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4B1" w:rsidRDefault="00795C6E">
      <w:r>
        <w:t>Chapter 1</w:t>
      </w:r>
    </w:p>
    <w:p w:rsidR="00795C6E" w:rsidRDefault="00795C6E">
      <w:pPr>
        <w:rPr>
          <w:b/>
        </w:rPr>
      </w:pPr>
      <w:r>
        <w:rPr>
          <w:b/>
        </w:rPr>
        <w:t>The Scientific Method</w:t>
      </w:r>
    </w:p>
    <w:p w:rsidR="00795C6E" w:rsidRDefault="00795C6E" w:rsidP="00795C6E">
      <w:pPr>
        <w:pStyle w:val="ListParagraph"/>
        <w:numPr>
          <w:ilvl w:val="0"/>
          <w:numId w:val="1"/>
        </w:numPr>
        <w:rPr>
          <w:b/>
        </w:rPr>
      </w:pPr>
      <w:r>
        <w:rPr>
          <w:b/>
        </w:rPr>
        <w:t>Observation</w:t>
      </w:r>
    </w:p>
    <w:p w:rsidR="00795C6E" w:rsidRPr="00795C6E" w:rsidRDefault="00795C6E" w:rsidP="00795C6E">
      <w:pPr>
        <w:pStyle w:val="ListParagraph"/>
        <w:numPr>
          <w:ilvl w:val="1"/>
          <w:numId w:val="1"/>
        </w:numPr>
        <w:rPr>
          <w:b/>
        </w:rPr>
      </w:pPr>
      <w:r>
        <w:t>Observe to understand something</w:t>
      </w:r>
    </w:p>
    <w:p w:rsidR="00795C6E" w:rsidRDefault="00795C6E" w:rsidP="00795C6E">
      <w:pPr>
        <w:pStyle w:val="ListParagraph"/>
        <w:numPr>
          <w:ilvl w:val="0"/>
          <w:numId w:val="1"/>
        </w:numPr>
        <w:rPr>
          <w:b/>
        </w:rPr>
      </w:pPr>
      <w:r>
        <w:rPr>
          <w:b/>
        </w:rPr>
        <w:t>Hypothesis</w:t>
      </w:r>
    </w:p>
    <w:p w:rsidR="00795C6E" w:rsidRPr="00795C6E" w:rsidRDefault="00795C6E" w:rsidP="00795C6E">
      <w:pPr>
        <w:pStyle w:val="ListParagraph"/>
        <w:numPr>
          <w:ilvl w:val="1"/>
          <w:numId w:val="1"/>
        </w:numPr>
        <w:rPr>
          <w:b/>
        </w:rPr>
      </w:pPr>
      <w:r>
        <w:t>Make an educated guess on what you have observed. Explain why it happened</w:t>
      </w:r>
    </w:p>
    <w:p w:rsidR="00795C6E" w:rsidRDefault="00795C6E" w:rsidP="00795C6E">
      <w:pPr>
        <w:pStyle w:val="ListParagraph"/>
        <w:numPr>
          <w:ilvl w:val="0"/>
          <w:numId w:val="1"/>
        </w:numPr>
        <w:rPr>
          <w:b/>
        </w:rPr>
      </w:pPr>
      <w:r>
        <w:rPr>
          <w:b/>
        </w:rPr>
        <w:t>Experiment</w:t>
      </w:r>
    </w:p>
    <w:p w:rsidR="00795C6E" w:rsidRPr="00795C6E" w:rsidRDefault="00795C6E" w:rsidP="00795C6E">
      <w:pPr>
        <w:pStyle w:val="ListParagraph"/>
        <w:numPr>
          <w:ilvl w:val="1"/>
          <w:numId w:val="1"/>
        </w:numPr>
        <w:rPr>
          <w:b/>
        </w:rPr>
      </w:pPr>
      <w:r>
        <w:t>Show that it is true, formulate an experiment to prove your hypothesis</w:t>
      </w:r>
    </w:p>
    <w:p w:rsidR="00795C6E" w:rsidRDefault="00795C6E" w:rsidP="00795C6E">
      <w:pPr>
        <w:pStyle w:val="ListParagraph"/>
        <w:numPr>
          <w:ilvl w:val="0"/>
          <w:numId w:val="1"/>
        </w:numPr>
        <w:rPr>
          <w:b/>
        </w:rPr>
      </w:pPr>
      <w:r>
        <w:rPr>
          <w:b/>
        </w:rPr>
        <w:t>Conclusion</w:t>
      </w:r>
    </w:p>
    <w:p w:rsidR="00795C6E" w:rsidRPr="00795C6E" w:rsidRDefault="00795C6E" w:rsidP="00795C6E">
      <w:pPr>
        <w:pStyle w:val="ListParagraph"/>
        <w:numPr>
          <w:ilvl w:val="1"/>
          <w:numId w:val="1"/>
        </w:numPr>
        <w:rPr>
          <w:b/>
        </w:rPr>
      </w:pPr>
      <w:r>
        <w:t>Return to hypothesis, explain why it is right or wrong. Make new hypothesis</w:t>
      </w:r>
    </w:p>
    <w:p w:rsidR="00795C6E" w:rsidRDefault="00795C6E" w:rsidP="00795C6E">
      <w:pPr>
        <w:pStyle w:val="ListParagraph"/>
        <w:numPr>
          <w:ilvl w:val="0"/>
          <w:numId w:val="1"/>
        </w:numPr>
        <w:rPr>
          <w:b/>
        </w:rPr>
      </w:pPr>
      <w:r w:rsidRPr="00795C6E">
        <w:rPr>
          <w:b/>
        </w:rPr>
        <w:t>Reproducibility</w:t>
      </w:r>
    </w:p>
    <w:p w:rsidR="00795C6E" w:rsidRPr="00795C6E" w:rsidRDefault="00795C6E" w:rsidP="00795C6E">
      <w:pPr>
        <w:pStyle w:val="ListParagraph"/>
        <w:numPr>
          <w:ilvl w:val="1"/>
          <w:numId w:val="1"/>
        </w:numPr>
        <w:rPr>
          <w:b/>
        </w:rPr>
      </w:pPr>
      <w:r>
        <w:t>Experiments must be reproducible by other individuals who are not in any relation with you</w:t>
      </w:r>
    </w:p>
    <w:p w:rsidR="00795C6E" w:rsidRDefault="00795C6E" w:rsidP="00795C6E">
      <w:pPr>
        <w:rPr>
          <w:b/>
        </w:rPr>
      </w:pPr>
      <w:r>
        <w:rPr>
          <w:b/>
        </w:rPr>
        <w:t>The Electromagnetic spectrum (EM)</w:t>
      </w:r>
    </w:p>
    <w:p w:rsidR="00795C6E" w:rsidRPr="00795C6E" w:rsidRDefault="00795C6E" w:rsidP="00795C6E">
      <w:pPr>
        <w:pStyle w:val="ListParagraph"/>
        <w:numPr>
          <w:ilvl w:val="0"/>
          <w:numId w:val="2"/>
        </w:numPr>
        <w:rPr>
          <w:b/>
        </w:rPr>
      </w:pPr>
      <w:r>
        <w:t>Astronomical information is transmitted by starlight</w:t>
      </w:r>
    </w:p>
    <w:p w:rsidR="00795C6E" w:rsidRPr="00795C6E" w:rsidRDefault="00795C6E" w:rsidP="00795C6E">
      <w:pPr>
        <w:pStyle w:val="ListParagraph"/>
        <w:numPr>
          <w:ilvl w:val="0"/>
          <w:numId w:val="2"/>
        </w:numPr>
        <w:rPr>
          <w:b/>
        </w:rPr>
      </w:pPr>
      <w:r>
        <w:t>Starlight tells us the stares temperature, chemical composition, motion, pressure, magnetic fields, etc.</w:t>
      </w:r>
    </w:p>
    <w:p w:rsidR="00795C6E" w:rsidRPr="00795C6E" w:rsidRDefault="00795C6E" w:rsidP="00795C6E">
      <w:pPr>
        <w:pStyle w:val="ListParagraph"/>
        <w:numPr>
          <w:ilvl w:val="0"/>
          <w:numId w:val="2"/>
        </w:numPr>
        <w:rPr>
          <w:b/>
        </w:rPr>
      </w:pPr>
      <w:r>
        <w:rPr>
          <w:i/>
        </w:rPr>
        <w:t xml:space="preserve">Light: </w:t>
      </w:r>
      <w:r>
        <w:t>Mutually perpendicular oscillating electric and magnetic fields. Light is an electromagnetic wave. Example, water waves coming into your eye, or tin particles coming into your eye. The distance between waves is known as wavelengths. Light has a wave/particle duality. Tests can be done to show light as both wave, and as tiny particles.</w:t>
      </w:r>
    </w:p>
    <w:p w:rsidR="00795C6E" w:rsidRPr="00795C6E" w:rsidRDefault="00795C6E" w:rsidP="00795C6E">
      <w:pPr>
        <w:pStyle w:val="ListParagraph"/>
        <w:numPr>
          <w:ilvl w:val="0"/>
          <w:numId w:val="2"/>
        </w:numPr>
        <w:rPr>
          <w:b/>
        </w:rPr>
      </w:pPr>
      <w:r>
        <w:rPr>
          <w:i/>
        </w:rPr>
        <w:t xml:space="preserve">Light </w:t>
      </w:r>
      <w:r>
        <w:t xml:space="preserve">moves in wavelike pattern at a speed of </w:t>
      </w:r>
      <w:r w:rsidRPr="00795C6E">
        <w:rPr>
          <w:highlight w:val="yellow"/>
        </w:rPr>
        <w:t>c = 3 x 10^8 m/s</w:t>
      </w:r>
      <w:r>
        <w:t>. The speed of light is a constant space but can be slowed down on earth when it passes through matter such as plastic or glass.</w:t>
      </w:r>
    </w:p>
    <w:p w:rsidR="00795C6E" w:rsidRPr="00242B92" w:rsidRDefault="00795C6E" w:rsidP="00795C6E">
      <w:pPr>
        <w:pStyle w:val="ListParagraph"/>
        <w:numPr>
          <w:ilvl w:val="0"/>
          <w:numId w:val="2"/>
        </w:numPr>
        <w:rPr>
          <w:b/>
        </w:rPr>
      </w:pPr>
      <w:r>
        <w:rPr>
          <w:i/>
        </w:rPr>
        <w:t xml:space="preserve">Wavelength: </w:t>
      </w:r>
      <w:r>
        <w:t xml:space="preserve">Distance between peaks of wave *represented by </w:t>
      </w:r>
      <w:r w:rsidR="00242B92" w:rsidRPr="00242B92">
        <w:rPr>
          <w:rFonts w:cs="Arial"/>
          <w:i/>
          <w:iCs/>
          <w:color w:val="252525"/>
          <w:shd w:val="clear" w:color="auto" w:fill="FFFFFF"/>
        </w:rPr>
        <w:t>λ</w:t>
      </w:r>
    </w:p>
    <w:p w:rsidR="00242B92" w:rsidRPr="00242B92" w:rsidRDefault="00242B92" w:rsidP="00795C6E">
      <w:pPr>
        <w:pStyle w:val="ListParagraph"/>
        <w:numPr>
          <w:ilvl w:val="0"/>
          <w:numId w:val="2"/>
        </w:numPr>
        <w:rPr>
          <w:b/>
        </w:rPr>
      </w:pPr>
      <w:r>
        <w:t>The measurement used for measuring wavelengths is a nanometre-one billionth of a metre stick</w:t>
      </w:r>
    </w:p>
    <w:p w:rsidR="00242B92" w:rsidRPr="00242B92" w:rsidRDefault="00242B92" w:rsidP="00242B92">
      <w:pPr>
        <w:pStyle w:val="ListParagraph"/>
        <w:numPr>
          <w:ilvl w:val="1"/>
          <w:numId w:val="2"/>
        </w:numPr>
        <w:rPr>
          <w:b/>
        </w:rPr>
      </w:pPr>
      <w:r>
        <w:t xml:space="preserve">1 nanometre </w:t>
      </w:r>
      <m:oMath>
        <m:r>
          <w:rPr>
            <w:rFonts w:ascii="Cambria Math" w:hAnsi="Cambria Math" w:cs="Cambria Math"/>
          </w:rPr>
          <m:t>1 nm</m:t>
        </m:r>
        <m:r>
          <m:rPr>
            <m:sty m:val="p"/>
          </m:rPr>
          <w:rPr>
            <w:rFonts w:ascii="Cambria Math" w:hAnsi="Cambria Math" w:cs="Cambria Math"/>
          </w:rPr>
          <m:t>=</m:t>
        </m:r>
        <m:f>
          <m:fPr>
            <m:ctrlPr>
              <w:rPr>
                <w:rFonts w:ascii="Cambria Math" w:hAnsi="Cambria Math"/>
              </w:rPr>
            </m:ctrlPr>
          </m:fPr>
          <m:num>
            <m:r>
              <w:rPr>
                <w:rFonts w:ascii="Cambria Math" w:hAnsi="Cambria Math"/>
              </w:rPr>
              <m:t>1m</m:t>
            </m:r>
          </m:num>
          <m:den>
            <m:r>
              <w:rPr>
                <w:rFonts w:ascii="Cambria Math" w:hAnsi="Cambria Math" w:cs="Cambria Math"/>
              </w:rPr>
              <m:t xml:space="preserve">1 x </m:t>
            </m:r>
            <m:sSup>
              <m:sSupPr>
                <m:ctrlPr>
                  <w:rPr>
                    <w:rFonts w:ascii="Cambria Math" w:hAnsi="Cambria Math" w:cs="Cambria Math"/>
                    <w:i/>
                  </w:rPr>
                </m:ctrlPr>
              </m:sSupPr>
              <m:e>
                <m:r>
                  <w:rPr>
                    <w:rFonts w:ascii="Cambria Math" w:hAnsi="Cambria Math" w:cs="Cambria Math"/>
                  </w:rPr>
                  <m:t>10</m:t>
                </m:r>
              </m:e>
              <m:sup>
                <m:r>
                  <w:rPr>
                    <w:rFonts w:ascii="Cambria Math" w:hAnsi="Cambria Math" w:cs="Cambria Math"/>
                  </w:rPr>
                  <m:t>9</m:t>
                </m:r>
              </m:sup>
            </m:sSup>
          </m:den>
        </m:f>
        <m:r>
          <w:rPr>
            <w:rFonts w:ascii="Cambria Math" w:hAnsi="Cambria Math"/>
          </w:rPr>
          <m:t xml:space="preserve">=1 x </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m:t>
        </m:r>
      </m:oMath>
    </w:p>
    <w:p w:rsidR="00242B92" w:rsidRPr="00242B92" w:rsidRDefault="00242B92" w:rsidP="00242B92">
      <w:pPr>
        <w:pStyle w:val="ListParagraph"/>
        <w:numPr>
          <w:ilvl w:val="0"/>
          <w:numId w:val="2"/>
        </w:numPr>
        <w:rPr>
          <w:b/>
        </w:rPr>
      </w:pPr>
      <w:r>
        <w:rPr>
          <w:rFonts w:eastAsiaTheme="minorEastAsia"/>
          <w:b/>
        </w:rPr>
        <w:t>Wavelength = colour</w:t>
      </w:r>
    </w:p>
    <w:p w:rsidR="00242B92" w:rsidRPr="00242B92" w:rsidRDefault="00242B92" w:rsidP="00242B92">
      <w:pPr>
        <w:pStyle w:val="ListParagraph"/>
        <w:numPr>
          <w:ilvl w:val="1"/>
          <w:numId w:val="2"/>
        </w:numPr>
        <w:rPr>
          <w:b/>
        </w:rPr>
      </w:pPr>
      <w:r>
        <w:rPr>
          <w:noProof/>
          <w:lang w:eastAsia="en-CA"/>
        </w:rPr>
        <w:drawing>
          <wp:anchor distT="0" distB="0" distL="114300" distR="114300" simplePos="0" relativeHeight="251658240" behindDoc="0" locked="0" layoutInCell="1" allowOverlap="1" wp14:anchorId="00A641D7" wp14:editId="05387BB3">
            <wp:simplePos x="0" y="0"/>
            <wp:positionH relativeFrom="column">
              <wp:posOffset>1428750</wp:posOffset>
            </wp:positionH>
            <wp:positionV relativeFrom="paragraph">
              <wp:posOffset>288290</wp:posOffset>
            </wp:positionV>
            <wp:extent cx="2562225" cy="1109980"/>
            <wp:effectExtent l="0" t="0" r="9525" b="0"/>
            <wp:wrapSquare wrapText="bothSides"/>
            <wp:docPr id="3" name="Picture 3" descr="http://puu.sh/kCuPn/b0fd0b9e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uu.sh/kCuPn/b0fd0b9ee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62225" cy="1109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EastAsia"/>
        </w:rPr>
        <w:t>Wavelengths of light let us see colour; different wavelengths produce different colours.</w:t>
      </w:r>
    </w:p>
    <w:p w:rsidR="00242B92" w:rsidRDefault="00242B92" w:rsidP="00242B92">
      <w:pPr>
        <w:rPr>
          <w:b/>
        </w:rPr>
      </w:pPr>
    </w:p>
    <w:p w:rsidR="00E365F5" w:rsidRDefault="00E365F5" w:rsidP="00242B92">
      <w:pPr>
        <w:rPr>
          <w:b/>
        </w:rPr>
      </w:pPr>
    </w:p>
    <w:p w:rsidR="00E365F5" w:rsidRDefault="00E365F5" w:rsidP="00242B92">
      <w:pPr>
        <w:rPr>
          <w:b/>
        </w:rPr>
      </w:pPr>
    </w:p>
    <w:p w:rsidR="00E365F5" w:rsidRDefault="00E365F5" w:rsidP="00242B92">
      <w:pPr>
        <w:rPr>
          <w:b/>
        </w:rPr>
      </w:pPr>
    </w:p>
    <w:p w:rsidR="00E365F5" w:rsidRDefault="00E365F5" w:rsidP="00242B92">
      <w:pPr>
        <w:rPr>
          <w:b/>
        </w:rPr>
      </w:pPr>
    </w:p>
    <w:p w:rsidR="00E365F5" w:rsidRPr="00E365F5" w:rsidRDefault="00E365F5" w:rsidP="00E365F5">
      <w:pPr>
        <w:pStyle w:val="ListParagraph"/>
        <w:numPr>
          <w:ilvl w:val="0"/>
          <w:numId w:val="3"/>
        </w:numPr>
        <w:rPr>
          <w:b/>
        </w:rPr>
      </w:pPr>
      <w:r>
        <w:t>Visible colours: ROY G BIV (red, orange, yellow, green, blue, indigo, violet)</w:t>
      </w:r>
    </w:p>
    <w:p w:rsidR="00E365F5" w:rsidRPr="00E365F5" w:rsidRDefault="00E365F5" w:rsidP="00E365F5">
      <w:pPr>
        <w:pStyle w:val="ListParagraph"/>
        <w:numPr>
          <w:ilvl w:val="0"/>
          <w:numId w:val="3"/>
        </w:numPr>
        <w:rPr>
          <w:b/>
        </w:rPr>
      </w:pPr>
      <w:r>
        <w:rPr>
          <w:i/>
        </w:rPr>
        <w:t xml:space="preserve">Photons: </w:t>
      </w:r>
      <w:r>
        <w:t>bundles of energy – light as a particle</w:t>
      </w:r>
    </w:p>
    <w:p w:rsidR="0087172C" w:rsidRPr="0087172C" w:rsidRDefault="0087172C" w:rsidP="00E365F5">
      <w:pPr>
        <w:pStyle w:val="ListParagraph"/>
        <w:numPr>
          <w:ilvl w:val="0"/>
          <w:numId w:val="3"/>
        </w:numPr>
        <w:rPr>
          <w:b/>
        </w:rPr>
      </w:pPr>
      <w:r>
        <w:t>E=mc   E=energy m=mass c=speed of light</w:t>
      </w:r>
    </w:p>
    <w:p w:rsidR="00E365F5" w:rsidRPr="00E365F5" w:rsidRDefault="00E365F5" w:rsidP="00E365F5">
      <w:pPr>
        <w:pStyle w:val="ListParagraph"/>
        <w:numPr>
          <w:ilvl w:val="0"/>
          <w:numId w:val="3"/>
        </w:numPr>
        <w:rPr>
          <w:b/>
        </w:rPr>
      </w:pPr>
      <w:r>
        <w:lastRenderedPageBreak/>
        <w:t>Humans can see wavelengths of 400nm to 700nm. When humans see all the wavelengths of light at once the eye perceives them as white light, and when no wavelengths are present humans see black</w:t>
      </w:r>
    </w:p>
    <w:p w:rsidR="00E365F5" w:rsidRPr="00E365F5" w:rsidRDefault="00E365F5" w:rsidP="00E365F5">
      <w:pPr>
        <w:pStyle w:val="ListParagraph"/>
        <w:numPr>
          <w:ilvl w:val="0"/>
          <w:numId w:val="3"/>
        </w:numPr>
        <w:rPr>
          <w:b/>
        </w:rPr>
      </w:pPr>
      <w:r>
        <w:t>Humans cannot see ultraviolet, x rays or gamma rays. These are harmful for your eyes, and require protection. They have extremely short wavelengths and are also dangerous to our cells/organs</w:t>
      </w:r>
    </w:p>
    <w:p w:rsidR="00E365F5" w:rsidRPr="00E365F5" w:rsidRDefault="00E365F5" w:rsidP="00E365F5">
      <w:pPr>
        <w:pStyle w:val="ListParagraph"/>
        <w:numPr>
          <w:ilvl w:val="0"/>
          <w:numId w:val="3"/>
        </w:numPr>
        <w:rPr>
          <w:b/>
        </w:rPr>
      </w:pPr>
      <w:r>
        <w:t>We feel infrared as heat radiation while radio waves pass right through us. These are long wavelengths thus far deemed as non-hazardous to our bodies</w:t>
      </w:r>
    </w:p>
    <w:p w:rsidR="00E365F5" w:rsidRDefault="00E365F5" w:rsidP="00E365F5">
      <w:pPr>
        <w:rPr>
          <w:b/>
        </w:rPr>
      </w:pPr>
      <w:r>
        <w:rPr>
          <w:b/>
        </w:rPr>
        <w:t>Short Wavelengths</w:t>
      </w:r>
    </w:p>
    <w:p w:rsidR="00E365F5" w:rsidRPr="00E365F5" w:rsidRDefault="00E365F5" w:rsidP="00E365F5">
      <w:pPr>
        <w:pStyle w:val="ListParagraph"/>
        <w:numPr>
          <w:ilvl w:val="0"/>
          <w:numId w:val="4"/>
        </w:numPr>
        <w:rPr>
          <w:b/>
        </w:rPr>
      </w:pPr>
      <w:r>
        <w:t>Gamma rays</w:t>
      </w:r>
    </w:p>
    <w:p w:rsidR="00E365F5" w:rsidRPr="00E365F5" w:rsidRDefault="00E365F5" w:rsidP="00E365F5">
      <w:pPr>
        <w:pStyle w:val="ListParagraph"/>
        <w:numPr>
          <w:ilvl w:val="0"/>
          <w:numId w:val="4"/>
        </w:numPr>
        <w:rPr>
          <w:b/>
        </w:rPr>
      </w:pPr>
      <w:r>
        <w:t>X-rays</w:t>
      </w:r>
    </w:p>
    <w:p w:rsidR="00E365F5" w:rsidRPr="00E365F5" w:rsidRDefault="00E365F5" w:rsidP="00E365F5">
      <w:pPr>
        <w:pStyle w:val="ListParagraph"/>
        <w:numPr>
          <w:ilvl w:val="0"/>
          <w:numId w:val="4"/>
        </w:numPr>
        <w:rPr>
          <w:b/>
        </w:rPr>
      </w:pPr>
      <w:r>
        <w:t>Ultraviolet</w:t>
      </w:r>
    </w:p>
    <w:p w:rsidR="00E365F5" w:rsidRPr="00E365F5" w:rsidRDefault="00E365F5" w:rsidP="00E365F5">
      <w:pPr>
        <w:pStyle w:val="ListParagraph"/>
        <w:numPr>
          <w:ilvl w:val="1"/>
          <w:numId w:val="4"/>
        </w:numPr>
        <w:rPr>
          <w:b/>
        </w:rPr>
      </w:pPr>
      <w:r>
        <w:t>Visible (400nm – 700nm)</w:t>
      </w:r>
    </w:p>
    <w:p w:rsidR="00E365F5" w:rsidRPr="00CD0183" w:rsidRDefault="00CD0183" w:rsidP="00E365F5">
      <w:pPr>
        <w:pStyle w:val="ListParagraph"/>
        <w:numPr>
          <w:ilvl w:val="0"/>
          <w:numId w:val="4"/>
        </w:numPr>
        <w:rPr>
          <w:b/>
        </w:rPr>
      </w:pPr>
      <w:r>
        <w:t>Infrared</w:t>
      </w:r>
    </w:p>
    <w:p w:rsidR="00CD0183" w:rsidRPr="00CD0183" w:rsidRDefault="00CD0183" w:rsidP="00E365F5">
      <w:pPr>
        <w:pStyle w:val="ListParagraph"/>
        <w:numPr>
          <w:ilvl w:val="0"/>
          <w:numId w:val="4"/>
        </w:numPr>
        <w:rPr>
          <w:b/>
        </w:rPr>
      </w:pPr>
      <w:r>
        <w:t>Microwaves</w:t>
      </w:r>
    </w:p>
    <w:p w:rsidR="00CD0183" w:rsidRPr="00CD0183" w:rsidRDefault="00CD0183" w:rsidP="00E365F5">
      <w:pPr>
        <w:pStyle w:val="ListParagraph"/>
        <w:numPr>
          <w:ilvl w:val="0"/>
          <w:numId w:val="4"/>
        </w:numPr>
        <w:rPr>
          <w:b/>
        </w:rPr>
      </w:pPr>
      <w:r>
        <w:t>Radio waves</w:t>
      </w:r>
    </w:p>
    <w:p w:rsidR="00CD0183" w:rsidRDefault="00CD0183" w:rsidP="00CD0183">
      <w:pPr>
        <w:rPr>
          <w:b/>
        </w:rPr>
      </w:pPr>
      <w:r>
        <w:rPr>
          <w:b/>
        </w:rPr>
        <w:t>Long Wavelengths</w:t>
      </w:r>
    </w:p>
    <w:p w:rsidR="00CD0183" w:rsidRPr="00CD0183" w:rsidRDefault="00CD0183" w:rsidP="00CD0183">
      <w:pPr>
        <w:pStyle w:val="ListParagraph"/>
        <w:numPr>
          <w:ilvl w:val="0"/>
          <w:numId w:val="5"/>
        </w:numPr>
        <w:rPr>
          <w:b/>
        </w:rPr>
      </w:pPr>
      <w:r>
        <w:t>Frequency = f = number of wave peaks passing a given point each second.</w:t>
      </w:r>
    </w:p>
    <w:p w:rsidR="00CD0183" w:rsidRPr="00CD0183" w:rsidRDefault="00CD0183" w:rsidP="00CD0183">
      <w:pPr>
        <w:pStyle w:val="ListParagraph"/>
        <w:numPr>
          <w:ilvl w:val="0"/>
          <w:numId w:val="5"/>
        </w:numPr>
        <w:rPr>
          <w:b/>
        </w:rPr>
      </w:pPr>
      <w:r>
        <w:t>Frequency is measured in waves per second; complete cycle per second = cycles/s is measured in Hz (hertz)</w:t>
      </w:r>
    </w:p>
    <w:p w:rsidR="00CD0183" w:rsidRPr="00CD0183" w:rsidRDefault="00CD0183" w:rsidP="00CD0183">
      <w:pPr>
        <w:pStyle w:val="ListParagraph"/>
        <w:numPr>
          <w:ilvl w:val="0"/>
          <w:numId w:val="5"/>
        </w:numPr>
        <w:rPr>
          <w:b/>
        </w:rPr>
      </w:pPr>
      <w:r>
        <w:t>F = c/wavelength</w:t>
      </w:r>
    </w:p>
    <w:p w:rsidR="00E349CF" w:rsidRPr="0087172C" w:rsidRDefault="0087172C" w:rsidP="0087172C">
      <w:pPr>
        <w:pStyle w:val="ListParagraph"/>
        <w:numPr>
          <w:ilvl w:val="0"/>
          <w:numId w:val="5"/>
        </w:numPr>
        <w:rPr>
          <w:rFonts w:eastAsiaTheme="minorEastAsia"/>
          <w:b/>
        </w:rPr>
      </w:pPr>
      <m:oMath>
        <m:r>
          <w:rPr>
            <w:rFonts w:ascii="Cambria Math" w:hAnsi="Cambria Math"/>
          </w:rPr>
          <m:t>F</m:t>
        </m:r>
        <m:d>
          <m:dPr>
            <m:ctrlPr>
              <w:rPr>
                <w:rFonts w:ascii="Cambria Math" w:hAnsi="Cambria Math"/>
                <w:i/>
              </w:rPr>
            </m:ctrlPr>
          </m:dPr>
          <m:e>
            <m:r>
              <w:rPr>
                <w:rFonts w:ascii="Cambria Math" w:hAnsi="Cambria Math"/>
              </w:rPr>
              <m:t>red</m:t>
            </m:r>
          </m:e>
        </m:d>
        <m:r>
          <w:rPr>
            <w:rFonts w:ascii="Cambria Math" w:hAnsi="Cambria Math"/>
          </w:rPr>
          <m:t>=</m:t>
        </m:r>
        <m:f>
          <m:fPr>
            <m:ctrlPr>
              <w:rPr>
                <w:rFonts w:ascii="Cambria Math" w:hAnsi="Cambria Math"/>
                <w:i/>
              </w:rPr>
            </m:ctrlPr>
          </m:fPr>
          <m:num>
            <m:r>
              <w:rPr>
                <w:rFonts w:ascii="Cambria Math" w:hAnsi="Cambria Math"/>
              </w:rPr>
              <m:t>3x</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7x</m:t>
            </m:r>
            <m:sSup>
              <m:sSupPr>
                <m:ctrlPr>
                  <w:rPr>
                    <w:rFonts w:ascii="Cambria Math" w:hAnsi="Cambria Math"/>
                    <w:i/>
                  </w:rPr>
                </m:ctrlPr>
              </m:sSupPr>
              <m:e>
                <m:r>
                  <w:rPr>
                    <w:rFonts w:ascii="Cambria Math" w:hAnsi="Cambria Math"/>
                  </w:rPr>
                  <m:t>10</m:t>
                </m:r>
              </m:e>
              <m:sup>
                <m:r>
                  <w:rPr>
                    <w:rFonts w:ascii="Cambria Math" w:hAnsi="Cambria Math"/>
                  </w:rPr>
                  <m:t>-7</m:t>
                </m:r>
              </m:sup>
            </m:sSup>
          </m:den>
        </m:f>
        <m:r>
          <w:rPr>
            <w:rFonts w:ascii="Cambria Math" w:hAnsi="Cambria Math"/>
          </w:rPr>
          <m:t>=4.3x</m:t>
        </m:r>
        <m:sSup>
          <m:sSupPr>
            <m:ctrlPr>
              <w:rPr>
                <w:rFonts w:ascii="Cambria Math" w:hAnsi="Cambria Math"/>
                <w:i/>
              </w:rPr>
            </m:ctrlPr>
          </m:sSupPr>
          <m:e>
            <m:r>
              <w:rPr>
                <w:rFonts w:ascii="Cambria Math" w:hAnsi="Cambria Math"/>
              </w:rPr>
              <m:t>10</m:t>
            </m:r>
          </m:e>
          <m:sup>
            <m:r>
              <w:rPr>
                <w:rFonts w:ascii="Cambria Math" w:hAnsi="Cambria Math"/>
              </w:rPr>
              <m:t>14</m:t>
            </m:r>
          </m:sup>
        </m:sSup>
        <m:r>
          <w:rPr>
            <w:rFonts w:ascii="Cambria Math" w:hAnsi="Cambria Math"/>
          </w:rPr>
          <m:t>Hz</m:t>
        </m:r>
      </m:oMath>
    </w:p>
    <w:p w:rsidR="0087172C" w:rsidRDefault="0087172C" w:rsidP="0087172C">
      <w:pPr>
        <w:rPr>
          <w:rFonts w:eastAsiaTheme="minorEastAsia"/>
          <w:b/>
        </w:rPr>
      </w:pPr>
      <w:r>
        <w:rPr>
          <w:rFonts w:eastAsiaTheme="minorEastAsia"/>
          <w:b/>
        </w:rPr>
        <w:t>How to Determine the Temperature of a Star</w:t>
      </w:r>
    </w:p>
    <w:p w:rsidR="0087172C" w:rsidRPr="0087172C" w:rsidRDefault="0087172C" w:rsidP="0087172C">
      <w:pPr>
        <w:pStyle w:val="ListParagraph"/>
        <w:numPr>
          <w:ilvl w:val="0"/>
          <w:numId w:val="6"/>
        </w:numPr>
        <w:rPr>
          <w:rFonts w:eastAsiaTheme="minorEastAsia"/>
          <w:b/>
        </w:rPr>
      </w:pPr>
      <w:r>
        <w:rPr>
          <w:rFonts w:eastAsiaTheme="minorEastAsia"/>
        </w:rPr>
        <w:t>Get star in telescope</w:t>
      </w:r>
    </w:p>
    <w:p w:rsidR="0087172C" w:rsidRPr="0087172C" w:rsidRDefault="0087172C" w:rsidP="0087172C">
      <w:pPr>
        <w:pStyle w:val="ListParagraph"/>
        <w:numPr>
          <w:ilvl w:val="0"/>
          <w:numId w:val="6"/>
        </w:numPr>
        <w:rPr>
          <w:rFonts w:eastAsiaTheme="minorEastAsia"/>
          <w:b/>
        </w:rPr>
      </w:pPr>
      <w:r>
        <w:rPr>
          <w:rFonts w:eastAsiaTheme="minorEastAsia"/>
        </w:rPr>
        <w:t>Put a sequence of coloured filters at the eyepiece end of telescope</w:t>
      </w:r>
    </w:p>
    <w:p w:rsidR="0087172C" w:rsidRPr="0087172C" w:rsidRDefault="0087172C" w:rsidP="0087172C">
      <w:pPr>
        <w:pStyle w:val="ListParagraph"/>
        <w:numPr>
          <w:ilvl w:val="0"/>
          <w:numId w:val="6"/>
        </w:numPr>
        <w:rPr>
          <w:rFonts w:eastAsiaTheme="minorEastAsia"/>
          <w:b/>
        </w:rPr>
      </w:pPr>
      <w:r>
        <w:rPr>
          <w:rFonts w:eastAsiaTheme="minorEastAsia"/>
        </w:rPr>
        <w:t>Starlight passes through a filter and then to a computer</w:t>
      </w:r>
    </w:p>
    <w:p w:rsidR="0087172C" w:rsidRPr="0087172C" w:rsidRDefault="0087172C" w:rsidP="0087172C">
      <w:pPr>
        <w:pStyle w:val="ListParagraph"/>
        <w:numPr>
          <w:ilvl w:val="0"/>
          <w:numId w:val="6"/>
        </w:numPr>
        <w:rPr>
          <w:rFonts w:eastAsiaTheme="minorEastAsia"/>
          <w:b/>
        </w:rPr>
      </w:pPr>
      <w:r>
        <w:rPr>
          <w:rFonts w:eastAsiaTheme="minorEastAsia"/>
        </w:rPr>
        <w:t>Computer gives numerical value for light intensity passing through each coloured filter</w:t>
      </w:r>
    </w:p>
    <w:p w:rsidR="0087172C" w:rsidRPr="0087172C" w:rsidRDefault="0087172C" w:rsidP="0087172C">
      <w:pPr>
        <w:pStyle w:val="ListParagraph"/>
        <w:numPr>
          <w:ilvl w:val="0"/>
          <w:numId w:val="6"/>
        </w:numPr>
        <w:rPr>
          <w:rFonts w:eastAsiaTheme="minorEastAsia"/>
          <w:b/>
        </w:rPr>
      </w:pPr>
      <w:r>
        <w:rPr>
          <w:rFonts w:eastAsiaTheme="minorEastAsia"/>
        </w:rPr>
        <w:t>Plot of wavelengths of colour against the intensity or #of photons each second</w:t>
      </w:r>
    </w:p>
    <w:p w:rsidR="0087172C" w:rsidRPr="0087172C" w:rsidRDefault="0087172C" w:rsidP="0087172C">
      <w:pPr>
        <w:pStyle w:val="ListParagraph"/>
        <w:numPr>
          <w:ilvl w:val="0"/>
          <w:numId w:val="6"/>
        </w:numPr>
        <w:rPr>
          <w:rFonts w:eastAsiaTheme="minorEastAsia"/>
          <w:b/>
        </w:rPr>
      </w:pPr>
      <w:r>
        <w:rPr>
          <w:rFonts w:eastAsiaTheme="minorEastAsia"/>
        </w:rPr>
        <w:t>A Blackbody is a theoretical object that absorbs all wavelengths</w:t>
      </w:r>
    </w:p>
    <w:p w:rsidR="0087172C" w:rsidRPr="0087172C" w:rsidRDefault="0087172C" w:rsidP="0087172C">
      <w:pPr>
        <w:pStyle w:val="ListParagraph"/>
        <w:numPr>
          <w:ilvl w:val="0"/>
          <w:numId w:val="6"/>
        </w:numPr>
        <w:rPr>
          <w:rFonts w:eastAsiaTheme="minorEastAsia"/>
          <w:b/>
        </w:rPr>
      </w:pPr>
      <w:r>
        <w:rPr>
          <w:rFonts w:eastAsiaTheme="minorEastAsia"/>
        </w:rPr>
        <w:t>If a Blackbody is heated It will glow and emit wavelengths of whatever colour it is heated to (</w:t>
      </w:r>
      <w:proofErr w:type="spellStart"/>
      <w:r>
        <w:rPr>
          <w:rFonts w:eastAsiaTheme="minorEastAsia"/>
        </w:rPr>
        <w:t>a.k.a</w:t>
      </w:r>
      <w:proofErr w:type="spellEnd"/>
      <w:r>
        <w:rPr>
          <w:rFonts w:eastAsiaTheme="minorEastAsia"/>
        </w:rPr>
        <w:t xml:space="preserve"> its temperature). The Planck Blackbody curve is an indication of temperature</w:t>
      </w:r>
    </w:p>
    <w:p w:rsidR="0087172C" w:rsidRPr="0087172C" w:rsidRDefault="0087172C" w:rsidP="0087172C">
      <w:pPr>
        <w:pStyle w:val="ListParagraph"/>
        <w:numPr>
          <w:ilvl w:val="0"/>
          <w:numId w:val="6"/>
        </w:numPr>
        <w:rPr>
          <w:rFonts w:eastAsiaTheme="minorEastAsia"/>
          <w:b/>
        </w:rPr>
      </w:pPr>
      <w:r>
        <w:rPr>
          <w:rFonts w:eastAsiaTheme="minorEastAsia"/>
        </w:rPr>
        <w:t>It will always be a curve because one of the colours will emit the most light</w:t>
      </w:r>
    </w:p>
    <w:p w:rsidR="0087172C" w:rsidRPr="00BC5A69" w:rsidRDefault="00BC5A69" w:rsidP="0087172C">
      <w:pPr>
        <w:pStyle w:val="ListParagraph"/>
        <w:numPr>
          <w:ilvl w:val="0"/>
          <w:numId w:val="6"/>
        </w:numPr>
        <w:rPr>
          <w:rFonts w:eastAsiaTheme="minorEastAsia"/>
          <w:b/>
        </w:rPr>
      </w:pPr>
      <w:r>
        <w:rPr>
          <w:rFonts w:eastAsiaTheme="minorEastAsia"/>
        </w:rPr>
        <w:t>Planck blackbody curve tells us the temperature of a star on the surface</w:t>
      </w:r>
    </w:p>
    <w:p w:rsidR="00BC5A69" w:rsidRPr="00BC5A69" w:rsidRDefault="00BC5A69" w:rsidP="0087172C">
      <w:pPr>
        <w:pStyle w:val="ListParagraph"/>
        <w:numPr>
          <w:ilvl w:val="0"/>
          <w:numId w:val="6"/>
        </w:numPr>
        <w:rPr>
          <w:rFonts w:eastAsiaTheme="minorEastAsia"/>
          <w:b/>
        </w:rPr>
      </w:pPr>
      <w:r>
        <w:rPr>
          <w:rFonts w:eastAsiaTheme="minorEastAsia"/>
        </w:rPr>
        <w:t xml:space="preserve">Planck curve is a graph of filter colour (=wavelength) vs. intensity </w:t>
      </w:r>
    </w:p>
    <w:p w:rsidR="00BC5A69" w:rsidRPr="008D0293" w:rsidRDefault="00BC5A69" w:rsidP="0087172C">
      <w:pPr>
        <w:pStyle w:val="ListParagraph"/>
        <w:numPr>
          <w:ilvl w:val="0"/>
          <w:numId w:val="6"/>
        </w:numPr>
        <w:rPr>
          <w:rFonts w:eastAsiaTheme="minorEastAsia"/>
          <w:b/>
        </w:rPr>
      </w:pPr>
      <w:r>
        <w:rPr>
          <w:rFonts w:eastAsiaTheme="minorEastAsia"/>
        </w:rPr>
        <w:t>Calculate temperature via WEIN formula</w:t>
      </w:r>
    </w:p>
    <w:p w:rsidR="008D0293" w:rsidRPr="00BC5A69" w:rsidRDefault="008D0293" w:rsidP="008D0293">
      <w:pPr>
        <w:pStyle w:val="ListParagraph"/>
        <w:numPr>
          <w:ilvl w:val="1"/>
          <w:numId w:val="6"/>
        </w:numPr>
        <w:rPr>
          <w:rFonts w:eastAsiaTheme="minorEastAsia"/>
          <w:b/>
        </w:rPr>
      </w:pPr>
      <m:oMath>
        <m:r>
          <w:rPr>
            <w:rFonts w:ascii="Cambria Math" w:eastAsiaTheme="minorEastAsia" w:hAnsi="Cambria Math" w:cs="Cambria Math"/>
          </w:rPr>
          <m:t>T</m:t>
        </m:r>
        <m:r>
          <m:rPr>
            <m:sty m:val="p"/>
          </m:rPr>
          <w:rPr>
            <w:rFonts w:ascii="Cambria Math" w:eastAsiaTheme="minorEastAsia" w:hAnsi="Cambria Math" w:cs="Cambria Math"/>
          </w:rPr>
          <m:t>=</m:t>
        </m:r>
        <m:f>
          <m:fPr>
            <m:ctrlPr>
              <w:rPr>
                <w:rFonts w:ascii="Cambria Math" w:eastAsiaTheme="minorEastAsia" w:hAnsi="Cambria Math"/>
              </w:rPr>
            </m:ctrlPr>
          </m:fPr>
          <m:num>
            <m:r>
              <m:rPr>
                <m:sty m:val="p"/>
              </m:rPr>
              <w:rPr>
                <w:rFonts w:ascii="Cambria Math" w:eastAsiaTheme="minorEastAsia" w:hAnsi="Cambria Math" w:cs="Cambria Math"/>
              </w:rPr>
              <m:t>0.0029</m:t>
            </m:r>
          </m:num>
          <m:den>
            <m:r>
              <w:rPr>
                <w:rFonts w:ascii="Cambria Math" w:hAnsi="Cambria Math" w:cs="Arial"/>
                <w:color w:val="252525"/>
                <w:shd w:val="clear" w:color="auto" w:fill="FFFFFF"/>
              </w:rPr>
              <m:t>λ</m:t>
            </m:r>
            <m:r>
              <w:rPr>
                <w:rFonts w:ascii="Cambria Math" w:cs="Arial"/>
                <w:color w:val="252525"/>
                <w:shd w:val="clear" w:color="auto" w:fill="FFFFFF"/>
              </w:rPr>
              <m:t>(wavelengtH)</m:t>
            </m:r>
          </m:den>
        </m:f>
        <m:r>
          <w:rPr>
            <w:rFonts w:ascii="Cambria Math" w:eastAsiaTheme="minorEastAsia" w:hAnsi="Cambria Math"/>
          </w:rPr>
          <m:t>m.k</m:t>
        </m:r>
      </m:oMath>
    </w:p>
    <w:p w:rsidR="00BC5A69" w:rsidRPr="00BC5A69" w:rsidRDefault="00BC5A69" w:rsidP="0087172C">
      <w:pPr>
        <w:pStyle w:val="ListParagraph"/>
        <w:numPr>
          <w:ilvl w:val="0"/>
          <w:numId w:val="6"/>
        </w:numPr>
        <w:rPr>
          <w:rFonts w:eastAsiaTheme="minorEastAsia"/>
          <w:b/>
        </w:rPr>
      </w:pPr>
      <w:r>
        <w:rPr>
          <w:rFonts w:eastAsiaTheme="minorEastAsia"/>
        </w:rPr>
        <w:t>Kelvin and Celsius by 273 degrees</w:t>
      </w:r>
    </w:p>
    <w:p w:rsidR="00BC5A69" w:rsidRPr="00BC5A69" w:rsidRDefault="00BC5A69" w:rsidP="0087172C">
      <w:pPr>
        <w:pStyle w:val="ListParagraph"/>
        <w:numPr>
          <w:ilvl w:val="0"/>
          <w:numId w:val="6"/>
        </w:numPr>
        <w:rPr>
          <w:rFonts w:eastAsiaTheme="minorEastAsia"/>
          <w:b/>
        </w:rPr>
      </w:pPr>
      <w:r>
        <w:rPr>
          <w:rFonts w:eastAsiaTheme="minorEastAsia"/>
        </w:rPr>
        <w:t>Stars are measured in Kelvin’s (there are no negative numbers)</w:t>
      </w:r>
    </w:p>
    <w:p w:rsidR="00BC5A69" w:rsidRPr="00BC5A69" w:rsidRDefault="00BC5A69" w:rsidP="0087172C">
      <w:pPr>
        <w:pStyle w:val="ListParagraph"/>
        <w:numPr>
          <w:ilvl w:val="0"/>
          <w:numId w:val="6"/>
        </w:numPr>
        <w:rPr>
          <w:rFonts w:eastAsiaTheme="minorEastAsia"/>
          <w:b/>
        </w:rPr>
      </w:pPr>
      <w:r>
        <w:rPr>
          <w:rFonts w:eastAsiaTheme="minorEastAsia"/>
        </w:rPr>
        <w:t>Note that the surface temperature of the Sun is 5800 K</w:t>
      </w:r>
    </w:p>
    <w:p w:rsidR="00BC5A69" w:rsidRDefault="00BC5A69" w:rsidP="00BC5A69">
      <w:pPr>
        <w:rPr>
          <w:rFonts w:eastAsiaTheme="minorEastAsia"/>
          <w:b/>
        </w:rPr>
      </w:pPr>
    </w:p>
    <w:p w:rsidR="00BC5A69" w:rsidRDefault="00BC5A69" w:rsidP="00BC5A69">
      <w:pPr>
        <w:rPr>
          <w:rFonts w:eastAsiaTheme="minorEastAsia"/>
          <w:b/>
        </w:rPr>
      </w:pPr>
      <w:r>
        <w:rPr>
          <w:rFonts w:eastAsiaTheme="minorEastAsia"/>
          <w:b/>
        </w:rPr>
        <w:t>Energy if Light</w:t>
      </w:r>
    </w:p>
    <w:p w:rsidR="00BC5A69" w:rsidRPr="008D0293" w:rsidRDefault="008D0293" w:rsidP="00BC5A69">
      <w:pPr>
        <w:pStyle w:val="ListParagraph"/>
        <w:numPr>
          <w:ilvl w:val="0"/>
          <w:numId w:val="7"/>
        </w:numPr>
        <w:rPr>
          <w:rFonts w:eastAsiaTheme="minorEastAsia"/>
          <w:b/>
        </w:rPr>
      </w:pPr>
      <w:r>
        <w:rPr>
          <w:rFonts w:eastAsiaTheme="minorEastAsia"/>
        </w:rPr>
        <w:t>Formula for energy of light</w:t>
      </w:r>
    </w:p>
    <w:p w:rsidR="008D0293" w:rsidRPr="008D0293" w:rsidRDefault="008D0293" w:rsidP="008D0293">
      <w:pPr>
        <w:pStyle w:val="ListParagraph"/>
        <w:numPr>
          <w:ilvl w:val="1"/>
          <w:numId w:val="7"/>
        </w:numPr>
        <w:rPr>
          <w:rFonts w:eastAsiaTheme="minorEastAsia"/>
          <w:b/>
        </w:rPr>
      </w:pPr>
      <w:r>
        <w:rPr>
          <w:rFonts w:eastAsiaTheme="minorEastAsia"/>
        </w:rPr>
        <w:t xml:space="preserve">E = </w:t>
      </w:r>
      <w:proofErr w:type="spellStart"/>
      <w:r>
        <w:rPr>
          <w:rFonts w:eastAsiaTheme="minorEastAsia"/>
        </w:rPr>
        <w:t>hf</w:t>
      </w:r>
      <w:proofErr w:type="spellEnd"/>
      <w:r>
        <w:rPr>
          <w:rFonts w:eastAsiaTheme="minorEastAsia"/>
        </w:rPr>
        <w:t xml:space="preserve">     e=energy h=Planck’s constant f=frequency</w:t>
      </w:r>
    </w:p>
    <w:p w:rsidR="008D0293" w:rsidRPr="008D0293" w:rsidRDefault="008D0293" w:rsidP="008D0293">
      <w:pPr>
        <w:pStyle w:val="ListParagraph"/>
        <w:numPr>
          <w:ilvl w:val="0"/>
          <w:numId w:val="7"/>
        </w:numPr>
        <w:rPr>
          <w:rFonts w:eastAsiaTheme="minorEastAsia"/>
          <w:b/>
        </w:rPr>
      </w:pPr>
      <w:r>
        <w:rPr>
          <w:rFonts w:eastAsiaTheme="minorEastAsia"/>
        </w:rPr>
        <w:t>Gamma rays have a lot more energy</w:t>
      </w:r>
    </w:p>
    <w:p w:rsidR="008D0293" w:rsidRPr="008D0293" w:rsidRDefault="008D0293" w:rsidP="008D0293">
      <w:pPr>
        <w:pStyle w:val="ListParagraph"/>
        <w:numPr>
          <w:ilvl w:val="0"/>
          <w:numId w:val="7"/>
        </w:numPr>
        <w:rPr>
          <w:rFonts w:eastAsiaTheme="minorEastAsia"/>
          <w:b/>
        </w:rPr>
      </w:pPr>
      <w:r>
        <w:rPr>
          <w:rFonts w:eastAsiaTheme="minorEastAsia"/>
        </w:rPr>
        <w:t>Note that shorter wavelengths produce higher frequencies and energies</w:t>
      </w:r>
    </w:p>
    <w:p w:rsidR="008D0293" w:rsidRDefault="008D0293" w:rsidP="008D0293">
      <w:pPr>
        <w:rPr>
          <w:rFonts w:eastAsiaTheme="minorEastAsia"/>
          <w:b/>
        </w:rPr>
      </w:pPr>
      <w:r>
        <w:rPr>
          <w:rFonts w:eastAsiaTheme="minorEastAsia"/>
          <w:b/>
        </w:rPr>
        <w:t>Spectra</w:t>
      </w:r>
    </w:p>
    <w:p w:rsidR="00184ED9" w:rsidRPr="00184ED9" w:rsidRDefault="00184ED9" w:rsidP="00184ED9">
      <w:pPr>
        <w:pStyle w:val="ListParagraph"/>
        <w:numPr>
          <w:ilvl w:val="0"/>
          <w:numId w:val="8"/>
        </w:numPr>
        <w:rPr>
          <w:rFonts w:eastAsiaTheme="minorEastAsia"/>
          <w:b/>
        </w:rPr>
      </w:pPr>
      <w:r>
        <w:rPr>
          <w:rFonts w:eastAsiaTheme="minorEastAsia"/>
        </w:rPr>
        <w:t>Kirchoff’s (three) laws of spectral analysis</w:t>
      </w:r>
    </w:p>
    <w:p w:rsidR="00184ED9" w:rsidRPr="00184ED9" w:rsidRDefault="00184ED9" w:rsidP="00184ED9">
      <w:pPr>
        <w:pStyle w:val="ListParagraph"/>
        <w:numPr>
          <w:ilvl w:val="1"/>
          <w:numId w:val="8"/>
        </w:numPr>
        <w:rPr>
          <w:rFonts w:eastAsiaTheme="minorEastAsia"/>
          <w:b/>
        </w:rPr>
      </w:pPr>
      <w:r>
        <w:rPr>
          <w:rFonts w:eastAsiaTheme="minorEastAsia"/>
        </w:rPr>
        <w:t>Light from a hot, dense, gas or solid object, when passed through a prism, produces a merging rainbow of colours = continuous spectrum</w:t>
      </w:r>
    </w:p>
    <w:p w:rsidR="00184ED9" w:rsidRPr="00184ED9" w:rsidRDefault="00184ED9" w:rsidP="00184ED9">
      <w:pPr>
        <w:pStyle w:val="ListParagraph"/>
        <w:numPr>
          <w:ilvl w:val="1"/>
          <w:numId w:val="8"/>
        </w:numPr>
        <w:rPr>
          <w:rFonts w:eastAsiaTheme="minorEastAsia"/>
          <w:b/>
        </w:rPr>
      </w:pPr>
      <w:r>
        <w:rPr>
          <w:rFonts w:eastAsiaTheme="minorEastAsia"/>
        </w:rPr>
        <w:t xml:space="preserve">A hot low density gaseous element produces bright coloured lines on a black background = </w:t>
      </w:r>
      <w:r w:rsidR="00500A4B">
        <w:rPr>
          <w:rFonts w:eastAsiaTheme="minorEastAsia"/>
        </w:rPr>
        <w:t>the emission</w:t>
      </w:r>
      <w:r>
        <w:rPr>
          <w:rFonts w:eastAsiaTheme="minorEastAsia"/>
        </w:rPr>
        <w:t xml:space="preserve"> spectrum because only certain colours are emitted. Two blues one green and red </w:t>
      </w:r>
    </w:p>
    <w:p w:rsidR="00500A4B" w:rsidRPr="00500A4B" w:rsidRDefault="00184ED9" w:rsidP="00184ED9">
      <w:pPr>
        <w:pStyle w:val="ListParagraph"/>
        <w:numPr>
          <w:ilvl w:val="1"/>
          <w:numId w:val="8"/>
        </w:numPr>
        <w:rPr>
          <w:rFonts w:eastAsiaTheme="minorEastAsia"/>
          <w:b/>
        </w:rPr>
      </w:pPr>
      <w:r>
        <w:rPr>
          <w:rFonts w:eastAsiaTheme="minorEastAsia"/>
        </w:rPr>
        <w:t>When light having a continuous spectrum passes through a cooler gas, the gas absorbs specific wavelengths = dark lines on a rainbow background = absorption spectrum. Gives them an indication of which atoms are present in the gas since atoms in the gas eat up certain wavelengths. This is how stars surface elements are identified. Tells them that hydrogen is present on the surface of the star and it is absorbing some wavelengths</w:t>
      </w:r>
    </w:p>
    <w:p w:rsidR="00500A4B" w:rsidRDefault="00500A4B" w:rsidP="00500A4B">
      <w:pPr>
        <w:rPr>
          <w:rFonts w:eastAsiaTheme="minorEastAsia"/>
          <w:b/>
        </w:rPr>
      </w:pPr>
      <w:r>
        <w:rPr>
          <w:rFonts w:eastAsiaTheme="minorEastAsia"/>
          <w:b/>
        </w:rPr>
        <w:t>The BOHR Model of the Hydrogen Atom</w:t>
      </w:r>
    </w:p>
    <w:p w:rsidR="00184ED9" w:rsidRPr="00500A4B" w:rsidRDefault="00500A4B" w:rsidP="00500A4B">
      <w:pPr>
        <w:pStyle w:val="ListParagraph"/>
        <w:numPr>
          <w:ilvl w:val="0"/>
          <w:numId w:val="8"/>
        </w:numPr>
        <w:rPr>
          <w:rFonts w:eastAsiaTheme="minorEastAsia"/>
          <w:b/>
        </w:rPr>
      </w:pPr>
      <w:r>
        <w:rPr>
          <w:rFonts w:eastAsiaTheme="minorEastAsia"/>
        </w:rPr>
        <w:t>Protons carry positive charge</w:t>
      </w:r>
    </w:p>
    <w:p w:rsidR="00500A4B" w:rsidRPr="00500A4B" w:rsidRDefault="00500A4B" w:rsidP="00500A4B">
      <w:pPr>
        <w:pStyle w:val="ListParagraph"/>
        <w:numPr>
          <w:ilvl w:val="0"/>
          <w:numId w:val="8"/>
        </w:numPr>
        <w:rPr>
          <w:rFonts w:eastAsiaTheme="minorEastAsia"/>
          <w:b/>
        </w:rPr>
      </w:pPr>
      <w:r>
        <w:rPr>
          <w:rFonts w:eastAsiaTheme="minorEastAsia"/>
        </w:rPr>
        <w:t>Electrons carry negative charge</w:t>
      </w:r>
    </w:p>
    <w:p w:rsidR="00500A4B" w:rsidRPr="00500A4B" w:rsidRDefault="00500A4B" w:rsidP="00500A4B">
      <w:pPr>
        <w:pStyle w:val="ListParagraph"/>
        <w:numPr>
          <w:ilvl w:val="0"/>
          <w:numId w:val="8"/>
        </w:numPr>
        <w:rPr>
          <w:rFonts w:eastAsiaTheme="minorEastAsia"/>
          <w:b/>
        </w:rPr>
      </w:pPr>
      <w:r>
        <w:rPr>
          <w:rFonts w:eastAsiaTheme="minorEastAsia"/>
        </w:rPr>
        <w:t>1913: electron is in circular orbit around the proton</w:t>
      </w:r>
    </w:p>
    <w:p w:rsidR="00500A4B" w:rsidRPr="00500A4B" w:rsidRDefault="00500A4B" w:rsidP="00500A4B">
      <w:pPr>
        <w:pStyle w:val="ListParagraph"/>
        <w:numPr>
          <w:ilvl w:val="0"/>
          <w:numId w:val="8"/>
        </w:numPr>
        <w:rPr>
          <w:rFonts w:eastAsiaTheme="minorEastAsia"/>
          <w:b/>
        </w:rPr>
      </w:pPr>
      <w:r>
        <w:rPr>
          <w:rFonts w:eastAsiaTheme="minorEastAsia"/>
        </w:rPr>
        <w:t>If you add APPROPRIATE amount of energy to atom → the electron moves to a higher PERMITTED orbit (=excited state)</w:t>
      </w:r>
    </w:p>
    <w:p w:rsidR="00500A4B" w:rsidRPr="00500A4B" w:rsidRDefault="00500A4B" w:rsidP="00500A4B">
      <w:pPr>
        <w:pStyle w:val="ListParagraph"/>
        <w:numPr>
          <w:ilvl w:val="0"/>
          <w:numId w:val="8"/>
        </w:numPr>
        <w:rPr>
          <w:rFonts w:eastAsiaTheme="minorEastAsia"/>
          <w:b/>
        </w:rPr>
      </w:pPr>
      <w:r>
        <w:rPr>
          <w:rFonts w:eastAsiaTheme="minorEastAsia"/>
        </w:rPr>
        <w:t>Electron can later move to a lower PERMITTED orbit by releasing the excess energy as a burst of radiation = a photon of light (=de-excited state)</w:t>
      </w:r>
    </w:p>
    <w:p w:rsidR="00500A4B" w:rsidRPr="00500A4B" w:rsidRDefault="00500A4B" w:rsidP="00500A4B">
      <w:pPr>
        <w:pStyle w:val="ListParagraph"/>
        <w:numPr>
          <w:ilvl w:val="0"/>
          <w:numId w:val="8"/>
        </w:numPr>
        <w:rPr>
          <w:rFonts w:eastAsiaTheme="minorEastAsia"/>
          <w:b/>
        </w:rPr>
      </w:pPr>
      <w:r>
        <w:rPr>
          <w:rFonts w:eastAsiaTheme="minorEastAsia"/>
        </w:rPr>
        <w:t>These emitted photons strike a film/screen to produce the hydrogen spectrum</w:t>
      </w:r>
    </w:p>
    <w:p w:rsidR="00500A4B" w:rsidRPr="00500A4B" w:rsidRDefault="00500A4B" w:rsidP="00500A4B">
      <w:pPr>
        <w:pStyle w:val="ListParagraph"/>
        <w:numPr>
          <w:ilvl w:val="0"/>
          <w:numId w:val="8"/>
        </w:numPr>
        <w:rPr>
          <w:rFonts w:eastAsiaTheme="minorEastAsia"/>
          <w:b/>
        </w:rPr>
      </w:pPr>
      <w:r>
        <w:rPr>
          <w:rFonts w:eastAsiaTheme="minorEastAsia"/>
        </w:rPr>
        <w:t>The spectra of all elements are produced in a similar manner</w:t>
      </w:r>
    </w:p>
    <w:p w:rsidR="00500A4B" w:rsidRDefault="00500A4B" w:rsidP="00500A4B">
      <w:pPr>
        <w:rPr>
          <w:rFonts w:eastAsiaTheme="minorEastAsia"/>
          <w:b/>
        </w:rPr>
      </w:pPr>
      <w:r>
        <w:rPr>
          <w:rFonts w:eastAsiaTheme="minorEastAsia"/>
          <w:b/>
        </w:rPr>
        <w:t>The Doppler Effect in Astronomy</w:t>
      </w:r>
    </w:p>
    <w:p w:rsidR="00500A4B" w:rsidRPr="00500A4B" w:rsidRDefault="00500A4B" w:rsidP="00500A4B">
      <w:pPr>
        <w:pStyle w:val="ListParagraph"/>
        <w:numPr>
          <w:ilvl w:val="0"/>
          <w:numId w:val="10"/>
        </w:numPr>
        <w:rPr>
          <w:rFonts w:eastAsiaTheme="minorEastAsia"/>
          <w:b/>
        </w:rPr>
      </w:pPr>
      <w:r>
        <w:rPr>
          <w:rFonts w:eastAsiaTheme="minorEastAsia"/>
        </w:rPr>
        <w:t>A shorter distance between wave crests (=wave peaks) → the object is moving toward you → “blue-shifted”</w:t>
      </w:r>
    </w:p>
    <w:p w:rsidR="00500A4B" w:rsidRPr="00500A4B" w:rsidRDefault="00500A4B" w:rsidP="00500A4B">
      <w:pPr>
        <w:pStyle w:val="ListParagraph"/>
        <w:numPr>
          <w:ilvl w:val="0"/>
          <w:numId w:val="10"/>
        </w:numPr>
        <w:rPr>
          <w:rFonts w:eastAsiaTheme="minorEastAsia"/>
          <w:b/>
        </w:rPr>
      </w:pPr>
      <w:r>
        <w:rPr>
          <w:rFonts w:eastAsiaTheme="minorEastAsia"/>
        </w:rPr>
        <w:t>Further distance between wave crest object is moving away from you</w:t>
      </w:r>
    </w:p>
    <w:p w:rsidR="00500A4B" w:rsidRPr="00641DD3" w:rsidRDefault="00500A4B" w:rsidP="00500A4B">
      <w:pPr>
        <w:pStyle w:val="ListParagraph"/>
        <w:numPr>
          <w:ilvl w:val="0"/>
          <w:numId w:val="10"/>
        </w:numPr>
        <w:rPr>
          <w:rFonts w:eastAsiaTheme="minorEastAsia"/>
          <w:b/>
        </w:rPr>
      </w:pPr>
      <w:r>
        <w:rPr>
          <w:rFonts w:eastAsiaTheme="minorEastAsia"/>
        </w:rPr>
        <w:t>A greater distance between wave crests → the object is moving away from you → “red shifted”</w:t>
      </w:r>
    </w:p>
    <w:p w:rsidR="00641DD3" w:rsidRDefault="00641DD3" w:rsidP="00641DD3">
      <w:pPr>
        <w:rPr>
          <w:rFonts w:eastAsiaTheme="minorEastAsia"/>
          <w:b/>
        </w:rPr>
      </w:pPr>
      <w:r>
        <w:rPr>
          <w:rFonts w:eastAsiaTheme="minorEastAsia"/>
          <w:b/>
        </w:rPr>
        <w:t>Doppler Effect to Determine Direction of Motion</w:t>
      </w:r>
    </w:p>
    <w:p w:rsidR="00641DD3" w:rsidRPr="00641DD3" w:rsidRDefault="00641DD3" w:rsidP="00641DD3">
      <w:pPr>
        <w:pStyle w:val="ListParagraph"/>
        <w:numPr>
          <w:ilvl w:val="0"/>
          <w:numId w:val="11"/>
        </w:numPr>
        <w:rPr>
          <w:rFonts w:eastAsiaTheme="minorEastAsia"/>
          <w:b/>
        </w:rPr>
      </w:pPr>
      <w:r>
        <w:rPr>
          <w:rFonts w:eastAsiaTheme="minorEastAsia"/>
        </w:rPr>
        <w:t>Take the spectrum of stationary (=NOT moving) source (</w:t>
      </w:r>
      <w:proofErr w:type="spellStart"/>
      <w:r>
        <w:rPr>
          <w:rFonts w:eastAsiaTheme="minorEastAsia"/>
        </w:rPr>
        <w:t>e.g</w:t>
      </w:r>
      <w:proofErr w:type="spellEnd"/>
      <w:r>
        <w:rPr>
          <w:rFonts w:eastAsiaTheme="minorEastAsia"/>
        </w:rPr>
        <w:t xml:space="preserve"> hydrogen) in the laboratory</w:t>
      </w:r>
      <w:bookmarkStart w:id="0" w:name="_GoBack"/>
      <w:bookmarkEnd w:id="0"/>
    </w:p>
    <w:p w:rsidR="008D0293" w:rsidRPr="008D0293" w:rsidRDefault="008D0293" w:rsidP="008D0293">
      <w:pPr>
        <w:rPr>
          <w:rFonts w:eastAsiaTheme="minorEastAsia"/>
          <w:b/>
        </w:rPr>
      </w:pPr>
    </w:p>
    <w:p w:rsidR="00BC5A69" w:rsidRPr="00BC5A69" w:rsidRDefault="00BC5A69" w:rsidP="00BC5A69">
      <w:pPr>
        <w:rPr>
          <w:rFonts w:eastAsiaTheme="minorEastAsia"/>
          <w:b/>
        </w:rPr>
      </w:pPr>
    </w:p>
    <w:sectPr w:rsidR="00BC5A69" w:rsidRPr="00BC5A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26380"/>
    <w:multiLevelType w:val="hybridMultilevel"/>
    <w:tmpl w:val="C5AA8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504305"/>
    <w:multiLevelType w:val="hybridMultilevel"/>
    <w:tmpl w:val="C826F6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9963F8A"/>
    <w:multiLevelType w:val="hybridMultilevel"/>
    <w:tmpl w:val="980480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52834DB"/>
    <w:multiLevelType w:val="hybridMultilevel"/>
    <w:tmpl w:val="CA5248D6"/>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25FB3A83"/>
    <w:multiLevelType w:val="hybridMultilevel"/>
    <w:tmpl w:val="CB6204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A35717D"/>
    <w:multiLevelType w:val="hybridMultilevel"/>
    <w:tmpl w:val="108401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7226890"/>
    <w:multiLevelType w:val="hybridMultilevel"/>
    <w:tmpl w:val="71A657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0545433"/>
    <w:multiLevelType w:val="hybridMultilevel"/>
    <w:tmpl w:val="020A75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74082420"/>
    <w:multiLevelType w:val="hybridMultilevel"/>
    <w:tmpl w:val="19C870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9B1572C"/>
    <w:multiLevelType w:val="hybridMultilevel"/>
    <w:tmpl w:val="11928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D3D4E61"/>
    <w:multiLevelType w:val="hybridMultilevel"/>
    <w:tmpl w:val="57ACDCA2"/>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6"/>
  </w:num>
  <w:num w:numId="5">
    <w:abstractNumId w:val="5"/>
  </w:num>
  <w:num w:numId="6">
    <w:abstractNumId w:val="4"/>
  </w:num>
  <w:num w:numId="7">
    <w:abstractNumId w:val="8"/>
  </w:num>
  <w:num w:numId="8">
    <w:abstractNumId w:val="10"/>
  </w:num>
  <w:num w:numId="9">
    <w:abstractNumId w:val="9"/>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C6E"/>
    <w:rsid w:val="00184ED9"/>
    <w:rsid w:val="00242B92"/>
    <w:rsid w:val="00500A4B"/>
    <w:rsid w:val="00641DD3"/>
    <w:rsid w:val="00795C6E"/>
    <w:rsid w:val="0087172C"/>
    <w:rsid w:val="008B14B1"/>
    <w:rsid w:val="008D0293"/>
    <w:rsid w:val="00BC5A69"/>
    <w:rsid w:val="00CD0183"/>
    <w:rsid w:val="00E349CF"/>
    <w:rsid w:val="00E365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FC0CC3-8368-4392-BC75-42D3E326D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C6E"/>
    <w:pPr>
      <w:ind w:left="720"/>
      <w:contextualSpacing/>
    </w:pPr>
  </w:style>
  <w:style w:type="character" w:styleId="PlaceholderText">
    <w:name w:val="Placeholder Text"/>
    <w:basedOn w:val="DefaultParagraphFont"/>
    <w:uiPriority w:val="99"/>
    <w:semiHidden/>
    <w:rsid w:val="00242B92"/>
    <w:rPr>
      <w:color w:val="808080"/>
    </w:rPr>
  </w:style>
  <w:style w:type="paragraph" w:styleId="BalloonText">
    <w:name w:val="Balloon Text"/>
    <w:basedOn w:val="Normal"/>
    <w:link w:val="BalloonTextChar"/>
    <w:uiPriority w:val="99"/>
    <w:semiHidden/>
    <w:unhideWhenUsed/>
    <w:rsid w:val="00641D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1D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294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3</Pages>
  <Words>835</Words>
  <Characters>4762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1</cp:revision>
  <cp:lastPrinted>2015-10-08T05:42:00Z</cp:lastPrinted>
  <dcterms:created xsi:type="dcterms:W3CDTF">2015-10-08T03:41:00Z</dcterms:created>
  <dcterms:modified xsi:type="dcterms:W3CDTF">2015-10-08T05:42:00Z</dcterms:modified>
</cp:coreProperties>
</file>