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C33ED1" w14:textId="77777777" w:rsidR="00216766" w:rsidRPr="00094C94" w:rsidRDefault="00515E97">
      <w:pPr>
        <w:rPr>
          <w:rFonts w:ascii="Times" w:hAnsi="Times"/>
          <w:sz w:val="20"/>
          <w:szCs w:val="20"/>
          <w:u w:val="single"/>
        </w:rPr>
      </w:pPr>
      <w:r w:rsidRPr="00094C94">
        <w:rPr>
          <w:rFonts w:ascii="Times" w:hAnsi="Times"/>
          <w:sz w:val="20"/>
          <w:szCs w:val="20"/>
          <w:u w:val="single"/>
        </w:rPr>
        <w:t>In Capacity to Contract</w:t>
      </w:r>
    </w:p>
    <w:p w14:paraId="184DBFD1" w14:textId="77777777" w:rsidR="00515E97" w:rsidRPr="00094C94" w:rsidRDefault="00515E97" w:rsidP="00515E97">
      <w:pPr>
        <w:pStyle w:val="ListParagraph"/>
        <w:numPr>
          <w:ilvl w:val="0"/>
          <w:numId w:val="1"/>
        </w:numPr>
        <w:rPr>
          <w:rFonts w:ascii="Times" w:hAnsi="Times"/>
          <w:sz w:val="20"/>
          <w:szCs w:val="20"/>
          <w:u w:val="single"/>
        </w:rPr>
      </w:pPr>
      <w:r w:rsidRPr="00094C94">
        <w:rPr>
          <w:rFonts w:ascii="Times" w:hAnsi="Times"/>
          <w:sz w:val="20"/>
          <w:szCs w:val="20"/>
        </w:rPr>
        <w:t>A person cannot enter a contract unless they have the legal power to give consent</w:t>
      </w:r>
    </w:p>
    <w:p w14:paraId="79C475BC" w14:textId="77777777" w:rsidR="00515E97" w:rsidRPr="00094C94" w:rsidRDefault="00515E97" w:rsidP="00515E97">
      <w:pPr>
        <w:pStyle w:val="ListParagraph"/>
        <w:numPr>
          <w:ilvl w:val="0"/>
          <w:numId w:val="1"/>
        </w:numPr>
        <w:rPr>
          <w:rFonts w:ascii="Times" w:hAnsi="Times"/>
          <w:sz w:val="20"/>
          <w:szCs w:val="20"/>
          <w:u w:val="single"/>
        </w:rPr>
      </w:pPr>
      <w:r w:rsidRPr="00094C94">
        <w:rPr>
          <w:rFonts w:ascii="Times" w:hAnsi="Times"/>
          <w:sz w:val="20"/>
          <w:szCs w:val="20"/>
        </w:rPr>
        <w:t>To protect specific groups of people, the law has drawn a distinction between those who have the capacity to contract and those who do not</w:t>
      </w:r>
    </w:p>
    <w:p w14:paraId="00E5B213" w14:textId="77777777" w:rsidR="00515E97" w:rsidRPr="00094C94" w:rsidRDefault="00515E97" w:rsidP="00515E97">
      <w:pPr>
        <w:pStyle w:val="ListParagraph"/>
        <w:numPr>
          <w:ilvl w:val="0"/>
          <w:numId w:val="1"/>
        </w:numPr>
        <w:rPr>
          <w:rFonts w:ascii="Times" w:hAnsi="Times"/>
          <w:sz w:val="20"/>
          <w:szCs w:val="20"/>
          <w:u w:val="single"/>
        </w:rPr>
      </w:pPr>
      <w:r w:rsidRPr="00094C94">
        <w:rPr>
          <w:rFonts w:ascii="Times" w:hAnsi="Times"/>
          <w:b/>
          <w:sz w:val="20"/>
          <w:szCs w:val="20"/>
        </w:rPr>
        <w:t xml:space="preserve">Capacity </w:t>
      </w:r>
      <w:r w:rsidRPr="00094C94">
        <w:rPr>
          <w:rFonts w:ascii="Times" w:hAnsi="Times"/>
          <w:sz w:val="20"/>
          <w:szCs w:val="20"/>
        </w:rPr>
        <w:t xml:space="preserve">is the legal power to give consent </w:t>
      </w:r>
    </w:p>
    <w:p w14:paraId="06ED3149" w14:textId="77777777" w:rsidR="00515E97" w:rsidRPr="00094C94" w:rsidRDefault="00515E97" w:rsidP="00515E97">
      <w:pPr>
        <w:rPr>
          <w:rFonts w:ascii="Times" w:hAnsi="Times"/>
          <w:sz w:val="20"/>
          <w:szCs w:val="20"/>
        </w:rPr>
      </w:pPr>
    </w:p>
    <w:p w14:paraId="548881B4" w14:textId="77777777" w:rsidR="00515E97" w:rsidRPr="00094C94" w:rsidRDefault="00515E97" w:rsidP="00515E97">
      <w:pPr>
        <w:rPr>
          <w:rFonts w:ascii="Times" w:hAnsi="Times"/>
          <w:sz w:val="20"/>
          <w:szCs w:val="20"/>
        </w:rPr>
      </w:pPr>
      <w:r w:rsidRPr="0048683F">
        <w:rPr>
          <w:rFonts w:ascii="Times" w:hAnsi="Times"/>
          <w:sz w:val="20"/>
          <w:szCs w:val="20"/>
          <w:u w:val="single"/>
        </w:rPr>
        <w:t>Personal Incapacity</w:t>
      </w:r>
      <w:r w:rsidRPr="00094C94">
        <w:rPr>
          <w:rFonts w:ascii="Times" w:hAnsi="Times"/>
          <w:sz w:val="20"/>
          <w:szCs w:val="20"/>
        </w:rPr>
        <w:t xml:space="preserve"> </w:t>
      </w:r>
      <w:r w:rsidRPr="00094C94">
        <w:rPr>
          <w:rFonts w:ascii="Times" w:hAnsi="Times"/>
          <w:sz w:val="20"/>
          <w:szCs w:val="20"/>
        </w:rPr>
        <w:br/>
        <w:t>Minors</w:t>
      </w:r>
    </w:p>
    <w:p w14:paraId="13E4C6F9" w14:textId="77777777" w:rsidR="00515E97" w:rsidRPr="00094C94" w:rsidRDefault="00515E97" w:rsidP="00515E97">
      <w:pPr>
        <w:pStyle w:val="ListParagraph"/>
        <w:numPr>
          <w:ilvl w:val="0"/>
          <w:numId w:val="2"/>
        </w:numPr>
        <w:rPr>
          <w:rFonts w:ascii="Times" w:hAnsi="Times"/>
          <w:sz w:val="20"/>
          <w:szCs w:val="20"/>
        </w:rPr>
      </w:pPr>
      <w:r w:rsidRPr="00094C94">
        <w:rPr>
          <w:rFonts w:ascii="Times" w:hAnsi="Times"/>
          <w:sz w:val="20"/>
          <w:szCs w:val="20"/>
        </w:rPr>
        <w:t xml:space="preserve">The law distinguish between minors and those who have reached the age of majority </w:t>
      </w:r>
    </w:p>
    <w:p w14:paraId="4AB201E4" w14:textId="77777777" w:rsidR="00515E97" w:rsidRPr="00094C94" w:rsidRDefault="00515E97" w:rsidP="00515E97">
      <w:pPr>
        <w:pStyle w:val="ListParagraph"/>
        <w:numPr>
          <w:ilvl w:val="0"/>
          <w:numId w:val="2"/>
        </w:numPr>
        <w:rPr>
          <w:rFonts w:ascii="Times" w:hAnsi="Times"/>
          <w:sz w:val="20"/>
          <w:szCs w:val="20"/>
        </w:rPr>
      </w:pPr>
      <w:r w:rsidRPr="00094C94">
        <w:rPr>
          <w:rFonts w:ascii="Times" w:hAnsi="Times"/>
          <w:sz w:val="20"/>
          <w:szCs w:val="20"/>
        </w:rPr>
        <w:t xml:space="preserve">The </w:t>
      </w:r>
      <w:r w:rsidRPr="00094C94">
        <w:rPr>
          <w:rFonts w:ascii="Times" w:hAnsi="Times"/>
          <w:b/>
          <w:sz w:val="20"/>
          <w:szCs w:val="20"/>
        </w:rPr>
        <w:t xml:space="preserve">age of majority </w:t>
      </w:r>
      <w:r w:rsidRPr="00094C94">
        <w:rPr>
          <w:rFonts w:ascii="Times" w:hAnsi="Times"/>
          <w:sz w:val="20"/>
          <w:szCs w:val="20"/>
        </w:rPr>
        <w:t>is the age at which a person id held fully accountable in law</w:t>
      </w:r>
    </w:p>
    <w:p w14:paraId="29FF73F4" w14:textId="77777777" w:rsidR="0092717A" w:rsidRPr="00094C94" w:rsidRDefault="0092717A" w:rsidP="00515E97">
      <w:pPr>
        <w:pStyle w:val="ListParagraph"/>
        <w:numPr>
          <w:ilvl w:val="0"/>
          <w:numId w:val="2"/>
        </w:numPr>
        <w:rPr>
          <w:rFonts w:ascii="Times" w:hAnsi="Times"/>
          <w:sz w:val="20"/>
          <w:szCs w:val="20"/>
        </w:rPr>
      </w:pPr>
      <w:r w:rsidRPr="00094C94">
        <w:rPr>
          <w:rFonts w:ascii="Times" w:hAnsi="Times"/>
          <w:sz w:val="20"/>
          <w:szCs w:val="20"/>
        </w:rPr>
        <w:t xml:space="preserve">Those who have not reached the age of majority are </w:t>
      </w:r>
      <w:r w:rsidRPr="00094C94">
        <w:rPr>
          <w:rFonts w:ascii="Times" w:hAnsi="Times"/>
          <w:b/>
          <w:sz w:val="20"/>
          <w:szCs w:val="20"/>
        </w:rPr>
        <w:t>minors</w:t>
      </w:r>
    </w:p>
    <w:p w14:paraId="48100F3D" w14:textId="77777777" w:rsidR="0092717A" w:rsidRPr="00094C94" w:rsidRDefault="0092717A" w:rsidP="00515E97">
      <w:pPr>
        <w:pStyle w:val="ListParagraph"/>
        <w:numPr>
          <w:ilvl w:val="0"/>
          <w:numId w:val="2"/>
        </w:numPr>
        <w:rPr>
          <w:rFonts w:ascii="Times" w:hAnsi="Times"/>
          <w:sz w:val="20"/>
          <w:szCs w:val="20"/>
        </w:rPr>
      </w:pPr>
      <w:r w:rsidRPr="00094C94">
        <w:rPr>
          <w:rFonts w:ascii="Times" w:hAnsi="Times"/>
          <w:sz w:val="20"/>
          <w:szCs w:val="20"/>
        </w:rPr>
        <w:t xml:space="preserve">Some contracts are voidable at the minor’s option. </w:t>
      </w:r>
    </w:p>
    <w:p w14:paraId="2B256875" w14:textId="77777777" w:rsidR="0092717A" w:rsidRPr="00094C94" w:rsidRDefault="0092717A" w:rsidP="00515E97">
      <w:pPr>
        <w:pStyle w:val="ListParagraph"/>
        <w:numPr>
          <w:ilvl w:val="0"/>
          <w:numId w:val="2"/>
        </w:numPr>
        <w:rPr>
          <w:rFonts w:ascii="Times" w:hAnsi="Times"/>
          <w:sz w:val="20"/>
          <w:szCs w:val="20"/>
        </w:rPr>
      </w:pPr>
      <w:r w:rsidRPr="00094C94">
        <w:rPr>
          <w:rFonts w:ascii="Times" w:hAnsi="Times"/>
          <w:sz w:val="20"/>
          <w:szCs w:val="20"/>
        </w:rPr>
        <w:t xml:space="preserve">A contract is </w:t>
      </w:r>
      <w:r w:rsidRPr="00094C94">
        <w:rPr>
          <w:rFonts w:ascii="Times" w:hAnsi="Times"/>
          <w:b/>
          <w:sz w:val="20"/>
          <w:szCs w:val="20"/>
        </w:rPr>
        <w:t xml:space="preserve">voidable </w:t>
      </w:r>
      <w:r w:rsidRPr="00094C94">
        <w:rPr>
          <w:rFonts w:ascii="Times" w:hAnsi="Times"/>
          <w:sz w:val="20"/>
          <w:szCs w:val="20"/>
        </w:rPr>
        <w:t>if a minor is entitled to avoid the legal obligations that the contract would have otherwise created</w:t>
      </w:r>
    </w:p>
    <w:p w14:paraId="55252D6A" w14:textId="77777777" w:rsidR="0092717A" w:rsidRPr="00094C94" w:rsidRDefault="0092717A" w:rsidP="00515E97">
      <w:pPr>
        <w:pStyle w:val="ListParagraph"/>
        <w:numPr>
          <w:ilvl w:val="0"/>
          <w:numId w:val="2"/>
        </w:numPr>
        <w:rPr>
          <w:rFonts w:ascii="Times" w:hAnsi="Times"/>
          <w:sz w:val="20"/>
          <w:szCs w:val="20"/>
        </w:rPr>
      </w:pPr>
      <w:r w:rsidRPr="00094C94">
        <w:rPr>
          <w:rFonts w:ascii="Times" w:hAnsi="Times"/>
          <w:sz w:val="20"/>
          <w:szCs w:val="20"/>
        </w:rPr>
        <w:t>Some contracts with minors are voidable; the minor may elect to avoid contractual liability. If so, they are relieved of all future liabilities under the contract</w:t>
      </w:r>
    </w:p>
    <w:p w14:paraId="0E4C1E57" w14:textId="77777777" w:rsidR="0092717A" w:rsidRPr="00094C94" w:rsidRDefault="0092717A" w:rsidP="00515E97">
      <w:pPr>
        <w:pStyle w:val="ListParagraph"/>
        <w:numPr>
          <w:ilvl w:val="0"/>
          <w:numId w:val="2"/>
        </w:numPr>
        <w:rPr>
          <w:rFonts w:ascii="Times" w:hAnsi="Times"/>
          <w:sz w:val="20"/>
          <w:szCs w:val="20"/>
        </w:rPr>
      </w:pPr>
      <w:r w:rsidRPr="00094C94">
        <w:rPr>
          <w:rFonts w:ascii="Times" w:hAnsi="Times"/>
          <w:sz w:val="20"/>
          <w:szCs w:val="20"/>
        </w:rPr>
        <w:t>A minor who wants to avoid contractual liability should do so as soon as possible</w:t>
      </w:r>
    </w:p>
    <w:p w14:paraId="1934B97D" w14:textId="77777777" w:rsidR="0092717A" w:rsidRPr="00094C94" w:rsidRDefault="0092717A" w:rsidP="00515E97">
      <w:pPr>
        <w:pStyle w:val="ListParagraph"/>
        <w:numPr>
          <w:ilvl w:val="0"/>
          <w:numId w:val="2"/>
        </w:numPr>
        <w:rPr>
          <w:rFonts w:ascii="Times" w:hAnsi="Times"/>
          <w:sz w:val="20"/>
          <w:szCs w:val="20"/>
        </w:rPr>
      </w:pPr>
      <w:r w:rsidRPr="00094C94">
        <w:rPr>
          <w:rFonts w:ascii="Times" w:hAnsi="Times"/>
          <w:sz w:val="20"/>
          <w:szCs w:val="20"/>
        </w:rPr>
        <w:t>If there is a substantial delay, a court may sa</w:t>
      </w:r>
      <w:r w:rsidR="00BD3B5C" w:rsidRPr="00094C94">
        <w:rPr>
          <w:rFonts w:ascii="Times" w:hAnsi="Times"/>
          <w:sz w:val="20"/>
          <w:szCs w:val="20"/>
        </w:rPr>
        <w:t>y boy/girl affirmed the contract and therefore lost the right to avoid it</w:t>
      </w:r>
    </w:p>
    <w:p w14:paraId="16BCA7A3" w14:textId="77777777" w:rsidR="00BD3B5C" w:rsidRPr="00094C94" w:rsidRDefault="00BD3B5C" w:rsidP="00515E97">
      <w:pPr>
        <w:pStyle w:val="ListParagraph"/>
        <w:numPr>
          <w:ilvl w:val="0"/>
          <w:numId w:val="2"/>
        </w:numPr>
        <w:rPr>
          <w:rFonts w:ascii="Times" w:hAnsi="Times"/>
          <w:sz w:val="20"/>
          <w:szCs w:val="20"/>
        </w:rPr>
      </w:pPr>
      <w:r w:rsidRPr="00094C94">
        <w:rPr>
          <w:rFonts w:ascii="Times" w:hAnsi="Times"/>
          <w:sz w:val="20"/>
          <w:szCs w:val="20"/>
        </w:rPr>
        <w:t>Once a person reaches the age of majority they must decide within a reasonable time, whether they want to avoid a contract that they created as a minor</w:t>
      </w:r>
    </w:p>
    <w:p w14:paraId="5E77C6AB" w14:textId="77777777" w:rsidR="00BD3B5C" w:rsidRPr="00094C94" w:rsidRDefault="00BD3B5C" w:rsidP="00515E97">
      <w:pPr>
        <w:pStyle w:val="ListParagraph"/>
        <w:numPr>
          <w:ilvl w:val="0"/>
          <w:numId w:val="2"/>
        </w:numPr>
        <w:rPr>
          <w:rFonts w:ascii="Times" w:hAnsi="Times"/>
          <w:sz w:val="20"/>
          <w:szCs w:val="20"/>
        </w:rPr>
      </w:pPr>
      <w:r w:rsidRPr="00094C94">
        <w:rPr>
          <w:rFonts w:ascii="Times" w:hAnsi="Times"/>
          <w:sz w:val="20"/>
          <w:szCs w:val="20"/>
        </w:rPr>
        <w:t xml:space="preserve">The ability to avoid certain contracts does not mean that minor can take the benefit of a contract and then cancel it with immunity </w:t>
      </w:r>
    </w:p>
    <w:p w14:paraId="340D7FA3" w14:textId="77777777" w:rsidR="00BD3B5C" w:rsidRPr="00094C94" w:rsidRDefault="00BD3B5C" w:rsidP="00BD3B5C">
      <w:pPr>
        <w:rPr>
          <w:rFonts w:ascii="Times" w:hAnsi="Times"/>
          <w:sz w:val="20"/>
          <w:szCs w:val="20"/>
        </w:rPr>
      </w:pPr>
    </w:p>
    <w:p w14:paraId="04E6712D" w14:textId="77777777" w:rsidR="00BD3B5C" w:rsidRPr="00094C94" w:rsidRDefault="00BD3B5C" w:rsidP="00BD3B5C">
      <w:pPr>
        <w:rPr>
          <w:rFonts w:ascii="Times" w:hAnsi="Times"/>
          <w:sz w:val="20"/>
          <w:szCs w:val="20"/>
        </w:rPr>
      </w:pPr>
      <w:r w:rsidRPr="00094C94">
        <w:rPr>
          <w:rFonts w:ascii="Times" w:hAnsi="Times"/>
          <w:sz w:val="20"/>
          <w:szCs w:val="20"/>
        </w:rPr>
        <w:t xml:space="preserve">Mental Incapacity </w:t>
      </w:r>
    </w:p>
    <w:p w14:paraId="1790807A" w14:textId="77777777" w:rsidR="00BD3B5C" w:rsidRPr="00094C94" w:rsidRDefault="00BD3B5C" w:rsidP="00BD3B5C">
      <w:pPr>
        <w:pStyle w:val="ListParagraph"/>
        <w:numPr>
          <w:ilvl w:val="0"/>
          <w:numId w:val="3"/>
        </w:numPr>
        <w:rPr>
          <w:rFonts w:ascii="Times" w:hAnsi="Times"/>
          <w:sz w:val="20"/>
          <w:szCs w:val="20"/>
        </w:rPr>
      </w:pPr>
      <w:r w:rsidRPr="00094C94">
        <w:rPr>
          <w:rFonts w:ascii="Times" w:hAnsi="Times"/>
          <w:sz w:val="20"/>
          <w:szCs w:val="20"/>
        </w:rPr>
        <w:t>Two situations</w:t>
      </w:r>
    </w:p>
    <w:p w14:paraId="1D9D737B" w14:textId="77777777" w:rsidR="00BD3B5C" w:rsidRPr="00094C94" w:rsidRDefault="00BD3B5C" w:rsidP="00BD3B5C">
      <w:pPr>
        <w:pStyle w:val="ListParagraph"/>
        <w:numPr>
          <w:ilvl w:val="0"/>
          <w:numId w:val="3"/>
        </w:numPr>
        <w:ind w:left="1134"/>
        <w:rPr>
          <w:rFonts w:ascii="Times" w:hAnsi="Times"/>
          <w:sz w:val="20"/>
          <w:szCs w:val="20"/>
        </w:rPr>
      </w:pPr>
      <w:r w:rsidRPr="00094C94">
        <w:rPr>
          <w:rFonts w:ascii="Times" w:hAnsi="Times"/>
          <w:sz w:val="20"/>
          <w:szCs w:val="20"/>
        </w:rPr>
        <w:t xml:space="preserve">First, if a court has declared a person to lack mental capacity, their contracts are void and cannot be enforced at all </w:t>
      </w:r>
    </w:p>
    <w:p w14:paraId="3C640123" w14:textId="77777777" w:rsidR="00BD3B5C" w:rsidRPr="00094C94" w:rsidRDefault="00BD3B5C" w:rsidP="00F852F7">
      <w:pPr>
        <w:pStyle w:val="ListParagraph"/>
        <w:numPr>
          <w:ilvl w:val="0"/>
          <w:numId w:val="3"/>
        </w:numPr>
        <w:ind w:left="1134"/>
        <w:rPr>
          <w:rFonts w:ascii="Times" w:hAnsi="Times"/>
          <w:sz w:val="20"/>
          <w:szCs w:val="20"/>
        </w:rPr>
      </w:pPr>
      <w:r w:rsidRPr="00094C94">
        <w:rPr>
          <w:rFonts w:ascii="Times" w:hAnsi="Times"/>
          <w:sz w:val="20"/>
          <w:szCs w:val="20"/>
        </w:rPr>
        <w:t xml:space="preserve">Second, even if there is no court declaration, a person may still be considered mentally competent if he or she lacks the mental capacity to contract at the time the contract is formed – if so the contracts are </w:t>
      </w:r>
      <w:r w:rsidRPr="00094C94">
        <w:rPr>
          <w:rFonts w:ascii="Times" w:hAnsi="Times"/>
          <w:i/>
          <w:sz w:val="20"/>
          <w:szCs w:val="20"/>
        </w:rPr>
        <w:t>voidable</w:t>
      </w:r>
    </w:p>
    <w:p w14:paraId="638C722E" w14:textId="77777777" w:rsidR="00F852F7" w:rsidRPr="00094C94" w:rsidRDefault="00F852F7" w:rsidP="00F852F7">
      <w:pPr>
        <w:rPr>
          <w:rFonts w:ascii="Times" w:hAnsi="Times"/>
          <w:sz w:val="20"/>
          <w:szCs w:val="20"/>
        </w:rPr>
      </w:pPr>
    </w:p>
    <w:p w14:paraId="1E054014" w14:textId="77777777" w:rsidR="00F852F7" w:rsidRPr="00094C94" w:rsidRDefault="00F852F7" w:rsidP="00F852F7">
      <w:pPr>
        <w:rPr>
          <w:rFonts w:ascii="Times" w:hAnsi="Times"/>
          <w:sz w:val="20"/>
          <w:szCs w:val="20"/>
        </w:rPr>
      </w:pPr>
      <w:r w:rsidRPr="00094C94">
        <w:rPr>
          <w:rFonts w:ascii="Times" w:hAnsi="Times"/>
          <w:sz w:val="20"/>
          <w:szCs w:val="20"/>
        </w:rPr>
        <w:t>Intoxication</w:t>
      </w:r>
    </w:p>
    <w:p w14:paraId="4A781249" w14:textId="77777777" w:rsidR="00F852F7" w:rsidRPr="00094C94" w:rsidRDefault="00F852F7" w:rsidP="00F852F7">
      <w:pPr>
        <w:pStyle w:val="ListParagraph"/>
        <w:numPr>
          <w:ilvl w:val="0"/>
          <w:numId w:val="4"/>
        </w:numPr>
        <w:rPr>
          <w:rFonts w:ascii="Times" w:hAnsi="Times"/>
          <w:sz w:val="20"/>
          <w:szCs w:val="20"/>
        </w:rPr>
      </w:pPr>
      <w:r w:rsidRPr="00094C94">
        <w:rPr>
          <w:rFonts w:ascii="Times" w:hAnsi="Times"/>
          <w:sz w:val="20"/>
          <w:szCs w:val="20"/>
        </w:rPr>
        <w:t xml:space="preserve">Rules for drunkness are similar to those for mental incapacity </w:t>
      </w:r>
    </w:p>
    <w:p w14:paraId="7B625E3F" w14:textId="77777777" w:rsidR="00F852F7" w:rsidRPr="00094C94" w:rsidRDefault="00F852F7" w:rsidP="00F852F7">
      <w:pPr>
        <w:pStyle w:val="ListParagraph"/>
        <w:numPr>
          <w:ilvl w:val="0"/>
          <w:numId w:val="4"/>
        </w:numPr>
        <w:rPr>
          <w:rFonts w:ascii="Times" w:hAnsi="Times"/>
          <w:sz w:val="20"/>
          <w:szCs w:val="20"/>
        </w:rPr>
      </w:pPr>
      <w:r w:rsidRPr="00094C94">
        <w:rPr>
          <w:rFonts w:ascii="Times" w:hAnsi="Times"/>
          <w:sz w:val="20"/>
          <w:szCs w:val="20"/>
        </w:rPr>
        <w:t>One may enter into a contract while intoxicated. First the person must have been so drunk that they could not know or appreciate what they were doing – OR the other contractual party must have been alerted to that fact</w:t>
      </w:r>
    </w:p>
    <w:p w14:paraId="07C68E07" w14:textId="77777777" w:rsidR="00F852F7" w:rsidRPr="00094C94" w:rsidRDefault="00F852F7" w:rsidP="00F852F7">
      <w:pPr>
        <w:pStyle w:val="ListParagraph"/>
        <w:numPr>
          <w:ilvl w:val="0"/>
          <w:numId w:val="4"/>
        </w:numPr>
        <w:rPr>
          <w:rFonts w:ascii="Times" w:hAnsi="Times"/>
          <w:sz w:val="20"/>
          <w:szCs w:val="20"/>
        </w:rPr>
      </w:pPr>
      <w:r w:rsidRPr="00094C94">
        <w:rPr>
          <w:rFonts w:ascii="Times" w:hAnsi="Times"/>
          <w:sz w:val="20"/>
          <w:szCs w:val="20"/>
        </w:rPr>
        <w:t>Courts are concerned with fairness</w:t>
      </w:r>
    </w:p>
    <w:p w14:paraId="67434ED3" w14:textId="77777777" w:rsidR="00F852F7" w:rsidRPr="00094C94" w:rsidRDefault="00DA7494" w:rsidP="00F852F7">
      <w:pPr>
        <w:rPr>
          <w:rFonts w:ascii="Times" w:hAnsi="Times"/>
          <w:sz w:val="20"/>
          <w:szCs w:val="20"/>
        </w:rPr>
      </w:pPr>
      <w:r w:rsidRPr="00094C94">
        <w:rPr>
          <w:rFonts w:ascii="Times" w:hAnsi="Times"/>
          <w:sz w:val="20"/>
          <w:szCs w:val="20"/>
        </w:rPr>
        <w:t>*</w:t>
      </w:r>
      <w:r w:rsidR="00F852F7" w:rsidRPr="00094C94">
        <w:rPr>
          <w:rFonts w:ascii="Times" w:hAnsi="Times"/>
          <w:sz w:val="20"/>
          <w:szCs w:val="20"/>
        </w:rPr>
        <w:t xml:space="preserve">Business Corporations </w:t>
      </w:r>
    </w:p>
    <w:p w14:paraId="1C33DBE8" w14:textId="77777777" w:rsidR="00F852F7" w:rsidRPr="00094C94" w:rsidRDefault="00F852F7" w:rsidP="00F852F7">
      <w:pPr>
        <w:pStyle w:val="ListParagraph"/>
        <w:numPr>
          <w:ilvl w:val="0"/>
          <w:numId w:val="5"/>
        </w:numPr>
        <w:rPr>
          <w:rFonts w:ascii="Times" w:hAnsi="Times"/>
          <w:sz w:val="20"/>
          <w:szCs w:val="20"/>
        </w:rPr>
      </w:pPr>
      <w:r w:rsidRPr="00094C94">
        <w:rPr>
          <w:rFonts w:ascii="Times" w:hAnsi="Times"/>
          <w:sz w:val="20"/>
          <w:szCs w:val="20"/>
        </w:rPr>
        <w:t xml:space="preserve">Corporations are treated as legal persons </w:t>
      </w:r>
    </w:p>
    <w:p w14:paraId="0C88124D" w14:textId="77777777" w:rsidR="00F852F7" w:rsidRPr="00094C94" w:rsidRDefault="00F852F7" w:rsidP="00F852F7">
      <w:pPr>
        <w:pStyle w:val="ListParagraph"/>
        <w:numPr>
          <w:ilvl w:val="0"/>
          <w:numId w:val="5"/>
        </w:numPr>
        <w:rPr>
          <w:rFonts w:ascii="Times" w:hAnsi="Times"/>
          <w:sz w:val="20"/>
          <w:szCs w:val="20"/>
        </w:rPr>
      </w:pPr>
      <w:r w:rsidRPr="00094C94">
        <w:rPr>
          <w:rFonts w:ascii="Times" w:hAnsi="Times"/>
          <w:b/>
          <w:sz w:val="20"/>
          <w:szCs w:val="20"/>
        </w:rPr>
        <w:t xml:space="preserve">Charted corporations </w:t>
      </w:r>
      <w:r w:rsidRPr="00094C94">
        <w:rPr>
          <w:rFonts w:ascii="Times" w:hAnsi="Times"/>
          <w:sz w:val="20"/>
          <w:szCs w:val="20"/>
        </w:rPr>
        <w:t xml:space="preserve">are treated the same as individuals who have </w:t>
      </w:r>
      <w:r w:rsidR="00DC6AC3" w:rsidRPr="00094C94">
        <w:rPr>
          <w:rFonts w:ascii="Times" w:hAnsi="Times"/>
          <w:sz w:val="20"/>
          <w:szCs w:val="20"/>
        </w:rPr>
        <w:t>reached age of majority</w:t>
      </w:r>
    </w:p>
    <w:p w14:paraId="5B32BE3B" w14:textId="77777777" w:rsidR="00DC6AC3" w:rsidRPr="00094C94" w:rsidRDefault="00DC6AC3" w:rsidP="00F852F7">
      <w:pPr>
        <w:pStyle w:val="ListParagraph"/>
        <w:numPr>
          <w:ilvl w:val="0"/>
          <w:numId w:val="5"/>
        </w:numPr>
        <w:rPr>
          <w:rFonts w:ascii="Times" w:hAnsi="Times"/>
          <w:sz w:val="20"/>
          <w:szCs w:val="20"/>
        </w:rPr>
      </w:pPr>
      <w:r w:rsidRPr="00094C94">
        <w:rPr>
          <w:rFonts w:ascii="Times" w:hAnsi="Times"/>
          <w:sz w:val="20"/>
          <w:szCs w:val="20"/>
        </w:rPr>
        <w:t>If a chartered corporation enters into contract breach of its charter, its charter may be forfeited, but the contracts made in breach of the corporate charter will still be binding</w:t>
      </w:r>
    </w:p>
    <w:p w14:paraId="44B8C85B" w14:textId="77777777" w:rsidR="00DC6AC3" w:rsidRPr="00094C94" w:rsidRDefault="00DC6AC3" w:rsidP="00F852F7">
      <w:pPr>
        <w:pStyle w:val="ListParagraph"/>
        <w:numPr>
          <w:ilvl w:val="0"/>
          <w:numId w:val="5"/>
        </w:numPr>
        <w:rPr>
          <w:rFonts w:ascii="Times" w:hAnsi="Times"/>
          <w:sz w:val="20"/>
          <w:szCs w:val="20"/>
        </w:rPr>
      </w:pPr>
      <w:r w:rsidRPr="00094C94">
        <w:rPr>
          <w:rFonts w:ascii="Times" w:hAnsi="Times"/>
          <w:b/>
          <w:sz w:val="20"/>
          <w:szCs w:val="20"/>
        </w:rPr>
        <w:t xml:space="preserve">Statutory corporations </w:t>
      </w:r>
      <w:r w:rsidRPr="00094C94">
        <w:rPr>
          <w:rFonts w:ascii="Times" w:hAnsi="Times"/>
          <w:sz w:val="20"/>
          <w:szCs w:val="20"/>
        </w:rPr>
        <w:t xml:space="preserve">have limited contractual capacity –limited power given to them through legislation </w:t>
      </w:r>
    </w:p>
    <w:p w14:paraId="7FEB2C9D" w14:textId="77777777" w:rsidR="00DC6AC3" w:rsidRPr="00094C94" w:rsidRDefault="00DC6AC3" w:rsidP="00F852F7">
      <w:pPr>
        <w:pStyle w:val="ListParagraph"/>
        <w:numPr>
          <w:ilvl w:val="0"/>
          <w:numId w:val="5"/>
        </w:numPr>
        <w:rPr>
          <w:rFonts w:ascii="Times" w:hAnsi="Times"/>
          <w:sz w:val="20"/>
          <w:szCs w:val="20"/>
        </w:rPr>
      </w:pPr>
      <w:r w:rsidRPr="00094C94">
        <w:rPr>
          <w:rFonts w:ascii="Times" w:hAnsi="Times"/>
          <w:sz w:val="20"/>
          <w:szCs w:val="20"/>
        </w:rPr>
        <w:t xml:space="preserve">When a corporation acts ultra vires, it lacks the capacity to contract </w:t>
      </w:r>
    </w:p>
    <w:p w14:paraId="7C1B6FE7" w14:textId="77777777" w:rsidR="00DA7494" w:rsidRPr="00094C94" w:rsidRDefault="00DA7494" w:rsidP="00DA7494">
      <w:pPr>
        <w:rPr>
          <w:rFonts w:ascii="Times" w:hAnsi="Times"/>
          <w:sz w:val="20"/>
          <w:szCs w:val="20"/>
        </w:rPr>
      </w:pPr>
    </w:p>
    <w:p w14:paraId="43A0EE46" w14:textId="77777777" w:rsidR="00DA7494" w:rsidRPr="00094C94" w:rsidRDefault="00DA7494" w:rsidP="00DA7494">
      <w:pPr>
        <w:rPr>
          <w:rFonts w:ascii="Times" w:hAnsi="Times"/>
          <w:sz w:val="20"/>
          <w:szCs w:val="20"/>
        </w:rPr>
      </w:pPr>
      <w:r w:rsidRPr="00094C94">
        <w:rPr>
          <w:rFonts w:ascii="Times" w:hAnsi="Times"/>
          <w:sz w:val="20"/>
          <w:szCs w:val="20"/>
        </w:rPr>
        <w:t xml:space="preserve">Associations </w:t>
      </w:r>
    </w:p>
    <w:p w14:paraId="0FE1C8ED" w14:textId="77777777" w:rsidR="00DA7494" w:rsidRPr="00094C94" w:rsidRDefault="00DA7494" w:rsidP="00DA7494">
      <w:pPr>
        <w:pStyle w:val="ListParagraph"/>
        <w:numPr>
          <w:ilvl w:val="0"/>
          <w:numId w:val="6"/>
        </w:numPr>
        <w:rPr>
          <w:rFonts w:ascii="Times" w:hAnsi="Times"/>
          <w:sz w:val="20"/>
          <w:szCs w:val="20"/>
        </w:rPr>
      </w:pPr>
      <w:r w:rsidRPr="00094C94">
        <w:rPr>
          <w:rFonts w:ascii="Times" w:hAnsi="Times"/>
          <w:b/>
          <w:sz w:val="20"/>
          <w:szCs w:val="20"/>
        </w:rPr>
        <w:t xml:space="preserve">Associations </w:t>
      </w:r>
      <w:r w:rsidRPr="00094C94">
        <w:rPr>
          <w:rFonts w:ascii="Times" w:hAnsi="Times"/>
          <w:sz w:val="20"/>
          <w:szCs w:val="20"/>
        </w:rPr>
        <w:t xml:space="preserve">are usually unincorporated business organizations, including private clubs, charities, and religious societies. – lack contractual capacity </w:t>
      </w:r>
    </w:p>
    <w:p w14:paraId="63E5E93D" w14:textId="77777777" w:rsidR="00DA7494" w:rsidRPr="00094C94" w:rsidRDefault="00DA7494" w:rsidP="00DA7494">
      <w:pPr>
        <w:pStyle w:val="ListParagraph"/>
        <w:numPr>
          <w:ilvl w:val="0"/>
          <w:numId w:val="6"/>
        </w:numPr>
        <w:rPr>
          <w:rFonts w:ascii="Times" w:hAnsi="Times"/>
          <w:sz w:val="20"/>
          <w:szCs w:val="20"/>
        </w:rPr>
      </w:pPr>
      <w:r w:rsidRPr="00094C94">
        <w:rPr>
          <w:rFonts w:ascii="Times" w:hAnsi="Times"/>
          <w:sz w:val="20"/>
          <w:szCs w:val="20"/>
        </w:rPr>
        <w:t>Therefore some provinces have legislation that gives contractual capacity to associations involved in such activities such as education, religion, and charity</w:t>
      </w:r>
    </w:p>
    <w:p w14:paraId="0631AB65" w14:textId="77777777" w:rsidR="00DA7494" w:rsidRPr="00094C94" w:rsidRDefault="00DA7494" w:rsidP="00DA7494">
      <w:pPr>
        <w:rPr>
          <w:rFonts w:ascii="Times" w:hAnsi="Times"/>
          <w:sz w:val="20"/>
          <w:szCs w:val="20"/>
        </w:rPr>
      </w:pPr>
      <w:r w:rsidRPr="00094C94">
        <w:rPr>
          <w:rFonts w:ascii="Times" w:hAnsi="Times"/>
          <w:sz w:val="20"/>
          <w:szCs w:val="20"/>
        </w:rPr>
        <w:t>Guarantees</w:t>
      </w:r>
    </w:p>
    <w:p w14:paraId="3A88FA30" w14:textId="77777777" w:rsidR="00DA7494" w:rsidRPr="00094C94" w:rsidRDefault="00DA7494" w:rsidP="00DA7494">
      <w:pPr>
        <w:pStyle w:val="ListParagraph"/>
        <w:numPr>
          <w:ilvl w:val="0"/>
          <w:numId w:val="7"/>
        </w:numPr>
        <w:rPr>
          <w:rFonts w:ascii="Times" w:hAnsi="Times"/>
          <w:sz w:val="20"/>
          <w:szCs w:val="20"/>
        </w:rPr>
      </w:pPr>
      <w:r w:rsidRPr="00094C94">
        <w:rPr>
          <w:rFonts w:ascii="Times" w:hAnsi="Times"/>
          <w:sz w:val="20"/>
          <w:szCs w:val="20"/>
        </w:rPr>
        <w:t xml:space="preserve">A </w:t>
      </w:r>
      <w:r w:rsidRPr="00094C94">
        <w:rPr>
          <w:rFonts w:ascii="Times" w:hAnsi="Times"/>
          <w:b/>
          <w:sz w:val="20"/>
          <w:szCs w:val="20"/>
        </w:rPr>
        <w:t xml:space="preserve">guarantee </w:t>
      </w:r>
      <w:r w:rsidRPr="00094C94">
        <w:rPr>
          <w:rFonts w:ascii="Times" w:hAnsi="Times"/>
          <w:sz w:val="20"/>
          <w:szCs w:val="20"/>
        </w:rPr>
        <w:t xml:space="preserve">is a contractual promise by a third party, called a guarantor, to satisfy a debtor’s obligation if that debtor fails to do so </w:t>
      </w:r>
    </w:p>
    <w:p w14:paraId="33F2DBA1" w14:textId="77777777" w:rsidR="00DA7494" w:rsidRPr="00094C94" w:rsidRDefault="00DA7494" w:rsidP="00DA7494">
      <w:pPr>
        <w:pStyle w:val="ListParagraph"/>
        <w:numPr>
          <w:ilvl w:val="0"/>
          <w:numId w:val="7"/>
        </w:numPr>
        <w:rPr>
          <w:rFonts w:ascii="Times" w:hAnsi="Times"/>
          <w:sz w:val="20"/>
          <w:szCs w:val="20"/>
        </w:rPr>
      </w:pPr>
      <w:r w:rsidRPr="00094C94">
        <w:rPr>
          <w:rFonts w:ascii="Times" w:hAnsi="Times"/>
          <w:sz w:val="20"/>
          <w:szCs w:val="20"/>
        </w:rPr>
        <w:t>The guarantor gives a conditional promise</w:t>
      </w:r>
    </w:p>
    <w:p w14:paraId="06E08150" w14:textId="77777777" w:rsidR="00DA7494" w:rsidRPr="00094C94" w:rsidRDefault="00DA7494" w:rsidP="00DA7494">
      <w:pPr>
        <w:pStyle w:val="ListParagraph"/>
        <w:numPr>
          <w:ilvl w:val="0"/>
          <w:numId w:val="7"/>
        </w:numPr>
        <w:rPr>
          <w:rFonts w:ascii="Times" w:hAnsi="Times"/>
          <w:sz w:val="20"/>
          <w:szCs w:val="20"/>
        </w:rPr>
      </w:pPr>
      <w:r w:rsidRPr="00094C94">
        <w:rPr>
          <w:rFonts w:ascii="Times" w:hAnsi="Times"/>
          <w:sz w:val="20"/>
          <w:szCs w:val="20"/>
        </w:rPr>
        <w:lastRenderedPageBreak/>
        <w:t xml:space="preserve">A guarantee can be distinguished from an indemnity. An </w:t>
      </w:r>
      <w:r w:rsidRPr="00094C94">
        <w:rPr>
          <w:rFonts w:ascii="Times" w:hAnsi="Times"/>
          <w:b/>
          <w:sz w:val="20"/>
          <w:szCs w:val="20"/>
        </w:rPr>
        <w:t xml:space="preserve">indemnity </w:t>
      </w:r>
      <w:r w:rsidRPr="00094C94">
        <w:rPr>
          <w:rFonts w:ascii="Times" w:hAnsi="Times"/>
          <w:sz w:val="20"/>
          <w:szCs w:val="20"/>
        </w:rPr>
        <w:t>is an unconditio</w:t>
      </w:r>
      <w:r w:rsidR="00784970" w:rsidRPr="00094C94">
        <w:rPr>
          <w:rFonts w:ascii="Times" w:hAnsi="Times"/>
          <w:sz w:val="20"/>
          <w:szCs w:val="20"/>
        </w:rPr>
        <w:t xml:space="preserve">nal promise to assume another’s </w:t>
      </w:r>
      <w:r w:rsidRPr="00094C94">
        <w:rPr>
          <w:rFonts w:ascii="Times" w:hAnsi="Times"/>
          <w:sz w:val="20"/>
          <w:szCs w:val="20"/>
        </w:rPr>
        <w:t xml:space="preserve">debt completely </w:t>
      </w:r>
    </w:p>
    <w:p w14:paraId="6DCD9B06" w14:textId="77777777" w:rsidR="00DA7494" w:rsidRPr="00094C94" w:rsidRDefault="00DA7494" w:rsidP="00DA7494">
      <w:pPr>
        <w:pStyle w:val="ListParagraph"/>
        <w:numPr>
          <w:ilvl w:val="0"/>
          <w:numId w:val="7"/>
        </w:numPr>
        <w:rPr>
          <w:rFonts w:ascii="Times" w:hAnsi="Times"/>
          <w:sz w:val="20"/>
          <w:szCs w:val="20"/>
        </w:rPr>
      </w:pPr>
      <w:r w:rsidRPr="00094C94">
        <w:rPr>
          <w:rFonts w:ascii="Times" w:hAnsi="Times"/>
          <w:sz w:val="20"/>
          <w:szCs w:val="20"/>
        </w:rPr>
        <w:t xml:space="preserve">In a number of provinces, the </w:t>
      </w:r>
      <w:r w:rsidR="00784970" w:rsidRPr="00094C94">
        <w:rPr>
          <w:rFonts w:ascii="Times" w:hAnsi="Times"/>
          <w:i/>
          <w:sz w:val="20"/>
          <w:szCs w:val="20"/>
        </w:rPr>
        <w:t>S</w:t>
      </w:r>
      <w:r w:rsidRPr="00094C94">
        <w:rPr>
          <w:rFonts w:ascii="Times" w:hAnsi="Times"/>
          <w:i/>
          <w:sz w:val="20"/>
          <w:szCs w:val="20"/>
        </w:rPr>
        <w:t>tatute of Frauds</w:t>
      </w:r>
    </w:p>
    <w:p w14:paraId="03C12188" w14:textId="77777777" w:rsidR="00397DD4" w:rsidRPr="00094C94" w:rsidRDefault="00B5588B" w:rsidP="00B5588B">
      <w:pPr>
        <w:pStyle w:val="ListParagraph"/>
        <w:numPr>
          <w:ilvl w:val="0"/>
          <w:numId w:val="7"/>
        </w:numPr>
        <w:ind w:left="1276"/>
        <w:rPr>
          <w:rFonts w:ascii="Times" w:hAnsi="Times"/>
          <w:sz w:val="20"/>
          <w:szCs w:val="20"/>
        </w:rPr>
      </w:pPr>
      <w:r w:rsidRPr="00094C94">
        <w:rPr>
          <w:rFonts w:ascii="Times" w:hAnsi="Times"/>
          <w:sz w:val="20"/>
          <w:szCs w:val="20"/>
        </w:rPr>
        <w:t>Ancient</w:t>
      </w:r>
      <w:r w:rsidR="00094C94" w:rsidRPr="00094C94">
        <w:rPr>
          <w:rFonts w:ascii="Times" w:hAnsi="Times"/>
          <w:sz w:val="20"/>
          <w:szCs w:val="20"/>
        </w:rPr>
        <w:t xml:space="preserve"> English statute </w:t>
      </w:r>
    </w:p>
    <w:p w14:paraId="233004B2" w14:textId="77777777" w:rsidR="00397DD4" w:rsidRPr="00094C94" w:rsidRDefault="00B5588B" w:rsidP="00B5588B">
      <w:pPr>
        <w:pStyle w:val="ListParagraph"/>
        <w:numPr>
          <w:ilvl w:val="0"/>
          <w:numId w:val="7"/>
        </w:numPr>
        <w:ind w:left="1276"/>
        <w:rPr>
          <w:rFonts w:ascii="Times" w:hAnsi="Times"/>
          <w:sz w:val="20"/>
          <w:szCs w:val="20"/>
        </w:rPr>
      </w:pPr>
      <w:r w:rsidRPr="00094C94">
        <w:rPr>
          <w:rFonts w:ascii="Times" w:hAnsi="Times"/>
          <w:sz w:val="20"/>
          <w:szCs w:val="20"/>
        </w:rPr>
        <w:t>Generally</w:t>
      </w:r>
      <w:r w:rsidR="00094C94" w:rsidRPr="00094C94">
        <w:rPr>
          <w:rFonts w:ascii="Times" w:hAnsi="Times"/>
          <w:sz w:val="20"/>
          <w:szCs w:val="20"/>
        </w:rPr>
        <w:t xml:space="preserve"> in force except in BC and Manitoba</w:t>
      </w:r>
    </w:p>
    <w:p w14:paraId="0430F38A" w14:textId="77777777" w:rsidR="00397DD4" w:rsidRPr="00094C94" w:rsidRDefault="00B5588B" w:rsidP="00B5588B">
      <w:pPr>
        <w:pStyle w:val="ListParagraph"/>
        <w:numPr>
          <w:ilvl w:val="0"/>
          <w:numId w:val="7"/>
        </w:numPr>
        <w:ind w:left="1276"/>
        <w:rPr>
          <w:rFonts w:ascii="Times" w:hAnsi="Times"/>
          <w:sz w:val="20"/>
          <w:szCs w:val="20"/>
        </w:rPr>
      </w:pPr>
      <w:r w:rsidRPr="00094C94">
        <w:rPr>
          <w:rFonts w:ascii="Times" w:hAnsi="Times"/>
          <w:sz w:val="20"/>
          <w:szCs w:val="20"/>
        </w:rPr>
        <w:t>Contract</w:t>
      </w:r>
      <w:r w:rsidR="00094C94" w:rsidRPr="00094C94">
        <w:rPr>
          <w:rFonts w:ascii="Times" w:hAnsi="Times"/>
          <w:sz w:val="20"/>
          <w:szCs w:val="20"/>
        </w:rPr>
        <w:t xml:space="preserve"> may need evidence in writing </w:t>
      </w:r>
    </w:p>
    <w:p w14:paraId="64FBA48F" w14:textId="77777777" w:rsidR="00397DD4" w:rsidRPr="00094C94" w:rsidRDefault="00B5588B" w:rsidP="00B5588B">
      <w:pPr>
        <w:pStyle w:val="ListParagraph"/>
        <w:numPr>
          <w:ilvl w:val="0"/>
          <w:numId w:val="7"/>
        </w:numPr>
        <w:ind w:left="1276"/>
        <w:rPr>
          <w:rFonts w:ascii="Times" w:hAnsi="Times"/>
          <w:sz w:val="20"/>
          <w:szCs w:val="20"/>
        </w:rPr>
      </w:pPr>
      <w:r w:rsidRPr="00094C94">
        <w:rPr>
          <w:rFonts w:ascii="Times" w:hAnsi="Times"/>
          <w:sz w:val="20"/>
          <w:szCs w:val="20"/>
        </w:rPr>
        <w:t>Guarantee</w:t>
      </w:r>
      <w:r w:rsidR="00094C94" w:rsidRPr="00094C94">
        <w:rPr>
          <w:rFonts w:ascii="Times" w:hAnsi="Times"/>
          <w:sz w:val="20"/>
          <w:szCs w:val="20"/>
        </w:rPr>
        <w:t xml:space="preserve"> for repayment of debt </w:t>
      </w:r>
    </w:p>
    <w:p w14:paraId="24E50154" w14:textId="77777777" w:rsidR="00397DD4" w:rsidRPr="00094C94" w:rsidRDefault="00B5588B" w:rsidP="00B5588B">
      <w:pPr>
        <w:pStyle w:val="ListParagraph"/>
        <w:numPr>
          <w:ilvl w:val="0"/>
          <w:numId w:val="7"/>
        </w:numPr>
        <w:ind w:left="1276"/>
        <w:rPr>
          <w:rFonts w:ascii="Times" w:hAnsi="Times"/>
          <w:sz w:val="20"/>
          <w:szCs w:val="20"/>
        </w:rPr>
      </w:pPr>
      <w:r w:rsidRPr="00094C94">
        <w:rPr>
          <w:rFonts w:ascii="Times" w:hAnsi="Times"/>
          <w:sz w:val="20"/>
          <w:szCs w:val="20"/>
        </w:rPr>
        <w:t>Sale</w:t>
      </w:r>
      <w:r w:rsidR="00094C94" w:rsidRPr="00094C94">
        <w:rPr>
          <w:rFonts w:ascii="Times" w:hAnsi="Times"/>
          <w:sz w:val="20"/>
          <w:szCs w:val="20"/>
        </w:rPr>
        <w:t xml:space="preserve"> of interest in land </w:t>
      </w:r>
    </w:p>
    <w:p w14:paraId="0070C544" w14:textId="77777777" w:rsidR="00397DD4" w:rsidRPr="00094C94" w:rsidRDefault="00B5588B" w:rsidP="00B5588B">
      <w:pPr>
        <w:pStyle w:val="ListParagraph"/>
        <w:numPr>
          <w:ilvl w:val="0"/>
          <w:numId w:val="7"/>
        </w:numPr>
        <w:ind w:left="1276"/>
        <w:rPr>
          <w:rFonts w:ascii="Times" w:hAnsi="Times"/>
          <w:sz w:val="20"/>
          <w:szCs w:val="20"/>
        </w:rPr>
      </w:pPr>
      <w:r w:rsidRPr="00094C94">
        <w:rPr>
          <w:rFonts w:ascii="Times" w:hAnsi="Times"/>
          <w:sz w:val="20"/>
          <w:szCs w:val="20"/>
        </w:rPr>
        <w:t>Contracts</w:t>
      </w:r>
      <w:r w:rsidR="00094C94" w:rsidRPr="00094C94">
        <w:rPr>
          <w:rFonts w:ascii="Times" w:hAnsi="Times"/>
          <w:sz w:val="20"/>
          <w:szCs w:val="20"/>
        </w:rPr>
        <w:t xml:space="preserve"> not to be performed within one year</w:t>
      </w:r>
    </w:p>
    <w:p w14:paraId="65B34B9C" w14:textId="77777777" w:rsidR="003D3409" w:rsidRDefault="003D3409" w:rsidP="003D3409">
      <w:pPr>
        <w:rPr>
          <w:rFonts w:ascii="Times" w:hAnsi="Times"/>
          <w:sz w:val="20"/>
          <w:szCs w:val="20"/>
        </w:rPr>
      </w:pPr>
    </w:p>
    <w:p w14:paraId="2A689A08" w14:textId="6EAE3046" w:rsidR="003D3409" w:rsidRDefault="003D3409" w:rsidP="003D3409">
      <w:pPr>
        <w:rPr>
          <w:rFonts w:ascii="Times" w:hAnsi="Times"/>
          <w:sz w:val="20"/>
          <w:szCs w:val="20"/>
        </w:rPr>
      </w:pPr>
      <w:r>
        <w:rPr>
          <w:rFonts w:ascii="Times" w:hAnsi="Times"/>
          <w:sz w:val="20"/>
          <w:szCs w:val="20"/>
        </w:rPr>
        <w:t xml:space="preserve">Contract for the Sale of an interest in Land </w:t>
      </w:r>
    </w:p>
    <w:p w14:paraId="09E9F023" w14:textId="2BF01164" w:rsidR="003D3409" w:rsidRDefault="003D3409" w:rsidP="003D3409">
      <w:pPr>
        <w:pStyle w:val="ListParagraph"/>
        <w:numPr>
          <w:ilvl w:val="0"/>
          <w:numId w:val="9"/>
        </w:numPr>
        <w:rPr>
          <w:rFonts w:ascii="Times" w:hAnsi="Times"/>
          <w:sz w:val="20"/>
          <w:szCs w:val="20"/>
        </w:rPr>
      </w:pPr>
      <w:r>
        <w:rPr>
          <w:rFonts w:ascii="Times" w:hAnsi="Times"/>
          <w:sz w:val="20"/>
          <w:szCs w:val="20"/>
        </w:rPr>
        <w:t xml:space="preserve">Contracts for sale of an interest in land are unenforceable unless they are evidenced in </w:t>
      </w:r>
      <w:r w:rsidR="00264102">
        <w:rPr>
          <w:rFonts w:ascii="Times" w:hAnsi="Times"/>
          <w:sz w:val="20"/>
          <w:szCs w:val="20"/>
        </w:rPr>
        <w:t>writing</w:t>
      </w:r>
    </w:p>
    <w:p w14:paraId="23713F98" w14:textId="744C8844" w:rsidR="003D3409" w:rsidRDefault="00264102" w:rsidP="003D3409">
      <w:pPr>
        <w:pStyle w:val="ListParagraph"/>
        <w:numPr>
          <w:ilvl w:val="0"/>
          <w:numId w:val="9"/>
        </w:numPr>
        <w:rPr>
          <w:rFonts w:ascii="Times" w:hAnsi="Times"/>
          <w:sz w:val="20"/>
          <w:szCs w:val="20"/>
        </w:rPr>
      </w:pPr>
      <w:r>
        <w:rPr>
          <w:rFonts w:ascii="Times" w:hAnsi="Times"/>
          <w:sz w:val="20"/>
          <w:szCs w:val="20"/>
        </w:rPr>
        <w:t>Other cases are more clear cut I,e, a contract to repair a building need not be evidenced in writing, nor must an agreement for room and board. However long-term lease of land must be clearly evidenced in writing</w:t>
      </w:r>
    </w:p>
    <w:p w14:paraId="33D801BF" w14:textId="77777777" w:rsidR="00264102" w:rsidRDefault="00264102" w:rsidP="00264102">
      <w:pPr>
        <w:rPr>
          <w:rFonts w:ascii="Times" w:hAnsi="Times"/>
          <w:sz w:val="20"/>
          <w:szCs w:val="20"/>
        </w:rPr>
      </w:pPr>
    </w:p>
    <w:p w14:paraId="2484F2AA" w14:textId="521B2685" w:rsidR="00264102" w:rsidRDefault="00264102" w:rsidP="00264102">
      <w:pPr>
        <w:rPr>
          <w:rFonts w:ascii="Times" w:hAnsi="Times"/>
          <w:sz w:val="20"/>
          <w:szCs w:val="20"/>
        </w:rPr>
      </w:pPr>
      <w:r>
        <w:rPr>
          <w:rFonts w:ascii="Times" w:hAnsi="Times"/>
          <w:sz w:val="20"/>
          <w:szCs w:val="20"/>
        </w:rPr>
        <w:t>Contracts Not to be Performed Within a Year</w:t>
      </w:r>
    </w:p>
    <w:p w14:paraId="76A1904F" w14:textId="0E4289C8" w:rsidR="00264102" w:rsidRDefault="00264102" w:rsidP="00264102">
      <w:pPr>
        <w:pStyle w:val="ListParagraph"/>
        <w:numPr>
          <w:ilvl w:val="0"/>
          <w:numId w:val="10"/>
        </w:numPr>
        <w:rPr>
          <w:rFonts w:ascii="Times" w:hAnsi="Times"/>
          <w:sz w:val="20"/>
          <w:szCs w:val="20"/>
        </w:rPr>
      </w:pPr>
      <w:r>
        <w:rPr>
          <w:rFonts w:ascii="Times" w:hAnsi="Times"/>
          <w:sz w:val="20"/>
          <w:szCs w:val="20"/>
        </w:rPr>
        <w:t xml:space="preserve">Contracts that are not performed within a year of their creation are unenforceable unless they are evidenced in writing </w:t>
      </w:r>
    </w:p>
    <w:p w14:paraId="3CBF3434" w14:textId="77777777" w:rsidR="00264102" w:rsidRDefault="00264102" w:rsidP="00264102">
      <w:pPr>
        <w:rPr>
          <w:rFonts w:ascii="Times" w:hAnsi="Times"/>
          <w:sz w:val="20"/>
          <w:szCs w:val="20"/>
        </w:rPr>
      </w:pPr>
    </w:p>
    <w:p w14:paraId="67B3D4AB" w14:textId="0C581B34" w:rsidR="00264102" w:rsidRPr="00264102" w:rsidRDefault="00264102" w:rsidP="00264102">
      <w:pPr>
        <w:rPr>
          <w:rFonts w:ascii="Times" w:hAnsi="Times"/>
          <w:b/>
          <w:sz w:val="20"/>
          <w:szCs w:val="20"/>
          <w:u w:val="single"/>
        </w:rPr>
      </w:pPr>
      <w:r w:rsidRPr="00264102">
        <w:rPr>
          <w:rFonts w:ascii="Times" w:hAnsi="Times"/>
          <w:b/>
          <w:sz w:val="20"/>
          <w:szCs w:val="20"/>
          <w:u w:val="single"/>
        </w:rPr>
        <w:t xml:space="preserve">Writing Requirements </w:t>
      </w:r>
    </w:p>
    <w:p w14:paraId="78F28EAA" w14:textId="151293A5" w:rsidR="00264102" w:rsidRDefault="00264102" w:rsidP="00264102">
      <w:pPr>
        <w:pStyle w:val="ListParagraph"/>
        <w:numPr>
          <w:ilvl w:val="0"/>
          <w:numId w:val="10"/>
        </w:numPr>
        <w:rPr>
          <w:rFonts w:ascii="Times" w:hAnsi="Times"/>
          <w:sz w:val="20"/>
          <w:szCs w:val="20"/>
        </w:rPr>
      </w:pPr>
      <w:r>
        <w:rPr>
          <w:rFonts w:ascii="Times" w:hAnsi="Times"/>
          <w:sz w:val="20"/>
          <w:szCs w:val="20"/>
        </w:rPr>
        <w:t xml:space="preserve">If a contract falls within the Statue, the court must decide if the writing requirement was satisfied </w:t>
      </w:r>
    </w:p>
    <w:p w14:paraId="6D815123" w14:textId="77777777" w:rsidR="00264102" w:rsidRDefault="00264102" w:rsidP="00264102">
      <w:pPr>
        <w:rPr>
          <w:rFonts w:ascii="Times" w:hAnsi="Times"/>
          <w:sz w:val="20"/>
          <w:szCs w:val="20"/>
        </w:rPr>
      </w:pPr>
    </w:p>
    <w:p w14:paraId="6BD53CF2" w14:textId="25AAB8F6" w:rsidR="00264102" w:rsidRDefault="00264102" w:rsidP="00264102">
      <w:pPr>
        <w:rPr>
          <w:rFonts w:ascii="Times" w:hAnsi="Times"/>
          <w:sz w:val="20"/>
          <w:szCs w:val="20"/>
        </w:rPr>
      </w:pPr>
      <w:r>
        <w:rPr>
          <w:rFonts w:ascii="Times" w:hAnsi="Times"/>
          <w:sz w:val="20"/>
          <w:szCs w:val="20"/>
        </w:rPr>
        <w:t xml:space="preserve">Form and Content of the Note or Memorandum </w:t>
      </w:r>
    </w:p>
    <w:p w14:paraId="6E900207" w14:textId="6EA60676" w:rsidR="00264102" w:rsidRDefault="00264102" w:rsidP="00264102">
      <w:pPr>
        <w:pStyle w:val="ListParagraph"/>
        <w:numPr>
          <w:ilvl w:val="0"/>
          <w:numId w:val="10"/>
        </w:numPr>
        <w:rPr>
          <w:rFonts w:ascii="Times" w:hAnsi="Times"/>
          <w:sz w:val="20"/>
          <w:szCs w:val="20"/>
        </w:rPr>
      </w:pPr>
      <w:r>
        <w:rPr>
          <w:rFonts w:ascii="Times" w:hAnsi="Times"/>
          <w:sz w:val="20"/>
          <w:szCs w:val="20"/>
        </w:rPr>
        <w:t xml:space="preserve">Enter the contract must be in writing or there must be a note or memorandum that provides evidence of it. </w:t>
      </w:r>
    </w:p>
    <w:p w14:paraId="261AD690" w14:textId="0F20DA52" w:rsidR="00264102" w:rsidRDefault="00264102" w:rsidP="00264102">
      <w:pPr>
        <w:pStyle w:val="ListParagraph"/>
        <w:numPr>
          <w:ilvl w:val="0"/>
          <w:numId w:val="10"/>
        </w:numPr>
        <w:rPr>
          <w:rFonts w:ascii="Times" w:hAnsi="Times"/>
          <w:sz w:val="20"/>
          <w:szCs w:val="20"/>
        </w:rPr>
      </w:pPr>
      <w:r>
        <w:rPr>
          <w:rFonts w:ascii="Times" w:hAnsi="Times"/>
          <w:sz w:val="20"/>
          <w:szCs w:val="20"/>
        </w:rPr>
        <w:t xml:space="preserve">Document does not have to take any particular form, but has to i) provide evidence of the essential elements of the contract and ii)be signed by the party against whom the agreement is being enforced. </w:t>
      </w:r>
    </w:p>
    <w:p w14:paraId="6CA4F390" w14:textId="547EDFC7" w:rsidR="00264102" w:rsidRDefault="00264102" w:rsidP="00264102">
      <w:pPr>
        <w:pStyle w:val="ListParagraph"/>
        <w:numPr>
          <w:ilvl w:val="0"/>
          <w:numId w:val="10"/>
        </w:numPr>
        <w:rPr>
          <w:rFonts w:ascii="Times" w:hAnsi="Times"/>
          <w:sz w:val="20"/>
          <w:szCs w:val="20"/>
        </w:rPr>
      </w:pPr>
      <w:r>
        <w:rPr>
          <w:rFonts w:ascii="Times" w:hAnsi="Times"/>
          <w:sz w:val="20"/>
          <w:szCs w:val="20"/>
        </w:rPr>
        <w:t>Allow the signature requirement to be satisfied by a name on a letter head</w:t>
      </w:r>
      <w:r w:rsidR="00801FF0">
        <w:rPr>
          <w:rFonts w:ascii="Times" w:hAnsi="Times"/>
          <w:sz w:val="20"/>
          <w:szCs w:val="20"/>
        </w:rPr>
        <w:t xml:space="preserve"> or an invoice</w:t>
      </w:r>
    </w:p>
    <w:p w14:paraId="7C07DB8E" w14:textId="77777777" w:rsidR="00801FF0" w:rsidRDefault="00801FF0" w:rsidP="00801FF0">
      <w:pPr>
        <w:rPr>
          <w:rFonts w:ascii="Times" w:hAnsi="Times"/>
          <w:sz w:val="20"/>
          <w:szCs w:val="20"/>
        </w:rPr>
      </w:pPr>
    </w:p>
    <w:p w14:paraId="03CC777E" w14:textId="5E28F7E3" w:rsidR="00801FF0" w:rsidRDefault="00801FF0" w:rsidP="00801FF0">
      <w:pPr>
        <w:rPr>
          <w:rFonts w:ascii="Times" w:hAnsi="Times"/>
          <w:sz w:val="20"/>
          <w:szCs w:val="20"/>
        </w:rPr>
      </w:pPr>
      <w:r>
        <w:rPr>
          <w:rFonts w:ascii="Times" w:hAnsi="Times"/>
          <w:sz w:val="20"/>
          <w:szCs w:val="20"/>
        </w:rPr>
        <w:t xml:space="preserve">Effect of Non-Compliance </w:t>
      </w:r>
    </w:p>
    <w:p w14:paraId="16ED9431" w14:textId="0932164E" w:rsidR="00801FF0" w:rsidRDefault="00801FF0" w:rsidP="00801FF0">
      <w:pPr>
        <w:pStyle w:val="ListParagraph"/>
        <w:numPr>
          <w:ilvl w:val="0"/>
          <w:numId w:val="11"/>
        </w:numPr>
        <w:rPr>
          <w:rFonts w:ascii="Times" w:hAnsi="Times"/>
          <w:sz w:val="20"/>
          <w:szCs w:val="20"/>
        </w:rPr>
      </w:pPr>
      <w:r>
        <w:rPr>
          <w:rFonts w:ascii="Times" w:hAnsi="Times"/>
          <w:sz w:val="20"/>
          <w:szCs w:val="20"/>
        </w:rPr>
        <w:t xml:space="preserve">The Statue of Frauds renders some contracts unenforceable unless they are sufficiently evidenced in writing—therefore such contracts cannot support an action for breach of contract where the defendant pleads the Statue of Frauds as defence. </w:t>
      </w:r>
    </w:p>
    <w:p w14:paraId="38114287" w14:textId="22C993F9" w:rsidR="00801FF0" w:rsidRDefault="00801FF0" w:rsidP="00801FF0">
      <w:pPr>
        <w:pStyle w:val="ListParagraph"/>
        <w:numPr>
          <w:ilvl w:val="0"/>
          <w:numId w:val="11"/>
        </w:numPr>
        <w:rPr>
          <w:rFonts w:ascii="Times" w:hAnsi="Times"/>
          <w:sz w:val="20"/>
          <w:szCs w:val="20"/>
        </w:rPr>
      </w:pPr>
      <w:r>
        <w:rPr>
          <w:rFonts w:ascii="Times" w:hAnsi="Times"/>
          <w:sz w:val="20"/>
          <w:szCs w:val="20"/>
        </w:rPr>
        <w:t xml:space="preserve">If one party does not perform, the other can demand a remedy </w:t>
      </w:r>
    </w:p>
    <w:p w14:paraId="2A3E6B9C" w14:textId="6993AE8A" w:rsidR="00801FF0" w:rsidRDefault="00801FF0" w:rsidP="00801FF0">
      <w:pPr>
        <w:pStyle w:val="ListParagraph"/>
        <w:numPr>
          <w:ilvl w:val="0"/>
          <w:numId w:val="11"/>
        </w:numPr>
        <w:rPr>
          <w:rFonts w:ascii="Times" w:hAnsi="Times"/>
          <w:sz w:val="20"/>
          <w:szCs w:val="20"/>
        </w:rPr>
      </w:pPr>
      <w:r>
        <w:rPr>
          <w:rFonts w:ascii="Times" w:hAnsi="Times"/>
          <w:sz w:val="20"/>
          <w:szCs w:val="20"/>
        </w:rPr>
        <w:t xml:space="preserve">Not foreseeable therefore be used to pass property and may provide a defence </w:t>
      </w:r>
    </w:p>
    <w:p w14:paraId="37B30355" w14:textId="664B1091" w:rsidR="00801FF0" w:rsidRDefault="00801FF0" w:rsidP="00801FF0">
      <w:pPr>
        <w:pStyle w:val="ListParagraph"/>
        <w:numPr>
          <w:ilvl w:val="0"/>
          <w:numId w:val="11"/>
        </w:numPr>
        <w:rPr>
          <w:rFonts w:ascii="Times" w:hAnsi="Times"/>
          <w:sz w:val="20"/>
          <w:szCs w:val="20"/>
        </w:rPr>
      </w:pPr>
      <w:r>
        <w:rPr>
          <w:rFonts w:ascii="Times" w:hAnsi="Times"/>
          <w:sz w:val="20"/>
          <w:szCs w:val="20"/>
        </w:rPr>
        <w:t xml:space="preserve">Example: Someone pays you $5000 as a down payment under an oral contract for the sale of land – A down payment acts as part of the purchase price, but it also provides an incentive to perform. If the payor does not go through with the deal, the payee can keep the money </w:t>
      </w:r>
    </w:p>
    <w:p w14:paraId="761BC851" w14:textId="6FBA39A6" w:rsidR="00801FF0" w:rsidRDefault="00801FF0" w:rsidP="00801FF0">
      <w:pPr>
        <w:pStyle w:val="ListParagraph"/>
        <w:numPr>
          <w:ilvl w:val="0"/>
          <w:numId w:val="11"/>
        </w:numPr>
        <w:rPr>
          <w:rFonts w:ascii="Times" w:hAnsi="Times"/>
          <w:sz w:val="20"/>
          <w:szCs w:val="20"/>
        </w:rPr>
      </w:pPr>
      <w:r>
        <w:rPr>
          <w:rFonts w:ascii="Times" w:hAnsi="Times"/>
          <w:sz w:val="20"/>
          <w:szCs w:val="20"/>
        </w:rPr>
        <w:t xml:space="preserve">Party refuses to complete the transaction -- Although your contract is unforeseeable, it still needs a valid explanation as to why </w:t>
      </w:r>
      <w:r w:rsidR="00FC4860">
        <w:rPr>
          <w:rFonts w:ascii="Times" w:hAnsi="Times"/>
          <w:sz w:val="20"/>
          <w:szCs w:val="20"/>
        </w:rPr>
        <w:t>you do not have to repay $5000</w:t>
      </w:r>
    </w:p>
    <w:p w14:paraId="28E49409" w14:textId="14A54B5B" w:rsidR="00FC4860" w:rsidRDefault="00FC4860" w:rsidP="00FC4860">
      <w:pPr>
        <w:rPr>
          <w:rFonts w:ascii="Times" w:hAnsi="Times"/>
          <w:sz w:val="20"/>
          <w:szCs w:val="20"/>
        </w:rPr>
      </w:pPr>
    </w:p>
    <w:p w14:paraId="2448A220" w14:textId="118064B8" w:rsidR="00FC4860" w:rsidRDefault="00FC4860" w:rsidP="00FC4860">
      <w:pPr>
        <w:rPr>
          <w:rFonts w:ascii="Times" w:hAnsi="Times"/>
          <w:sz w:val="20"/>
          <w:szCs w:val="20"/>
        </w:rPr>
      </w:pPr>
      <w:r>
        <w:rPr>
          <w:rFonts w:ascii="Times" w:hAnsi="Times"/>
          <w:sz w:val="20"/>
          <w:szCs w:val="20"/>
        </w:rPr>
        <w:t>Consumer Protection and Writing Requirements</w:t>
      </w:r>
    </w:p>
    <w:p w14:paraId="1AEDD88A" w14:textId="63EB5005" w:rsidR="00A4166A" w:rsidRDefault="00A4166A" w:rsidP="00A4166A">
      <w:pPr>
        <w:pStyle w:val="ListParagraph"/>
        <w:numPr>
          <w:ilvl w:val="0"/>
          <w:numId w:val="12"/>
        </w:numPr>
        <w:rPr>
          <w:rFonts w:ascii="Times" w:hAnsi="Times"/>
          <w:sz w:val="20"/>
          <w:szCs w:val="20"/>
        </w:rPr>
      </w:pPr>
      <w:r>
        <w:rPr>
          <w:rFonts w:ascii="Times" w:hAnsi="Times"/>
          <w:sz w:val="20"/>
          <w:szCs w:val="20"/>
        </w:rPr>
        <w:t xml:space="preserve">By writing – the copy of the agreement be provided to the consumer , these laws can help prevent exploitation of consumers and prevent disputes about the terms of the contract </w:t>
      </w:r>
    </w:p>
    <w:p w14:paraId="0BC01B7D" w14:textId="5397F0EE" w:rsidR="00A4166A" w:rsidRDefault="00A4166A" w:rsidP="00A4166A">
      <w:pPr>
        <w:pStyle w:val="ListParagraph"/>
        <w:numPr>
          <w:ilvl w:val="0"/>
          <w:numId w:val="12"/>
        </w:numPr>
        <w:ind w:left="1276"/>
        <w:rPr>
          <w:rFonts w:ascii="Times" w:hAnsi="Times"/>
          <w:sz w:val="20"/>
          <w:szCs w:val="20"/>
        </w:rPr>
      </w:pPr>
      <w:r>
        <w:rPr>
          <w:rFonts w:ascii="Times" w:hAnsi="Times"/>
          <w:sz w:val="20"/>
          <w:szCs w:val="20"/>
        </w:rPr>
        <w:t>Reducing disputes</w:t>
      </w:r>
    </w:p>
    <w:p w14:paraId="5569B6D5" w14:textId="77777777" w:rsidR="00A4166A" w:rsidRDefault="00A4166A" w:rsidP="00A4166A">
      <w:pPr>
        <w:rPr>
          <w:rFonts w:ascii="Times" w:hAnsi="Times"/>
          <w:sz w:val="20"/>
          <w:szCs w:val="20"/>
        </w:rPr>
      </w:pPr>
    </w:p>
    <w:p w14:paraId="6633150E" w14:textId="476E9989" w:rsidR="00A4166A" w:rsidRDefault="00A4166A" w:rsidP="00A4166A">
      <w:pPr>
        <w:rPr>
          <w:rFonts w:ascii="Times" w:hAnsi="Times"/>
          <w:sz w:val="20"/>
          <w:szCs w:val="20"/>
        </w:rPr>
      </w:pPr>
      <w:r>
        <w:rPr>
          <w:rFonts w:ascii="Times" w:hAnsi="Times"/>
          <w:sz w:val="20"/>
          <w:szCs w:val="20"/>
        </w:rPr>
        <w:t>General Principles</w:t>
      </w:r>
    </w:p>
    <w:p w14:paraId="50BB95CC" w14:textId="1DACC086" w:rsidR="00A4166A" w:rsidRDefault="00A4166A" w:rsidP="00A4166A">
      <w:pPr>
        <w:pStyle w:val="ListParagraph"/>
        <w:numPr>
          <w:ilvl w:val="0"/>
          <w:numId w:val="13"/>
        </w:numPr>
        <w:rPr>
          <w:rFonts w:ascii="Times" w:hAnsi="Times"/>
          <w:sz w:val="20"/>
          <w:szCs w:val="20"/>
        </w:rPr>
      </w:pPr>
      <w:r>
        <w:rPr>
          <w:rFonts w:ascii="Times" w:hAnsi="Times"/>
          <w:sz w:val="20"/>
          <w:szCs w:val="20"/>
        </w:rPr>
        <w:t>Contracts require a meeting of the minds, or consensus ad idem, which is a shared mutual agreement to enter into an enforceable transaction on a particular basis</w:t>
      </w:r>
    </w:p>
    <w:p w14:paraId="6461F97B" w14:textId="6A5BD4B6" w:rsidR="00A4166A" w:rsidRDefault="00A4166A" w:rsidP="00A4166A">
      <w:pPr>
        <w:pStyle w:val="ListParagraph"/>
        <w:numPr>
          <w:ilvl w:val="0"/>
          <w:numId w:val="13"/>
        </w:numPr>
        <w:rPr>
          <w:rFonts w:ascii="Times" w:hAnsi="Times"/>
          <w:sz w:val="20"/>
          <w:szCs w:val="20"/>
        </w:rPr>
      </w:pPr>
      <w:r>
        <w:rPr>
          <w:rFonts w:ascii="Times" w:hAnsi="Times"/>
          <w:sz w:val="20"/>
          <w:szCs w:val="20"/>
        </w:rPr>
        <w:t xml:space="preserve">Mistakes: </w:t>
      </w:r>
    </w:p>
    <w:p w14:paraId="07628A2F" w14:textId="27B7B6F8" w:rsidR="00A4166A" w:rsidRDefault="00A4166A" w:rsidP="00A4166A">
      <w:pPr>
        <w:pStyle w:val="ListParagraph"/>
        <w:numPr>
          <w:ilvl w:val="0"/>
          <w:numId w:val="13"/>
        </w:numPr>
        <w:ind w:left="1418"/>
        <w:rPr>
          <w:rFonts w:ascii="Times" w:hAnsi="Times"/>
          <w:sz w:val="20"/>
          <w:szCs w:val="20"/>
        </w:rPr>
      </w:pPr>
      <w:r>
        <w:rPr>
          <w:rFonts w:ascii="Times" w:hAnsi="Times"/>
          <w:sz w:val="20"/>
          <w:szCs w:val="20"/>
        </w:rPr>
        <w:t>Error affects the basic process of contract formation – the mistake may negate the existence of an agreement between the parties – without agreement, no contract</w:t>
      </w:r>
    </w:p>
    <w:p w14:paraId="3CF896A3" w14:textId="699E9404" w:rsidR="00A4166A" w:rsidRDefault="00A4166A" w:rsidP="00A4166A">
      <w:pPr>
        <w:pStyle w:val="ListParagraph"/>
        <w:numPr>
          <w:ilvl w:val="0"/>
          <w:numId w:val="13"/>
        </w:numPr>
        <w:ind w:left="1418"/>
        <w:rPr>
          <w:rFonts w:ascii="Times" w:hAnsi="Times"/>
          <w:sz w:val="20"/>
          <w:szCs w:val="20"/>
        </w:rPr>
      </w:pPr>
      <w:r>
        <w:rPr>
          <w:rFonts w:ascii="Times" w:hAnsi="Times"/>
          <w:sz w:val="20"/>
          <w:szCs w:val="20"/>
        </w:rPr>
        <w:t>Mistakes to the very existence of the contracts subject matter – contract may be defective</w:t>
      </w:r>
    </w:p>
    <w:p w14:paraId="1846A7C3" w14:textId="77777777" w:rsidR="00A4166A" w:rsidRDefault="00A4166A" w:rsidP="00A4166A">
      <w:pPr>
        <w:rPr>
          <w:rFonts w:ascii="Times" w:hAnsi="Times"/>
          <w:sz w:val="20"/>
          <w:szCs w:val="20"/>
        </w:rPr>
      </w:pPr>
    </w:p>
    <w:p w14:paraId="612093BA" w14:textId="77777777" w:rsidR="004707B6" w:rsidRDefault="004707B6" w:rsidP="00A4166A">
      <w:pPr>
        <w:rPr>
          <w:rFonts w:ascii="Times" w:hAnsi="Times"/>
          <w:sz w:val="20"/>
          <w:szCs w:val="20"/>
        </w:rPr>
      </w:pPr>
      <w:bookmarkStart w:id="0" w:name="_GoBack"/>
      <w:bookmarkEnd w:id="0"/>
    </w:p>
    <w:p w14:paraId="58C5985C" w14:textId="64A5C742" w:rsidR="00A4166A" w:rsidRDefault="00A4166A" w:rsidP="00A4166A">
      <w:pPr>
        <w:rPr>
          <w:rFonts w:ascii="Times" w:hAnsi="Times"/>
          <w:sz w:val="20"/>
          <w:szCs w:val="20"/>
        </w:rPr>
      </w:pPr>
      <w:r>
        <w:rPr>
          <w:rFonts w:ascii="Times" w:hAnsi="Times"/>
          <w:sz w:val="20"/>
          <w:szCs w:val="20"/>
        </w:rPr>
        <w:t xml:space="preserve">Mistakes Preventing the Creation of Contracts </w:t>
      </w:r>
    </w:p>
    <w:p w14:paraId="2F72DD6F" w14:textId="59F57C09" w:rsidR="00A4166A" w:rsidRDefault="00A4166A" w:rsidP="00A4166A">
      <w:pPr>
        <w:pStyle w:val="ListParagraph"/>
        <w:numPr>
          <w:ilvl w:val="0"/>
          <w:numId w:val="14"/>
        </w:numPr>
        <w:rPr>
          <w:rFonts w:ascii="Times" w:hAnsi="Times"/>
          <w:sz w:val="20"/>
          <w:szCs w:val="20"/>
        </w:rPr>
      </w:pPr>
      <w:r w:rsidRPr="00A4166A">
        <w:rPr>
          <w:rFonts w:ascii="Times" w:hAnsi="Times"/>
          <w:sz w:val="20"/>
          <w:szCs w:val="20"/>
        </w:rPr>
        <w:t xml:space="preserve">Mistaken Identity </w:t>
      </w:r>
    </w:p>
    <w:p w14:paraId="39A44B9F" w14:textId="05CC3008" w:rsidR="00A4166A" w:rsidRPr="00A4166A" w:rsidRDefault="00A4166A" w:rsidP="00A4166A">
      <w:pPr>
        <w:pStyle w:val="ListParagraph"/>
        <w:numPr>
          <w:ilvl w:val="0"/>
          <w:numId w:val="15"/>
        </w:numPr>
        <w:rPr>
          <w:rFonts w:ascii="Times" w:hAnsi="Times"/>
          <w:sz w:val="20"/>
          <w:szCs w:val="20"/>
        </w:rPr>
      </w:pPr>
      <w:r>
        <w:rPr>
          <w:rFonts w:ascii="Times" w:hAnsi="Times"/>
          <w:sz w:val="20"/>
          <w:szCs w:val="20"/>
        </w:rPr>
        <w:t xml:space="preserve">Business relationships are based on trust and reliability i.e. people are willing to invest more in </w:t>
      </w:r>
      <w:r w:rsidR="002D3C91">
        <w:rPr>
          <w:rFonts w:ascii="Times" w:hAnsi="Times"/>
          <w:sz w:val="20"/>
          <w:szCs w:val="20"/>
        </w:rPr>
        <w:t>institutions</w:t>
      </w:r>
      <w:r>
        <w:rPr>
          <w:rFonts w:ascii="Times" w:hAnsi="Times"/>
          <w:sz w:val="20"/>
          <w:szCs w:val="20"/>
        </w:rPr>
        <w:t xml:space="preserve"> </w:t>
      </w:r>
      <w:r w:rsidR="002D3C91">
        <w:rPr>
          <w:rFonts w:ascii="Times" w:hAnsi="Times"/>
          <w:sz w:val="20"/>
          <w:szCs w:val="20"/>
        </w:rPr>
        <w:t xml:space="preserve">that are known to be reliable </w:t>
      </w:r>
    </w:p>
    <w:p w14:paraId="46DA2A4F" w14:textId="2B00F682" w:rsidR="00A4166A" w:rsidRDefault="002D3C91" w:rsidP="00A4166A">
      <w:pPr>
        <w:pStyle w:val="ListParagraph"/>
        <w:numPr>
          <w:ilvl w:val="0"/>
          <w:numId w:val="15"/>
        </w:numPr>
        <w:rPr>
          <w:rFonts w:ascii="Times" w:hAnsi="Times"/>
          <w:sz w:val="20"/>
          <w:szCs w:val="20"/>
        </w:rPr>
      </w:pPr>
      <w:r>
        <w:rPr>
          <w:rFonts w:ascii="Times" w:hAnsi="Times"/>
          <w:sz w:val="20"/>
          <w:szCs w:val="20"/>
        </w:rPr>
        <w:t>The person who was duped under the first transaction may try to recover the goods from the third party on the basis of the mistake – i.e. con-artist obtain goods under contract and selling to third party</w:t>
      </w:r>
    </w:p>
    <w:p w14:paraId="1E519FD4" w14:textId="77777777" w:rsidR="004E5480" w:rsidRDefault="002D3C91" w:rsidP="004E5480">
      <w:pPr>
        <w:pStyle w:val="ListParagraph"/>
        <w:numPr>
          <w:ilvl w:val="0"/>
          <w:numId w:val="15"/>
        </w:numPr>
        <w:rPr>
          <w:rFonts w:ascii="Times" w:hAnsi="Times"/>
          <w:sz w:val="20"/>
          <w:szCs w:val="20"/>
        </w:rPr>
      </w:pPr>
      <w:r w:rsidRPr="004E5480">
        <w:rPr>
          <w:rFonts w:ascii="Times" w:hAnsi="Times"/>
          <w:sz w:val="20"/>
          <w:szCs w:val="20"/>
        </w:rPr>
        <w:t>The courts are required to weigh the interests of the seller against those of the innocent purchaser. Mistaken identity will therefore not render a contract</w:t>
      </w:r>
      <w:r w:rsidR="004E5480" w:rsidRPr="004E5480">
        <w:rPr>
          <w:rFonts w:ascii="Times" w:hAnsi="Times"/>
          <w:sz w:val="20"/>
          <w:szCs w:val="20"/>
        </w:rPr>
        <w:t>:</w:t>
      </w:r>
      <w:r w:rsidR="004E5480" w:rsidRPr="004E5480">
        <w:rPr>
          <w:rFonts w:ascii="Times" w:hAnsi="Times"/>
          <w:sz w:val="20"/>
          <w:szCs w:val="20"/>
        </w:rPr>
        <w:br/>
      </w:r>
      <w:r w:rsidRPr="004E5480">
        <w:rPr>
          <w:rFonts w:ascii="Times" w:hAnsi="Times"/>
          <w:sz w:val="20"/>
          <w:szCs w:val="20"/>
        </w:rPr>
        <w:t xml:space="preserve"> </w:t>
      </w:r>
      <w:r w:rsidR="004E5480" w:rsidRPr="004E5480">
        <w:rPr>
          <w:rFonts w:ascii="Times" w:hAnsi="Times"/>
          <w:sz w:val="20"/>
          <w:szCs w:val="20"/>
        </w:rPr>
        <w:t>i) the mistake was known to the other contractual party, and</w:t>
      </w:r>
      <w:r w:rsidR="004E5480" w:rsidRPr="004E5480">
        <w:rPr>
          <w:rFonts w:ascii="Times" w:hAnsi="Times"/>
          <w:sz w:val="20"/>
          <w:szCs w:val="20"/>
        </w:rPr>
        <w:br/>
        <w:t xml:space="preserve"> (ii) the mistake was material </w:t>
      </w:r>
    </w:p>
    <w:p w14:paraId="5965F5DA" w14:textId="77777777" w:rsidR="004E5480" w:rsidRDefault="004E5480" w:rsidP="004E5480">
      <w:pPr>
        <w:pStyle w:val="ListParagraph"/>
        <w:numPr>
          <w:ilvl w:val="0"/>
          <w:numId w:val="15"/>
        </w:numPr>
        <w:rPr>
          <w:rFonts w:ascii="Times" w:hAnsi="Times"/>
          <w:sz w:val="20"/>
          <w:szCs w:val="20"/>
        </w:rPr>
      </w:pPr>
      <w:r>
        <w:rPr>
          <w:rFonts w:ascii="Times" w:hAnsi="Times"/>
          <w:b/>
          <w:sz w:val="20"/>
          <w:szCs w:val="20"/>
        </w:rPr>
        <w:t xml:space="preserve">Material mistake </w:t>
      </w:r>
      <w:r>
        <w:rPr>
          <w:rFonts w:ascii="Times" w:hAnsi="Times"/>
          <w:sz w:val="20"/>
          <w:szCs w:val="20"/>
        </w:rPr>
        <w:t xml:space="preserve">is one that matters to the mistaken party in an important way </w:t>
      </w:r>
    </w:p>
    <w:p w14:paraId="4A933839" w14:textId="77777777" w:rsidR="004E5480" w:rsidRDefault="004E5480" w:rsidP="004E5480">
      <w:pPr>
        <w:rPr>
          <w:rFonts w:ascii="Times" w:hAnsi="Times"/>
          <w:sz w:val="20"/>
          <w:szCs w:val="20"/>
        </w:rPr>
      </w:pPr>
    </w:p>
    <w:p w14:paraId="5C2256A0" w14:textId="77777777" w:rsidR="004E5480" w:rsidRDefault="004E5480" w:rsidP="004E5480">
      <w:pPr>
        <w:pStyle w:val="ListParagraph"/>
        <w:numPr>
          <w:ilvl w:val="0"/>
          <w:numId w:val="14"/>
        </w:numPr>
        <w:rPr>
          <w:rFonts w:ascii="Times" w:hAnsi="Times"/>
          <w:sz w:val="20"/>
          <w:szCs w:val="20"/>
        </w:rPr>
      </w:pPr>
      <w:r>
        <w:rPr>
          <w:rFonts w:ascii="Times" w:hAnsi="Times"/>
          <w:sz w:val="20"/>
          <w:szCs w:val="20"/>
        </w:rPr>
        <w:t xml:space="preserve">Mistake about Subject Matter </w:t>
      </w:r>
    </w:p>
    <w:p w14:paraId="5047AE24" w14:textId="77777777" w:rsidR="004E5480" w:rsidRDefault="004E5480" w:rsidP="004E5480">
      <w:pPr>
        <w:pStyle w:val="ListParagraph"/>
        <w:numPr>
          <w:ilvl w:val="0"/>
          <w:numId w:val="16"/>
        </w:numPr>
        <w:rPr>
          <w:rFonts w:ascii="Times" w:hAnsi="Times"/>
          <w:sz w:val="20"/>
          <w:szCs w:val="20"/>
        </w:rPr>
      </w:pPr>
      <w:r>
        <w:rPr>
          <w:rFonts w:ascii="Times" w:hAnsi="Times"/>
          <w:sz w:val="20"/>
          <w:szCs w:val="20"/>
        </w:rPr>
        <w:t xml:space="preserve">Some mistakes put the parties at cross-purposes and therefore prevent the formation of a contract </w:t>
      </w:r>
    </w:p>
    <w:p w14:paraId="1E511F78" w14:textId="77777777" w:rsidR="004E5480" w:rsidRDefault="004E5480" w:rsidP="004E5480">
      <w:pPr>
        <w:pStyle w:val="ListParagraph"/>
        <w:numPr>
          <w:ilvl w:val="0"/>
          <w:numId w:val="16"/>
        </w:numPr>
        <w:rPr>
          <w:rFonts w:ascii="Times" w:hAnsi="Times"/>
          <w:sz w:val="20"/>
          <w:szCs w:val="20"/>
        </w:rPr>
      </w:pPr>
      <w:r>
        <w:rPr>
          <w:rFonts w:ascii="Times" w:hAnsi="Times"/>
          <w:sz w:val="20"/>
          <w:szCs w:val="20"/>
        </w:rPr>
        <w:t xml:space="preserve">Mutually mistaken about the subject matter </w:t>
      </w:r>
    </w:p>
    <w:p w14:paraId="44DD57D8" w14:textId="77777777" w:rsidR="00480C9D" w:rsidRDefault="004E5480" w:rsidP="004E5480">
      <w:pPr>
        <w:pStyle w:val="ListParagraph"/>
        <w:numPr>
          <w:ilvl w:val="0"/>
          <w:numId w:val="16"/>
        </w:numPr>
        <w:rPr>
          <w:rFonts w:ascii="Times" w:hAnsi="Times"/>
          <w:sz w:val="20"/>
          <w:szCs w:val="20"/>
        </w:rPr>
      </w:pPr>
      <w:r>
        <w:rPr>
          <w:rFonts w:ascii="Times" w:hAnsi="Times"/>
          <w:sz w:val="20"/>
          <w:szCs w:val="20"/>
        </w:rPr>
        <w:t>Example: Suppose you enter a contract to buy cotton that will arrive on a ship called Peeless in October. There is actually more than one ship named “Peerless.”</w:t>
      </w:r>
      <w:r w:rsidR="00480C9D">
        <w:rPr>
          <w:rFonts w:ascii="Times" w:hAnsi="Times"/>
          <w:sz w:val="20"/>
          <w:szCs w:val="20"/>
        </w:rPr>
        <w:t xml:space="preserve"> – Seller sends at wrong date when you have no use for it </w:t>
      </w:r>
    </w:p>
    <w:p w14:paraId="31415DB1" w14:textId="77777777" w:rsidR="00480C9D" w:rsidRDefault="00480C9D" w:rsidP="00480C9D">
      <w:pPr>
        <w:rPr>
          <w:rFonts w:ascii="Times" w:hAnsi="Times"/>
          <w:sz w:val="20"/>
          <w:szCs w:val="20"/>
        </w:rPr>
      </w:pPr>
    </w:p>
    <w:p w14:paraId="6967BA14" w14:textId="1C71310C" w:rsidR="00480C9D" w:rsidRDefault="00480C9D" w:rsidP="00480C9D">
      <w:pPr>
        <w:rPr>
          <w:rFonts w:ascii="Times" w:hAnsi="Times"/>
          <w:sz w:val="20"/>
          <w:szCs w:val="20"/>
        </w:rPr>
      </w:pPr>
      <w:r>
        <w:rPr>
          <w:rFonts w:ascii="Times" w:hAnsi="Times"/>
          <w:sz w:val="20"/>
          <w:szCs w:val="20"/>
        </w:rPr>
        <w:t xml:space="preserve">Mistakes Rendering Impossible the Purpose of the Contract </w:t>
      </w:r>
    </w:p>
    <w:p w14:paraId="3D735D9F" w14:textId="77777777" w:rsidR="00480C9D" w:rsidRDefault="00480C9D" w:rsidP="00480C9D">
      <w:pPr>
        <w:rPr>
          <w:rFonts w:ascii="Times" w:hAnsi="Times"/>
          <w:sz w:val="20"/>
          <w:szCs w:val="20"/>
        </w:rPr>
      </w:pPr>
      <w:r>
        <w:rPr>
          <w:rFonts w:ascii="Times" w:hAnsi="Times"/>
          <w:sz w:val="20"/>
          <w:szCs w:val="20"/>
        </w:rPr>
        <w:t xml:space="preserve">Mistakes about Existence of the Subject Matter </w:t>
      </w:r>
    </w:p>
    <w:p w14:paraId="2DB6975A" w14:textId="77777777" w:rsidR="00480C9D" w:rsidRDefault="00480C9D" w:rsidP="00480C9D">
      <w:pPr>
        <w:pStyle w:val="ListParagraph"/>
        <w:numPr>
          <w:ilvl w:val="0"/>
          <w:numId w:val="17"/>
        </w:numPr>
        <w:rPr>
          <w:rFonts w:ascii="Times" w:hAnsi="Times"/>
          <w:sz w:val="20"/>
          <w:szCs w:val="20"/>
        </w:rPr>
      </w:pPr>
      <w:r>
        <w:rPr>
          <w:rFonts w:ascii="Times" w:hAnsi="Times"/>
          <w:sz w:val="20"/>
          <w:szCs w:val="20"/>
        </w:rPr>
        <w:t xml:space="preserve">The parties mistake may render the contract impossible to perform. In this situation, both parties make the same mistake, which is usually based on false assumption </w:t>
      </w:r>
    </w:p>
    <w:p w14:paraId="2D691059" w14:textId="02D2CC02" w:rsidR="006727C3" w:rsidRDefault="00480C9D" w:rsidP="00480C9D">
      <w:pPr>
        <w:pStyle w:val="ListParagraph"/>
        <w:numPr>
          <w:ilvl w:val="0"/>
          <w:numId w:val="17"/>
        </w:numPr>
        <w:rPr>
          <w:rFonts w:ascii="Times" w:hAnsi="Times"/>
          <w:sz w:val="20"/>
          <w:szCs w:val="20"/>
        </w:rPr>
      </w:pPr>
      <w:r>
        <w:rPr>
          <w:rFonts w:ascii="Times" w:hAnsi="Times"/>
          <w:sz w:val="20"/>
          <w:szCs w:val="20"/>
        </w:rPr>
        <w:t xml:space="preserve">Example: Lease house for the summer – keys in exchange for money – contract signed – however </w:t>
      </w:r>
      <w:r w:rsidR="006727C3">
        <w:rPr>
          <w:rFonts w:ascii="Times" w:hAnsi="Times"/>
          <w:sz w:val="20"/>
          <w:szCs w:val="20"/>
        </w:rPr>
        <w:t>you both learned that the house burned down a week before – therefore contract is defective</w:t>
      </w:r>
    </w:p>
    <w:p w14:paraId="6AB394A7" w14:textId="77777777" w:rsidR="006727C3" w:rsidRDefault="006727C3" w:rsidP="00480C9D">
      <w:pPr>
        <w:pStyle w:val="ListParagraph"/>
        <w:numPr>
          <w:ilvl w:val="0"/>
          <w:numId w:val="17"/>
        </w:numPr>
        <w:rPr>
          <w:rFonts w:ascii="Times" w:hAnsi="Times"/>
          <w:sz w:val="20"/>
          <w:szCs w:val="20"/>
        </w:rPr>
      </w:pPr>
      <w:r>
        <w:rPr>
          <w:rFonts w:ascii="Times" w:hAnsi="Times"/>
          <w:sz w:val="20"/>
          <w:szCs w:val="20"/>
        </w:rPr>
        <w:t>A business should therefore protect itself by inserting in to the contract a “</w:t>
      </w:r>
      <w:r>
        <w:rPr>
          <w:rFonts w:ascii="Times" w:hAnsi="Times"/>
          <w:i/>
          <w:sz w:val="20"/>
          <w:szCs w:val="20"/>
        </w:rPr>
        <w:t xml:space="preserve">force majeure,” </w:t>
      </w:r>
      <w:r>
        <w:rPr>
          <w:rFonts w:ascii="Times" w:hAnsi="Times"/>
          <w:sz w:val="20"/>
          <w:szCs w:val="20"/>
        </w:rPr>
        <w:t>or “irresistible force” clause which states which party bears the hardship if the subject matter of the contract is destroyed or if some other unexpected event occurs</w:t>
      </w:r>
    </w:p>
    <w:p w14:paraId="6354DE03" w14:textId="77777777" w:rsidR="006727C3" w:rsidRDefault="006727C3" w:rsidP="006727C3">
      <w:pPr>
        <w:rPr>
          <w:rFonts w:ascii="Times" w:hAnsi="Times"/>
          <w:sz w:val="20"/>
          <w:szCs w:val="20"/>
        </w:rPr>
      </w:pPr>
    </w:p>
    <w:p w14:paraId="103FEB45" w14:textId="77777777" w:rsidR="00DC38FA" w:rsidRDefault="006727C3" w:rsidP="006727C3">
      <w:pPr>
        <w:rPr>
          <w:rFonts w:ascii="Times" w:hAnsi="Times"/>
          <w:sz w:val="20"/>
          <w:szCs w:val="20"/>
        </w:rPr>
      </w:pPr>
      <w:r>
        <w:rPr>
          <w:rFonts w:ascii="Times" w:hAnsi="Times"/>
          <w:sz w:val="20"/>
          <w:szCs w:val="20"/>
        </w:rPr>
        <w:t xml:space="preserve">The Doctrine of Frustration p. 237 </w:t>
      </w:r>
    </w:p>
    <w:p w14:paraId="07FFD2F8" w14:textId="77777777" w:rsidR="00DC38FA" w:rsidRDefault="00DC38FA" w:rsidP="00DC38FA">
      <w:pPr>
        <w:pStyle w:val="ListParagraph"/>
        <w:numPr>
          <w:ilvl w:val="0"/>
          <w:numId w:val="18"/>
        </w:numPr>
        <w:rPr>
          <w:rFonts w:ascii="Times" w:hAnsi="Times"/>
          <w:sz w:val="20"/>
          <w:szCs w:val="20"/>
        </w:rPr>
      </w:pPr>
      <w:r>
        <w:rPr>
          <w:rFonts w:ascii="Times" w:hAnsi="Times"/>
          <w:sz w:val="20"/>
          <w:szCs w:val="20"/>
        </w:rPr>
        <w:t>Parties may make an erroneous assumption about the future – even if they are fully informed when they create their contract, subsequent events may make it impossible for them to perform an anticipated. In such case, we say that the contract is frustrated</w:t>
      </w:r>
    </w:p>
    <w:p w14:paraId="71CDFCA7" w14:textId="77777777" w:rsidR="00DC38FA" w:rsidRDefault="00DC38FA" w:rsidP="00DC38FA">
      <w:pPr>
        <w:pStyle w:val="ListParagraph"/>
        <w:numPr>
          <w:ilvl w:val="0"/>
          <w:numId w:val="18"/>
        </w:numPr>
        <w:rPr>
          <w:rFonts w:ascii="Times" w:hAnsi="Times"/>
          <w:sz w:val="20"/>
          <w:szCs w:val="20"/>
        </w:rPr>
      </w:pPr>
      <w:r>
        <w:rPr>
          <w:rFonts w:ascii="Times" w:hAnsi="Times"/>
          <w:sz w:val="20"/>
          <w:szCs w:val="20"/>
        </w:rPr>
        <w:t xml:space="preserve">Summer House example however the fire occurs during the spring </w:t>
      </w:r>
    </w:p>
    <w:p w14:paraId="40B6D250" w14:textId="77777777" w:rsidR="00DC38FA" w:rsidRDefault="00DC38FA" w:rsidP="00DC38FA">
      <w:pPr>
        <w:pStyle w:val="ListParagraph"/>
        <w:numPr>
          <w:ilvl w:val="0"/>
          <w:numId w:val="18"/>
        </w:numPr>
        <w:rPr>
          <w:rFonts w:ascii="Times" w:hAnsi="Times"/>
          <w:sz w:val="20"/>
          <w:szCs w:val="20"/>
        </w:rPr>
      </w:pPr>
      <w:r>
        <w:rPr>
          <w:rFonts w:ascii="Times" w:hAnsi="Times"/>
          <w:sz w:val="20"/>
          <w:szCs w:val="20"/>
        </w:rPr>
        <w:t xml:space="preserve">A contract is </w:t>
      </w:r>
      <w:r>
        <w:rPr>
          <w:rFonts w:ascii="Times" w:hAnsi="Times"/>
          <w:b/>
          <w:sz w:val="20"/>
          <w:szCs w:val="20"/>
        </w:rPr>
        <w:t xml:space="preserve">frustrated </w:t>
      </w:r>
      <w:r>
        <w:rPr>
          <w:rFonts w:ascii="Times" w:hAnsi="Times"/>
          <w:sz w:val="20"/>
          <w:szCs w:val="20"/>
        </w:rPr>
        <w:t xml:space="preserve">when some event makes performance impossible or radically undetermined it very purpose </w:t>
      </w:r>
    </w:p>
    <w:p w14:paraId="18187768" w14:textId="77777777" w:rsidR="00DC38FA" w:rsidRDefault="00DC38FA" w:rsidP="00DC38FA">
      <w:pPr>
        <w:pStyle w:val="ListParagraph"/>
        <w:numPr>
          <w:ilvl w:val="0"/>
          <w:numId w:val="18"/>
        </w:numPr>
        <w:rPr>
          <w:rFonts w:ascii="Times" w:hAnsi="Times"/>
          <w:sz w:val="20"/>
          <w:szCs w:val="20"/>
        </w:rPr>
      </w:pPr>
      <w:r>
        <w:rPr>
          <w:rFonts w:ascii="Times" w:hAnsi="Times"/>
          <w:sz w:val="20"/>
          <w:szCs w:val="20"/>
        </w:rPr>
        <w:t>A contract is not frustrated merely because it becomes more expensive or somewhat difficult to perform</w:t>
      </w:r>
    </w:p>
    <w:p w14:paraId="6F629A2F" w14:textId="77777777" w:rsidR="00DC38FA" w:rsidRDefault="00DC38FA" w:rsidP="00DC38FA">
      <w:pPr>
        <w:pStyle w:val="ListParagraph"/>
        <w:numPr>
          <w:ilvl w:val="0"/>
          <w:numId w:val="18"/>
        </w:numPr>
        <w:rPr>
          <w:rFonts w:ascii="Times" w:hAnsi="Times"/>
          <w:sz w:val="20"/>
          <w:szCs w:val="20"/>
        </w:rPr>
      </w:pPr>
      <w:r>
        <w:rPr>
          <w:rFonts w:ascii="Times" w:hAnsi="Times"/>
          <w:sz w:val="20"/>
          <w:szCs w:val="20"/>
        </w:rPr>
        <w:t xml:space="preserve">The doctrine of frustration tries to strike a fair balance between the parties </w:t>
      </w:r>
    </w:p>
    <w:p w14:paraId="0EA03B41" w14:textId="26D914DF" w:rsidR="00DC38FA" w:rsidRDefault="00DC38FA" w:rsidP="00DC38FA">
      <w:pPr>
        <w:pStyle w:val="ListParagraph"/>
        <w:numPr>
          <w:ilvl w:val="0"/>
          <w:numId w:val="18"/>
        </w:numPr>
        <w:ind w:left="1134"/>
        <w:rPr>
          <w:rFonts w:ascii="Times" w:hAnsi="Times"/>
          <w:sz w:val="20"/>
          <w:szCs w:val="20"/>
        </w:rPr>
      </w:pPr>
      <w:r>
        <w:rPr>
          <w:rFonts w:ascii="Times" w:hAnsi="Times"/>
          <w:sz w:val="20"/>
          <w:szCs w:val="20"/>
        </w:rPr>
        <w:t>The doctrine of frustration applies only if neither party is responsible for the relevant event – if one party is responsible, then that party bears the loss</w:t>
      </w:r>
    </w:p>
    <w:p w14:paraId="71028853" w14:textId="77777777" w:rsidR="00DC38FA" w:rsidRDefault="00DC38FA" w:rsidP="00DC38FA">
      <w:pPr>
        <w:pStyle w:val="ListParagraph"/>
        <w:numPr>
          <w:ilvl w:val="0"/>
          <w:numId w:val="18"/>
        </w:numPr>
        <w:ind w:left="1134"/>
        <w:rPr>
          <w:rFonts w:ascii="Times" w:hAnsi="Times"/>
          <w:sz w:val="20"/>
          <w:szCs w:val="20"/>
        </w:rPr>
      </w:pPr>
      <w:r>
        <w:rPr>
          <w:rFonts w:ascii="Times" w:hAnsi="Times"/>
          <w:sz w:val="20"/>
          <w:szCs w:val="20"/>
        </w:rPr>
        <w:t xml:space="preserve">Even if the other party is at fault, they may have agreed that one of them would bear the risk of loss </w:t>
      </w:r>
    </w:p>
    <w:p w14:paraId="3E97FBB2" w14:textId="2E2E8528" w:rsidR="009372BE" w:rsidRDefault="009372BE" w:rsidP="00DC38FA">
      <w:pPr>
        <w:pStyle w:val="ListParagraph"/>
        <w:numPr>
          <w:ilvl w:val="0"/>
          <w:numId w:val="18"/>
        </w:numPr>
        <w:ind w:left="1134"/>
        <w:rPr>
          <w:rFonts w:ascii="Times" w:hAnsi="Times"/>
          <w:sz w:val="20"/>
          <w:szCs w:val="20"/>
        </w:rPr>
      </w:pPr>
      <w:r>
        <w:rPr>
          <w:rFonts w:ascii="Times" w:hAnsi="Times"/>
          <w:sz w:val="20"/>
          <w:szCs w:val="20"/>
        </w:rPr>
        <w:t xml:space="preserve">If the purchaser paid an advance or a deposit under the contract, the court has discretion to divide that money between the parties as it sees fit – entitled to retain an appropriate amount as compensation </w:t>
      </w:r>
    </w:p>
    <w:p w14:paraId="5CD9141F" w14:textId="77777777" w:rsidR="009372BE" w:rsidRDefault="009372BE" w:rsidP="00DC38FA">
      <w:pPr>
        <w:pStyle w:val="ListParagraph"/>
        <w:numPr>
          <w:ilvl w:val="0"/>
          <w:numId w:val="18"/>
        </w:numPr>
        <w:ind w:left="1134"/>
        <w:rPr>
          <w:rFonts w:ascii="Times" w:hAnsi="Times"/>
          <w:sz w:val="20"/>
          <w:szCs w:val="20"/>
        </w:rPr>
      </w:pPr>
      <w:r>
        <w:rPr>
          <w:rFonts w:ascii="Times" w:hAnsi="Times"/>
          <w:sz w:val="20"/>
          <w:szCs w:val="20"/>
        </w:rPr>
        <w:t>If the purchaser received some benefit from the seller, the seller is entitled to either retain money that it has received or make a fresh claim for compensation against the purchaser</w:t>
      </w:r>
    </w:p>
    <w:p w14:paraId="07A5FB85" w14:textId="77777777" w:rsidR="00A4144A" w:rsidRDefault="009372BE" w:rsidP="00DC38FA">
      <w:pPr>
        <w:pStyle w:val="ListParagraph"/>
        <w:numPr>
          <w:ilvl w:val="0"/>
          <w:numId w:val="18"/>
        </w:numPr>
        <w:ind w:left="1134"/>
        <w:rPr>
          <w:rFonts w:ascii="Times" w:hAnsi="Times"/>
          <w:sz w:val="20"/>
          <w:szCs w:val="20"/>
        </w:rPr>
      </w:pPr>
      <w:r>
        <w:rPr>
          <w:rFonts w:ascii="Times" w:hAnsi="Times"/>
          <w:sz w:val="20"/>
          <w:szCs w:val="20"/>
        </w:rPr>
        <w:t xml:space="preserve">If the purchaser neither paid money nor received a benefit under the contract, the entire burden of the frustrating event falls on the seller. – Seller cannot claim compensation </w:t>
      </w:r>
    </w:p>
    <w:p w14:paraId="05163B89" w14:textId="77777777" w:rsidR="00A4144A" w:rsidRDefault="00A4144A" w:rsidP="00A4144A">
      <w:pPr>
        <w:rPr>
          <w:rFonts w:ascii="Times" w:hAnsi="Times"/>
          <w:sz w:val="20"/>
          <w:szCs w:val="20"/>
        </w:rPr>
      </w:pPr>
    </w:p>
    <w:p w14:paraId="40F699E9" w14:textId="77777777" w:rsidR="00A4144A" w:rsidRPr="00A46806" w:rsidRDefault="00A4144A" w:rsidP="00A4144A">
      <w:pPr>
        <w:rPr>
          <w:rFonts w:ascii="Times" w:hAnsi="Times"/>
          <w:sz w:val="20"/>
          <w:szCs w:val="20"/>
          <w:u w:val="single"/>
        </w:rPr>
      </w:pPr>
      <w:r w:rsidRPr="00A46806">
        <w:rPr>
          <w:rFonts w:ascii="Times" w:hAnsi="Times"/>
          <w:sz w:val="20"/>
          <w:szCs w:val="20"/>
          <w:u w:val="single"/>
        </w:rPr>
        <w:t>Documents Mistakenly Signed</w:t>
      </w:r>
    </w:p>
    <w:p w14:paraId="4DFA0E2C" w14:textId="77777777" w:rsidR="00A4144A" w:rsidRDefault="00A4144A" w:rsidP="00A4144A">
      <w:pPr>
        <w:pStyle w:val="ListParagraph"/>
        <w:numPr>
          <w:ilvl w:val="0"/>
          <w:numId w:val="19"/>
        </w:numPr>
        <w:rPr>
          <w:rFonts w:ascii="Times" w:hAnsi="Times"/>
          <w:sz w:val="20"/>
          <w:szCs w:val="20"/>
        </w:rPr>
      </w:pPr>
      <w:r>
        <w:rPr>
          <w:rFonts w:ascii="Times" w:hAnsi="Times"/>
          <w:sz w:val="20"/>
          <w:szCs w:val="20"/>
        </w:rPr>
        <w:t xml:space="preserve">Signature is assumed acceptance of the agreement </w:t>
      </w:r>
    </w:p>
    <w:p w14:paraId="2980666D" w14:textId="6CB058E1" w:rsidR="00182EBC" w:rsidRDefault="00A4144A" w:rsidP="00A4144A">
      <w:pPr>
        <w:pStyle w:val="ListParagraph"/>
        <w:numPr>
          <w:ilvl w:val="0"/>
          <w:numId w:val="19"/>
        </w:numPr>
        <w:rPr>
          <w:rFonts w:ascii="Times" w:hAnsi="Times"/>
          <w:sz w:val="20"/>
          <w:szCs w:val="20"/>
        </w:rPr>
      </w:pPr>
      <w:r>
        <w:rPr>
          <w:rFonts w:ascii="Times" w:hAnsi="Times"/>
          <w:sz w:val="20"/>
          <w:szCs w:val="20"/>
        </w:rPr>
        <w:t>“</w:t>
      </w:r>
      <w:r>
        <w:rPr>
          <w:rFonts w:ascii="Times" w:hAnsi="Times"/>
          <w:b/>
          <w:sz w:val="20"/>
          <w:szCs w:val="20"/>
        </w:rPr>
        <w:t xml:space="preserve">Non est factum” </w:t>
      </w:r>
      <w:r>
        <w:rPr>
          <w:rFonts w:ascii="Times" w:hAnsi="Times"/>
          <w:sz w:val="20"/>
          <w:szCs w:val="20"/>
        </w:rPr>
        <w:t xml:space="preserve">literally means “this is not my deed,” allows the mistaken party to avoid any obligations under the contract. The is available only if there is a </w:t>
      </w:r>
      <w:r>
        <w:rPr>
          <w:rFonts w:ascii="Times" w:hAnsi="Times"/>
          <w:i/>
          <w:sz w:val="20"/>
          <w:szCs w:val="20"/>
        </w:rPr>
        <w:t xml:space="preserve">fundamental, total, or radical </w:t>
      </w:r>
      <w:r>
        <w:rPr>
          <w:rFonts w:ascii="Times" w:hAnsi="Times"/>
          <w:sz w:val="20"/>
          <w:szCs w:val="20"/>
        </w:rPr>
        <w:t xml:space="preserve">difference between what a person signed and what that person thought they were signing </w:t>
      </w:r>
    </w:p>
    <w:p w14:paraId="444EAC32" w14:textId="77777777" w:rsidR="00182EBC" w:rsidRDefault="00182EBC" w:rsidP="00A4144A">
      <w:pPr>
        <w:pStyle w:val="ListParagraph"/>
        <w:numPr>
          <w:ilvl w:val="0"/>
          <w:numId w:val="19"/>
        </w:numPr>
        <w:rPr>
          <w:rFonts w:ascii="Times" w:hAnsi="Times"/>
          <w:sz w:val="20"/>
          <w:szCs w:val="20"/>
        </w:rPr>
      </w:pPr>
      <w:r>
        <w:rPr>
          <w:rFonts w:ascii="Times" w:hAnsi="Times"/>
          <w:sz w:val="20"/>
          <w:szCs w:val="20"/>
        </w:rPr>
        <w:t xml:space="preserve">The doctrine cannot be used by someone who, through carelessness failed to take steps to understand the document </w:t>
      </w:r>
    </w:p>
    <w:p w14:paraId="23814561" w14:textId="77777777" w:rsidR="00182EBC" w:rsidRDefault="00182EBC" w:rsidP="00182EBC">
      <w:pPr>
        <w:rPr>
          <w:rFonts w:ascii="Times" w:hAnsi="Times"/>
          <w:sz w:val="20"/>
          <w:szCs w:val="20"/>
        </w:rPr>
      </w:pPr>
    </w:p>
    <w:p w14:paraId="314F6565" w14:textId="7578B83F" w:rsidR="00182EBC" w:rsidRDefault="00182EBC" w:rsidP="00182EBC">
      <w:pPr>
        <w:rPr>
          <w:rFonts w:ascii="Times" w:hAnsi="Times"/>
          <w:b/>
          <w:sz w:val="20"/>
          <w:szCs w:val="20"/>
          <w:u w:val="single"/>
        </w:rPr>
      </w:pPr>
      <w:r>
        <w:rPr>
          <w:rFonts w:ascii="Times" w:hAnsi="Times"/>
          <w:b/>
          <w:sz w:val="20"/>
          <w:szCs w:val="20"/>
          <w:u w:val="single"/>
        </w:rPr>
        <w:t xml:space="preserve">Unfairness during Bargaining </w:t>
      </w:r>
    </w:p>
    <w:p w14:paraId="33413AB4" w14:textId="2292061E" w:rsidR="00182EBC" w:rsidRDefault="00182EBC" w:rsidP="00182EBC">
      <w:pPr>
        <w:rPr>
          <w:rFonts w:ascii="Times" w:hAnsi="Times"/>
          <w:sz w:val="20"/>
          <w:szCs w:val="20"/>
        </w:rPr>
      </w:pPr>
      <w:r>
        <w:rPr>
          <w:rFonts w:ascii="Times" w:hAnsi="Times"/>
          <w:sz w:val="20"/>
          <w:szCs w:val="20"/>
        </w:rPr>
        <w:t>Duress</w:t>
      </w:r>
    </w:p>
    <w:p w14:paraId="48FCBAAB" w14:textId="41FBB55C" w:rsidR="00182EBC" w:rsidRDefault="00182EBC" w:rsidP="00182EBC">
      <w:pPr>
        <w:pStyle w:val="ListParagraph"/>
        <w:numPr>
          <w:ilvl w:val="0"/>
          <w:numId w:val="21"/>
        </w:numPr>
        <w:rPr>
          <w:rFonts w:ascii="Times" w:hAnsi="Times"/>
          <w:sz w:val="20"/>
          <w:szCs w:val="20"/>
        </w:rPr>
      </w:pPr>
      <w:r>
        <w:rPr>
          <w:rFonts w:ascii="Times" w:hAnsi="Times"/>
          <w:b/>
          <w:sz w:val="20"/>
          <w:szCs w:val="20"/>
        </w:rPr>
        <w:t xml:space="preserve">Duress of person </w:t>
      </w:r>
      <w:r>
        <w:rPr>
          <w:rFonts w:ascii="Times" w:hAnsi="Times"/>
          <w:sz w:val="20"/>
          <w:szCs w:val="20"/>
        </w:rPr>
        <w:t xml:space="preserve">refers to physical violence of the threat of violence </w:t>
      </w:r>
    </w:p>
    <w:p w14:paraId="4F7B2307" w14:textId="0396ACB0" w:rsidR="00182EBC" w:rsidRDefault="00182EBC" w:rsidP="0028704B">
      <w:pPr>
        <w:pStyle w:val="ListParagraph"/>
        <w:numPr>
          <w:ilvl w:val="0"/>
          <w:numId w:val="21"/>
        </w:numPr>
        <w:ind w:left="993"/>
        <w:rPr>
          <w:rFonts w:ascii="Times" w:hAnsi="Times"/>
          <w:sz w:val="20"/>
          <w:szCs w:val="20"/>
        </w:rPr>
      </w:pPr>
      <w:r>
        <w:rPr>
          <w:rFonts w:ascii="Times" w:hAnsi="Times"/>
          <w:sz w:val="20"/>
          <w:szCs w:val="20"/>
        </w:rPr>
        <w:t>It is voidable</w:t>
      </w:r>
    </w:p>
    <w:p w14:paraId="11624FA8" w14:textId="0EA9CCEC" w:rsidR="00182EBC" w:rsidRDefault="00182EBC" w:rsidP="0028704B">
      <w:pPr>
        <w:pStyle w:val="ListParagraph"/>
        <w:numPr>
          <w:ilvl w:val="0"/>
          <w:numId w:val="21"/>
        </w:numPr>
        <w:ind w:left="993"/>
        <w:rPr>
          <w:rFonts w:ascii="Times" w:hAnsi="Times"/>
          <w:sz w:val="20"/>
          <w:szCs w:val="20"/>
        </w:rPr>
      </w:pPr>
      <w:r>
        <w:rPr>
          <w:rFonts w:ascii="Times" w:hAnsi="Times"/>
          <w:sz w:val="20"/>
          <w:szCs w:val="20"/>
        </w:rPr>
        <w:t>Innocent party may recover any payments under the agreement</w:t>
      </w:r>
    </w:p>
    <w:p w14:paraId="37F6B5D0" w14:textId="20988B9D" w:rsidR="00182EBC" w:rsidRDefault="00182EBC" w:rsidP="00182EBC">
      <w:pPr>
        <w:pStyle w:val="ListParagraph"/>
        <w:numPr>
          <w:ilvl w:val="0"/>
          <w:numId w:val="21"/>
        </w:numPr>
        <w:rPr>
          <w:rFonts w:ascii="Times" w:hAnsi="Times"/>
          <w:sz w:val="20"/>
          <w:szCs w:val="20"/>
        </w:rPr>
      </w:pPr>
      <w:r>
        <w:rPr>
          <w:rFonts w:ascii="Times" w:hAnsi="Times"/>
          <w:b/>
          <w:sz w:val="20"/>
          <w:szCs w:val="20"/>
        </w:rPr>
        <w:t xml:space="preserve">Duress of goods </w:t>
      </w:r>
      <w:r>
        <w:rPr>
          <w:rFonts w:ascii="Times" w:hAnsi="Times"/>
          <w:sz w:val="20"/>
          <w:szCs w:val="20"/>
        </w:rPr>
        <w:t xml:space="preserve">occurs when one person seizes or threatens to seize another person’s goods to force that person to create a contract </w:t>
      </w:r>
    </w:p>
    <w:p w14:paraId="1730DA55" w14:textId="60DF59B0" w:rsidR="00182EBC" w:rsidRDefault="00182EBC" w:rsidP="0028704B">
      <w:pPr>
        <w:pStyle w:val="ListParagraph"/>
        <w:numPr>
          <w:ilvl w:val="0"/>
          <w:numId w:val="21"/>
        </w:numPr>
        <w:ind w:left="993"/>
        <w:rPr>
          <w:rFonts w:ascii="Times" w:hAnsi="Times"/>
          <w:sz w:val="20"/>
          <w:szCs w:val="20"/>
        </w:rPr>
      </w:pPr>
      <w:r>
        <w:rPr>
          <w:rFonts w:ascii="Times" w:hAnsi="Times"/>
          <w:sz w:val="20"/>
          <w:szCs w:val="20"/>
        </w:rPr>
        <w:t xml:space="preserve">Innocent party can avoid the contract if they can show that the pressure is practically irresistible </w:t>
      </w:r>
    </w:p>
    <w:p w14:paraId="7380AE78" w14:textId="396FBD91" w:rsidR="00182EBC" w:rsidRDefault="00182EBC" w:rsidP="00182EBC">
      <w:pPr>
        <w:pStyle w:val="ListParagraph"/>
        <w:numPr>
          <w:ilvl w:val="0"/>
          <w:numId w:val="21"/>
        </w:numPr>
        <w:rPr>
          <w:rFonts w:ascii="Times" w:hAnsi="Times"/>
          <w:sz w:val="20"/>
          <w:szCs w:val="20"/>
        </w:rPr>
      </w:pPr>
      <w:r>
        <w:rPr>
          <w:rFonts w:ascii="Times" w:hAnsi="Times"/>
          <w:b/>
          <w:sz w:val="20"/>
          <w:szCs w:val="20"/>
        </w:rPr>
        <w:t xml:space="preserve">Economic duress </w:t>
      </w:r>
      <w:r>
        <w:rPr>
          <w:rFonts w:ascii="Times" w:hAnsi="Times"/>
          <w:sz w:val="20"/>
          <w:szCs w:val="20"/>
        </w:rPr>
        <w:t>arises when a person enters into a contractual arrangement after being thre</w:t>
      </w:r>
      <w:r w:rsidR="0028704B">
        <w:rPr>
          <w:rFonts w:ascii="Times" w:hAnsi="Times"/>
          <w:sz w:val="20"/>
          <w:szCs w:val="20"/>
        </w:rPr>
        <w:t>ate</w:t>
      </w:r>
      <w:r>
        <w:rPr>
          <w:rFonts w:ascii="Times" w:hAnsi="Times"/>
          <w:sz w:val="20"/>
          <w:szCs w:val="20"/>
        </w:rPr>
        <w:t xml:space="preserve">ned with financial harm </w:t>
      </w:r>
    </w:p>
    <w:p w14:paraId="0EFF89F3" w14:textId="78307F61" w:rsidR="00182EBC" w:rsidRDefault="00182EBC" w:rsidP="0028704B">
      <w:pPr>
        <w:pStyle w:val="ListParagraph"/>
        <w:numPr>
          <w:ilvl w:val="0"/>
          <w:numId w:val="21"/>
        </w:numPr>
        <w:ind w:left="993"/>
        <w:rPr>
          <w:rFonts w:ascii="Times" w:hAnsi="Times"/>
          <w:sz w:val="20"/>
          <w:szCs w:val="20"/>
        </w:rPr>
      </w:pPr>
      <w:r>
        <w:rPr>
          <w:rFonts w:ascii="Times" w:hAnsi="Times"/>
          <w:sz w:val="20"/>
          <w:szCs w:val="20"/>
        </w:rPr>
        <w:t xml:space="preserve">Ex. A contractual party, claiming that the cost of performance is higher than expected, may indicate that it will not fulfill its obligations </w:t>
      </w:r>
      <w:r w:rsidR="00B104A2">
        <w:rPr>
          <w:rFonts w:ascii="Times" w:hAnsi="Times"/>
          <w:sz w:val="20"/>
          <w:szCs w:val="20"/>
        </w:rPr>
        <w:t xml:space="preserve">unless it receives additional money </w:t>
      </w:r>
    </w:p>
    <w:p w14:paraId="6182F652" w14:textId="3031A5A0" w:rsidR="00B104A2" w:rsidRDefault="00B104A2" w:rsidP="0028704B">
      <w:pPr>
        <w:pStyle w:val="ListParagraph"/>
        <w:numPr>
          <w:ilvl w:val="0"/>
          <w:numId w:val="21"/>
        </w:numPr>
        <w:ind w:left="993"/>
        <w:rPr>
          <w:rFonts w:ascii="Times" w:hAnsi="Times"/>
          <w:sz w:val="20"/>
          <w:szCs w:val="20"/>
        </w:rPr>
      </w:pPr>
      <w:r>
        <w:rPr>
          <w:rFonts w:ascii="Times" w:hAnsi="Times"/>
          <w:sz w:val="20"/>
          <w:szCs w:val="20"/>
        </w:rPr>
        <w:t xml:space="preserve">More difficult to determine </w:t>
      </w:r>
    </w:p>
    <w:p w14:paraId="19DF8D05" w14:textId="7BABB66D" w:rsidR="00B104A2" w:rsidRDefault="00B104A2" w:rsidP="0028704B">
      <w:pPr>
        <w:pStyle w:val="ListParagraph"/>
        <w:numPr>
          <w:ilvl w:val="0"/>
          <w:numId w:val="21"/>
        </w:numPr>
        <w:ind w:left="1418"/>
        <w:rPr>
          <w:rFonts w:ascii="Times" w:hAnsi="Times"/>
          <w:sz w:val="20"/>
          <w:szCs w:val="20"/>
        </w:rPr>
      </w:pPr>
      <w:r>
        <w:rPr>
          <w:rFonts w:ascii="Times" w:hAnsi="Times"/>
          <w:sz w:val="20"/>
          <w:szCs w:val="20"/>
        </w:rPr>
        <w:t xml:space="preserve">Illegitimate if it was considered bad faith </w:t>
      </w:r>
    </w:p>
    <w:p w14:paraId="0EC82A56" w14:textId="075EF02A" w:rsidR="0028704B" w:rsidRDefault="0028704B" w:rsidP="0028704B">
      <w:pPr>
        <w:pStyle w:val="ListParagraph"/>
        <w:numPr>
          <w:ilvl w:val="0"/>
          <w:numId w:val="21"/>
        </w:numPr>
        <w:ind w:left="1418"/>
        <w:rPr>
          <w:rFonts w:ascii="Times" w:hAnsi="Times"/>
          <w:sz w:val="20"/>
          <w:szCs w:val="20"/>
        </w:rPr>
      </w:pPr>
      <w:r>
        <w:rPr>
          <w:rFonts w:ascii="Times" w:hAnsi="Times"/>
          <w:sz w:val="20"/>
          <w:szCs w:val="20"/>
        </w:rPr>
        <w:t>The victim of the pressure must show that they could not have reasonably resisted</w:t>
      </w:r>
    </w:p>
    <w:p w14:paraId="743744FF" w14:textId="31B1C8A9" w:rsidR="0028704B" w:rsidRDefault="0028704B" w:rsidP="0028704B">
      <w:pPr>
        <w:pStyle w:val="ListParagraph"/>
        <w:numPr>
          <w:ilvl w:val="0"/>
          <w:numId w:val="21"/>
        </w:numPr>
        <w:ind w:left="1418"/>
        <w:rPr>
          <w:rFonts w:ascii="Times" w:hAnsi="Times"/>
          <w:sz w:val="20"/>
          <w:szCs w:val="20"/>
        </w:rPr>
      </w:pPr>
      <w:r>
        <w:rPr>
          <w:rFonts w:ascii="Times" w:hAnsi="Times"/>
          <w:sz w:val="20"/>
          <w:szCs w:val="20"/>
        </w:rPr>
        <w:t>The courts are more sympathetic if the victim started legal proceedings promptly after the effects of the pressure passed</w:t>
      </w:r>
    </w:p>
    <w:p w14:paraId="603022BE" w14:textId="20E2E4D5" w:rsidR="0028704B" w:rsidRDefault="0028704B" w:rsidP="0028704B">
      <w:pPr>
        <w:pStyle w:val="ListParagraph"/>
        <w:numPr>
          <w:ilvl w:val="0"/>
          <w:numId w:val="21"/>
        </w:numPr>
        <w:ind w:left="1418"/>
        <w:rPr>
          <w:rFonts w:ascii="Times" w:hAnsi="Times"/>
          <w:sz w:val="20"/>
          <w:szCs w:val="20"/>
        </w:rPr>
      </w:pPr>
      <w:r>
        <w:rPr>
          <w:rFonts w:ascii="Times" w:hAnsi="Times"/>
          <w:sz w:val="20"/>
          <w:szCs w:val="20"/>
        </w:rPr>
        <w:t xml:space="preserve">The courts are more likely to become involved if the victim protested when presented wit the pressure </w:t>
      </w:r>
    </w:p>
    <w:p w14:paraId="0C6BDBFB" w14:textId="602D6F93" w:rsidR="0028704B" w:rsidRDefault="0028704B" w:rsidP="0028704B">
      <w:pPr>
        <w:pStyle w:val="ListParagraph"/>
        <w:numPr>
          <w:ilvl w:val="0"/>
          <w:numId w:val="21"/>
        </w:numPr>
        <w:ind w:left="1418"/>
        <w:rPr>
          <w:rFonts w:ascii="Times" w:hAnsi="Times"/>
          <w:sz w:val="20"/>
          <w:szCs w:val="20"/>
        </w:rPr>
      </w:pPr>
      <w:r>
        <w:rPr>
          <w:rFonts w:ascii="Times" w:hAnsi="Times"/>
          <w:sz w:val="20"/>
          <w:szCs w:val="20"/>
        </w:rPr>
        <w:t xml:space="preserve">A contract is more likely to be considered voidable if the victim succumbed to the pressure with legal advice; otherwise agreement to a contractual prosposal tends to look more like a sound business decision </w:t>
      </w:r>
    </w:p>
    <w:p w14:paraId="2C83F322" w14:textId="77777777" w:rsidR="0028704B" w:rsidRDefault="0028704B" w:rsidP="0028704B">
      <w:pPr>
        <w:rPr>
          <w:rFonts w:ascii="Times" w:hAnsi="Times"/>
          <w:sz w:val="20"/>
          <w:szCs w:val="20"/>
        </w:rPr>
      </w:pPr>
    </w:p>
    <w:p w14:paraId="1C12CDA6" w14:textId="6A186DD4" w:rsidR="0028704B" w:rsidRPr="00A46806" w:rsidRDefault="0028704B" w:rsidP="0028704B">
      <w:pPr>
        <w:rPr>
          <w:rFonts w:ascii="Times" w:hAnsi="Times"/>
          <w:sz w:val="20"/>
          <w:szCs w:val="20"/>
          <w:u w:val="single"/>
        </w:rPr>
      </w:pPr>
      <w:r w:rsidRPr="00A46806">
        <w:rPr>
          <w:rFonts w:ascii="Times" w:hAnsi="Times"/>
          <w:sz w:val="20"/>
          <w:szCs w:val="20"/>
          <w:u w:val="single"/>
        </w:rPr>
        <w:t xml:space="preserve">Undue Influence </w:t>
      </w:r>
    </w:p>
    <w:p w14:paraId="18680870" w14:textId="10186A48" w:rsidR="0028704B" w:rsidRPr="0028704B" w:rsidRDefault="0028704B" w:rsidP="0028704B">
      <w:pPr>
        <w:pStyle w:val="ListParagraph"/>
        <w:numPr>
          <w:ilvl w:val="0"/>
          <w:numId w:val="22"/>
        </w:numPr>
        <w:rPr>
          <w:rFonts w:ascii="Times" w:hAnsi="Times"/>
          <w:sz w:val="20"/>
          <w:szCs w:val="20"/>
        </w:rPr>
      </w:pPr>
      <w:r>
        <w:rPr>
          <w:rFonts w:ascii="Times" w:hAnsi="Times"/>
          <w:sz w:val="20"/>
          <w:szCs w:val="20"/>
        </w:rPr>
        <w:t xml:space="preserve">Even if the elements of common law duress be established, relief may be available under the equitable principle of </w:t>
      </w:r>
      <w:r>
        <w:rPr>
          <w:rFonts w:ascii="Times" w:hAnsi="Times"/>
          <w:i/>
          <w:sz w:val="20"/>
          <w:szCs w:val="20"/>
        </w:rPr>
        <w:t>undue influence</w:t>
      </w:r>
    </w:p>
    <w:p w14:paraId="09C9719E" w14:textId="18F7BBB6" w:rsidR="0028704B" w:rsidRDefault="0028704B" w:rsidP="0028704B">
      <w:pPr>
        <w:pStyle w:val="ListParagraph"/>
        <w:numPr>
          <w:ilvl w:val="0"/>
          <w:numId w:val="22"/>
        </w:numPr>
        <w:rPr>
          <w:rFonts w:ascii="Times" w:hAnsi="Times"/>
          <w:sz w:val="20"/>
          <w:szCs w:val="20"/>
        </w:rPr>
      </w:pPr>
      <w:r>
        <w:rPr>
          <w:rFonts w:ascii="Times" w:hAnsi="Times"/>
          <w:b/>
          <w:sz w:val="20"/>
          <w:szCs w:val="20"/>
        </w:rPr>
        <w:t xml:space="preserve">Undue Influence </w:t>
      </w:r>
      <w:r>
        <w:rPr>
          <w:rFonts w:ascii="Times" w:hAnsi="Times"/>
          <w:sz w:val="20"/>
          <w:szCs w:val="20"/>
        </w:rPr>
        <w:t xml:space="preserve">is the abuse of a relationship in order to influence lsomeone and induce an agreement </w:t>
      </w:r>
    </w:p>
    <w:p w14:paraId="2FBDA1DF" w14:textId="3B98A870" w:rsidR="0028704B" w:rsidRDefault="0028704B" w:rsidP="0028704B">
      <w:pPr>
        <w:pStyle w:val="ListParagraph"/>
        <w:numPr>
          <w:ilvl w:val="0"/>
          <w:numId w:val="22"/>
        </w:numPr>
        <w:rPr>
          <w:rFonts w:ascii="Times" w:hAnsi="Times"/>
          <w:sz w:val="20"/>
          <w:szCs w:val="20"/>
        </w:rPr>
      </w:pPr>
      <w:r>
        <w:rPr>
          <w:rFonts w:ascii="Times" w:hAnsi="Times"/>
          <w:sz w:val="20"/>
          <w:szCs w:val="20"/>
        </w:rPr>
        <w:t xml:space="preserve">“Influence” refers to </w:t>
      </w:r>
      <w:r w:rsidR="007A0322">
        <w:rPr>
          <w:rFonts w:ascii="Times" w:hAnsi="Times"/>
          <w:sz w:val="20"/>
          <w:szCs w:val="20"/>
        </w:rPr>
        <w:t>the ability of one person to dominate the will of another, whether through manipulation, coercion, or outright but subtle abuse of power</w:t>
      </w:r>
    </w:p>
    <w:p w14:paraId="1FEF54E5" w14:textId="7BCC04BF" w:rsidR="007A0322" w:rsidRDefault="007A0322" w:rsidP="0028704B">
      <w:pPr>
        <w:pStyle w:val="ListParagraph"/>
        <w:numPr>
          <w:ilvl w:val="0"/>
          <w:numId w:val="22"/>
        </w:numPr>
        <w:rPr>
          <w:rFonts w:ascii="Times" w:hAnsi="Times"/>
          <w:sz w:val="20"/>
          <w:szCs w:val="20"/>
        </w:rPr>
      </w:pPr>
      <w:r>
        <w:rPr>
          <w:rFonts w:ascii="Times" w:hAnsi="Times"/>
          <w:sz w:val="20"/>
          <w:szCs w:val="20"/>
        </w:rPr>
        <w:t xml:space="preserve">Two Types: </w:t>
      </w:r>
      <w:r w:rsidR="00DF644C">
        <w:rPr>
          <w:rFonts w:ascii="Times" w:hAnsi="Times"/>
          <w:sz w:val="20"/>
          <w:szCs w:val="20"/>
        </w:rPr>
        <w:br/>
      </w:r>
    </w:p>
    <w:p w14:paraId="6A82A2F5" w14:textId="5DFF4396" w:rsidR="007A0322" w:rsidRDefault="007A0322" w:rsidP="007A0322">
      <w:pPr>
        <w:pStyle w:val="ListParagraph"/>
        <w:numPr>
          <w:ilvl w:val="0"/>
          <w:numId w:val="23"/>
        </w:numPr>
        <w:rPr>
          <w:rFonts w:ascii="Times" w:hAnsi="Times"/>
          <w:sz w:val="20"/>
          <w:szCs w:val="20"/>
        </w:rPr>
      </w:pPr>
      <w:r>
        <w:rPr>
          <w:rFonts w:ascii="Times" w:hAnsi="Times"/>
          <w:sz w:val="20"/>
          <w:szCs w:val="20"/>
        </w:rPr>
        <w:t xml:space="preserve">Fiduciary Relationship </w:t>
      </w:r>
    </w:p>
    <w:p w14:paraId="67811493" w14:textId="08C3FAE9" w:rsidR="007A0322" w:rsidRDefault="007A0322" w:rsidP="007A0322">
      <w:pPr>
        <w:pStyle w:val="ListParagraph"/>
        <w:numPr>
          <w:ilvl w:val="0"/>
          <w:numId w:val="24"/>
        </w:numPr>
        <w:rPr>
          <w:rFonts w:ascii="Times" w:hAnsi="Times"/>
          <w:sz w:val="20"/>
          <w:szCs w:val="20"/>
        </w:rPr>
      </w:pPr>
      <w:r>
        <w:rPr>
          <w:rFonts w:ascii="Times" w:hAnsi="Times"/>
          <w:b/>
          <w:sz w:val="20"/>
          <w:szCs w:val="20"/>
        </w:rPr>
        <w:t xml:space="preserve">Fiduciary relationship </w:t>
      </w:r>
      <w:r>
        <w:rPr>
          <w:rFonts w:ascii="Times" w:hAnsi="Times"/>
          <w:sz w:val="20"/>
          <w:szCs w:val="20"/>
        </w:rPr>
        <w:t>occurs when one person is in a position of dominance over the other</w:t>
      </w:r>
    </w:p>
    <w:p w14:paraId="6B1B1365" w14:textId="13A7386E" w:rsidR="007A0322" w:rsidRDefault="007A0322" w:rsidP="007A0322">
      <w:pPr>
        <w:pStyle w:val="ListParagraph"/>
        <w:numPr>
          <w:ilvl w:val="0"/>
          <w:numId w:val="24"/>
        </w:numPr>
        <w:rPr>
          <w:rFonts w:ascii="Times" w:hAnsi="Times"/>
          <w:sz w:val="20"/>
          <w:szCs w:val="20"/>
        </w:rPr>
      </w:pPr>
      <w:r>
        <w:rPr>
          <w:rFonts w:ascii="Times" w:hAnsi="Times"/>
          <w:sz w:val="20"/>
          <w:szCs w:val="20"/>
        </w:rPr>
        <w:t xml:space="preserve">generates a special kind of duty that requires more powerful party to subordinate its personal interests in favour of the weaker party </w:t>
      </w:r>
    </w:p>
    <w:p w14:paraId="4E6F01DC" w14:textId="3AE99B7E" w:rsidR="007A0322" w:rsidRDefault="007A0322" w:rsidP="007A0322">
      <w:pPr>
        <w:pStyle w:val="ListParagraph"/>
        <w:numPr>
          <w:ilvl w:val="0"/>
          <w:numId w:val="24"/>
        </w:numPr>
        <w:rPr>
          <w:rFonts w:ascii="Times" w:hAnsi="Times"/>
          <w:sz w:val="20"/>
          <w:szCs w:val="20"/>
        </w:rPr>
      </w:pPr>
      <w:r>
        <w:rPr>
          <w:rFonts w:ascii="Times" w:hAnsi="Times"/>
          <w:sz w:val="20"/>
          <w:szCs w:val="20"/>
        </w:rPr>
        <w:t>Whenever parties enter in a fiduciary relationship enter into</w:t>
      </w:r>
      <w:r w:rsidR="00DF644C">
        <w:rPr>
          <w:rFonts w:ascii="Times" w:hAnsi="Times"/>
          <w:sz w:val="20"/>
          <w:szCs w:val="20"/>
        </w:rPr>
        <w:t xml:space="preserve"> a business transaction, there is a good reason to suspect undue influence --  law imposes presumption of undue influence </w:t>
      </w:r>
    </w:p>
    <w:p w14:paraId="1A35D391" w14:textId="5DE380AB" w:rsidR="00DF644C" w:rsidRDefault="00DF644C" w:rsidP="007A0322">
      <w:pPr>
        <w:pStyle w:val="ListParagraph"/>
        <w:numPr>
          <w:ilvl w:val="0"/>
          <w:numId w:val="24"/>
        </w:numPr>
        <w:rPr>
          <w:rFonts w:ascii="Times" w:hAnsi="Times"/>
          <w:sz w:val="20"/>
          <w:szCs w:val="20"/>
        </w:rPr>
      </w:pPr>
      <w:r>
        <w:rPr>
          <w:rFonts w:ascii="Times" w:hAnsi="Times"/>
          <w:sz w:val="20"/>
          <w:szCs w:val="20"/>
        </w:rPr>
        <w:t>Not every F. relationship is defective – if you can prove it was fair</w:t>
      </w:r>
      <w:r>
        <w:rPr>
          <w:rFonts w:ascii="Times" w:hAnsi="Times"/>
          <w:sz w:val="20"/>
          <w:szCs w:val="20"/>
        </w:rPr>
        <w:br/>
      </w:r>
    </w:p>
    <w:p w14:paraId="60DC3D1B" w14:textId="4C2F195E" w:rsidR="00DF644C" w:rsidRPr="00DF644C" w:rsidRDefault="00DF644C" w:rsidP="00DF644C">
      <w:pPr>
        <w:pStyle w:val="ListParagraph"/>
        <w:numPr>
          <w:ilvl w:val="0"/>
          <w:numId w:val="23"/>
        </w:numPr>
        <w:rPr>
          <w:rFonts w:ascii="Times" w:hAnsi="Times"/>
          <w:sz w:val="20"/>
          <w:szCs w:val="20"/>
        </w:rPr>
      </w:pPr>
      <w:r w:rsidRPr="00DF644C">
        <w:rPr>
          <w:rFonts w:ascii="Times" w:hAnsi="Times"/>
          <w:sz w:val="20"/>
          <w:szCs w:val="20"/>
        </w:rPr>
        <w:t>No special Relationship Between the Parties</w:t>
      </w:r>
    </w:p>
    <w:p w14:paraId="107149C7" w14:textId="09204C25" w:rsidR="00DF644C" w:rsidRDefault="00DF644C" w:rsidP="00DF644C">
      <w:pPr>
        <w:pStyle w:val="ListParagraph"/>
        <w:numPr>
          <w:ilvl w:val="0"/>
          <w:numId w:val="25"/>
        </w:numPr>
        <w:rPr>
          <w:rFonts w:ascii="Times" w:hAnsi="Times"/>
          <w:sz w:val="20"/>
          <w:szCs w:val="20"/>
        </w:rPr>
      </w:pPr>
      <w:r>
        <w:rPr>
          <w:rFonts w:ascii="Times" w:hAnsi="Times"/>
          <w:sz w:val="20"/>
          <w:szCs w:val="20"/>
        </w:rPr>
        <w:t xml:space="preserve">There will be no presumption of undue influence </w:t>
      </w:r>
    </w:p>
    <w:p w14:paraId="6EB0A113" w14:textId="61026C2E" w:rsidR="00DF644C" w:rsidRDefault="00DF644C" w:rsidP="00DF644C">
      <w:pPr>
        <w:pStyle w:val="ListParagraph"/>
        <w:numPr>
          <w:ilvl w:val="0"/>
          <w:numId w:val="25"/>
        </w:numPr>
        <w:rPr>
          <w:rFonts w:ascii="Times" w:hAnsi="Times"/>
          <w:sz w:val="20"/>
          <w:szCs w:val="20"/>
        </w:rPr>
      </w:pPr>
      <w:r>
        <w:rPr>
          <w:rFonts w:ascii="Times" w:hAnsi="Times"/>
          <w:sz w:val="20"/>
          <w:szCs w:val="20"/>
        </w:rPr>
        <w:t>Must prove undue influence was applied</w:t>
      </w:r>
    </w:p>
    <w:p w14:paraId="04483413" w14:textId="77777777" w:rsidR="00DF644C" w:rsidRDefault="00DF644C" w:rsidP="00DF644C">
      <w:pPr>
        <w:rPr>
          <w:rFonts w:ascii="Times" w:hAnsi="Times"/>
          <w:sz w:val="20"/>
          <w:szCs w:val="20"/>
        </w:rPr>
      </w:pPr>
    </w:p>
    <w:p w14:paraId="5CDF116A" w14:textId="0BC255EA" w:rsidR="00DF644C" w:rsidRPr="0033601A" w:rsidRDefault="0033601A" w:rsidP="00DF644C">
      <w:pPr>
        <w:rPr>
          <w:rFonts w:ascii="Times" w:hAnsi="Times"/>
          <w:b/>
          <w:sz w:val="20"/>
          <w:szCs w:val="20"/>
          <w:u w:val="single"/>
        </w:rPr>
      </w:pPr>
      <w:r w:rsidRPr="0033601A">
        <w:rPr>
          <w:rFonts w:ascii="Times" w:hAnsi="Times"/>
          <w:b/>
          <w:sz w:val="20"/>
          <w:szCs w:val="20"/>
          <w:u w:val="single"/>
        </w:rPr>
        <w:t>Unconscious Transactions p.242</w:t>
      </w:r>
    </w:p>
    <w:p w14:paraId="6239C911" w14:textId="77777777" w:rsidR="00DF644C" w:rsidRPr="00DF644C" w:rsidRDefault="00DF644C" w:rsidP="00DF644C">
      <w:pPr>
        <w:rPr>
          <w:rFonts w:ascii="Times" w:hAnsi="Times"/>
          <w:sz w:val="20"/>
          <w:szCs w:val="20"/>
        </w:rPr>
      </w:pPr>
    </w:p>
    <w:p w14:paraId="137342CA" w14:textId="77777777" w:rsidR="0033601A" w:rsidRDefault="0033601A" w:rsidP="0033601A">
      <w:pPr>
        <w:pStyle w:val="ListParagraph"/>
        <w:numPr>
          <w:ilvl w:val="0"/>
          <w:numId w:val="26"/>
        </w:numPr>
        <w:rPr>
          <w:rFonts w:ascii="Times" w:hAnsi="Times"/>
          <w:sz w:val="20"/>
          <w:szCs w:val="20"/>
        </w:rPr>
      </w:pPr>
      <w:r>
        <w:rPr>
          <w:rFonts w:ascii="Times" w:hAnsi="Times"/>
          <w:sz w:val="20"/>
          <w:szCs w:val="20"/>
        </w:rPr>
        <w:t xml:space="preserve">An </w:t>
      </w:r>
      <w:r>
        <w:rPr>
          <w:rFonts w:ascii="Times" w:hAnsi="Times"/>
          <w:b/>
          <w:sz w:val="20"/>
          <w:szCs w:val="20"/>
        </w:rPr>
        <w:t xml:space="preserve">unconscious transaction </w:t>
      </w:r>
      <w:r>
        <w:rPr>
          <w:rFonts w:ascii="Times" w:hAnsi="Times"/>
          <w:sz w:val="20"/>
          <w:szCs w:val="20"/>
        </w:rPr>
        <w:t>is an agreement that no right-minded person would ever make and no fair-minded person would accept</w:t>
      </w:r>
    </w:p>
    <w:p w14:paraId="7DC080F7" w14:textId="3C4A6D7C" w:rsidR="0033601A" w:rsidRDefault="0033601A" w:rsidP="0033601A">
      <w:pPr>
        <w:pStyle w:val="ListParagraph"/>
        <w:numPr>
          <w:ilvl w:val="0"/>
          <w:numId w:val="26"/>
        </w:numPr>
        <w:rPr>
          <w:rFonts w:ascii="Times" w:hAnsi="Times"/>
          <w:sz w:val="20"/>
          <w:szCs w:val="20"/>
        </w:rPr>
      </w:pPr>
      <w:r>
        <w:rPr>
          <w:rFonts w:ascii="Times" w:hAnsi="Times"/>
          <w:sz w:val="20"/>
          <w:szCs w:val="20"/>
        </w:rPr>
        <w:t xml:space="preserve">The weaker party must prove: (i) that there was an </w:t>
      </w:r>
      <w:r>
        <w:rPr>
          <w:rFonts w:ascii="Times" w:hAnsi="Times"/>
          <w:b/>
          <w:sz w:val="20"/>
          <w:szCs w:val="20"/>
        </w:rPr>
        <w:t xml:space="preserve">improvident bargain, </w:t>
      </w:r>
      <w:r>
        <w:rPr>
          <w:rFonts w:ascii="Times" w:hAnsi="Times"/>
          <w:sz w:val="20"/>
          <w:szCs w:val="20"/>
        </w:rPr>
        <w:t>a bargain made without regard to the future (ii) that there was an inequality in the bargaining position of the two parties</w:t>
      </w:r>
    </w:p>
    <w:p w14:paraId="58B1E927" w14:textId="77777777" w:rsidR="0033601A" w:rsidRDefault="0033601A" w:rsidP="0033601A">
      <w:pPr>
        <w:rPr>
          <w:rFonts w:ascii="Times" w:hAnsi="Times"/>
          <w:sz w:val="20"/>
          <w:szCs w:val="20"/>
        </w:rPr>
      </w:pPr>
    </w:p>
    <w:p w14:paraId="7E2255C6" w14:textId="1CC47808" w:rsidR="0033601A" w:rsidRPr="0033601A" w:rsidRDefault="0033601A" w:rsidP="0033601A">
      <w:pPr>
        <w:rPr>
          <w:rFonts w:ascii="Times" w:hAnsi="Times"/>
          <w:b/>
          <w:sz w:val="20"/>
          <w:szCs w:val="20"/>
          <w:u w:val="single"/>
        </w:rPr>
      </w:pPr>
      <w:r w:rsidRPr="0033601A">
        <w:rPr>
          <w:rFonts w:ascii="Times" w:hAnsi="Times"/>
          <w:b/>
          <w:sz w:val="20"/>
          <w:szCs w:val="20"/>
          <w:u w:val="single"/>
        </w:rPr>
        <w:t xml:space="preserve">Illegal </w:t>
      </w:r>
    </w:p>
    <w:p w14:paraId="06419381" w14:textId="43FB895B" w:rsidR="0033601A" w:rsidRPr="0033601A" w:rsidRDefault="0033601A" w:rsidP="0033601A">
      <w:pPr>
        <w:pStyle w:val="ListParagraph"/>
        <w:numPr>
          <w:ilvl w:val="0"/>
          <w:numId w:val="27"/>
        </w:numPr>
        <w:rPr>
          <w:rFonts w:ascii="Times" w:hAnsi="Times"/>
          <w:sz w:val="20"/>
          <w:szCs w:val="20"/>
        </w:rPr>
      </w:pPr>
      <w:r w:rsidRPr="0033601A">
        <w:rPr>
          <w:rFonts w:ascii="Times" w:hAnsi="Times"/>
          <w:b/>
          <w:sz w:val="20"/>
          <w:szCs w:val="20"/>
        </w:rPr>
        <w:t>Illegal agreements</w:t>
      </w:r>
      <w:r>
        <w:rPr>
          <w:rFonts w:ascii="Times" w:hAnsi="Times"/>
          <w:sz w:val="20"/>
          <w:szCs w:val="20"/>
        </w:rPr>
        <w:t xml:space="preserve"> are expressly or implicitly prohibited by statute and therefore void. </w:t>
      </w:r>
    </w:p>
    <w:p w14:paraId="23D13B3B" w14:textId="77777777" w:rsidR="0033601A" w:rsidRDefault="0033601A" w:rsidP="0033601A">
      <w:pPr>
        <w:rPr>
          <w:rFonts w:ascii="Times" w:hAnsi="Times"/>
          <w:sz w:val="20"/>
          <w:szCs w:val="20"/>
        </w:rPr>
      </w:pPr>
    </w:p>
    <w:p w14:paraId="2CDA11BD" w14:textId="77777777" w:rsidR="0033601A" w:rsidRPr="00A46806" w:rsidRDefault="0033601A" w:rsidP="0033601A">
      <w:pPr>
        <w:rPr>
          <w:rFonts w:ascii="Times" w:hAnsi="Times"/>
          <w:sz w:val="20"/>
          <w:szCs w:val="20"/>
          <w:u w:val="single"/>
        </w:rPr>
      </w:pPr>
      <w:r w:rsidRPr="00A46806">
        <w:rPr>
          <w:rFonts w:ascii="Times" w:hAnsi="Times"/>
          <w:sz w:val="20"/>
          <w:szCs w:val="20"/>
          <w:u w:val="single"/>
        </w:rPr>
        <w:t xml:space="preserve">Agreements Prohibited by Statue </w:t>
      </w:r>
    </w:p>
    <w:p w14:paraId="66A5352F" w14:textId="77777777" w:rsidR="0033601A" w:rsidRDefault="0033601A" w:rsidP="0033601A">
      <w:pPr>
        <w:pStyle w:val="ListParagraph"/>
        <w:numPr>
          <w:ilvl w:val="0"/>
          <w:numId w:val="27"/>
        </w:numPr>
        <w:rPr>
          <w:rFonts w:ascii="Times" w:hAnsi="Times"/>
          <w:sz w:val="20"/>
          <w:szCs w:val="20"/>
        </w:rPr>
      </w:pPr>
      <w:r>
        <w:rPr>
          <w:rFonts w:ascii="Times" w:hAnsi="Times"/>
          <w:sz w:val="20"/>
          <w:szCs w:val="20"/>
        </w:rPr>
        <w:t xml:space="preserve">The purpose of a </w:t>
      </w:r>
      <w:r>
        <w:rPr>
          <w:rFonts w:ascii="Times" w:hAnsi="Times"/>
          <w:b/>
          <w:sz w:val="20"/>
          <w:szCs w:val="20"/>
        </w:rPr>
        <w:t xml:space="preserve">regulatory statue </w:t>
      </w:r>
      <w:r>
        <w:rPr>
          <w:rFonts w:ascii="Times" w:hAnsi="Times"/>
          <w:sz w:val="20"/>
          <w:szCs w:val="20"/>
        </w:rPr>
        <w:t xml:space="preserve">is not to punish individuals for wrongdoing, but rather regulate their conduct through an administrative regime </w:t>
      </w:r>
    </w:p>
    <w:p w14:paraId="1317FD3C" w14:textId="77777777" w:rsidR="0033601A" w:rsidRDefault="0033601A" w:rsidP="0033601A">
      <w:pPr>
        <w:pStyle w:val="ListParagraph"/>
        <w:numPr>
          <w:ilvl w:val="0"/>
          <w:numId w:val="27"/>
        </w:numPr>
        <w:rPr>
          <w:rFonts w:ascii="Times" w:hAnsi="Times"/>
          <w:sz w:val="20"/>
          <w:szCs w:val="20"/>
        </w:rPr>
      </w:pPr>
      <w:r>
        <w:rPr>
          <w:rFonts w:ascii="Times" w:hAnsi="Times"/>
          <w:sz w:val="20"/>
          <w:szCs w:val="20"/>
        </w:rPr>
        <w:t>Ex. There are statutes that prohibit the sale of apples that have not be graded in accordance with provincial regulations</w:t>
      </w:r>
    </w:p>
    <w:p w14:paraId="1E12F198" w14:textId="77777777" w:rsidR="001206FD" w:rsidRDefault="0033601A" w:rsidP="0033601A">
      <w:pPr>
        <w:pStyle w:val="ListParagraph"/>
        <w:numPr>
          <w:ilvl w:val="0"/>
          <w:numId w:val="27"/>
        </w:numPr>
        <w:rPr>
          <w:rFonts w:ascii="Times" w:hAnsi="Times"/>
          <w:sz w:val="20"/>
          <w:szCs w:val="20"/>
        </w:rPr>
      </w:pPr>
      <w:r>
        <w:rPr>
          <w:rFonts w:ascii="Times" w:hAnsi="Times"/>
          <w:sz w:val="20"/>
          <w:szCs w:val="20"/>
        </w:rPr>
        <w:t xml:space="preserve">Contracts that do not adhere to a certain statutory regimes are not automatically set aside – courts asses their legislation </w:t>
      </w:r>
      <w:r w:rsidR="001206FD">
        <w:rPr>
          <w:rFonts w:ascii="Times" w:hAnsi="Times"/>
          <w:sz w:val="20"/>
          <w:szCs w:val="20"/>
        </w:rPr>
        <w:t xml:space="preserve">by examining the seriousness of the consequences, and a determination of the class of persons for whom the prohibition was enacted. </w:t>
      </w:r>
    </w:p>
    <w:p w14:paraId="6B73E1EE" w14:textId="77777777" w:rsidR="001206FD" w:rsidRPr="00A46806" w:rsidRDefault="001206FD" w:rsidP="001206FD">
      <w:pPr>
        <w:rPr>
          <w:rFonts w:ascii="Times" w:hAnsi="Times"/>
          <w:sz w:val="20"/>
          <w:szCs w:val="20"/>
          <w:u w:val="single"/>
        </w:rPr>
      </w:pPr>
      <w:r w:rsidRPr="00A46806">
        <w:rPr>
          <w:rFonts w:ascii="Times" w:hAnsi="Times"/>
          <w:sz w:val="20"/>
          <w:szCs w:val="20"/>
          <w:u w:val="single"/>
        </w:rPr>
        <w:t xml:space="preserve">Common Law Illegality </w:t>
      </w:r>
    </w:p>
    <w:p w14:paraId="35284367" w14:textId="77777777" w:rsidR="001206FD" w:rsidRDefault="001206FD" w:rsidP="001206FD">
      <w:pPr>
        <w:pStyle w:val="ListParagraph"/>
        <w:numPr>
          <w:ilvl w:val="0"/>
          <w:numId w:val="28"/>
        </w:numPr>
        <w:rPr>
          <w:rFonts w:ascii="Times" w:hAnsi="Times"/>
          <w:sz w:val="20"/>
          <w:szCs w:val="20"/>
        </w:rPr>
      </w:pPr>
      <w:r>
        <w:rPr>
          <w:rFonts w:ascii="Times" w:hAnsi="Times"/>
          <w:sz w:val="20"/>
          <w:szCs w:val="20"/>
        </w:rPr>
        <w:t xml:space="preserve">The common law is unwilling to recognize agreements that are contrary to public policy </w:t>
      </w:r>
    </w:p>
    <w:p w14:paraId="225B8119" w14:textId="77777777" w:rsidR="001206FD" w:rsidRDefault="001206FD" w:rsidP="001206FD">
      <w:pPr>
        <w:pStyle w:val="ListParagraph"/>
        <w:numPr>
          <w:ilvl w:val="0"/>
          <w:numId w:val="28"/>
        </w:numPr>
        <w:rPr>
          <w:rFonts w:ascii="Times" w:hAnsi="Times"/>
          <w:sz w:val="20"/>
          <w:szCs w:val="20"/>
        </w:rPr>
      </w:pPr>
      <w:r>
        <w:rPr>
          <w:rFonts w:ascii="Times" w:hAnsi="Times"/>
          <w:sz w:val="20"/>
          <w:szCs w:val="20"/>
        </w:rPr>
        <w:t>The common law will not recognize several other types of agreements including those that damage a country’s safety or foreign relations, interfere with administration of justice, promote corruption, or promote sexual immorality</w:t>
      </w:r>
    </w:p>
    <w:p w14:paraId="3A8A8C48" w14:textId="77777777" w:rsidR="001206FD" w:rsidRPr="00A46806" w:rsidRDefault="001206FD" w:rsidP="001206FD">
      <w:pPr>
        <w:rPr>
          <w:rFonts w:ascii="Times" w:hAnsi="Times"/>
          <w:sz w:val="20"/>
          <w:szCs w:val="20"/>
          <w:u w:val="single"/>
        </w:rPr>
      </w:pPr>
      <w:r w:rsidRPr="00A46806">
        <w:rPr>
          <w:rFonts w:ascii="Times" w:hAnsi="Times"/>
          <w:sz w:val="20"/>
          <w:szCs w:val="20"/>
          <w:u w:val="single"/>
        </w:rPr>
        <w:t xml:space="preserve">The Doctrine of Public Policy </w:t>
      </w:r>
    </w:p>
    <w:p w14:paraId="29334A68" w14:textId="77777777" w:rsidR="001206FD" w:rsidRPr="00A46806" w:rsidRDefault="001206FD" w:rsidP="001206FD">
      <w:pPr>
        <w:rPr>
          <w:rFonts w:ascii="Times" w:hAnsi="Times"/>
          <w:sz w:val="20"/>
          <w:szCs w:val="20"/>
          <w:u w:val="single"/>
        </w:rPr>
      </w:pPr>
      <w:r w:rsidRPr="00A46806">
        <w:rPr>
          <w:rFonts w:ascii="Times" w:hAnsi="Times"/>
          <w:sz w:val="20"/>
          <w:szCs w:val="20"/>
          <w:u w:val="single"/>
        </w:rPr>
        <w:t xml:space="preserve">Covenants in Restraint of Trade </w:t>
      </w:r>
    </w:p>
    <w:p w14:paraId="49A0996E" w14:textId="77777777" w:rsidR="001206FD" w:rsidRPr="001206FD" w:rsidRDefault="001206FD" w:rsidP="001206FD">
      <w:pPr>
        <w:pStyle w:val="ListParagraph"/>
        <w:numPr>
          <w:ilvl w:val="0"/>
          <w:numId w:val="29"/>
        </w:numPr>
        <w:rPr>
          <w:rFonts w:ascii="Times" w:hAnsi="Times"/>
          <w:sz w:val="20"/>
          <w:szCs w:val="20"/>
        </w:rPr>
      </w:pPr>
      <w:r>
        <w:rPr>
          <w:rFonts w:ascii="Times" w:hAnsi="Times"/>
          <w:sz w:val="20"/>
          <w:szCs w:val="20"/>
        </w:rPr>
        <w:t xml:space="preserve">An agreement may be ineffective on the grounds of public policy if it contains a </w:t>
      </w:r>
      <w:r>
        <w:rPr>
          <w:rFonts w:ascii="Times" w:hAnsi="Times"/>
          <w:i/>
          <w:sz w:val="20"/>
          <w:szCs w:val="20"/>
        </w:rPr>
        <w:t xml:space="preserve">covenants restraint of trade </w:t>
      </w:r>
    </w:p>
    <w:p w14:paraId="4A61E946" w14:textId="77777777" w:rsidR="001206FD" w:rsidRDefault="001206FD" w:rsidP="001206FD">
      <w:pPr>
        <w:pStyle w:val="ListParagraph"/>
        <w:numPr>
          <w:ilvl w:val="0"/>
          <w:numId w:val="29"/>
        </w:numPr>
        <w:rPr>
          <w:rFonts w:ascii="Times" w:hAnsi="Times"/>
          <w:sz w:val="20"/>
          <w:szCs w:val="20"/>
        </w:rPr>
      </w:pPr>
      <w:r>
        <w:rPr>
          <w:rFonts w:ascii="Times" w:hAnsi="Times"/>
          <w:sz w:val="20"/>
          <w:szCs w:val="20"/>
        </w:rPr>
        <w:t xml:space="preserve">A </w:t>
      </w:r>
      <w:r>
        <w:rPr>
          <w:rFonts w:ascii="Times" w:hAnsi="Times"/>
          <w:b/>
          <w:sz w:val="20"/>
          <w:szCs w:val="20"/>
        </w:rPr>
        <w:t xml:space="preserve">covenant in restraint of trade </w:t>
      </w:r>
      <w:r>
        <w:rPr>
          <w:rFonts w:ascii="Times" w:hAnsi="Times"/>
          <w:sz w:val="20"/>
          <w:szCs w:val="20"/>
        </w:rPr>
        <w:t>is contractual term that unreasonably restricts one party’s liberty to carry on a trade, business, or profession in a particular way</w:t>
      </w:r>
    </w:p>
    <w:p w14:paraId="6F807ED3" w14:textId="77777777" w:rsidR="001206FD" w:rsidRDefault="001206FD" w:rsidP="001206FD">
      <w:pPr>
        <w:pStyle w:val="ListParagraph"/>
        <w:numPr>
          <w:ilvl w:val="0"/>
          <w:numId w:val="29"/>
        </w:numPr>
        <w:rPr>
          <w:rFonts w:ascii="Times" w:hAnsi="Times"/>
          <w:sz w:val="20"/>
          <w:szCs w:val="20"/>
        </w:rPr>
      </w:pPr>
      <w:r>
        <w:rPr>
          <w:rFonts w:ascii="Times" w:hAnsi="Times"/>
          <w:sz w:val="20"/>
          <w:szCs w:val="20"/>
        </w:rPr>
        <w:t>Such covenants often require a person to (i) trade or not trade with someone in particular or (ii) work for someone in particular or, at least, not work for anyone else</w:t>
      </w:r>
    </w:p>
    <w:p w14:paraId="055B46BA" w14:textId="011CA136" w:rsidR="002D3C91" w:rsidRPr="001206FD" w:rsidRDefault="001206FD" w:rsidP="001206FD">
      <w:pPr>
        <w:pStyle w:val="ListParagraph"/>
        <w:numPr>
          <w:ilvl w:val="0"/>
          <w:numId w:val="29"/>
        </w:numPr>
        <w:rPr>
          <w:rFonts w:ascii="Times" w:hAnsi="Times"/>
          <w:sz w:val="20"/>
          <w:szCs w:val="20"/>
        </w:rPr>
      </w:pPr>
      <w:r>
        <w:rPr>
          <w:rFonts w:ascii="Times" w:hAnsi="Times"/>
          <w:sz w:val="20"/>
          <w:szCs w:val="20"/>
        </w:rPr>
        <w:t>Often found in employment contracts</w:t>
      </w:r>
      <w:r w:rsidR="004E5480" w:rsidRPr="001206FD">
        <w:rPr>
          <w:rFonts w:ascii="Times" w:hAnsi="Times"/>
          <w:sz w:val="20"/>
          <w:szCs w:val="20"/>
        </w:rPr>
        <w:br/>
      </w:r>
    </w:p>
    <w:p w14:paraId="1B5E2B77" w14:textId="77777777" w:rsidR="00264102" w:rsidRPr="00264102" w:rsidRDefault="00264102" w:rsidP="00264102">
      <w:pPr>
        <w:rPr>
          <w:rFonts w:ascii="Times" w:hAnsi="Times"/>
          <w:sz w:val="20"/>
          <w:szCs w:val="20"/>
        </w:rPr>
      </w:pPr>
    </w:p>
    <w:p w14:paraId="6E324C21" w14:textId="77777777" w:rsidR="00784970" w:rsidRPr="00094C94" w:rsidRDefault="00784970" w:rsidP="00784970">
      <w:pPr>
        <w:rPr>
          <w:rFonts w:ascii="Times" w:hAnsi="Times"/>
          <w:sz w:val="20"/>
          <w:szCs w:val="20"/>
        </w:rPr>
      </w:pPr>
    </w:p>
    <w:sectPr w:rsidR="00784970" w:rsidRPr="00094C94" w:rsidSect="004707B6">
      <w:headerReference w:type="default" r:id="rId8"/>
      <w:footerReference w:type="even" r:id="rId9"/>
      <w:footerReference w:type="default" r:id="rId10"/>
      <w:pgSz w:w="12240" w:h="15840"/>
      <w:pgMar w:top="993" w:right="1800" w:bottom="851" w:left="1800" w:header="426"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529460" w14:textId="77777777" w:rsidR="0033601A" w:rsidRDefault="0033601A" w:rsidP="00515E97">
      <w:r>
        <w:separator/>
      </w:r>
    </w:p>
  </w:endnote>
  <w:endnote w:type="continuationSeparator" w:id="0">
    <w:p w14:paraId="3F77BE8F" w14:textId="77777777" w:rsidR="0033601A" w:rsidRDefault="0033601A" w:rsidP="00515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3D50F" w14:textId="77777777" w:rsidR="004707B6" w:rsidRDefault="004707B6" w:rsidP="00160C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3BE382" w14:textId="77777777" w:rsidR="004707B6" w:rsidRDefault="004707B6" w:rsidP="004707B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61858" w14:textId="77777777" w:rsidR="004707B6" w:rsidRDefault="004707B6" w:rsidP="00160C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938F61A" w14:textId="77777777" w:rsidR="004707B6" w:rsidRDefault="004707B6" w:rsidP="004707B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9F8BFB" w14:textId="77777777" w:rsidR="0033601A" w:rsidRDefault="0033601A" w:rsidP="00515E97">
      <w:r>
        <w:separator/>
      </w:r>
    </w:p>
  </w:footnote>
  <w:footnote w:type="continuationSeparator" w:id="0">
    <w:p w14:paraId="5C190214" w14:textId="77777777" w:rsidR="0033601A" w:rsidRDefault="0033601A" w:rsidP="00515E9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C3233" w14:textId="182C9417" w:rsidR="0033601A" w:rsidRDefault="0033601A">
    <w:pPr>
      <w:pStyle w:val="Header"/>
    </w:pPr>
    <w:r>
      <w:t>LAW</w:t>
    </w:r>
    <w:r w:rsidR="004707B6">
      <w:t>122</w:t>
    </w:r>
    <w:r>
      <w:t xml:space="preserve"> - Chapter 10- Contractual Defects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EBB"/>
    <w:multiLevelType w:val="hybridMultilevel"/>
    <w:tmpl w:val="10BEC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D3445"/>
    <w:multiLevelType w:val="hybridMultilevel"/>
    <w:tmpl w:val="DC4C0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3E27D8"/>
    <w:multiLevelType w:val="hybridMultilevel"/>
    <w:tmpl w:val="96F25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D0764E"/>
    <w:multiLevelType w:val="hybridMultilevel"/>
    <w:tmpl w:val="A62A3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061A03"/>
    <w:multiLevelType w:val="hybridMultilevel"/>
    <w:tmpl w:val="45868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7E3F0F"/>
    <w:multiLevelType w:val="hybridMultilevel"/>
    <w:tmpl w:val="E1787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297CF1"/>
    <w:multiLevelType w:val="hybridMultilevel"/>
    <w:tmpl w:val="430C7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DE2134"/>
    <w:multiLevelType w:val="hybridMultilevel"/>
    <w:tmpl w:val="046E7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985233"/>
    <w:multiLevelType w:val="hybridMultilevel"/>
    <w:tmpl w:val="63A41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034A07"/>
    <w:multiLevelType w:val="hybridMultilevel"/>
    <w:tmpl w:val="4D62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5C5C9C"/>
    <w:multiLevelType w:val="hybridMultilevel"/>
    <w:tmpl w:val="23B8A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4B1AD2"/>
    <w:multiLevelType w:val="hybridMultilevel"/>
    <w:tmpl w:val="26FACB16"/>
    <w:lvl w:ilvl="0" w:tplc="B4803820">
      <w:start w:val="1"/>
      <w:numFmt w:val="bullet"/>
      <w:lvlText w:val="•"/>
      <w:lvlJc w:val="left"/>
      <w:pPr>
        <w:tabs>
          <w:tab w:val="num" w:pos="720"/>
        </w:tabs>
        <w:ind w:left="720" w:hanging="360"/>
      </w:pPr>
      <w:rPr>
        <w:rFonts w:ascii="Times" w:hAnsi="Times" w:hint="default"/>
      </w:rPr>
    </w:lvl>
    <w:lvl w:ilvl="1" w:tplc="8F845FE2">
      <w:numFmt w:val="bullet"/>
      <w:lvlText w:val="–"/>
      <w:lvlJc w:val="left"/>
      <w:pPr>
        <w:tabs>
          <w:tab w:val="num" w:pos="1440"/>
        </w:tabs>
        <w:ind w:left="1440" w:hanging="360"/>
      </w:pPr>
      <w:rPr>
        <w:rFonts w:ascii="Times" w:hAnsi="Times" w:hint="default"/>
      </w:rPr>
    </w:lvl>
    <w:lvl w:ilvl="2" w:tplc="B5448EC0" w:tentative="1">
      <w:start w:val="1"/>
      <w:numFmt w:val="bullet"/>
      <w:lvlText w:val="•"/>
      <w:lvlJc w:val="left"/>
      <w:pPr>
        <w:tabs>
          <w:tab w:val="num" w:pos="2160"/>
        </w:tabs>
        <w:ind w:left="2160" w:hanging="360"/>
      </w:pPr>
      <w:rPr>
        <w:rFonts w:ascii="Times" w:hAnsi="Times" w:hint="default"/>
      </w:rPr>
    </w:lvl>
    <w:lvl w:ilvl="3" w:tplc="EB605A74" w:tentative="1">
      <w:start w:val="1"/>
      <w:numFmt w:val="bullet"/>
      <w:lvlText w:val="•"/>
      <w:lvlJc w:val="left"/>
      <w:pPr>
        <w:tabs>
          <w:tab w:val="num" w:pos="2880"/>
        </w:tabs>
        <w:ind w:left="2880" w:hanging="360"/>
      </w:pPr>
      <w:rPr>
        <w:rFonts w:ascii="Times" w:hAnsi="Times" w:hint="default"/>
      </w:rPr>
    </w:lvl>
    <w:lvl w:ilvl="4" w:tplc="6E169F42" w:tentative="1">
      <w:start w:val="1"/>
      <w:numFmt w:val="bullet"/>
      <w:lvlText w:val="•"/>
      <w:lvlJc w:val="left"/>
      <w:pPr>
        <w:tabs>
          <w:tab w:val="num" w:pos="3600"/>
        </w:tabs>
        <w:ind w:left="3600" w:hanging="360"/>
      </w:pPr>
      <w:rPr>
        <w:rFonts w:ascii="Times" w:hAnsi="Times" w:hint="default"/>
      </w:rPr>
    </w:lvl>
    <w:lvl w:ilvl="5" w:tplc="1F764148" w:tentative="1">
      <w:start w:val="1"/>
      <w:numFmt w:val="bullet"/>
      <w:lvlText w:val="•"/>
      <w:lvlJc w:val="left"/>
      <w:pPr>
        <w:tabs>
          <w:tab w:val="num" w:pos="4320"/>
        </w:tabs>
        <w:ind w:left="4320" w:hanging="360"/>
      </w:pPr>
      <w:rPr>
        <w:rFonts w:ascii="Times" w:hAnsi="Times" w:hint="default"/>
      </w:rPr>
    </w:lvl>
    <w:lvl w:ilvl="6" w:tplc="EAD44B36" w:tentative="1">
      <w:start w:val="1"/>
      <w:numFmt w:val="bullet"/>
      <w:lvlText w:val="•"/>
      <w:lvlJc w:val="left"/>
      <w:pPr>
        <w:tabs>
          <w:tab w:val="num" w:pos="5040"/>
        </w:tabs>
        <w:ind w:left="5040" w:hanging="360"/>
      </w:pPr>
      <w:rPr>
        <w:rFonts w:ascii="Times" w:hAnsi="Times" w:hint="default"/>
      </w:rPr>
    </w:lvl>
    <w:lvl w:ilvl="7" w:tplc="D57C7CE0" w:tentative="1">
      <w:start w:val="1"/>
      <w:numFmt w:val="bullet"/>
      <w:lvlText w:val="•"/>
      <w:lvlJc w:val="left"/>
      <w:pPr>
        <w:tabs>
          <w:tab w:val="num" w:pos="5760"/>
        </w:tabs>
        <w:ind w:left="5760" w:hanging="360"/>
      </w:pPr>
      <w:rPr>
        <w:rFonts w:ascii="Times" w:hAnsi="Times" w:hint="default"/>
      </w:rPr>
    </w:lvl>
    <w:lvl w:ilvl="8" w:tplc="16B6C822" w:tentative="1">
      <w:start w:val="1"/>
      <w:numFmt w:val="bullet"/>
      <w:lvlText w:val="•"/>
      <w:lvlJc w:val="left"/>
      <w:pPr>
        <w:tabs>
          <w:tab w:val="num" w:pos="6480"/>
        </w:tabs>
        <w:ind w:left="6480" w:hanging="360"/>
      </w:pPr>
      <w:rPr>
        <w:rFonts w:ascii="Times" w:hAnsi="Times" w:hint="default"/>
      </w:rPr>
    </w:lvl>
  </w:abstractNum>
  <w:abstractNum w:abstractNumId="12">
    <w:nsid w:val="383D2F13"/>
    <w:multiLevelType w:val="hybridMultilevel"/>
    <w:tmpl w:val="EF900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663368"/>
    <w:multiLevelType w:val="hybridMultilevel"/>
    <w:tmpl w:val="97EE2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3943BF"/>
    <w:multiLevelType w:val="hybridMultilevel"/>
    <w:tmpl w:val="4DF4D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42141D"/>
    <w:multiLevelType w:val="hybridMultilevel"/>
    <w:tmpl w:val="8D101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3A46EF"/>
    <w:multiLevelType w:val="hybridMultilevel"/>
    <w:tmpl w:val="253A6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98129F"/>
    <w:multiLevelType w:val="hybridMultilevel"/>
    <w:tmpl w:val="2D600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1D580B"/>
    <w:multiLevelType w:val="hybridMultilevel"/>
    <w:tmpl w:val="DA6C1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006E69"/>
    <w:multiLevelType w:val="hybridMultilevel"/>
    <w:tmpl w:val="FDC04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367BE1"/>
    <w:multiLevelType w:val="hybridMultilevel"/>
    <w:tmpl w:val="58843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4F1230"/>
    <w:multiLevelType w:val="hybridMultilevel"/>
    <w:tmpl w:val="BE92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D45F58"/>
    <w:multiLevelType w:val="hybridMultilevel"/>
    <w:tmpl w:val="19C04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7B4084"/>
    <w:multiLevelType w:val="hybridMultilevel"/>
    <w:tmpl w:val="77742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B96655"/>
    <w:multiLevelType w:val="hybridMultilevel"/>
    <w:tmpl w:val="09BCE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750D69"/>
    <w:multiLevelType w:val="hybridMultilevel"/>
    <w:tmpl w:val="3D18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F56C34"/>
    <w:multiLevelType w:val="hybridMultilevel"/>
    <w:tmpl w:val="F3A23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045032"/>
    <w:multiLevelType w:val="hybridMultilevel"/>
    <w:tmpl w:val="A7A04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CBA4C84"/>
    <w:multiLevelType w:val="hybridMultilevel"/>
    <w:tmpl w:val="492ED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23"/>
  </w:num>
  <w:num w:numId="4">
    <w:abstractNumId w:val="9"/>
  </w:num>
  <w:num w:numId="5">
    <w:abstractNumId w:val="21"/>
  </w:num>
  <w:num w:numId="6">
    <w:abstractNumId w:val="2"/>
  </w:num>
  <w:num w:numId="7">
    <w:abstractNumId w:val="20"/>
  </w:num>
  <w:num w:numId="8">
    <w:abstractNumId w:val="11"/>
  </w:num>
  <w:num w:numId="9">
    <w:abstractNumId w:val="5"/>
  </w:num>
  <w:num w:numId="10">
    <w:abstractNumId w:val="6"/>
  </w:num>
  <w:num w:numId="11">
    <w:abstractNumId w:val="24"/>
  </w:num>
  <w:num w:numId="12">
    <w:abstractNumId w:val="8"/>
  </w:num>
  <w:num w:numId="13">
    <w:abstractNumId w:val="27"/>
  </w:num>
  <w:num w:numId="14">
    <w:abstractNumId w:val="22"/>
  </w:num>
  <w:num w:numId="15">
    <w:abstractNumId w:val="26"/>
  </w:num>
  <w:num w:numId="16">
    <w:abstractNumId w:val="17"/>
  </w:num>
  <w:num w:numId="17">
    <w:abstractNumId w:val="10"/>
  </w:num>
  <w:num w:numId="18">
    <w:abstractNumId w:val="4"/>
  </w:num>
  <w:num w:numId="19">
    <w:abstractNumId w:val="16"/>
  </w:num>
  <w:num w:numId="20">
    <w:abstractNumId w:val="25"/>
  </w:num>
  <w:num w:numId="21">
    <w:abstractNumId w:val="19"/>
  </w:num>
  <w:num w:numId="22">
    <w:abstractNumId w:val="14"/>
  </w:num>
  <w:num w:numId="23">
    <w:abstractNumId w:val="15"/>
  </w:num>
  <w:num w:numId="24">
    <w:abstractNumId w:val="3"/>
  </w:num>
  <w:num w:numId="25">
    <w:abstractNumId w:val="1"/>
  </w:num>
  <w:num w:numId="26">
    <w:abstractNumId w:val="13"/>
  </w:num>
  <w:num w:numId="27">
    <w:abstractNumId w:val="12"/>
  </w:num>
  <w:num w:numId="28">
    <w:abstractNumId w:val="2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E97"/>
    <w:rsid w:val="00094C94"/>
    <w:rsid w:val="001206FD"/>
    <w:rsid w:val="00182EBC"/>
    <w:rsid w:val="00216766"/>
    <w:rsid w:val="00264102"/>
    <w:rsid w:val="0028704B"/>
    <w:rsid w:val="002D3C91"/>
    <w:rsid w:val="0033601A"/>
    <w:rsid w:val="00397DD4"/>
    <w:rsid w:val="003D3409"/>
    <w:rsid w:val="004707B6"/>
    <w:rsid w:val="00480C9D"/>
    <w:rsid w:val="0048683F"/>
    <w:rsid w:val="004E5480"/>
    <w:rsid w:val="00515E97"/>
    <w:rsid w:val="006727C3"/>
    <w:rsid w:val="00784970"/>
    <w:rsid w:val="007A0322"/>
    <w:rsid w:val="00801FF0"/>
    <w:rsid w:val="0092717A"/>
    <w:rsid w:val="009372BE"/>
    <w:rsid w:val="00A4144A"/>
    <w:rsid w:val="00A4166A"/>
    <w:rsid w:val="00A46806"/>
    <w:rsid w:val="00B104A2"/>
    <w:rsid w:val="00B5588B"/>
    <w:rsid w:val="00BD3B5C"/>
    <w:rsid w:val="00DA7494"/>
    <w:rsid w:val="00DC38FA"/>
    <w:rsid w:val="00DC6AC3"/>
    <w:rsid w:val="00DF644C"/>
    <w:rsid w:val="00F852F7"/>
    <w:rsid w:val="00FC48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51F2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E97"/>
    <w:pPr>
      <w:tabs>
        <w:tab w:val="center" w:pos="4320"/>
        <w:tab w:val="right" w:pos="8640"/>
      </w:tabs>
    </w:pPr>
  </w:style>
  <w:style w:type="character" w:customStyle="1" w:styleId="HeaderChar">
    <w:name w:val="Header Char"/>
    <w:basedOn w:val="DefaultParagraphFont"/>
    <w:link w:val="Header"/>
    <w:uiPriority w:val="99"/>
    <w:rsid w:val="00515E97"/>
  </w:style>
  <w:style w:type="paragraph" w:styleId="Footer">
    <w:name w:val="footer"/>
    <w:basedOn w:val="Normal"/>
    <w:link w:val="FooterChar"/>
    <w:uiPriority w:val="99"/>
    <w:unhideWhenUsed/>
    <w:rsid w:val="00515E97"/>
    <w:pPr>
      <w:tabs>
        <w:tab w:val="center" w:pos="4320"/>
        <w:tab w:val="right" w:pos="8640"/>
      </w:tabs>
    </w:pPr>
  </w:style>
  <w:style w:type="character" w:customStyle="1" w:styleId="FooterChar">
    <w:name w:val="Footer Char"/>
    <w:basedOn w:val="DefaultParagraphFont"/>
    <w:link w:val="Footer"/>
    <w:uiPriority w:val="99"/>
    <w:rsid w:val="00515E97"/>
  </w:style>
  <w:style w:type="paragraph" w:styleId="ListParagraph">
    <w:name w:val="List Paragraph"/>
    <w:basedOn w:val="Normal"/>
    <w:uiPriority w:val="34"/>
    <w:qFormat/>
    <w:rsid w:val="00515E97"/>
    <w:pPr>
      <w:ind w:left="720"/>
      <w:contextualSpacing/>
    </w:pPr>
  </w:style>
  <w:style w:type="character" w:styleId="PageNumber">
    <w:name w:val="page number"/>
    <w:basedOn w:val="DefaultParagraphFont"/>
    <w:uiPriority w:val="99"/>
    <w:semiHidden/>
    <w:unhideWhenUsed/>
    <w:rsid w:val="004707B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E97"/>
    <w:pPr>
      <w:tabs>
        <w:tab w:val="center" w:pos="4320"/>
        <w:tab w:val="right" w:pos="8640"/>
      </w:tabs>
    </w:pPr>
  </w:style>
  <w:style w:type="character" w:customStyle="1" w:styleId="HeaderChar">
    <w:name w:val="Header Char"/>
    <w:basedOn w:val="DefaultParagraphFont"/>
    <w:link w:val="Header"/>
    <w:uiPriority w:val="99"/>
    <w:rsid w:val="00515E97"/>
  </w:style>
  <w:style w:type="paragraph" w:styleId="Footer">
    <w:name w:val="footer"/>
    <w:basedOn w:val="Normal"/>
    <w:link w:val="FooterChar"/>
    <w:uiPriority w:val="99"/>
    <w:unhideWhenUsed/>
    <w:rsid w:val="00515E97"/>
    <w:pPr>
      <w:tabs>
        <w:tab w:val="center" w:pos="4320"/>
        <w:tab w:val="right" w:pos="8640"/>
      </w:tabs>
    </w:pPr>
  </w:style>
  <w:style w:type="character" w:customStyle="1" w:styleId="FooterChar">
    <w:name w:val="Footer Char"/>
    <w:basedOn w:val="DefaultParagraphFont"/>
    <w:link w:val="Footer"/>
    <w:uiPriority w:val="99"/>
    <w:rsid w:val="00515E97"/>
  </w:style>
  <w:style w:type="paragraph" w:styleId="ListParagraph">
    <w:name w:val="List Paragraph"/>
    <w:basedOn w:val="Normal"/>
    <w:uiPriority w:val="34"/>
    <w:qFormat/>
    <w:rsid w:val="00515E97"/>
    <w:pPr>
      <w:ind w:left="720"/>
      <w:contextualSpacing/>
    </w:pPr>
  </w:style>
  <w:style w:type="character" w:styleId="PageNumber">
    <w:name w:val="page number"/>
    <w:basedOn w:val="DefaultParagraphFont"/>
    <w:uiPriority w:val="99"/>
    <w:semiHidden/>
    <w:unhideWhenUsed/>
    <w:rsid w:val="00470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767909">
      <w:bodyDiv w:val="1"/>
      <w:marLeft w:val="0"/>
      <w:marRight w:val="0"/>
      <w:marTop w:val="0"/>
      <w:marBottom w:val="0"/>
      <w:divBdr>
        <w:top w:val="none" w:sz="0" w:space="0" w:color="auto"/>
        <w:left w:val="none" w:sz="0" w:space="0" w:color="auto"/>
        <w:bottom w:val="none" w:sz="0" w:space="0" w:color="auto"/>
        <w:right w:val="none" w:sz="0" w:space="0" w:color="auto"/>
      </w:divBdr>
      <w:divsChild>
        <w:div w:id="41447188">
          <w:marLeft w:val="547"/>
          <w:marRight w:val="0"/>
          <w:marTop w:val="154"/>
          <w:marBottom w:val="0"/>
          <w:divBdr>
            <w:top w:val="none" w:sz="0" w:space="0" w:color="auto"/>
            <w:left w:val="none" w:sz="0" w:space="0" w:color="auto"/>
            <w:bottom w:val="none" w:sz="0" w:space="0" w:color="auto"/>
            <w:right w:val="none" w:sz="0" w:space="0" w:color="auto"/>
          </w:divBdr>
        </w:div>
        <w:div w:id="1711027494">
          <w:marLeft w:val="1166"/>
          <w:marRight w:val="0"/>
          <w:marTop w:val="134"/>
          <w:marBottom w:val="0"/>
          <w:divBdr>
            <w:top w:val="none" w:sz="0" w:space="0" w:color="auto"/>
            <w:left w:val="none" w:sz="0" w:space="0" w:color="auto"/>
            <w:bottom w:val="none" w:sz="0" w:space="0" w:color="auto"/>
            <w:right w:val="none" w:sz="0" w:space="0" w:color="auto"/>
          </w:divBdr>
        </w:div>
        <w:div w:id="85460586">
          <w:marLeft w:val="547"/>
          <w:marRight w:val="0"/>
          <w:marTop w:val="154"/>
          <w:marBottom w:val="0"/>
          <w:divBdr>
            <w:top w:val="none" w:sz="0" w:space="0" w:color="auto"/>
            <w:left w:val="none" w:sz="0" w:space="0" w:color="auto"/>
            <w:bottom w:val="none" w:sz="0" w:space="0" w:color="auto"/>
            <w:right w:val="none" w:sz="0" w:space="0" w:color="auto"/>
          </w:divBdr>
        </w:div>
        <w:div w:id="2040692016">
          <w:marLeft w:val="1166"/>
          <w:marRight w:val="0"/>
          <w:marTop w:val="134"/>
          <w:marBottom w:val="0"/>
          <w:divBdr>
            <w:top w:val="none" w:sz="0" w:space="0" w:color="auto"/>
            <w:left w:val="none" w:sz="0" w:space="0" w:color="auto"/>
            <w:bottom w:val="none" w:sz="0" w:space="0" w:color="auto"/>
            <w:right w:val="none" w:sz="0" w:space="0" w:color="auto"/>
          </w:divBdr>
        </w:div>
        <w:div w:id="755707917">
          <w:marLeft w:val="1166"/>
          <w:marRight w:val="0"/>
          <w:marTop w:val="134"/>
          <w:marBottom w:val="0"/>
          <w:divBdr>
            <w:top w:val="none" w:sz="0" w:space="0" w:color="auto"/>
            <w:left w:val="none" w:sz="0" w:space="0" w:color="auto"/>
            <w:bottom w:val="none" w:sz="0" w:space="0" w:color="auto"/>
            <w:right w:val="none" w:sz="0" w:space="0" w:color="auto"/>
          </w:divBdr>
        </w:div>
        <w:div w:id="962737702">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2122</Words>
  <Characters>12101</Characters>
  <Application>Microsoft Macintosh Word</Application>
  <DocSecurity>0</DocSecurity>
  <Lines>100</Lines>
  <Paragraphs>28</Paragraphs>
  <ScaleCrop>false</ScaleCrop>
  <Company/>
  <LinksUpToDate>false</LinksUpToDate>
  <CharactersWithSpaces>14195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Jordann Hass</dc:creator>
  <cp:keywords/>
  <dc:description/>
  <cp:lastModifiedBy>Mai Le</cp:lastModifiedBy>
  <cp:revision>4</cp:revision>
  <dcterms:created xsi:type="dcterms:W3CDTF">2013-02-26T02:01:00Z</dcterms:created>
  <dcterms:modified xsi:type="dcterms:W3CDTF">2013-02-26T02:06:00Z</dcterms:modified>
</cp:coreProperties>
</file>