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u w:val="single"/>
          <w:lang w:eastAsia="en-CA"/>
        </w:rPr>
        <w:t>Friday Sept 5 (Monday schedule, Labour Day makeup day)</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Prof: Pam </w:t>
      </w:r>
      <w:proofErr w:type="gramStart"/>
      <w:r w:rsidRPr="00017B21">
        <w:rPr>
          <w:rFonts w:ascii="Arial" w:eastAsia="Times New Roman" w:hAnsi="Arial" w:cs="Arial"/>
          <w:color w:val="000000"/>
          <w:lang w:eastAsia="en-CA"/>
        </w:rPr>
        <w:t>( Not</w:t>
      </w:r>
      <w:proofErr w:type="gramEnd"/>
      <w:r w:rsidRPr="00017B21">
        <w:rPr>
          <w:rFonts w:ascii="Arial" w:eastAsia="Times New Roman" w:hAnsi="Arial" w:cs="Arial"/>
          <w:color w:val="000000"/>
          <w:lang w:eastAsia="en-CA"/>
        </w:rPr>
        <w:t xml:space="preserve"> a doctor)</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b/>
          <w:bCs/>
          <w:color w:val="000000"/>
          <w:lang w:eastAsia="en-CA"/>
        </w:rPr>
        <w:t xml:space="preserve">The midterm is going to be changed to a new date due to a conflict with a Linear Algebra midterm. Date will be determined by a vote soon. Check </w:t>
      </w:r>
      <w:proofErr w:type="spellStart"/>
      <w:r w:rsidRPr="00017B21">
        <w:rPr>
          <w:rFonts w:ascii="Arial" w:eastAsia="Times New Roman" w:hAnsi="Arial" w:cs="Arial"/>
          <w:b/>
          <w:bCs/>
          <w:color w:val="000000"/>
          <w:lang w:eastAsia="en-CA"/>
        </w:rPr>
        <w:t>CULearn</w:t>
      </w:r>
      <w:proofErr w:type="spellEnd"/>
      <w:r w:rsidRPr="00017B21">
        <w:rPr>
          <w:rFonts w:ascii="Arial" w:eastAsia="Times New Roman" w:hAnsi="Arial" w:cs="Arial"/>
          <w:b/>
          <w:bCs/>
          <w:color w:val="000000"/>
          <w:lang w:eastAsia="en-CA"/>
        </w:rPr>
        <w:t xml:space="preserve"> often for this.</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Unless something is explicitly mentioned, you assume that the true value is plus-or-minus 2 in the last </w:t>
      </w:r>
      <w:r w:rsidRPr="00017B21">
        <w:rPr>
          <w:rFonts w:ascii="Arial" w:eastAsia="Times New Roman" w:hAnsi="Arial" w:cs="Arial"/>
          <w:b/>
          <w:bCs/>
          <w:color w:val="000000"/>
          <w:u w:val="single"/>
          <w:lang w:eastAsia="en-CA"/>
        </w:rPr>
        <w:t>significant</w:t>
      </w:r>
      <w:r w:rsidRPr="00017B21">
        <w:rPr>
          <w:rFonts w:ascii="Arial" w:eastAsia="Times New Roman" w:hAnsi="Arial" w:cs="Arial"/>
          <w:color w:val="000000"/>
          <w:lang w:eastAsia="en-CA"/>
        </w:rPr>
        <w:t xml:space="preserve"> digit.</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58986.322 is either 58986.32 or 58986.324. To specify, there needs to be proof that it is exactly accurate. Say the mass of an airliner in kg. In this example it is possible to determine the true mass without needing a range of 4kg, thus the mass can be specified. </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When doing a calculation in this course, put the number of significant digits in brackets above the given values. This will more likely than not simplify the following calculations. If the measured value actually falls on a zero, one can make the last zero significant be writing the value with a decimal point at the end: 230.mm</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Significant figure errors can and will result in a loss of up to 10 percent of marks. It is ALWAYS faster to simply write values in standard notation than in scientific notation. Never round during a calculation. Trailing zeroes after decimal point are significant.</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u w:val="single"/>
          <w:lang w:eastAsia="en-CA"/>
        </w:rPr>
        <w:t>Wednesday - September 9</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In addition and subtraction, a different rule applies. The sig figs in the values being added or subtracted are irrelevant. What is the last position where there is a significant </w:t>
      </w:r>
      <w:proofErr w:type="gramStart"/>
      <w:r w:rsidRPr="00017B21">
        <w:rPr>
          <w:rFonts w:ascii="Arial" w:eastAsia="Times New Roman" w:hAnsi="Arial" w:cs="Arial"/>
          <w:color w:val="000000"/>
          <w:lang w:eastAsia="en-CA"/>
        </w:rPr>
        <w:t>digit.</w:t>
      </w:r>
      <w:proofErr w:type="gramEnd"/>
      <w:r w:rsidRPr="00017B21">
        <w:rPr>
          <w:rFonts w:ascii="Arial" w:eastAsia="Times New Roman" w:hAnsi="Arial" w:cs="Arial"/>
          <w:color w:val="000000"/>
          <w:lang w:eastAsia="en-CA"/>
        </w:rPr>
        <w:t xml:space="preserve"> Sig figs for addition or subtraction should be an afterthought, complete the problem, </w:t>
      </w:r>
      <w:proofErr w:type="gramStart"/>
      <w:r w:rsidRPr="00017B21">
        <w:rPr>
          <w:rFonts w:ascii="Arial" w:eastAsia="Times New Roman" w:hAnsi="Arial" w:cs="Arial"/>
          <w:color w:val="000000"/>
          <w:lang w:eastAsia="en-CA"/>
        </w:rPr>
        <w:t>come</w:t>
      </w:r>
      <w:proofErr w:type="gramEnd"/>
      <w:r w:rsidRPr="00017B21">
        <w:rPr>
          <w:rFonts w:ascii="Arial" w:eastAsia="Times New Roman" w:hAnsi="Arial" w:cs="Arial"/>
          <w:color w:val="000000"/>
          <w:lang w:eastAsia="en-CA"/>
        </w:rPr>
        <w:t xml:space="preserve"> back for sig figs at the end. Multiplication/division sig figs can be done quickly and simply without moving on. </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47.843    cm        Answer will have the same number of values after decimal point as added value with fewest number</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28.2    cm        of points after decimal point.</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5.69    cm</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u w:val="single"/>
          <w:lang w:eastAsia="en-CA"/>
        </w:rPr>
        <w:t xml:space="preserve">34            cm        </w:t>
      </w:r>
      <w:proofErr w:type="gramStart"/>
      <w:r w:rsidRPr="00017B21">
        <w:rPr>
          <w:rFonts w:ascii="Arial" w:eastAsia="Times New Roman" w:hAnsi="Arial" w:cs="Arial"/>
          <w:color w:val="000000"/>
          <w:lang w:eastAsia="en-CA"/>
        </w:rPr>
        <w:t>If</w:t>
      </w:r>
      <w:proofErr w:type="gramEnd"/>
      <w:r w:rsidRPr="00017B21">
        <w:rPr>
          <w:rFonts w:ascii="Arial" w:eastAsia="Times New Roman" w:hAnsi="Arial" w:cs="Arial"/>
          <w:color w:val="000000"/>
          <w:lang w:eastAsia="en-CA"/>
        </w:rPr>
        <w:t xml:space="preserve"> calculation has scientific notation, add all the values on a calculator, then convert all the values</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116    cm        into the same exponent as the result's exponent.</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In log or ln calculations, the result must have the same number of sig figs as the inputted value. However, the number before the decimal point is not significant.</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proofErr w:type="gramStart"/>
      <w:r w:rsidRPr="00017B21">
        <w:rPr>
          <w:rFonts w:ascii="Arial" w:eastAsia="Times New Roman" w:hAnsi="Arial" w:cs="Arial"/>
          <w:color w:val="000000"/>
          <w:lang w:eastAsia="en-CA"/>
        </w:rPr>
        <w:t>log(</w:t>
      </w:r>
      <w:proofErr w:type="gramEnd"/>
      <w:r w:rsidRPr="00017B21">
        <w:rPr>
          <w:rFonts w:ascii="Arial" w:eastAsia="Times New Roman" w:hAnsi="Arial" w:cs="Arial"/>
          <w:color w:val="000000"/>
          <w:lang w:eastAsia="en-CA"/>
        </w:rPr>
        <w:t xml:space="preserve">1000.) = [3] = 3.0000        </w:t>
      </w:r>
      <w:proofErr w:type="gramStart"/>
      <w:r w:rsidRPr="00017B21">
        <w:rPr>
          <w:rFonts w:ascii="Arial" w:eastAsia="Times New Roman" w:hAnsi="Arial" w:cs="Arial"/>
          <w:color w:val="000000"/>
          <w:lang w:eastAsia="en-CA"/>
        </w:rPr>
        <w:t>log(</w:t>
      </w:r>
      <w:proofErr w:type="gramEnd"/>
      <w:r w:rsidRPr="00017B21">
        <w:rPr>
          <w:rFonts w:ascii="Arial" w:eastAsia="Times New Roman" w:hAnsi="Arial" w:cs="Arial"/>
          <w:color w:val="000000"/>
          <w:lang w:eastAsia="en-CA"/>
        </w:rPr>
        <w:t>9.85x10^-31) = [-30.00656377] = -30.007</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    </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When dealing with </w:t>
      </w:r>
      <w:r w:rsidRPr="00017B21">
        <w:rPr>
          <w:rFonts w:ascii="Arial" w:eastAsia="Times New Roman" w:hAnsi="Arial" w:cs="Arial"/>
          <w:b/>
          <w:bCs/>
          <w:color w:val="000000"/>
          <w:lang w:eastAsia="en-CA"/>
        </w:rPr>
        <w:t>EXACT</w:t>
      </w:r>
      <w:r w:rsidRPr="00017B21">
        <w:rPr>
          <w:rFonts w:ascii="Arial" w:eastAsia="Times New Roman" w:hAnsi="Arial" w:cs="Arial"/>
          <w:color w:val="000000"/>
          <w:lang w:eastAsia="en-CA"/>
        </w:rPr>
        <w:t xml:space="preserve"> numbers, or any number that has been defined (there are </w:t>
      </w:r>
      <w:r w:rsidRPr="00017B21">
        <w:rPr>
          <w:rFonts w:ascii="Arial" w:eastAsia="Times New Roman" w:hAnsi="Arial" w:cs="Arial"/>
          <w:b/>
          <w:bCs/>
          <w:color w:val="000000"/>
          <w:lang w:eastAsia="en-CA"/>
        </w:rPr>
        <w:t>EXACTLY</w:t>
      </w:r>
      <w:r w:rsidRPr="00017B21">
        <w:rPr>
          <w:rFonts w:ascii="Arial" w:eastAsia="Times New Roman" w:hAnsi="Arial" w:cs="Arial"/>
          <w:color w:val="000000"/>
          <w:lang w:eastAsia="en-CA"/>
        </w:rPr>
        <w:t xml:space="preserve"> 2.54 cm in an inch), by definition, exact numbers have an </w:t>
      </w:r>
      <w:r w:rsidRPr="00017B21">
        <w:rPr>
          <w:rFonts w:ascii="Arial" w:eastAsia="Times New Roman" w:hAnsi="Arial" w:cs="Arial"/>
          <w:b/>
          <w:bCs/>
          <w:color w:val="000000"/>
          <w:lang w:eastAsia="en-CA"/>
        </w:rPr>
        <w:t>INFINITE</w:t>
      </w:r>
      <w:r w:rsidRPr="00017B21">
        <w:rPr>
          <w:rFonts w:ascii="Arial" w:eastAsia="Times New Roman" w:hAnsi="Arial" w:cs="Arial"/>
          <w:color w:val="000000"/>
          <w:lang w:eastAsia="en-CA"/>
        </w:rPr>
        <w:t xml:space="preserve"> of significant figures because the trail of zeroes would never end. </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u w:val="single"/>
          <w:lang w:eastAsia="en-CA"/>
        </w:rPr>
        <w:t>Monday - September 14</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shd w:val="clear" w:color="auto" w:fill="FF9900"/>
          <w:lang w:eastAsia="en-CA"/>
        </w:rPr>
        <w:t xml:space="preserve">E= </w:t>
      </w:r>
      <w:r w:rsidRPr="00017B21">
        <w:rPr>
          <w:rFonts w:ascii="Arial" w:eastAsia="Times New Roman" w:hAnsi="Arial" w:cs="Arial"/>
          <w:color w:val="000000"/>
          <w:u w:val="single"/>
          <w:shd w:val="clear" w:color="auto" w:fill="FF9900"/>
          <w:lang w:eastAsia="en-CA"/>
        </w:rPr>
        <w:t xml:space="preserve">h times </w:t>
      </w:r>
      <w:r w:rsidRPr="00017B21">
        <w:rPr>
          <w:rFonts w:ascii="Arial" w:eastAsia="Times New Roman" w:hAnsi="Arial" w:cs="Arial"/>
          <w:i/>
          <w:iCs/>
          <w:color w:val="000000"/>
          <w:u w:val="single"/>
          <w:shd w:val="clear" w:color="auto" w:fill="FF9900"/>
          <w:lang w:eastAsia="en-CA"/>
        </w:rPr>
        <w:t>c</w:t>
      </w:r>
      <w:r w:rsidRPr="00017B21">
        <w:rPr>
          <w:rFonts w:ascii="Arial" w:eastAsia="Times New Roman" w:hAnsi="Arial" w:cs="Arial"/>
          <w:i/>
          <w:iCs/>
          <w:color w:val="000000"/>
          <w:u w:val="single"/>
          <w:lang w:eastAsia="en-CA"/>
        </w:rPr>
        <w:t xml:space="preserve">    </w:t>
      </w:r>
      <w:r w:rsidRPr="00017B21">
        <w:rPr>
          <w:rFonts w:ascii="Arial" w:eastAsia="Times New Roman" w:hAnsi="Arial" w:cs="Arial"/>
          <w:color w:val="000000"/>
          <w:lang w:eastAsia="en-CA"/>
        </w:rPr>
        <w:t>It is a simplification to model EMR as either waves or particles, however, for the purposes of this course,</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w:t>
      </w:r>
      <w:r w:rsidRPr="00017B21">
        <w:rPr>
          <w:rFonts w:ascii="Arial" w:eastAsia="Times New Roman" w:hAnsi="Arial" w:cs="Arial"/>
          <w:color w:val="000000"/>
          <w:shd w:val="clear" w:color="auto" w:fill="FF9900"/>
          <w:lang w:eastAsia="en-CA"/>
        </w:rPr>
        <w:t>Lambda</w:t>
      </w:r>
      <w:r w:rsidRPr="00017B21">
        <w:rPr>
          <w:rFonts w:ascii="Arial" w:eastAsia="Times New Roman" w:hAnsi="Arial" w:cs="Arial"/>
          <w:color w:val="000000"/>
          <w:lang w:eastAsia="en-CA"/>
        </w:rPr>
        <w:t>    describing EMR as being made up of only particles suits the bill.</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shd w:val="clear" w:color="auto" w:fill="FF9900"/>
          <w:lang w:eastAsia="en-CA"/>
        </w:rPr>
        <w:t xml:space="preserve">The energy of a single photon is directly related to </w:t>
      </w:r>
      <w:proofErr w:type="spellStart"/>
      <w:proofErr w:type="gramStart"/>
      <w:r w:rsidRPr="00017B21">
        <w:rPr>
          <w:rFonts w:ascii="Arial" w:eastAsia="Times New Roman" w:hAnsi="Arial" w:cs="Arial"/>
          <w:color w:val="000000"/>
          <w:shd w:val="clear" w:color="auto" w:fill="FF9900"/>
          <w:lang w:eastAsia="en-CA"/>
        </w:rPr>
        <w:t>it's</w:t>
      </w:r>
      <w:proofErr w:type="spellEnd"/>
      <w:proofErr w:type="gramEnd"/>
      <w:r w:rsidRPr="00017B21">
        <w:rPr>
          <w:rFonts w:ascii="Arial" w:eastAsia="Times New Roman" w:hAnsi="Arial" w:cs="Arial"/>
          <w:color w:val="000000"/>
          <w:shd w:val="clear" w:color="auto" w:fill="FF9900"/>
          <w:lang w:eastAsia="en-CA"/>
        </w:rPr>
        <w:t xml:space="preserve"> wavelength</w:t>
      </w:r>
      <w:r w:rsidRPr="00017B21">
        <w:rPr>
          <w:rFonts w:ascii="Arial" w:eastAsia="Times New Roman" w:hAnsi="Arial" w:cs="Arial"/>
          <w:color w:val="000000"/>
          <w:lang w:eastAsia="en-CA"/>
        </w:rPr>
        <w:t xml:space="preserve">. If there is only one wavelength, all photons will possess the same energy. Shining a light through a gas-phase sample of hydrogen atoms, will result in the hydrogen "absorbing" several wavelengths. The photons in the ranges of these wavelengths interact with the atoms, specifically the electrons. In order to interact, the photon must have enough energy to "push" the electron to a higher state. The electron must then return to </w:t>
      </w:r>
      <w:proofErr w:type="spellStart"/>
      <w:proofErr w:type="gramStart"/>
      <w:r w:rsidRPr="00017B21">
        <w:rPr>
          <w:rFonts w:ascii="Arial" w:eastAsia="Times New Roman" w:hAnsi="Arial" w:cs="Arial"/>
          <w:color w:val="000000"/>
          <w:lang w:eastAsia="en-CA"/>
        </w:rPr>
        <w:t>it's</w:t>
      </w:r>
      <w:proofErr w:type="spellEnd"/>
      <w:proofErr w:type="gramEnd"/>
      <w:r w:rsidRPr="00017B21">
        <w:rPr>
          <w:rFonts w:ascii="Arial" w:eastAsia="Times New Roman" w:hAnsi="Arial" w:cs="Arial"/>
          <w:color w:val="000000"/>
          <w:lang w:eastAsia="en-CA"/>
        </w:rPr>
        <w:t xml:space="preserve"> old place by shedding energy; by releasing a photon in the wavelength of the photon that interacted with it, causing the sample to glow. The hydrogen atom works admirably because while it possesses only one electron, that single electron has many allowed orbits, it can move up many levels if provided enough energy. It has a ton of room. Only photons that have exactly enough energy to force the electron up one level can interact. Too much energy, no reaction. Too little energy, no reaction. It takes less and less energy to raise an electron each level. The difference between levels 5 and 6 is extremely minute compared to the difference between levels 1 and 2.</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The energy gap between the energy levels in a hydrogen atom can be described by the equation:</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proofErr w:type="spellStart"/>
      <w:r w:rsidRPr="00017B21">
        <w:rPr>
          <w:rFonts w:ascii="Arial" w:eastAsia="Times New Roman" w:hAnsi="Arial" w:cs="Arial"/>
          <w:color w:val="000000"/>
          <w:lang w:eastAsia="en-CA"/>
        </w:rPr>
        <w:t>E</w:t>
      </w:r>
      <w:r w:rsidRPr="00017B21">
        <w:rPr>
          <w:rFonts w:ascii="Arial" w:eastAsia="Times New Roman" w:hAnsi="Arial" w:cs="Arial"/>
          <w:color w:val="000000"/>
          <w:sz w:val="14"/>
          <w:szCs w:val="14"/>
          <w:lang w:eastAsia="en-CA"/>
        </w:rPr>
        <w:t>gap</w:t>
      </w:r>
      <w:proofErr w:type="spellEnd"/>
      <w:r w:rsidRPr="00017B21">
        <w:rPr>
          <w:rFonts w:ascii="Arial" w:eastAsia="Times New Roman" w:hAnsi="Arial" w:cs="Arial"/>
          <w:color w:val="000000"/>
          <w:lang w:eastAsia="en-CA"/>
        </w:rPr>
        <w:t xml:space="preserve"> = R</w:t>
      </w:r>
      <w:r w:rsidRPr="00017B21">
        <w:rPr>
          <w:rFonts w:ascii="Arial" w:eastAsia="Times New Roman" w:hAnsi="Arial" w:cs="Arial"/>
          <w:color w:val="000000"/>
          <w:sz w:val="14"/>
          <w:szCs w:val="14"/>
          <w:lang w:eastAsia="en-CA"/>
        </w:rPr>
        <w:t>H</w:t>
      </w:r>
      <w:r w:rsidRPr="00017B21">
        <w:rPr>
          <w:rFonts w:ascii="Arial" w:eastAsia="Times New Roman" w:hAnsi="Arial" w:cs="Arial"/>
          <w:color w:val="000000"/>
          <w:lang w:eastAsia="en-CA"/>
        </w:rPr>
        <w:t xml:space="preserve"> (1/n</w:t>
      </w:r>
      <w:r w:rsidRPr="00017B21">
        <w:rPr>
          <w:rFonts w:ascii="Arial" w:eastAsia="Times New Roman" w:hAnsi="Arial" w:cs="Arial"/>
          <w:color w:val="000000"/>
          <w:sz w:val="14"/>
          <w:szCs w:val="14"/>
          <w:lang w:eastAsia="en-CA"/>
        </w:rPr>
        <w:t>i</w:t>
      </w:r>
      <w:r w:rsidRPr="00017B21">
        <w:rPr>
          <w:rFonts w:ascii="Arial" w:eastAsia="Times New Roman" w:hAnsi="Arial" w:cs="Arial"/>
          <w:color w:val="000000"/>
          <w:lang w:eastAsia="en-CA"/>
        </w:rPr>
        <w:t>^2 - 1/n</w:t>
      </w:r>
      <w:r w:rsidRPr="00017B21">
        <w:rPr>
          <w:rFonts w:ascii="Arial" w:eastAsia="Times New Roman" w:hAnsi="Arial" w:cs="Arial"/>
          <w:color w:val="000000"/>
          <w:sz w:val="14"/>
          <w:szCs w:val="14"/>
          <w:lang w:eastAsia="en-CA"/>
        </w:rPr>
        <w:t>f</w:t>
      </w:r>
      <w:r w:rsidRPr="00017B21">
        <w:rPr>
          <w:rFonts w:ascii="Arial" w:eastAsia="Times New Roman" w:hAnsi="Arial" w:cs="Arial"/>
          <w:color w:val="000000"/>
          <w:lang w:eastAsia="en-CA"/>
        </w:rPr>
        <w:t>^2)</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The energy equation also works for determining the energy needed by a photon. </w:t>
      </w:r>
      <w:r w:rsidRPr="00017B21">
        <w:rPr>
          <w:rFonts w:ascii="Arial" w:eastAsia="Times New Roman" w:hAnsi="Arial" w:cs="Arial"/>
          <w:color w:val="000000"/>
          <w:shd w:val="clear" w:color="auto" w:fill="FF9900"/>
          <w:lang w:eastAsia="en-CA"/>
        </w:rPr>
        <w:t xml:space="preserve">When the result is positive, the photon is being absorbed. When the result is negative, the photon is being emitted. The equation only works for one electron systems </w:t>
      </w:r>
      <w:proofErr w:type="gramStart"/>
      <w:r w:rsidRPr="00017B21">
        <w:rPr>
          <w:rFonts w:ascii="Arial" w:eastAsia="Times New Roman" w:hAnsi="Arial" w:cs="Arial"/>
          <w:color w:val="000000"/>
          <w:shd w:val="clear" w:color="auto" w:fill="FF9900"/>
          <w:lang w:eastAsia="en-CA"/>
        </w:rPr>
        <w:t>( Hydrogen</w:t>
      </w:r>
      <w:proofErr w:type="gramEnd"/>
      <w:r w:rsidRPr="00017B21">
        <w:rPr>
          <w:rFonts w:ascii="Arial" w:eastAsia="Times New Roman" w:hAnsi="Arial" w:cs="Arial"/>
          <w:color w:val="000000"/>
          <w:shd w:val="clear" w:color="auto" w:fill="FF9900"/>
          <w:lang w:eastAsia="en-CA"/>
        </w:rPr>
        <w:t xml:space="preserve"> or Helium+1).</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For anything other than one-electron-systems, one must measure the differences in energy levels. When a beam of photons of sufficient strength strikes a collection of atoms, electrons can be knocked clear off the atoms and be emitted. </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IONIZATION: process of removing ONE electron from a gas phase atom. </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Work Function: The minimum energy required to remove an electron from a solid surface. If excess energy is delivered via photons, then the ejected electrons will gain this extra energy as kinetic energy. </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u w:val="single"/>
          <w:lang w:eastAsia="en-CA"/>
        </w:rPr>
        <w:t>Wednesday - Sept16 8:35am</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Give a solid surface some excess energy, </w:t>
      </w:r>
      <w:proofErr w:type="spellStart"/>
      <w:r w:rsidRPr="00017B21">
        <w:rPr>
          <w:rFonts w:ascii="Arial" w:eastAsia="Times New Roman" w:hAnsi="Arial" w:cs="Arial"/>
          <w:color w:val="000000"/>
          <w:lang w:eastAsia="en-CA"/>
        </w:rPr>
        <w:t>Ephoton</w:t>
      </w:r>
      <w:proofErr w:type="spellEnd"/>
      <w:r w:rsidRPr="00017B21">
        <w:rPr>
          <w:rFonts w:ascii="Arial" w:eastAsia="Times New Roman" w:hAnsi="Arial" w:cs="Arial"/>
          <w:color w:val="000000"/>
          <w:lang w:eastAsia="en-CA"/>
        </w:rPr>
        <w:t>. This can be partly spent to eject an electron, the rest is given to the electron as kinetic energy. Thus,</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shd w:val="clear" w:color="auto" w:fill="FF9900"/>
          <w:lang w:eastAsia="en-CA"/>
        </w:rPr>
        <w:t>Energy of photon = Work Function + Kinetic Energy of ejected electron</w:t>
      </w:r>
      <w:r w:rsidRPr="00017B21">
        <w:rPr>
          <w:rFonts w:ascii="Arial" w:eastAsia="Times New Roman" w:hAnsi="Arial" w:cs="Arial"/>
          <w:color w:val="000000"/>
          <w:lang w:eastAsia="en-CA"/>
        </w:rPr>
        <w:t xml:space="preserve">. Furthermore, this definition is NOT an EQUATION. </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Multi-Electron Atoms</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For the hydrogen atom and </w:t>
      </w:r>
      <w:proofErr w:type="gramStart"/>
      <w:r w:rsidRPr="00017B21">
        <w:rPr>
          <w:rFonts w:ascii="Arial" w:eastAsia="Times New Roman" w:hAnsi="Arial" w:cs="Arial"/>
          <w:color w:val="000000"/>
          <w:lang w:eastAsia="en-CA"/>
        </w:rPr>
        <w:t>it's</w:t>
      </w:r>
      <w:proofErr w:type="gramEnd"/>
      <w:r w:rsidRPr="00017B21">
        <w:rPr>
          <w:rFonts w:ascii="Arial" w:eastAsia="Times New Roman" w:hAnsi="Arial" w:cs="Arial"/>
          <w:color w:val="000000"/>
          <w:lang w:eastAsia="en-CA"/>
        </w:rPr>
        <w:t xml:space="preserve"> single electron, the only descriptor needed to describe the electron's position was </w:t>
      </w:r>
      <w:proofErr w:type="spellStart"/>
      <w:r w:rsidRPr="00017B21">
        <w:rPr>
          <w:rFonts w:ascii="Arial" w:eastAsia="Times New Roman" w:hAnsi="Arial" w:cs="Arial"/>
          <w:color w:val="000000"/>
          <w:lang w:eastAsia="en-CA"/>
        </w:rPr>
        <w:t>it's</w:t>
      </w:r>
      <w:proofErr w:type="spellEnd"/>
      <w:r w:rsidRPr="00017B21">
        <w:rPr>
          <w:rFonts w:ascii="Arial" w:eastAsia="Times New Roman" w:hAnsi="Arial" w:cs="Arial"/>
          <w:color w:val="000000"/>
          <w:lang w:eastAsia="en-CA"/>
        </w:rPr>
        <w:t xml:space="preserve"> orbit number, n. In multi-electron atoms, n can still be used to describe the AVERAGE size of the space that the electrons occupy, however it does not suffice. Three new descriptors describe the electron's space and another for </w:t>
      </w:r>
      <w:proofErr w:type="spellStart"/>
      <w:proofErr w:type="gramStart"/>
      <w:r w:rsidRPr="00017B21">
        <w:rPr>
          <w:rFonts w:ascii="Arial" w:eastAsia="Times New Roman" w:hAnsi="Arial" w:cs="Arial"/>
          <w:color w:val="000000"/>
          <w:lang w:eastAsia="en-CA"/>
        </w:rPr>
        <w:t>it's</w:t>
      </w:r>
      <w:proofErr w:type="spellEnd"/>
      <w:proofErr w:type="gramEnd"/>
      <w:r w:rsidRPr="00017B21">
        <w:rPr>
          <w:rFonts w:ascii="Arial" w:eastAsia="Times New Roman" w:hAnsi="Arial" w:cs="Arial"/>
          <w:color w:val="000000"/>
          <w:lang w:eastAsia="en-CA"/>
        </w:rPr>
        <w:t xml:space="preserve"> behaviour. </w:t>
      </w:r>
    </w:p>
    <w:p w:rsidR="00017B21" w:rsidRPr="00017B21" w:rsidRDefault="00017B21" w:rsidP="00017B21">
      <w:pPr>
        <w:numPr>
          <w:ilvl w:val="0"/>
          <w:numId w:val="1"/>
        </w:numPr>
        <w:spacing w:after="0" w:line="240" w:lineRule="auto"/>
        <w:textAlignment w:val="baseline"/>
        <w:rPr>
          <w:rFonts w:ascii="Arial" w:eastAsia="Times New Roman" w:hAnsi="Arial" w:cs="Arial"/>
          <w:color w:val="000000"/>
          <w:lang w:eastAsia="en-CA"/>
        </w:rPr>
      </w:pPr>
      <w:r w:rsidRPr="00017B21">
        <w:rPr>
          <w:rFonts w:ascii="Arial" w:eastAsia="Times New Roman" w:hAnsi="Arial" w:cs="Arial"/>
          <w:color w:val="000000"/>
          <w:lang w:eastAsia="en-CA"/>
        </w:rPr>
        <w:t>Size of the area (Principal n)</w:t>
      </w:r>
    </w:p>
    <w:p w:rsidR="00017B21" w:rsidRPr="00017B21" w:rsidRDefault="00017B21" w:rsidP="00017B21">
      <w:pPr>
        <w:numPr>
          <w:ilvl w:val="0"/>
          <w:numId w:val="1"/>
        </w:numPr>
        <w:spacing w:after="0" w:line="240" w:lineRule="auto"/>
        <w:textAlignment w:val="baseline"/>
        <w:rPr>
          <w:rFonts w:ascii="Arial" w:eastAsia="Times New Roman" w:hAnsi="Arial" w:cs="Arial"/>
          <w:color w:val="000000"/>
          <w:lang w:eastAsia="en-CA"/>
        </w:rPr>
      </w:pPr>
      <w:r w:rsidRPr="00017B21">
        <w:rPr>
          <w:rFonts w:ascii="Arial" w:eastAsia="Times New Roman" w:hAnsi="Arial" w:cs="Arial"/>
          <w:color w:val="000000"/>
          <w:lang w:eastAsia="en-CA"/>
        </w:rPr>
        <w:t>Shape of the area (Angular I)</w:t>
      </w:r>
    </w:p>
    <w:p w:rsidR="00017B21" w:rsidRPr="00017B21" w:rsidRDefault="00017B21" w:rsidP="00017B21">
      <w:pPr>
        <w:numPr>
          <w:ilvl w:val="0"/>
          <w:numId w:val="1"/>
        </w:numPr>
        <w:spacing w:after="0" w:line="240" w:lineRule="auto"/>
        <w:textAlignment w:val="baseline"/>
        <w:rPr>
          <w:rFonts w:ascii="Arial" w:eastAsia="Times New Roman" w:hAnsi="Arial" w:cs="Arial"/>
          <w:color w:val="000000"/>
          <w:lang w:eastAsia="en-CA"/>
        </w:rPr>
      </w:pPr>
      <w:r w:rsidRPr="00017B21">
        <w:rPr>
          <w:rFonts w:ascii="Arial" w:eastAsia="Times New Roman" w:hAnsi="Arial" w:cs="Arial"/>
          <w:color w:val="000000"/>
          <w:lang w:eastAsia="en-CA"/>
        </w:rPr>
        <w:t>"Tilt" of the area (Magnetic mi)</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lastRenderedPageBreak/>
        <w:t>The descriptor for the behaviour is:</w:t>
      </w:r>
    </w:p>
    <w:p w:rsidR="00017B21" w:rsidRPr="00017B21" w:rsidRDefault="00017B21" w:rsidP="00017B21">
      <w:pPr>
        <w:numPr>
          <w:ilvl w:val="0"/>
          <w:numId w:val="2"/>
        </w:numPr>
        <w:spacing w:after="0" w:line="240" w:lineRule="auto"/>
        <w:textAlignment w:val="baseline"/>
        <w:rPr>
          <w:rFonts w:ascii="Arial" w:eastAsia="Times New Roman" w:hAnsi="Arial" w:cs="Arial"/>
          <w:color w:val="000000"/>
          <w:lang w:eastAsia="en-CA"/>
        </w:rPr>
      </w:pPr>
      <w:r w:rsidRPr="00017B21">
        <w:rPr>
          <w:rFonts w:ascii="Arial" w:eastAsia="Times New Roman" w:hAnsi="Arial" w:cs="Arial"/>
          <w:color w:val="000000"/>
          <w:lang w:eastAsia="en-CA"/>
        </w:rPr>
        <w:t xml:space="preserve">Spin of the electron relative to the spin of the nucleus (Spin </w:t>
      </w:r>
      <w:proofErr w:type="spellStart"/>
      <w:r w:rsidRPr="00017B21">
        <w:rPr>
          <w:rFonts w:ascii="Arial" w:eastAsia="Times New Roman" w:hAnsi="Arial" w:cs="Arial"/>
          <w:color w:val="000000"/>
          <w:lang w:eastAsia="en-CA"/>
        </w:rPr>
        <w:t>ms</w:t>
      </w:r>
      <w:proofErr w:type="spellEnd"/>
      <w:r w:rsidRPr="00017B21">
        <w:rPr>
          <w:rFonts w:ascii="Arial" w:eastAsia="Times New Roman" w:hAnsi="Arial" w:cs="Arial"/>
          <w:color w:val="000000"/>
          <w:lang w:eastAsia="en-CA"/>
        </w:rPr>
        <w:t>)</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Principal values go up in integer values that goes up in theory to infinity and refer to </w:t>
      </w:r>
      <w:r w:rsidRPr="00017B21">
        <w:rPr>
          <w:rFonts w:ascii="Arial" w:eastAsia="Times New Roman" w:hAnsi="Arial" w:cs="Arial"/>
          <w:b/>
          <w:bCs/>
          <w:color w:val="000000"/>
          <w:lang w:eastAsia="en-CA"/>
        </w:rPr>
        <w:t>shells</w:t>
      </w:r>
      <w:r w:rsidRPr="00017B21">
        <w:rPr>
          <w:rFonts w:ascii="Arial" w:eastAsia="Times New Roman" w:hAnsi="Arial" w:cs="Arial"/>
          <w:color w:val="000000"/>
          <w:lang w:eastAsia="en-CA"/>
        </w:rPr>
        <w:t xml:space="preserve">. Angular values refer to </w:t>
      </w:r>
      <w:r w:rsidRPr="00017B21">
        <w:rPr>
          <w:rFonts w:ascii="Arial" w:eastAsia="Times New Roman" w:hAnsi="Arial" w:cs="Arial"/>
          <w:b/>
          <w:bCs/>
          <w:color w:val="000000"/>
          <w:lang w:eastAsia="en-CA"/>
        </w:rPr>
        <w:t>subshells</w:t>
      </w:r>
      <w:r w:rsidRPr="00017B21">
        <w:rPr>
          <w:rFonts w:ascii="Arial" w:eastAsia="Times New Roman" w:hAnsi="Arial" w:cs="Arial"/>
          <w:color w:val="000000"/>
          <w:lang w:eastAsia="en-CA"/>
        </w:rPr>
        <w:t xml:space="preserve"> and start at 0 and go to whatever the shell number is minus 1 (n-1). Magnetic values refer to orbitals, identical subshells in the same shell that differ in their tilt, and can go from the negative angular to the positive angular value (-l...0...+l). The two allowed spin values are +1/2 and -1/2. </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 xml:space="preserve">Without the existence of an external magnetic field, only the principal and angular are really needed. </w:t>
      </w:r>
      <w:r w:rsidRPr="00017B21">
        <w:rPr>
          <w:rFonts w:ascii="Arial" w:eastAsia="Times New Roman" w:hAnsi="Arial" w:cs="Arial"/>
          <w:b/>
          <w:bCs/>
          <w:color w:val="000000"/>
          <w:lang w:eastAsia="en-CA"/>
        </w:rPr>
        <w:t>SHELL+SUBSHELL</w:t>
      </w:r>
      <w:r w:rsidRPr="00017B21">
        <w:rPr>
          <w:rFonts w:ascii="Arial" w:eastAsia="Times New Roman" w:hAnsi="Arial" w:cs="Arial"/>
          <w:color w:val="000000"/>
          <w:lang w:eastAsia="en-CA"/>
        </w:rPr>
        <w:t xml:space="preserve"> is normally enough info. </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proofErr w:type="gramStart"/>
      <w:r w:rsidRPr="00017B21">
        <w:rPr>
          <w:rFonts w:ascii="Arial" w:eastAsia="Times New Roman" w:hAnsi="Arial" w:cs="Arial"/>
          <w:b/>
          <w:bCs/>
          <w:color w:val="000000"/>
          <w:u w:val="single"/>
          <w:lang w:eastAsia="en-CA"/>
        </w:rPr>
        <w:t>l-value</w:t>
      </w:r>
      <w:proofErr w:type="gramEnd"/>
      <w:r w:rsidRPr="00017B21">
        <w:rPr>
          <w:rFonts w:ascii="Arial" w:eastAsia="Times New Roman" w:hAnsi="Arial" w:cs="Arial"/>
          <w:b/>
          <w:bCs/>
          <w:color w:val="000000"/>
          <w:u w:val="single"/>
          <w:lang w:eastAsia="en-CA"/>
        </w:rPr>
        <w:t xml:space="preserve"> and their letter codes</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0    1    2    3    4    5    6    7</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roofErr w:type="gramStart"/>
      <w:r w:rsidRPr="00017B21">
        <w:rPr>
          <w:rFonts w:ascii="Arial" w:eastAsia="Times New Roman" w:hAnsi="Arial" w:cs="Arial"/>
          <w:color w:val="000000"/>
          <w:lang w:eastAsia="en-CA"/>
        </w:rPr>
        <w:t>s</w:t>
      </w:r>
      <w:proofErr w:type="gramEnd"/>
      <w:r w:rsidRPr="00017B21">
        <w:rPr>
          <w:rFonts w:ascii="Arial" w:eastAsia="Times New Roman" w:hAnsi="Arial" w:cs="Arial"/>
          <w:color w:val="000000"/>
          <w:lang w:eastAsia="en-CA"/>
        </w:rPr>
        <w:t xml:space="preserve">    p    d    f    g    h    </w:t>
      </w:r>
      <w:proofErr w:type="spellStart"/>
      <w:r w:rsidRPr="00017B21">
        <w:rPr>
          <w:rFonts w:ascii="Arial" w:eastAsia="Times New Roman" w:hAnsi="Arial" w:cs="Arial"/>
          <w:color w:val="000000"/>
          <w:lang w:eastAsia="en-CA"/>
        </w:rPr>
        <w:t>i</w:t>
      </w:r>
      <w:proofErr w:type="spellEnd"/>
      <w:r w:rsidRPr="00017B21">
        <w:rPr>
          <w:rFonts w:ascii="Arial" w:eastAsia="Times New Roman" w:hAnsi="Arial" w:cs="Arial"/>
          <w:color w:val="000000"/>
          <w:lang w:eastAsia="en-CA"/>
        </w:rPr>
        <w:t>    j</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b/>
          <w:bCs/>
          <w:color w:val="000000"/>
          <w:u w:val="single"/>
          <w:lang w:eastAsia="en-CA"/>
        </w:rPr>
        <w:t>Pauli Exclusion Principle</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No two electrons in the same atom can have the same four quantum numbers. This sets the maximum number of electrons that can occupy any given subshell.</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0    1    2    3    4    5    6    7</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proofErr w:type="gramStart"/>
      <w:r w:rsidRPr="00017B21">
        <w:rPr>
          <w:rFonts w:ascii="Arial" w:eastAsia="Times New Roman" w:hAnsi="Arial" w:cs="Arial"/>
          <w:color w:val="000000"/>
          <w:lang w:eastAsia="en-CA"/>
        </w:rPr>
        <w:t>s</w:t>
      </w:r>
      <w:proofErr w:type="gramEnd"/>
      <w:r w:rsidRPr="00017B21">
        <w:rPr>
          <w:rFonts w:ascii="Arial" w:eastAsia="Times New Roman" w:hAnsi="Arial" w:cs="Arial"/>
          <w:color w:val="000000"/>
          <w:lang w:eastAsia="en-CA"/>
        </w:rPr>
        <w:t xml:space="preserve">    p    d    f    g    h    </w:t>
      </w:r>
      <w:proofErr w:type="spellStart"/>
      <w:r w:rsidRPr="00017B21">
        <w:rPr>
          <w:rFonts w:ascii="Arial" w:eastAsia="Times New Roman" w:hAnsi="Arial" w:cs="Arial"/>
          <w:color w:val="000000"/>
          <w:lang w:eastAsia="en-CA"/>
        </w:rPr>
        <w:t>i</w:t>
      </w:r>
      <w:proofErr w:type="spellEnd"/>
      <w:r w:rsidRPr="00017B21">
        <w:rPr>
          <w:rFonts w:ascii="Arial" w:eastAsia="Times New Roman" w:hAnsi="Arial" w:cs="Arial"/>
          <w:color w:val="000000"/>
          <w:lang w:eastAsia="en-CA"/>
        </w:rPr>
        <w:t>    j</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2    6    10    14    18    22    26    30</w:t>
      </w:r>
    </w:p>
    <w:p w:rsidR="00017B21" w:rsidRPr="00017B21" w:rsidRDefault="00017B21" w:rsidP="00017B21">
      <w:pPr>
        <w:spacing w:after="0" w:line="240" w:lineRule="auto"/>
        <w:rPr>
          <w:rFonts w:ascii="Times New Roman" w:eastAsia="Times New Roman" w:hAnsi="Times New Roman" w:cs="Times New Roman"/>
          <w:sz w:val="24"/>
          <w:szCs w:val="24"/>
          <w:lang w:eastAsia="en-CA"/>
        </w:rPr>
      </w:pPr>
      <w:r w:rsidRPr="00017B21">
        <w:rPr>
          <w:rFonts w:ascii="Arial" w:eastAsia="Times New Roman" w:hAnsi="Arial" w:cs="Arial"/>
          <w:color w:val="000000"/>
          <w:lang w:eastAsia="en-CA"/>
        </w:rPr>
        <w:t>s2    p6    d10    f14    g18    h22    i26    j30</w:t>
      </w:r>
    </w:p>
    <w:p w:rsidR="005276AF" w:rsidRDefault="00017B21" w:rsidP="00017B21">
      <w:r w:rsidRPr="00017B21">
        <w:rPr>
          <w:rFonts w:ascii="Times New Roman" w:eastAsia="Times New Roman" w:hAnsi="Times New Roman" w:cs="Times New Roman"/>
          <w:sz w:val="24"/>
          <w:szCs w:val="24"/>
          <w:lang w:eastAsia="en-CA"/>
        </w:rPr>
        <w:br/>
      </w:r>
      <w:r w:rsidRPr="00017B21">
        <w:rPr>
          <w:rFonts w:ascii="Arial" w:eastAsia="Times New Roman" w:hAnsi="Arial" w:cs="Arial"/>
          <w:color w:val="000000"/>
          <w:lang w:eastAsia="en-CA"/>
        </w:rPr>
        <w:t xml:space="preserve">When all electrons are in the lowest possible subshells, the atom is in </w:t>
      </w:r>
      <w:proofErr w:type="spellStart"/>
      <w:proofErr w:type="gramStart"/>
      <w:r w:rsidRPr="00017B21">
        <w:rPr>
          <w:rFonts w:ascii="Arial" w:eastAsia="Times New Roman" w:hAnsi="Arial" w:cs="Arial"/>
          <w:color w:val="000000"/>
          <w:lang w:eastAsia="en-CA"/>
        </w:rPr>
        <w:t>it's</w:t>
      </w:r>
      <w:proofErr w:type="spellEnd"/>
      <w:proofErr w:type="gramEnd"/>
      <w:r w:rsidRPr="00017B21">
        <w:rPr>
          <w:rFonts w:ascii="Arial" w:eastAsia="Times New Roman" w:hAnsi="Arial" w:cs="Arial"/>
          <w:color w:val="000000"/>
          <w:lang w:eastAsia="en-CA"/>
        </w:rPr>
        <w:t xml:space="preserve"> GROUND STATE.</w:t>
      </w:r>
      <w:bookmarkStart w:id="0" w:name="_GoBack"/>
      <w:bookmarkEnd w:id="0"/>
    </w:p>
    <w:sectPr w:rsidR="005276A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9E3032"/>
    <w:multiLevelType w:val="multilevel"/>
    <w:tmpl w:val="6544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CE6EC4"/>
    <w:multiLevelType w:val="multilevel"/>
    <w:tmpl w:val="4426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8C0"/>
    <w:rsid w:val="00017B21"/>
    <w:rsid w:val="005276AF"/>
    <w:rsid w:val="005F58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CDEACE-8C21-4C2E-BB07-A2A34331E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7B21"/>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06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1018</Words>
  <Characters>5805</Characters>
  <Application>Microsoft Office Word</Application>
  <DocSecurity>0</DocSecurity>
  <Lines>48</Lines>
  <Paragraphs>13</Paragraphs>
  <ScaleCrop>false</ScaleCrop>
  <Company/>
  <LinksUpToDate>false</LinksUpToDate>
  <CharactersWithSpaces>6810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Madsen</dc:creator>
  <cp:keywords/>
  <dc:description/>
  <cp:lastModifiedBy>Quinn Madsen</cp:lastModifiedBy>
  <cp:revision>2</cp:revision>
  <dcterms:created xsi:type="dcterms:W3CDTF">2015-09-20T12:09:00Z</dcterms:created>
  <dcterms:modified xsi:type="dcterms:W3CDTF">2015-09-20T12:09:00Z</dcterms:modified>
</cp:coreProperties>
</file>