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167" w:rsidRPr="00141167" w:rsidRDefault="00141167" w:rsidP="00141167">
      <w:pPr>
        <w:rPr>
          <w:rFonts w:ascii="Times New Roman" w:hAnsi="Times New Roman" w:cs="Times New Roman"/>
          <w:sz w:val="24"/>
          <w:szCs w:val="24"/>
        </w:rPr>
      </w:pPr>
      <w:r w:rsidRPr="00141167">
        <w:rPr>
          <w:rFonts w:ascii="Times New Roman" w:hAnsi="Times New Roman" w:cs="Times New Roman"/>
          <w:sz w:val="24"/>
          <w:szCs w:val="24"/>
        </w:rPr>
        <w:t>ANTH</w:t>
      </w:r>
      <w:r>
        <w:rPr>
          <w:rFonts w:ascii="Times New Roman" w:hAnsi="Times New Roman" w:cs="Times New Roman"/>
          <w:sz w:val="24"/>
          <w:szCs w:val="24"/>
        </w:rPr>
        <w:t xml:space="preserve"> 3006                  </w:t>
      </w:r>
      <w:r w:rsidRPr="00141167">
        <w:rPr>
          <w:rFonts w:ascii="Times New Roman" w:hAnsi="Times New Roman" w:cs="Times New Roman"/>
          <w:sz w:val="24"/>
          <w:szCs w:val="24"/>
        </w:rPr>
        <w:t xml:space="preserve">                                                                                          October 5, 2010</w:t>
      </w:r>
    </w:p>
    <w:p w:rsidR="00141167" w:rsidRPr="00141167" w:rsidRDefault="00141167" w:rsidP="00141167">
      <w:pPr>
        <w:jc w:val="center"/>
        <w:rPr>
          <w:rFonts w:ascii="Times New Roman" w:hAnsi="Times New Roman" w:cs="Times New Roman"/>
          <w:sz w:val="24"/>
          <w:szCs w:val="24"/>
        </w:rPr>
      </w:pPr>
      <w:r w:rsidRPr="00141167">
        <w:rPr>
          <w:rFonts w:ascii="Times New Roman" w:hAnsi="Times New Roman" w:cs="Times New Roman"/>
          <w:b/>
          <w:bCs/>
          <w:sz w:val="24"/>
          <w:szCs w:val="24"/>
        </w:rPr>
        <w:t>Political Economy and Culture: The Weight of Dead Generations</w:t>
      </w:r>
    </w:p>
    <w:p w:rsidR="00141167" w:rsidRPr="00141167" w:rsidRDefault="00141167" w:rsidP="00141167">
      <w:pPr>
        <w:spacing w:after="0"/>
        <w:rPr>
          <w:rFonts w:ascii="Times New Roman" w:hAnsi="Times New Roman" w:cs="Times New Roman"/>
          <w:b/>
          <w:sz w:val="24"/>
          <w:szCs w:val="24"/>
        </w:rPr>
      </w:pPr>
      <w:r w:rsidRPr="00141167">
        <w:rPr>
          <w:rFonts w:ascii="Times New Roman" w:hAnsi="Times New Roman" w:cs="Times New Roman"/>
          <w:b/>
          <w:sz w:val="24"/>
          <w:szCs w:val="24"/>
        </w:rPr>
        <w:t xml:space="preserve">Class Readings: </w:t>
      </w:r>
    </w:p>
    <w:p w:rsidR="00141167" w:rsidRPr="00141167" w:rsidRDefault="00141167" w:rsidP="00141167">
      <w:pPr>
        <w:spacing w:after="0"/>
        <w:rPr>
          <w:rFonts w:ascii="Times New Roman" w:hAnsi="Times New Roman" w:cs="Times New Roman"/>
          <w:sz w:val="24"/>
          <w:szCs w:val="24"/>
        </w:rPr>
      </w:pPr>
      <w:r w:rsidRPr="00141167">
        <w:rPr>
          <w:rFonts w:ascii="Times New Roman" w:hAnsi="Times New Roman" w:cs="Times New Roman"/>
          <w:sz w:val="24"/>
          <w:szCs w:val="24"/>
        </w:rPr>
        <w:t xml:space="preserve">1. Kingfisher, Catherine and Jeff Maskovsky. 2008. “Introduction: The Limits of Neoliberalism.” </w:t>
      </w:r>
      <w:r w:rsidRPr="00141167">
        <w:rPr>
          <w:rFonts w:ascii="Times New Roman" w:hAnsi="Times New Roman" w:cs="Times New Roman"/>
          <w:i/>
          <w:iCs/>
          <w:sz w:val="24"/>
          <w:szCs w:val="24"/>
        </w:rPr>
        <w:t xml:space="preserve">Critique of Anthropology </w:t>
      </w:r>
      <w:r w:rsidRPr="00141167">
        <w:rPr>
          <w:rFonts w:ascii="Times New Roman" w:hAnsi="Times New Roman" w:cs="Times New Roman"/>
          <w:sz w:val="24"/>
          <w:szCs w:val="24"/>
        </w:rPr>
        <w:t xml:space="preserve">28(2):115-126. </w:t>
      </w:r>
    </w:p>
    <w:p w:rsidR="00141167" w:rsidRPr="00141167" w:rsidRDefault="00141167" w:rsidP="00141167">
      <w:pPr>
        <w:spacing w:after="0"/>
        <w:rPr>
          <w:rFonts w:ascii="Times New Roman" w:hAnsi="Times New Roman" w:cs="Times New Roman"/>
          <w:sz w:val="24"/>
          <w:szCs w:val="24"/>
        </w:rPr>
      </w:pPr>
      <w:r w:rsidRPr="00141167">
        <w:rPr>
          <w:rFonts w:ascii="Times New Roman" w:hAnsi="Times New Roman" w:cs="Times New Roman"/>
          <w:sz w:val="24"/>
          <w:szCs w:val="24"/>
        </w:rPr>
        <w:t xml:space="preserve">2. Roseberry, William. 1994. “Balinese Cockfights and the Seduction of Anthropology” and “Marxism and Culture.” In </w:t>
      </w:r>
      <w:r w:rsidRPr="00141167">
        <w:rPr>
          <w:rFonts w:ascii="Times New Roman" w:hAnsi="Times New Roman" w:cs="Times New Roman"/>
          <w:i/>
          <w:iCs/>
          <w:sz w:val="24"/>
          <w:szCs w:val="24"/>
        </w:rPr>
        <w:t>Anthropologies and Histories</w:t>
      </w:r>
      <w:r w:rsidRPr="00141167">
        <w:rPr>
          <w:rFonts w:ascii="Times New Roman" w:hAnsi="Times New Roman" w:cs="Times New Roman"/>
          <w:sz w:val="24"/>
          <w:szCs w:val="24"/>
        </w:rPr>
        <w:t xml:space="preserve">. Chs.1-2, pp. 17-54. New </w:t>
      </w:r>
    </w:p>
    <w:p w:rsidR="00141167" w:rsidRPr="00141167" w:rsidRDefault="00141167" w:rsidP="00141167">
      <w:pPr>
        <w:pStyle w:val="Default"/>
      </w:pPr>
      <w:r w:rsidRPr="00141167">
        <w:t xml:space="preserve">Brunswick, NJ: Rutgers University Press. </w:t>
      </w:r>
    </w:p>
    <w:p w:rsidR="00141167" w:rsidRPr="00141167" w:rsidRDefault="00141167" w:rsidP="00141167">
      <w:pPr>
        <w:pStyle w:val="Default"/>
      </w:pPr>
      <w:r w:rsidRPr="00141167">
        <w:t xml:space="preserve">3. Taussig, Michael. 1989. “History as Commodity: In Some Recent American </w:t>
      </w:r>
    </w:p>
    <w:p w:rsidR="00141167" w:rsidRDefault="00141167" w:rsidP="00141167">
      <w:pPr>
        <w:spacing w:after="0"/>
        <w:rPr>
          <w:rFonts w:ascii="Times New Roman" w:hAnsi="Times New Roman" w:cs="Times New Roman"/>
          <w:sz w:val="24"/>
          <w:szCs w:val="24"/>
        </w:rPr>
      </w:pPr>
      <w:r w:rsidRPr="00141167">
        <w:rPr>
          <w:rFonts w:ascii="Times New Roman" w:hAnsi="Times New Roman" w:cs="Times New Roman"/>
          <w:sz w:val="24"/>
          <w:szCs w:val="24"/>
        </w:rPr>
        <w:t xml:space="preserve">(Anthropological) Literature.” </w:t>
      </w:r>
      <w:r w:rsidRPr="00141167">
        <w:rPr>
          <w:rFonts w:ascii="Times New Roman" w:hAnsi="Times New Roman" w:cs="Times New Roman"/>
          <w:i/>
          <w:iCs/>
          <w:sz w:val="24"/>
          <w:szCs w:val="24"/>
        </w:rPr>
        <w:t xml:space="preserve">Critique of Anthropology </w:t>
      </w:r>
      <w:r w:rsidRPr="00141167">
        <w:rPr>
          <w:rFonts w:ascii="Times New Roman" w:hAnsi="Times New Roman" w:cs="Times New Roman"/>
          <w:sz w:val="24"/>
          <w:szCs w:val="24"/>
        </w:rPr>
        <w:t>9(1): 7-23.</w:t>
      </w:r>
    </w:p>
    <w:p w:rsidR="00141167" w:rsidRDefault="00141167" w:rsidP="00141167">
      <w:pPr>
        <w:spacing w:after="0"/>
        <w:rPr>
          <w:rFonts w:ascii="Times New Roman" w:hAnsi="Times New Roman" w:cs="Times New Roman"/>
          <w:sz w:val="24"/>
          <w:szCs w:val="24"/>
        </w:rPr>
      </w:pPr>
    </w:p>
    <w:p w:rsidR="00141167" w:rsidRDefault="00141167" w:rsidP="00141167">
      <w:pPr>
        <w:spacing w:after="0"/>
        <w:rPr>
          <w:rFonts w:ascii="Times New Roman" w:hAnsi="Times New Roman" w:cs="Times New Roman"/>
          <w:sz w:val="24"/>
          <w:szCs w:val="24"/>
        </w:rPr>
      </w:pPr>
      <w:r>
        <w:rPr>
          <w:rFonts w:ascii="Times New Roman" w:hAnsi="Times New Roman" w:cs="Times New Roman"/>
          <w:sz w:val="24"/>
          <w:szCs w:val="24"/>
        </w:rPr>
        <w:t>Reminder: Start doing reading responses, as the best 5 out of the lot will be counted for the grade. Send Monday night, before 9pm.</w:t>
      </w:r>
    </w:p>
    <w:p w:rsidR="00141167" w:rsidRDefault="00141167" w:rsidP="00141167">
      <w:pPr>
        <w:spacing w:after="0"/>
        <w:rPr>
          <w:rFonts w:ascii="Times New Roman" w:hAnsi="Times New Roman" w:cs="Times New Roman"/>
          <w:sz w:val="24"/>
          <w:szCs w:val="24"/>
        </w:rPr>
      </w:pPr>
    </w:p>
    <w:p w:rsidR="00141167" w:rsidRDefault="00141167" w:rsidP="00141167">
      <w:pPr>
        <w:spacing w:after="0"/>
        <w:rPr>
          <w:rFonts w:ascii="Times New Roman" w:hAnsi="Times New Roman" w:cs="Times New Roman"/>
          <w:sz w:val="24"/>
          <w:szCs w:val="24"/>
        </w:rPr>
      </w:pPr>
      <w:r>
        <w:rPr>
          <w:rFonts w:ascii="Times New Roman" w:hAnsi="Times New Roman" w:cs="Times New Roman"/>
          <w:sz w:val="24"/>
          <w:szCs w:val="24"/>
        </w:rPr>
        <w:t xml:space="preserve"> Peer Presentation:</w:t>
      </w:r>
    </w:p>
    <w:p w:rsidR="00141167" w:rsidRDefault="00141167" w:rsidP="00141167">
      <w:pPr>
        <w:spacing w:after="0"/>
        <w:rPr>
          <w:rFonts w:ascii="Times New Roman" w:hAnsi="Times New Roman" w:cs="Times New Roman"/>
          <w:sz w:val="24"/>
          <w:szCs w:val="24"/>
        </w:rPr>
      </w:pPr>
    </w:p>
    <w:p w:rsidR="00141167" w:rsidRDefault="00141167" w:rsidP="00141167">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Michael Taussig (1989)</w:t>
      </w:r>
    </w:p>
    <w:p w:rsidR="00141167" w:rsidRDefault="00141167" w:rsidP="00141167">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Themes: Commodity, Power (relations), History (create and understand the modern), Fetish (worshipped by capitalists), Phantom, Ritual (tea ritual; sugar is a fetish; part of symbols), Symbol.</w:t>
      </w:r>
    </w:p>
    <w:p w:rsidR="00141167" w:rsidRDefault="00141167" w:rsidP="00141167">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Kingfisher and Maskovsky (2008)</w:t>
      </w:r>
    </w:p>
    <w:p w:rsidR="00141167" w:rsidRDefault="00141167" w:rsidP="00141167">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Major Questions:</w:t>
      </w:r>
    </w:p>
    <w:p w:rsidR="00141167" w:rsidRDefault="00141167" w:rsidP="00141167">
      <w:pPr>
        <w:pStyle w:val="ListParagraph"/>
        <w:numPr>
          <w:ilvl w:val="2"/>
          <w:numId w:val="1"/>
        </w:numPr>
        <w:spacing w:after="0"/>
        <w:rPr>
          <w:rFonts w:ascii="Times New Roman" w:hAnsi="Times New Roman" w:cs="Times New Roman"/>
          <w:sz w:val="24"/>
          <w:szCs w:val="24"/>
        </w:rPr>
      </w:pPr>
      <w:r>
        <w:rPr>
          <w:rFonts w:ascii="Times New Roman" w:hAnsi="Times New Roman" w:cs="Times New Roman"/>
          <w:sz w:val="24"/>
          <w:szCs w:val="24"/>
        </w:rPr>
        <w:t>Where does neoliberalism begin and end?</w:t>
      </w:r>
    </w:p>
    <w:p w:rsidR="00141167" w:rsidRDefault="00141167" w:rsidP="00141167">
      <w:pPr>
        <w:pStyle w:val="ListParagraph"/>
        <w:numPr>
          <w:ilvl w:val="2"/>
          <w:numId w:val="1"/>
        </w:numPr>
        <w:spacing w:after="0"/>
        <w:rPr>
          <w:rFonts w:ascii="Times New Roman" w:hAnsi="Times New Roman" w:cs="Times New Roman"/>
          <w:sz w:val="24"/>
          <w:szCs w:val="24"/>
        </w:rPr>
      </w:pPr>
      <w:r>
        <w:rPr>
          <w:rFonts w:ascii="Times New Roman" w:hAnsi="Times New Roman" w:cs="Times New Roman"/>
          <w:sz w:val="24"/>
          <w:szCs w:val="24"/>
        </w:rPr>
        <w:t>What cultural formations does it articulate; how and to what end?</w:t>
      </w:r>
    </w:p>
    <w:p w:rsidR="00141167" w:rsidRDefault="00141167" w:rsidP="00141167">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Neoliberalism as a process, not a faite acompli.</w:t>
      </w:r>
    </w:p>
    <w:p w:rsidR="00141167" w:rsidRDefault="00141167" w:rsidP="00141167">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 xml:space="preserve">Not a product but a </w:t>
      </w:r>
      <w:r w:rsidR="003C10EC">
        <w:rPr>
          <w:rFonts w:ascii="Times New Roman" w:hAnsi="Times New Roman" w:cs="Times New Roman"/>
          <w:sz w:val="24"/>
          <w:szCs w:val="24"/>
        </w:rPr>
        <w:t>process</w:t>
      </w:r>
      <w:r>
        <w:rPr>
          <w:rFonts w:ascii="Times New Roman" w:hAnsi="Times New Roman" w:cs="Times New Roman"/>
          <w:sz w:val="24"/>
          <w:szCs w:val="24"/>
        </w:rPr>
        <w:t xml:space="preserve"> (THEME)</w:t>
      </w:r>
    </w:p>
    <w:p w:rsidR="00141167" w:rsidRDefault="00141167" w:rsidP="004A0DA0">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Goal: emphasize neoliberalism’s limits to offer “important insights into ways patterns and inequality are produced and reproduced in the 21st C. (pg 116)</w:t>
      </w:r>
    </w:p>
    <w:p w:rsidR="004A0DA0" w:rsidRDefault="004A0DA0" w:rsidP="004A0DA0">
      <w:pPr>
        <w:spacing w:after="0"/>
        <w:rPr>
          <w:rFonts w:ascii="Times New Roman" w:hAnsi="Times New Roman" w:cs="Times New Roman"/>
          <w:sz w:val="24"/>
          <w:szCs w:val="24"/>
        </w:rPr>
      </w:pPr>
    </w:p>
    <w:p w:rsidR="004A0DA0" w:rsidRDefault="004A0DA0" w:rsidP="004A0DA0">
      <w:pPr>
        <w:spacing w:after="0"/>
        <w:rPr>
          <w:rFonts w:ascii="Times New Roman" w:hAnsi="Times New Roman" w:cs="Times New Roman"/>
          <w:sz w:val="24"/>
          <w:szCs w:val="24"/>
        </w:rPr>
      </w:pPr>
    </w:p>
    <w:p w:rsidR="004A0DA0" w:rsidRDefault="004A0DA0" w:rsidP="004A0DA0">
      <w:pPr>
        <w:spacing w:after="0"/>
        <w:rPr>
          <w:rFonts w:ascii="Times New Roman" w:hAnsi="Times New Roman" w:cs="Times New Roman"/>
          <w:sz w:val="24"/>
          <w:szCs w:val="24"/>
        </w:rPr>
      </w:pPr>
      <w:r>
        <w:rPr>
          <w:rFonts w:ascii="Times New Roman" w:hAnsi="Times New Roman" w:cs="Times New Roman"/>
          <w:sz w:val="24"/>
          <w:szCs w:val="24"/>
        </w:rPr>
        <w:t xml:space="preserve">                               Keynesian                            </w:t>
      </w:r>
      <w:r w:rsidRPr="004A0DA0">
        <w:rPr>
          <w:rFonts w:ascii="Times New Roman" w:hAnsi="Times New Roman" w:cs="Times New Roman"/>
          <w:sz w:val="24"/>
          <w:szCs w:val="24"/>
        </w:rPr>
        <w:sym w:font="Wingdings" w:char="F0E0"/>
      </w:r>
      <w:r>
        <w:rPr>
          <w:rFonts w:ascii="Times New Roman" w:hAnsi="Times New Roman" w:cs="Times New Roman"/>
          <w:sz w:val="24"/>
          <w:szCs w:val="24"/>
        </w:rPr>
        <w:t xml:space="preserve">               Capitalist economy</w:t>
      </w:r>
    </w:p>
    <w:p w:rsidR="004A0DA0" w:rsidRDefault="004A0DA0" w:rsidP="004A0DA0">
      <w:pPr>
        <w:spacing w:after="0"/>
        <w:rPr>
          <w:rFonts w:ascii="Times New Roman" w:hAnsi="Times New Roman" w:cs="Times New Roman"/>
          <w:sz w:val="24"/>
          <w:szCs w:val="24"/>
        </w:rPr>
      </w:pPr>
      <w:r>
        <w:rPr>
          <w:rFonts w:ascii="Times New Roman" w:hAnsi="Times New Roman" w:cs="Times New Roman"/>
          <w:sz w:val="24"/>
          <w:szCs w:val="24"/>
        </w:rPr>
        <w:t>(welfare systems, Subsidies, structure)                      (less money to welfare, no subsidies)</w:t>
      </w:r>
    </w:p>
    <w:p w:rsidR="004A0DA0" w:rsidRDefault="004A0DA0" w:rsidP="004A0DA0">
      <w:pPr>
        <w:spacing w:after="0"/>
        <w:rPr>
          <w:rFonts w:ascii="Times New Roman" w:hAnsi="Times New Roman" w:cs="Times New Roman"/>
          <w:sz w:val="24"/>
          <w:szCs w:val="24"/>
        </w:rPr>
      </w:pPr>
    </w:p>
    <w:p w:rsidR="004A0DA0" w:rsidRDefault="004A0DA0" w:rsidP="004A0DA0">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Neoliberalism changed the relationship between structure as a whole and economy.</w:t>
      </w:r>
    </w:p>
    <w:p w:rsidR="004A0DA0" w:rsidRDefault="004A0DA0" w:rsidP="004A0DA0">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Relating it to Bourdieu: Neoliberalism: mode of domination, class inequality (sex/gender/etc). The notion that one should better yourself by getting more things. </w:t>
      </w:r>
    </w:p>
    <w:p w:rsidR="004A0DA0" w:rsidRDefault="004A0DA0" w:rsidP="004A0DA0">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“Market extremism” as an unstable and incomplete regime. </w:t>
      </w:r>
    </w:p>
    <w:p w:rsidR="004A0DA0" w:rsidRDefault="004A0DA0" w:rsidP="004A0DA0">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From Mar</w:t>
      </w:r>
      <w:r w:rsidR="003C10EC">
        <w:rPr>
          <w:rFonts w:ascii="Times New Roman" w:hAnsi="Times New Roman" w:cs="Times New Roman"/>
          <w:sz w:val="24"/>
          <w:szCs w:val="24"/>
        </w:rPr>
        <w:t>x</w:t>
      </w:r>
      <w:r>
        <w:rPr>
          <w:rFonts w:ascii="Times New Roman" w:hAnsi="Times New Roman" w:cs="Times New Roman"/>
          <w:sz w:val="24"/>
          <w:szCs w:val="24"/>
        </w:rPr>
        <w:t>ism, it draws on who has what/who’s attained what.</w:t>
      </w:r>
    </w:p>
    <w:p w:rsidR="004A0DA0" w:rsidRDefault="004A0DA0" w:rsidP="004A0DA0">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Relates to poststructuralism in that the theory of the structure is identifiable and makes use of the language model</w:t>
      </w:r>
    </w:p>
    <w:p w:rsidR="004A0DA0" w:rsidRDefault="004A0DA0" w:rsidP="004A0DA0">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Third paradigm: A malleable </w:t>
      </w:r>
      <w:r w:rsidR="003C10EC">
        <w:rPr>
          <w:rFonts w:ascii="Times New Roman" w:hAnsi="Times New Roman" w:cs="Times New Roman"/>
          <w:sz w:val="24"/>
          <w:szCs w:val="24"/>
        </w:rPr>
        <w:t>technology</w:t>
      </w:r>
      <w:r>
        <w:rPr>
          <w:rFonts w:ascii="Times New Roman" w:hAnsi="Times New Roman" w:cs="Times New Roman"/>
          <w:sz w:val="24"/>
          <w:szCs w:val="24"/>
        </w:rPr>
        <w:t xml:space="preserve"> – “Affecting and Effected by its society.”</w:t>
      </w:r>
    </w:p>
    <w:p w:rsidR="004A0DA0" w:rsidRDefault="004A0DA0" w:rsidP="004A0DA0">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Broken out into 3 themes: </w:t>
      </w:r>
      <w:r w:rsidR="003C10EC">
        <w:rPr>
          <w:rFonts w:ascii="Times New Roman" w:hAnsi="Times New Roman" w:cs="Times New Roman"/>
          <w:sz w:val="24"/>
          <w:szCs w:val="24"/>
        </w:rPr>
        <w:t>culture</w:t>
      </w:r>
      <w:r>
        <w:rPr>
          <w:rFonts w:ascii="Times New Roman" w:hAnsi="Times New Roman" w:cs="Times New Roman"/>
          <w:sz w:val="24"/>
          <w:szCs w:val="24"/>
        </w:rPr>
        <w:t xml:space="preserve">, Power, </w:t>
      </w:r>
      <w:r w:rsidR="003C10EC">
        <w:rPr>
          <w:rFonts w:ascii="Times New Roman" w:hAnsi="Times New Roman" w:cs="Times New Roman"/>
          <w:sz w:val="24"/>
          <w:szCs w:val="24"/>
        </w:rPr>
        <w:t>Governance</w:t>
      </w:r>
      <w:r>
        <w:rPr>
          <w:rFonts w:ascii="Times New Roman" w:hAnsi="Times New Roman" w:cs="Times New Roman"/>
          <w:sz w:val="24"/>
          <w:szCs w:val="24"/>
        </w:rPr>
        <w:t>.</w:t>
      </w:r>
    </w:p>
    <w:p w:rsidR="004A0DA0" w:rsidRDefault="004A0DA0" w:rsidP="004A0DA0">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Under Power, there are 4 more categories: Personal, Organizational, Tactical, and Structural. (This article takes into account the tactical versus structural issue)</w:t>
      </w:r>
    </w:p>
    <w:p w:rsidR="004A0DA0" w:rsidRDefault="004A0DA0" w:rsidP="004A0DA0">
      <w:pPr>
        <w:spacing w:after="0"/>
        <w:ind w:left="360"/>
        <w:rPr>
          <w:rFonts w:ascii="Times New Roman" w:hAnsi="Times New Roman" w:cs="Times New Roman"/>
          <w:sz w:val="24"/>
          <w:szCs w:val="24"/>
        </w:rPr>
      </w:pPr>
    </w:p>
    <w:p w:rsidR="004A0DA0" w:rsidRDefault="004A0DA0" w:rsidP="004A0DA0">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Roseberry – Balinese Cockfights</w:t>
      </w:r>
    </w:p>
    <w:p w:rsidR="004A0DA0" w:rsidRDefault="004A0DA0" w:rsidP="004A0DA0">
      <w:pPr>
        <w:pStyle w:val="ListParagraph"/>
        <w:spacing w:after="0"/>
        <w:ind w:left="1440"/>
        <w:rPr>
          <w:rFonts w:ascii="Times New Roman" w:hAnsi="Times New Roman" w:cs="Times New Roman"/>
          <w:sz w:val="24"/>
          <w:szCs w:val="24"/>
        </w:rPr>
      </w:pPr>
      <w:r>
        <w:rPr>
          <w:rFonts w:ascii="Times New Roman" w:hAnsi="Times New Roman" w:cs="Times New Roman"/>
          <w:sz w:val="24"/>
          <w:szCs w:val="24"/>
        </w:rPr>
        <w:t xml:space="preserve">(see posted class notes for the model of oppositions/necessary conflicts between Materialism </w:t>
      </w:r>
      <w:r w:rsidR="006640DA">
        <w:rPr>
          <w:rFonts w:ascii="Times New Roman" w:hAnsi="Times New Roman" w:cs="Times New Roman"/>
          <w:sz w:val="24"/>
          <w:szCs w:val="24"/>
        </w:rPr>
        <w:t xml:space="preserve">(Marx and political economy [Product]) </w:t>
      </w:r>
      <w:r>
        <w:rPr>
          <w:rFonts w:ascii="Times New Roman" w:hAnsi="Times New Roman" w:cs="Times New Roman"/>
          <w:sz w:val="24"/>
          <w:szCs w:val="24"/>
        </w:rPr>
        <w:t>and Idealism</w:t>
      </w:r>
      <w:r w:rsidR="006640DA">
        <w:rPr>
          <w:rFonts w:ascii="Times New Roman" w:hAnsi="Times New Roman" w:cs="Times New Roman"/>
          <w:sz w:val="24"/>
          <w:szCs w:val="24"/>
        </w:rPr>
        <w:t xml:space="preserve"> (cultural and symbolic anthropology [Process]</w:t>
      </w:r>
      <w:r>
        <w:rPr>
          <w:rFonts w:ascii="Times New Roman" w:hAnsi="Times New Roman" w:cs="Times New Roman"/>
          <w:sz w:val="24"/>
          <w:szCs w:val="24"/>
        </w:rPr>
        <w:t xml:space="preserve">). </w:t>
      </w:r>
    </w:p>
    <w:p w:rsidR="004A0DA0" w:rsidRDefault="004A0DA0" w:rsidP="004A0DA0">
      <w:pPr>
        <w:pStyle w:val="ListParagraph"/>
        <w:spacing w:after="0"/>
        <w:ind w:left="1440"/>
        <w:rPr>
          <w:rFonts w:ascii="Times New Roman" w:hAnsi="Times New Roman" w:cs="Times New Roman"/>
          <w:sz w:val="24"/>
          <w:szCs w:val="24"/>
        </w:rPr>
      </w:pPr>
    </w:p>
    <w:p w:rsidR="006640DA" w:rsidRDefault="006640DA" w:rsidP="00664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 xml:space="preserve">Two problems with Marx: </w:t>
      </w:r>
    </w:p>
    <w:p w:rsidR="006640DA" w:rsidRDefault="006640DA" w:rsidP="006640DA">
      <w:pPr>
        <w:pStyle w:val="ListParagraph"/>
        <w:numPr>
          <w:ilvl w:val="1"/>
          <w:numId w:val="3"/>
        </w:numPr>
        <w:spacing w:after="0"/>
        <w:rPr>
          <w:rFonts w:ascii="Times New Roman" w:hAnsi="Times New Roman" w:cs="Times New Roman"/>
          <w:sz w:val="24"/>
          <w:szCs w:val="24"/>
        </w:rPr>
      </w:pPr>
      <w:r>
        <w:rPr>
          <w:rFonts w:ascii="Times New Roman" w:hAnsi="Times New Roman" w:cs="Times New Roman"/>
          <w:sz w:val="24"/>
          <w:szCs w:val="24"/>
        </w:rPr>
        <w:t>1) He romanticizes the life of the working class (the working class struggle)</w:t>
      </w:r>
    </w:p>
    <w:p w:rsidR="006640DA" w:rsidRDefault="006640DA" w:rsidP="006640DA">
      <w:pPr>
        <w:pStyle w:val="ListParagraph"/>
        <w:numPr>
          <w:ilvl w:val="1"/>
          <w:numId w:val="3"/>
        </w:numPr>
        <w:spacing w:after="0"/>
        <w:rPr>
          <w:rFonts w:ascii="Times New Roman" w:hAnsi="Times New Roman" w:cs="Times New Roman"/>
          <w:sz w:val="24"/>
          <w:szCs w:val="24"/>
        </w:rPr>
      </w:pPr>
      <w:r>
        <w:rPr>
          <w:rFonts w:ascii="Times New Roman" w:hAnsi="Times New Roman" w:cs="Times New Roman"/>
          <w:sz w:val="24"/>
          <w:szCs w:val="24"/>
        </w:rPr>
        <w:t xml:space="preserve">2) He allows too direct a connection between work and culture and doesn’t account for the individual experience. </w:t>
      </w:r>
    </w:p>
    <w:p w:rsidR="006640DA" w:rsidRDefault="00773E35" w:rsidP="00664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Product-production versus product-process</w:t>
      </w:r>
    </w:p>
    <w:p w:rsidR="00773E35" w:rsidRDefault="003C10EC" w:rsidP="00664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Culture</w:t>
      </w:r>
      <w:r w:rsidR="00773E35">
        <w:rPr>
          <w:rFonts w:ascii="Times New Roman" w:hAnsi="Times New Roman" w:cs="Times New Roman"/>
          <w:sz w:val="24"/>
          <w:szCs w:val="24"/>
        </w:rPr>
        <w:t xml:space="preserve"> is an interplay between actions activity production, living productions, and simply living day to day which is in itself a kind of production</w:t>
      </w:r>
    </w:p>
    <w:p w:rsidR="00773E35" w:rsidRDefault="00773E35" w:rsidP="00664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History/power relations/shape and move history (moving by and with power relations)</w:t>
      </w:r>
    </w:p>
    <w:p w:rsidR="00773E35" w:rsidRPr="00773E35" w:rsidRDefault="00773E35" w:rsidP="00664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Marxist writers don’t say “hegemony”</w:t>
      </w:r>
      <w:r w:rsidRPr="00773E35">
        <w:rPr>
          <w:rFonts w:ascii="Times New Roman" w:hAnsi="Times New Roman" w:cs="Times New Roman"/>
          <w:i/>
          <w:sz w:val="24"/>
          <w:szCs w:val="24"/>
        </w:rPr>
        <w:t xml:space="preserve"> (off-hand comment)</w:t>
      </w:r>
    </w:p>
    <w:p w:rsidR="00773E35" w:rsidRDefault="00773E35" w:rsidP="00664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Roseberry says that there is no such thing as a unified dominant culture, it is always in flux and ever-changing.</w:t>
      </w:r>
    </w:p>
    <w:p w:rsidR="00773E35" w:rsidRPr="006640DA" w:rsidRDefault="00773E35" w:rsidP="00664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 xml:space="preserve">Critique of Geertz: ideological split in anthropology between idealism and materialism. R. says that Geertz is materialist and takes out of context that it exists in. He violates his own tenets of thick description. </w:t>
      </w:r>
    </w:p>
    <w:p w:rsidR="006640DA" w:rsidRDefault="006640DA" w:rsidP="00046645">
      <w:pPr>
        <w:spacing w:after="0"/>
        <w:rPr>
          <w:rFonts w:ascii="Times New Roman" w:hAnsi="Times New Roman" w:cs="Times New Roman"/>
          <w:sz w:val="24"/>
          <w:szCs w:val="24"/>
        </w:rPr>
      </w:pPr>
    </w:p>
    <w:p w:rsidR="00046645" w:rsidRDefault="00046645" w:rsidP="00046645">
      <w:pPr>
        <w:spacing w:after="0"/>
        <w:rPr>
          <w:rFonts w:ascii="Times New Roman" w:hAnsi="Times New Roman" w:cs="Times New Roman"/>
          <w:sz w:val="24"/>
          <w:szCs w:val="24"/>
        </w:rPr>
      </w:pPr>
      <w:r>
        <w:rPr>
          <w:rFonts w:ascii="Times New Roman" w:hAnsi="Times New Roman" w:cs="Times New Roman"/>
          <w:sz w:val="24"/>
          <w:szCs w:val="24"/>
        </w:rPr>
        <w:t xml:space="preserve">Question: How do Roseberry and Taussig relate to the hermeneutic circle? </w:t>
      </w:r>
    </w:p>
    <w:p w:rsidR="00046645" w:rsidRDefault="00046645" w:rsidP="00046645">
      <w:pPr>
        <w:spacing w:after="0"/>
        <w:rPr>
          <w:rFonts w:ascii="Times New Roman" w:hAnsi="Times New Roman" w:cs="Times New Roman"/>
          <w:sz w:val="24"/>
          <w:szCs w:val="24"/>
        </w:rPr>
      </w:pPr>
      <w:r>
        <w:rPr>
          <w:rFonts w:ascii="Times New Roman" w:hAnsi="Times New Roman" w:cs="Times New Roman"/>
          <w:sz w:val="24"/>
          <w:szCs w:val="24"/>
        </w:rPr>
        <w:t xml:space="preserve">Answer: Parts are compared to the whole. The argument that neoliberalism comes out of Kenysian (which had led to bad government spending and drop in faith in the gov.) rests on the history of the political shift. The neoliberal movement was a saving grace given the circumstances prior. It is important to appreciate where the movement came from to best regard and critique it now. </w:t>
      </w:r>
    </w:p>
    <w:p w:rsidR="00046645" w:rsidRDefault="00046645" w:rsidP="00046645">
      <w:pPr>
        <w:spacing w:after="0"/>
        <w:rPr>
          <w:rFonts w:ascii="Times New Roman" w:hAnsi="Times New Roman" w:cs="Times New Roman"/>
          <w:sz w:val="24"/>
          <w:szCs w:val="24"/>
        </w:rPr>
      </w:pPr>
    </w:p>
    <w:p w:rsidR="00046645" w:rsidRDefault="00046645" w:rsidP="00046645">
      <w:pPr>
        <w:spacing w:after="0"/>
        <w:rPr>
          <w:rFonts w:ascii="Times New Roman" w:hAnsi="Times New Roman" w:cs="Times New Roman"/>
          <w:sz w:val="24"/>
          <w:szCs w:val="24"/>
        </w:rPr>
      </w:pPr>
      <w:r>
        <w:rPr>
          <w:rFonts w:ascii="Times New Roman" w:hAnsi="Times New Roman" w:cs="Times New Roman"/>
          <w:sz w:val="24"/>
          <w:szCs w:val="24"/>
        </w:rPr>
        <w:t xml:space="preserve"> --------Post-Break--------</w:t>
      </w:r>
    </w:p>
    <w:p w:rsidR="00046645" w:rsidRDefault="00046645" w:rsidP="00046645">
      <w:pPr>
        <w:spacing w:after="0"/>
        <w:rPr>
          <w:rFonts w:ascii="Times New Roman" w:hAnsi="Times New Roman" w:cs="Times New Roman"/>
          <w:sz w:val="24"/>
          <w:szCs w:val="24"/>
        </w:rPr>
      </w:pPr>
    </w:p>
    <w:p w:rsidR="00046645" w:rsidRDefault="00775DC6" w:rsidP="00046645">
      <w:pPr>
        <w:spacing w:after="0"/>
        <w:rPr>
          <w:rFonts w:ascii="Times New Roman" w:hAnsi="Times New Roman" w:cs="Times New Roman"/>
          <w:sz w:val="24"/>
          <w:szCs w:val="24"/>
        </w:rPr>
      </w:pPr>
      <w:r>
        <w:rPr>
          <w:rFonts w:ascii="Times New Roman" w:hAnsi="Times New Roman" w:cs="Times New Roman"/>
          <w:sz w:val="24"/>
          <w:szCs w:val="24"/>
        </w:rPr>
        <w:t xml:space="preserve">Marxism thought is still strong in the social sciences. </w:t>
      </w:r>
    </w:p>
    <w:p w:rsidR="00775DC6" w:rsidRDefault="00775DC6" w:rsidP="00046645">
      <w:pPr>
        <w:spacing w:after="0"/>
        <w:rPr>
          <w:rFonts w:ascii="Times New Roman" w:hAnsi="Times New Roman" w:cs="Times New Roman"/>
          <w:sz w:val="24"/>
          <w:szCs w:val="24"/>
        </w:rPr>
      </w:pPr>
    </w:p>
    <w:p w:rsidR="00775DC6" w:rsidRDefault="00775DC6" w:rsidP="00046645">
      <w:pPr>
        <w:spacing w:after="0"/>
        <w:rPr>
          <w:rFonts w:ascii="Times New Roman" w:hAnsi="Times New Roman" w:cs="Times New Roman"/>
          <w:sz w:val="24"/>
          <w:szCs w:val="24"/>
        </w:rPr>
      </w:pPr>
      <w:r>
        <w:rPr>
          <w:rFonts w:ascii="Times New Roman" w:hAnsi="Times New Roman" w:cs="Times New Roman"/>
          <w:sz w:val="24"/>
          <w:szCs w:val="24"/>
        </w:rPr>
        <w:t xml:space="preserve">Question: What does a materialist perspective mean? </w:t>
      </w:r>
    </w:p>
    <w:p w:rsidR="00775DC6" w:rsidRDefault="00775DC6" w:rsidP="00046645">
      <w:pPr>
        <w:spacing w:after="0"/>
        <w:rPr>
          <w:rFonts w:ascii="Times New Roman" w:hAnsi="Times New Roman" w:cs="Times New Roman"/>
          <w:sz w:val="24"/>
          <w:szCs w:val="24"/>
        </w:rPr>
      </w:pPr>
      <w:r>
        <w:rPr>
          <w:rFonts w:ascii="Times New Roman" w:hAnsi="Times New Roman" w:cs="Times New Roman"/>
          <w:sz w:val="24"/>
          <w:szCs w:val="24"/>
        </w:rPr>
        <w:t xml:space="preserve">Answer: Physical material reality is emphasized, as to them, this is what ultimately matters. Thoughts, feelings, emotions are “epiphenomena” and a secondary consequence. Marxist is Materialist – focus on inequalities, exploitation, how they are justified and reproduced. Often </w:t>
      </w:r>
      <w:r w:rsidR="00644C78">
        <w:rPr>
          <w:rFonts w:ascii="Times New Roman" w:hAnsi="Times New Roman" w:cs="Times New Roman"/>
          <w:sz w:val="24"/>
          <w:szCs w:val="24"/>
        </w:rPr>
        <w:t>accompanied</w:t>
      </w:r>
      <w:r>
        <w:rPr>
          <w:rFonts w:ascii="Times New Roman" w:hAnsi="Times New Roman" w:cs="Times New Roman"/>
          <w:sz w:val="24"/>
          <w:szCs w:val="24"/>
        </w:rPr>
        <w:t xml:space="preserve"> by a political program seeking to change the system. </w:t>
      </w:r>
    </w:p>
    <w:p w:rsidR="00775DC6" w:rsidRDefault="00775DC6" w:rsidP="00046645">
      <w:pPr>
        <w:spacing w:after="0"/>
        <w:rPr>
          <w:rFonts w:ascii="Times New Roman" w:hAnsi="Times New Roman" w:cs="Times New Roman"/>
          <w:sz w:val="24"/>
          <w:szCs w:val="24"/>
        </w:rPr>
      </w:pPr>
    </w:p>
    <w:p w:rsidR="00775DC6" w:rsidRDefault="00775DC6" w:rsidP="00046645">
      <w:pPr>
        <w:spacing w:after="0"/>
        <w:rPr>
          <w:rFonts w:ascii="Times New Roman" w:hAnsi="Times New Roman" w:cs="Times New Roman"/>
          <w:sz w:val="24"/>
          <w:szCs w:val="24"/>
        </w:rPr>
      </w:pPr>
      <w:r>
        <w:rPr>
          <w:rFonts w:ascii="Times New Roman" w:hAnsi="Times New Roman" w:cs="Times New Roman"/>
          <w:sz w:val="24"/>
          <w:szCs w:val="24"/>
        </w:rPr>
        <w:t>Key Concepts: Class and Class relations</w:t>
      </w:r>
    </w:p>
    <w:p w:rsidR="00775DC6" w:rsidRDefault="00775DC6" w:rsidP="00775DC6">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 xml:space="preserve">Key to “get” social reality is humans need their basic economic means. Production relationship turns nature into value and this is what </w:t>
      </w:r>
      <w:r w:rsidR="003C10EC">
        <w:rPr>
          <w:rFonts w:ascii="Times New Roman" w:hAnsi="Times New Roman" w:cs="Times New Roman"/>
          <w:sz w:val="24"/>
          <w:szCs w:val="24"/>
        </w:rPr>
        <w:t>drives</w:t>
      </w:r>
      <w:r>
        <w:rPr>
          <w:rFonts w:ascii="Times New Roman" w:hAnsi="Times New Roman" w:cs="Times New Roman"/>
          <w:sz w:val="24"/>
          <w:szCs w:val="24"/>
        </w:rPr>
        <w:t xml:space="preserve"> society. Economic production of value. </w:t>
      </w:r>
    </w:p>
    <w:p w:rsidR="00775DC6" w:rsidRDefault="00775DC6" w:rsidP="00775DC6">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Products have USE-VALUE. These help satisfy basic needs</w:t>
      </w:r>
    </w:p>
    <w:p w:rsidR="00775DC6" w:rsidRDefault="00775DC6" w:rsidP="00775DC6">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 xml:space="preserve">Products have EXCHANGE VALUE. These allow us to exchange for other objects or money. </w:t>
      </w:r>
    </w:p>
    <w:p w:rsidR="00775DC6" w:rsidRDefault="00D14040" w:rsidP="00775DC6">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Something is a COMMODITY when it is placed in a market economy</w:t>
      </w:r>
    </w:p>
    <w:p w:rsidR="00D14040" w:rsidRDefault="00D14040" w:rsidP="00D14040">
      <w:pPr>
        <w:pStyle w:val="ListParagraph"/>
        <w:spacing w:after="0"/>
        <w:ind w:left="1440"/>
        <w:rPr>
          <w:rFonts w:ascii="Times New Roman" w:hAnsi="Times New Roman" w:cs="Times New Roman"/>
          <w:sz w:val="24"/>
          <w:szCs w:val="24"/>
        </w:rPr>
      </w:pPr>
    </w:p>
    <w:p w:rsidR="00D14040" w:rsidRDefault="00D14040" w:rsidP="00D14040">
      <w:pPr>
        <w:spacing w:after="0"/>
        <w:rPr>
          <w:rFonts w:ascii="Times New Roman" w:hAnsi="Times New Roman" w:cs="Times New Roman"/>
          <w:sz w:val="24"/>
          <w:szCs w:val="24"/>
        </w:rPr>
      </w:pPr>
      <w:r>
        <w:rPr>
          <w:rFonts w:ascii="Times New Roman" w:hAnsi="Times New Roman" w:cs="Times New Roman"/>
          <w:sz w:val="24"/>
          <w:szCs w:val="24"/>
        </w:rPr>
        <w:t>Marx Terminology about economic production:</w:t>
      </w:r>
    </w:p>
    <w:p w:rsidR="00D14040" w:rsidRDefault="00D14040" w:rsidP="00D14040">
      <w:pPr>
        <w:spacing w:after="0"/>
        <w:rPr>
          <w:rFonts w:ascii="Times New Roman" w:hAnsi="Times New Roman" w:cs="Times New Roman"/>
          <w:sz w:val="24"/>
          <w:szCs w:val="24"/>
        </w:rPr>
      </w:pPr>
    </w:p>
    <w:p w:rsidR="00D14040" w:rsidRDefault="00D14040" w:rsidP="00D14040">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Means of Production: Thing to use to transform nature into product. (Ex: machines, people, animals, tools, knowledge)</w:t>
      </w:r>
    </w:p>
    <w:p w:rsidR="00644C78" w:rsidRDefault="00644C78" w:rsidP="00644C78">
      <w:pPr>
        <w:pStyle w:val="ListParagraph"/>
        <w:spacing w:after="0"/>
        <w:rPr>
          <w:rFonts w:ascii="Times New Roman" w:hAnsi="Times New Roman" w:cs="Times New Roman"/>
          <w:sz w:val="24"/>
          <w:szCs w:val="24"/>
        </w:rPr>
      </w:pPr>
    </w:p>
    <w:p w:rsidR="00D14040" w:rsidRDefault="00D14040" w:rsidP="00D14040">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Social Relations of Production: demands (on spouse, kids, brother etc) (Ex: money lender to get credit to buy land)</w:t>
      </w:r>
    </w:p>
    <w:p w:rsidR="00644C78" w:rsidRDefault="00644C78" w:rsidP="00644C78">
      <w:pPr>
        <w:pStyle w:val="ListParagraph"/>
        <w:spacing w:after="0"/>
        <w:rPr>
          <w:rFonts w:ascii="Times New Roman" w:hAnsi="Times New Roman" w:cs="Times New Roman"/>
          <w:sz w:val="24"/>
          <w:szCs w:val="24"/>
        </w:rPr>
      </w:pPr>
    </w:p>
    <w:p w:rsidR="00D14040" w:rsidRDefault="00D14040" w:rsidP="00D14040">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Mode of Production: How social relations come together to shape society (Ex: Feudal model of production – Lord and serfs. Lord owns the land and the serfs are indebted and work to pay it off. Then, Lord appropriates the extra and uses it as his own).</w:t>
      </w:r>
    </w:p>
    <w:p w:rsidR="00644C78" w:rsidRPr="00644C78" w:rsidRDefault="00644C78" w:rsidP="00644C78">
      <w:pPr>
        <w:pStyle w:val="ListParagraph"/>
        <w:rPr>
          <w:rFonts w:ascii="Times New Roman" w:hAnsi="Times New Roman" w:cs="Times New Roman"/>
          <w:sz w:val="24"/>
          <w:szCs w:val="24"/>
        </w:rPr>
      </w:pPr>
    </w:p>
    <w:p w:rsidR="00644C78" w:rsidRDefault="00644C78" w:rsidP="00644C78">
      <w:pPr>
        <w:pStyle w:val="ListParagraph"/>
        <w:spacing w:after="0"/>
        <w:rPr>
          <w:rFonts w:ascii="Times New Roman" w:hAnsi="Times New Roman" w:cs="Times New Roman"/>
          <w:sz w:val="24"/>
          <w:szCs w:val="24"/>
        </w:rPr>
      </w:pPr>
    </w:p>
    <w:p w:rsidR="00D14040" w:rsidRDefault="00D14040" w:rsidP="00D14040">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Class: Section of </w:t>
      </w:r>
      <w:r w:rsidR="00644C78">
        <w:rPr>
          <w:rFonts w:ascii="Times New Roman" w:hAnsi="Times New Roman" w:cs="Times New Roman"/>
          <w:sz w:val="24"/>
          <w:szCs w:val="24"/>
        </w:rPr>
        <w:t>society</w:t>
      </w:r>
      <w:r>
        <w:rPr>
          <w:rFonts w:ascii="Times New Roman" w:hAnsi="Times New Roman" w:cs="Times New Roman"/>
          <w:sz w:val="24"/>
          <w:szCs w:val="24"/>
        </w:rPr>
        <w:t xml:space="preserve"> based on economics (proletariat versus capitalist) </w:t>
      </w:r>
    </w:p>
    <w:p w:rsidR="00644C78" w:rsidRDefault="00644C78" w:rsidP="00644C78">
      <w:pPr>
        <w:pStyle w:val="ListParagraph"/>
        <w:spacing w:after="0"/>
        <w:rPr>
          <w:rFonts w:ascii="Times New Roman" w:hAnsi="Times New Roman" w:cs="Times New Roman"/>
          <w:sz w:val="24"/>
          <w:szCs w:val="24"/>
        </w:rPr>
      </w:pPr>
    </w:p>
    <w:p w:rsidR="00644C78" w:rsidRDefault="00644C78" w:rsidP="00D14040">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“Surplus Labor” is produced </w:t>
      </w:r>
      <w:r w:rsidR="003C10EC">
        <w:rPr>
          <w:rFonts w:ascii="Times New Roman" w:hAnsi="Times New Roman" w:cs="Times New Roman"/>
          <w:sz w:val="24"/>
          <w:szCs w:val="24"/>
        </w:rPr>
        <w:t>when</w:t>
      </w:r>
      <w:r>
        <w:rPr>
          <w:rFonts w:ascii="Times New Roman" w:hAnsi="Times New Roman" w:cs="Times New Roman"/>
          <w:sz w:val="24"/>
          <w:szCs w:val="24"/>
        </w:rPr>
        <w:t xml:space="preserve"> labor invested in production process is greater than what the laborers need to </w:t>
      </w:r>
      <w:r w:rsidR="003C10EC">
        <w:rPr>
          <w:rFonts w:ascii="Times New Roman" w:hAnsi="Times New Roman" w:cs="Times New Roman"/>
          <w:sz w:val="24"/>
          <w:szCs w:val="24"/>
        </w:rPr>
        <w:t>sustain</w:t>
      </w:r>
      <w:r>
        <w:rPr>
          <w:rFonts w:ascii="Times New Roman" w:hAnsi="Times New Roman" w:cs="Times New Roman"/>
          <w:sz w:val="24"/>
          <w:szCs w:val="24"/>
        </w:rPr>
        <w:t xml:space="preserve"> or reproduce themselves (PROFIT).  Key Question: who benefits from labor and exchange values? </w:t>
      </w:r>
    </w:p>
    <w:p w:rsidR="00644C78" w:rsidRPr="00644C78" w:rsidRDefault="00644C78" w:rsidP="00644C78">
      <w:pPr>
        <w:pStyle w:val="ListParagraph"/>
        <w:rPr>
          <w:rFonts w:ascii="Times New Roman" w:hAnsi="Times New Roman" w:cs="Times New Roman"/>
          <w:sz w:val="24"/>
          <w:szCs w:val="24"/>
        </w:rPr>
      </w:pPr>
    </w:p>
    <w:p w:rsidR="00D14040" w:rsidRDefault="00644C78" w:rsidP="00644C78">
      <w:pPr>
        <w:pStyle w:val="ListParagraph"/>
        <w:spacing w:after="0"/>
        <w:rPr>
          <w:rFonts w:ascii="Times New Roman" w:hAnsi="Times New Roman" w:cs="Times New Roman"/>
          <w:sz w:val="24"/>
          <w:szCs w:val="24"/>
        </w:rPr>
      </w:pPr>
      <w:r>
        <w:rPr>
          <w:rFonts w:ascii="Times New Roman" w:hAnsi="Times New Roman" w:cs="Times New Roman"/>
          <w:sz w:val="24"/>
          <w:szCs w:val="24"/>
        </w:rPr>
        <w:t>(Ex: Slave plantations –</w:t>
      </w:r>
    </w:p>
    <w:p w:rsidR="00644C78" w:rsidRDefault="00644C78" w:rsidP="00644C78">
      <w:pPr>
        <w:pStyle w:val="ListParagraph"/>
        <w:spacing w:after="0"/>
        <w:rPr>
          <w:rFonts w:ascii="Times New Roman" w:hAnsi="Times New Roman" w:cs="Times New Roman"/>
          <w:sz w:val="24"/>
          <w:szCs w:val="24"/>
        </w:rPr>
      </w:pPr>
      <w:r>
        <w:rPr>
          <w:rFonts w:ascii="Times New Roman" w:hAnsi="Times New Roman" w:cs="Times New Roman"/>
          <w:sz w:val="24"/>
          <w:szCs w:val="24"/>
        </w:rPr>
        <w:t>Means of production: slaves, tools, land itself</w:t>
      </w:r>
    </w:p>
    <w:p w:rsidR="00644C78" w:rsidRDefault="00644C78" w:rsidP="00644C78">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Social relations: someone owns the land, who controls owner and </w:t>
      </w:r>
      <w:r w:rsidR="003C10EC">
        <w:rPr>
          <w:rFonts w:ascii="Times New Roman" w:hAnsi="Times New Roman" w:cs="Times New Roman"/>
          <w:sz w:val="24"/>
          <w:szCs w:val="24"/>
        </w:rPr>
        <w:t>slaves</w:t>
      </w:r>
      <w:r>
        <w:rPr>
          <w:rFonts w:ascii="Times New Roman" w:hAnsi="Times New Roman" w:cs="Times New Roman"/>
          <w:sz w:val="24"/>
          <w:szCs w:val="24"/>
        </w:rPr>
        <w:t>, between slaves</w:t>
      </w:r>
    </w:p>
    <w:p w:rsidR="00644C78" w:rsidRDefault="003C10EC" w:rsidP="00644C78">
      <w:pPr>
        <w:pStyle w:val="ListParagraph"/>
        <w:spacing w:after="0"/>
        <w:rPr>
          <w:rFonts w:ascii="Times New Roman" w:hAnsi="Times New Roman" w:cs="Times New Roman"/>
          <w:sz w:val="24"/>
          <w:szCs w:val="24"/>
        </w:rPr>
      </w:pPr>
      <w:r>
        <w:rPr>
          <w:rFonts w:ascii="Times New Roman" w:hAnsi="Times New Roman" w:cs="Times New Roman"/>
          <w:sz w:val="24"/>
          <w:szCs w:val="24"/>
        </w:rPr>
        <w:t>Reimbursement</w:t>
      </w:r>
      <w:r w:rsidR="00644C78">
        <w:rPr>
          <w:rFonts w:ascii="Times New Roman" w:hAnsi="Times New Roman" w:cs="Times New Roman"/>
          <w:sz w:val="24"/>
          <w:szCs w:val="24"/>
        </w:rPr>
        <w:t xml:space="preserve"> for salves? Paid a small sum, have social relations, the sugar/tobacco/cotton they harvest is sold on the market. The surplus labor is appropriated and benefits one person not the workers. </w:t>
      </w:r>
    </w:p>
    <w:p w:rsidR="00644C78" w:rsidRDefault="00644C78" w:rsidP="00644C78">
      <w:pPr>
        <w:pStyle w:val="ListParagraph"/>
        <w:spacing w:after="0"/>
        <w:rPr>
          <w:rFonts w:ascii="Times New Roman" w:hAnsi="Times New Roman" w:cs="Times New Roman"/>
          <w:sz w:val="24"/>
          <w:szCs w:val="24"/>
        </w:rPr>
      </w:pPr>
    </w:p>
    <w:p w:rsidR="00644C78" w:rsidRDefault="00644C78" w:rsidP="00644C78">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Capitalism: Workers sell labor power to those who want to buy their labor power, get paid with money ; paid to reproduce themselves.</w:t>
      </w:r>
    </w:p>
    <w:p w:rsidR="00644C78" w:rsidRDefault="00644C78" w:rsidP="00644C78">
      <w:pPr>
        <w:spacing w:after="0"/>
        <w:ind w:left="360"/>
        <w:rPr>
          <w:rFonts w:ascii="Times New Roman" w:hAnsi="Times New Roman" w:cs="Times New Roman"/>
          <w:sz w:val="24"/>
          <w:szCs w:val="24"/>
        </w:rPr>
      </w:pPr>
    </w:p>
    <w:p w:rsidR="00644C78" w:rsidRDefault="00644C78" w:rsidP="00644C78">
      <w:pPr>
        <w:spacing w:after="0"/>
        <w:rPr>
          <w:rFonts w:ascii="Times New Roman" w:hAnsi="Times New Roman" w:cs="Times New Roman"/>
          <w:sz w:val="24"/>
          <w:szCs w:val="24"/>
        </w:rPr>
      </w:pPr>
      <w:r>
        <w:rPr>
          <w:rFonts w:ascii="Times New Roman" w:hAnsi="Times New Roman" w:cs="Times New Roman"/>
          <w:sz w:val="24"/>
          <w:szCs w:val="24"/>
        </w:rPr>
        <w:t>Question: What role does history have in Marxism?</w:t>
      </w:r>
    </w:p>
    <w:p w:rsidR="00644C78" w:rsidRPr="00644C78" w:rsidRDefault="00644C78" w:rsidP="00644C78">
      <w:pPr>
        <w:spacing w:after="0"/>
        <w:rPr>
          <w:rFonts w:ascii="Times New Roman" w:hAnsi="Times New Roman" w:cs="Times New Roman"/>
          <w:sz w:val="24"/>
          <w:szCs w:val="24"/>
        </w:rPr>
      </w:pPr>
      <w:r>
        <w:rPr>
          <w:rFonts w:ascii="Times New Roman" w:hAnsi="Times New Roman" w:cs="Times New Roman"/>
          <w:sz w:val="24"/>
          <w:szCs w:val="24"/>
        </w:rPr>
        <w:t xml:space="preserve">Answer: History must challenge several things: the </w:t>
      </w:r>
      <w:r w:rsidR="003C10EC">
        <w:rPr>
          <w:rFonts w:ascii="Times New Roman" w:hAnsi="Times New Roman" w:cs="Times New Roman"/>
          <w:sz w:val="24"/>
          <w:szCs w:val="24"/>
        </w:rPr>
        <w:t>bourgeoisie</w:t>
      </w:r>
      <w:r>
        <w:rPr>
          <w:rFonts w:ascii="Times New Roman" w:hAnsi="Times New Roman" w:cs="Times New Roman"/>
          <w:sz w:val="24"/>
          <w:szCs w:val="24"/>
        </w:rPr>
        <w:t xml:space="preserve"> writings, the tendency of history to reflect only the struggle between the proletariat and the capitalists. History also is created by the struggle and changes through these necessary conflicts. We must understand state formation and relationships between capitalist and noncapitalists to develop a NEW SCALE OF FOCUS. The Marxist argument is teleological and it is important to be able to follow it (Teleological </w:t>
      </w:r>
      <w:r w:rsidR="003C10EC">
        <w:rPr>
          <w:rFonts w:ascii="Times New Roman" w:hAnsi="Times New Roman" w:cs="Times New Roman"/>
          <w:sz w:val="24"/>
          <w:szCs w:val="24"/>
        </w:rPr>
        <w:t>means that</w:t>
      </w:r>
      <w:r>
        <w:rPr>
          <w:rFonts w:ascii="Times New Roman" w:hAnsi="Times New Roman" w:cs="Times New Roman"/>
          <w:sz w:val="24"/>
          <w:szCs w:val="24"/>
        </w:rPr>
        <w:t xml:space="preserve"> it has its own motor, its own end (telos), and that without consciousness of the people, society will inevitably be led to socialism/communism). </w:t>
      </w:r>
    </w:p>
    <w:p w:rsidR="00644C78" w:rsidRPr="00644C78" w:rsidRDefault="00644C78" w:rsidP="00644C78">
      <w:pPr>
        <w:pStyle w:val="ListParagraph"/>
        <w:rPr>
          <w:rFonts w:ascii="Times New Roman" w:hAnsi="Times New Roman" w:cs="Times New Roman"/>
          <w:sz w:val="24"/>
          <w:szCs w:val="24"/>
        </w:rPr>
      </w:pPr>
    </w:p>
    <w:p w:rsidR="00644C78" w:rsidRDefault="00644C78" w:rsidP="00644C78">
      <w:pPr>
        <w:spacing w:after="0"/>
        <w:rPr>
          <w:rFonts w:ascii="Times New Roman" w:hAnsi="Times New Roman" w:cs="Times New Roman"/>
          <w:sz w:val="24"/>
          <w:szCs w:val="24"/>
        </w:rPr>
      </w:pPr>
      <w:r>
        <w:rPr>
          <w:rFonts w:ascii="Times New Roman" w:hAnsi="Times New Roman" w:cs="Times New Roman"/>
          <w:sz w:val="24"/>
          <w:szCs w:val="24"/>
        </w:rPr>
        <w:t xml:space="preserve">Professor’s example of BAULE: </w:t>
      </w:r>
    </w:p>
    <w:p w:rsidR="00644C78" w:rsidRDefault="00F045E7" w:rsidP="00F045E7">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 xml:space="preserve">Changes in the economic relationships – women had at one time grown and spun cotton and the men wove the cloth. When the goods were sold, the profits were given to the women because growing and spinning was more valuable than weaving. After French colonialism entered, clot was produced by manufactured thread and men controlled the agriculture. From then on, women grew cotton and cash crops, but men got the money. Thread was either bought or retrieved from the thread factory to make cloth. </w:t>
      </w:r>
    </w:p>
    <w:p w:rsidR="00F045E7" w:rsidRDefault="00F045E7" w:rsidP="00F045E7">
      <w:pPr>
        <w:spacing w:after="0"/>
        <w:rPr>
          <w:rFonts w:ascii="Times New Roman" w:hAnsi="Times New Roman" w:cs="Times New Roman"/>
          <w:sz w:val="24"/>
          <w:szCs w:val="24"/>
        </w:rPr>
      </w:pPr>
    </w:p>
    <w:p w:rsidR="00F045E7" w:rsidRDefault="00433272" w:rsidP="00433272">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Consciousness and “Culture” </w:t>
      </w:r>
    </w:p>
    <w:p w:rsidR="00433272" w:rsidRDefault="00433272" w:rsidP="00433272">
      <w:pPr>
        <w:pStyle w:val="ListParagraph"/>
        <w:numPr>
          <w:ilvl w:val="1"/>
          <w:numId w:val="5"/>
        </w:numPr>
        <w:spacing w:after="0"/>
        <w:rPr>
          <w:rFonts w:ascii="Times New Roman" w:hAnsi="Times New Roman" w:cs="Times New Roman"/>
          <w:sz w:val="24"/>
          <w:szCs w:val="24"/>
        </w:rPr>
      </w:pPr>
      <w:r>
        <w:rPr>
          <w:rFonts w:ascii="Times New Roman" w:hAnsi="Times New Roman" w:cs="Times New Roman"/>
          <w:sz w:val="24"/>
          <w:szCs w:val="24"/>
        </w:rPr>
        <w:t>Collective conscious facilitates change</w:t>
      </w:r>
    </w:p>
    <w:p w:rsidR="00433272" w:rsidRDefault="00433272" w:rsidP="00433272">
      <w:pPr>
        <w:pStyle w:val="ListParagraph"/>
        <w:numPr>
          <w:ilvl w:val="1"/>
          <w:numId w:val="5"/>
        </w:numPr>
        <w:spacing w:after="0"/>
        <w:rPr>
          <w:rFonts w:ascii="Times New Roman" w:hAnsi="Times New Roman" w:cs="Times New Roman"/>
          <w:sz w:val="24"/>
          <w:szCs w:val="24"/>
        </w:rPr>
      </w:pPr>
      <w:r>
        <w:rPr>
          <w:rFonts w:ascii="Times New Roman" w:hAnsi="Times New Roman" w:cs="Times New Roman"/>
          <w:sz w:val="24"/>
          <w:szCs w:val="24"/>
        </w:rPr>
        <w:t>If you make workers recognize the change then they can move to revolt? They must realize what they are doing, what is happening with the surplus</w:t>
      </w:r>
    </w:p>
    <w:p w:rsidR="00433272" w:rsidRDefault="00433272" w:rsidP="00433272">
      <w:pPr>
        <w:spacing w:after="0"/>
        <w:rPr>
          <w:rFonts w:ascii="Times New Roman" w:hAnsi="Times New Roman" w:cs="Times New Roman"/>
          <w:sz w:val="24"/>
          <w:szCs w:val="24"/>
        </w:rPr>
      </w:pPr>
    </w:p>
    <w:p w:rsidR="00433272" w:rsidRDefault="00433272" w:rsidP="00433272">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Base and Superstructure: Ideas that are derived from economic base of material world. Operate in that time (social relations, modes of production, etc). Economic economy will shape laws and make changes. </w:t>
      </w:r>
    </w:p>
    <w:p w:rsidR="00433272" w:rsidRDefault="00433272" w:rsidP="00433272">
      <w:pPr>
        <w:pStyle w:val="ListParagraph"/>
        <w:spacing w:after="0"/>
        <w:rPr>
          <w:rFonts w:ascii="Times New Roman" w:hAnsi="Times New Roman" w:cs="Times New Roman"/>
          <w:sz w:val="24"/>
          <w:szCs w:val="24"/>
        </w:rPr>
      </w:pPr>
    </w:p>
    <w:p w:rsidR="00433272" w:rsidRDefault="00433272" w:rsidP="00433272">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False consciousness: A consciousness that is not “informed” because it doesn’t recognize what is underlying their economy. It is up to the Marxists to FIX and educate them, make them aware.</w:t>
      </w:r>
    </w:p>
    <w:p w:rsidR="00433272" w:rsidRDefault="00433272" w:rsidP="00433272">
      <w:pPr>
        <w:pStyle w:val="ListParagraph"/>
        <w:spacing w:after="0"/>
        <w:rPr>
          <w:rFonts w:ascii="Times New Roman" w:hAnsi="Times New Roman" w:cs="Times New Roman"/>
          <w:sz w:val="24"/>
          <w:szCs w:val="24"/>
        </w:rPr>
      </w:pPr>
    </w:p>
    <w:p w:rsidR="00433272" w:rsidRDefault="00433272" w:rsidP="00433272">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Ideology: A way of thinking that helps justify </w:t>
      </w:r>
      <w:r w:rsidR="003C10EC">
        <w:rPr>
          <w:rFonts w:ascii="Times New Roman" w:hAnsi="Times New Roman" w:cs="Times New Roman"/>
          <w:sz w:val="24"/>
          <w:szCs w:val="24"/>
        </w:rPr>
        <w:t>inequalities</w:t>
      </w:r>
      <w:r>
        <w:rPr>
          <w:rFonts w:ascii="Times New Roman" w:hAnsi="Times New Roman" w:cs="Times New Roman"/>
          <w:sz w:val="24"/>
          <w:szCs w:val="24"/>
        </w:rPr>
        <w:t xml:space="preserve"> and exploitation. It is criticized </w:t>
      </w:r>
      <w:r w:rsidR="003C10EC">
        <w:rPr>
          <w:rFonts w:ascii="Times New Roman" w:hAnsi="Times New Roman" w:cs="Times New Roman"/>
          <w:sz w:val="24"/>
          <w:szCs w:val="24"/>
        </w:rPr>
        <w:t>for</w:t>
      </w:r>
      <w:r>
        <w:rPr>
          <w:rFonts w:ascii="Times New Roman" w:hAnsi="Times New Roman" w:cs="Times New Roman"/>
          <w:sz w:val="24"/>
          <w:szCs w:val="24"/>
        </w:rPr>
        <w:t xml:space="preserve"> being too conspiratorial and too reductionist (all based on underlying economic system). The example of religion as “the opiate of the masses” is given – it’s okay if circumstances are awful, because we’re all going to heaven anyway. </w:t>
      </w:r>
    </w:p>
    <w:p w:rsidR="00433272" w:rsidRDefault="00433272" w:rsidP="00433272">
      <w:pPr>
        <w:pStyle w:val="ListParagraph"/>
        <w:spacing w:after="0"/>
        <w:rPr>
          <w:rFonts w:ascii="Times New Roman" w:hAnsi="Times New Roman" w:cs="Times New Roman"/>
          <w:sz w:val="24"/>
          <w:szCs w:val="24"/>
        </w:rPr>
      </w:pPr>
    </w:p>
    <w:p w:rsidR="00141167" w:rsidRDefault="00433272" w:rsidP="00141167">
      <w:pPr>
        <w:pStyle w:val="ListParagraph"/>
        <w:numPr>
          <w:ilvl w:val="0"/>
          <w:numId w:val="5"/>
        </w:numPr>
        <w:spacing w:after="0"/>
        <w:rPr>
          <w:rFonts w:ascii="Times New Roman" w:hAnsi="Times New Roman" w:cs="Times New Roman"/>
          <w:sz w:val="24"/>
          <w:szCs w:val="24"/>
        </w:rPr>
      </w:pPr>
      <w:r w:rsidRPr="00433272">
        <w:rPr>
          <w:rFonts w:ascii="Times New Roman" w:hAnsi="Times New Roman" w:cs="Times New Roman"/>
          <w:sz w:val="24"/>
          <w:szCs w:val="24"/>
        </w:rPr>
        <w:t>Hegemony: Dominant ruling class. Different than ideology because it isn’t all e</w:t>
      </w:r>
      <w:r>
        <w:rPr>
          <w:rFonts w:ascii="Times New Roman" w:hAnsi="Times New Roman" w:cs="Times New Roman"/>
          <w:sz w:val="24"/>
          <w:szCs w:val="24"/>
        </w:rPr>
        <w:t>n</w:t>
      </w:r>
      <w:r w:rsidRPr="00433272">
        <w:rPr>
          <w:rFonts w:ascii="Times New Roman" w:hAnsi="Times New Roman" w:cs="Times New Roman"/>
          <w:sz w:val="24"/>
          <w:szCs w:val="24"/>
        </w:rPr>
        <w:t xml:space="preserve">compassing and not everyone is blinded by </w:t>
      </w:r>
      <w:r>
        <w:rPr>
          <w:rFonts w:ascii="Times New Roman" w:hAnsi="Times New Roman" w:cs="Times New Roman"/>
          <w:sz w:val="24"/>
          <w:szCs w:val="24"/>
        </w:rPr>
        <w:t xml:space="preserve">given ideologies. </w:t>
      </w:r>
      <w:r w:rsidR="004A0DA0" w:rsidRPr="00433272">
        <w:rPr>
          <w:rFonts w:ascii="Times New Roman" w:hAnsi="Times New Roman" w:cs="Times New Roman"/>
          <w:sz w:val="24"/>
          <w:szCs w:val="24"/>
        </w:rPr>
        <w:t xml:space="preserve"> </w:t>
      </w:r>
    </w:p>
    <w:p w:rsidR="00433272" w:rsidRPr="00433272" w:rsidRDefault="00433272" w:rsidP="00433272">
      <w:pPr>
        <w:pStyle w:val="ListParagraph"/>
        <w:rPr>
          <w:rFonts w:ascii="Times New Roman" w:hAnsi="Times New Roman" w:cs="Times New Roman"/>
          <w:sz w:val="24"/>
          <w:szCs w:val="24"/>
        </w:rPr>
      </w:pPr>
    </w:p>
    <w:p w:rsidR="00433272" w:rsidRDefault="00433272" w:rsidP="00433272">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Functionalist: Something that people do that is there to serve greater society (ex: tea ritual that is there just to serve capitalism)</w:t>
      </w:r>
    </w:p>
    <w:p w:rsidR="00433272" w:rsidRPr="00433272" w:rsidRDefault="00433272" w:rsidP="00433272">
      <w:pPr>
        <w:pStyle w:val="ListParagraph"/>
        <w:rPr>
          <w:rFonts w:ascii="Times New Roman" w:hAnsi="Times New Roman" w:cs="Times New Roman"/>
          <w:sz w:val="24"/>
          <w:szCs w:val="24"/>
        </w:rPr>
      </w:pPr>
    </w:p>
    <w:p w:rsidR="00433272" w:rsidRDefault="00433272" w:rsidP="00433272">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Commodity Fetishism: From Taussig’s article. This happens when people use a commodity so much that it is practically worshipped. A way of ANIMATING things as if they have a life of their own. Reifying (make it a THING, an IT). Example of coffee mug – no one considers the social </w:t>
      </w:r>
      <w:r w:rsidR="003C10EC">
        <w:rPr>
          <w:rFonts w:ascii="Times New Roman" w:hAnsi="Times New Roman" w:cs="Times New Roman"/>
          <w:sz w:val="24"/>
          <w:szCs w:val="24"/>
        </w:rPr>
        <w:t>relations</w:t>
      </w:r>
      <w:r>
        <w:rPr>
          <w:rFonts w:ascii="Times New Roman" w:hAnsi="Times New Roman" w:cs="Times New Roman"/>
          <w:sz w:val="24"/>
          <w:szCs w:val="24"/>
        </w:rPr>
        <w:t xml:space="preserve">, mode of production, etc that went into generating that object, it is simply a thing in isolation, abstracted from society or social processes. This is an error and simplifies the situation to the point of missing the process. Only see product. </w:t>
      </w:r>
    </w:p>
    <w:p w:rsidR="00433272" w:rsidRPr="00433272" w:rsidRDefault="00433272" w:rsidP="00433272">
      <w:pPr>
        <w:pStyle w:val="ListParagraph"/>
        <w:rPr>
          <w:rFonts w:ascii="Times New Roman" w:hAnsi="Times New Roman" w:cs="Times New Roman"/>
          <w:sz w:val="24"/>
          <w:szCs w:val="24"/>
        </w:rPr>
      </w:pPr>
    </w:p>
    <w:p w:rsidR="00433272" w:rsidRPr="00433272" w:rsidRDefault="00433272" w:rsidP="00433272">
      <w:pPr>
        <w:spacing w:after="0"/>
        <w:rPr>
          <w:rFonts w:ascii="Times New Roman" w:hAnsi="Times New Roman" w:cs="Times New Roman"/>
          <w:sz w:val="24"/>
          <w:szCs w:val="24"/>
        </w:rPr>
      </w:pPr>
    </w:p>
    <w:sectPr w:rsidR="00433272" w:rsidRPr="00433272" w:rsidSect="00C060C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62881"/>
    <w:multiLevelType w:val="hybridMultilevel"/>
    <w:tmpl w:val="DA408B1C"/>
    <w:lvl w:ilvl="0" w:tplc="A29CCD3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DF732E"/>
    <w:multiLevelType w:val="hybridMultilevel"/>
    <w:tmpl w:val="92BCCF54"/>
    <w:lvl w:ilvl="0" w:tplc="AB149F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E46D40"/>
    <w:multiLevelType w:val="hybridMultilevel"/>
    <w:tmpl w:val="0756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5C49A9"/>
    <w:multiLevelType w:val="hybridMultilevel"/>
    <w:tmpl w:val="4F6EA1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F471508"/>
    <w:multiLevelType w:val="hybridMultilevel"/>
    <w:tmpl w:val="2BACC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5E0815"/>
    <w:multiLevelType w:val="hybridMultilevel"/>
    <w:tmpl w:val="720A8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compat/>
  <w:rsids>
    <w:rsidRoot w:val="00141167"/>
    <w:rsid w:val="00046645"/>
    <w:rsid w:val="00141167"/>
    <w:rsid w:val="003C10EC"/>
    <w:rsid w:val="00433272"/>
    <w:rsid w:val="0049605F"/>
    <w:rsid w:val="004A0DA0"/>
    <w:rsid w:val="004D7228"/>
    <w:rsid w:val="00644C78"/>
    <w:rsid w:val="006640DA"/>
    <w:rsid w:val="00773E35"/>
    <w:rsid w:val="00775DC6"/>
    <w:rsid w:val="007D0BBB"/>
    <w:rsid w:val="0088384C"/>
    <w:rsid w:val="009C6E6C"/>
    <w:rsid w:val="00C060C1"/>
    <w:rsid w:val="00D14040"/>
    <w:rsid w:val="00F045E7"/>
    <w:rsid w:val="00F86263"/>
  </w:rsids>
  <m:mathPr>
    <m:mathFont m:val="Abadi MT Condensed Ligh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0C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14116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141167"/>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1336</Words>
  <Characters>7616</Characters>
  <Application>Microsoft Macintosh Word</Application>
  <DocSecurity>0</DocSecurity>
  <Lines>63</Lines>
  <Paragraphs>15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MEG</dc:creator>
  <cp:keywords/>
  <dc:description/>
  <cp:lastModifiedBy>Christine Lorimer</cp:lastModifiedBy>
  <cp:revision>2</cp:revision>
  <dcterms:created xsi:type="dcterms:W3CDTF">2012-04-14T20:15:00Z</dcterms:created>
  <dcterms:modified xsi:type="dcterms:W3CDTF">2012-04-14T20:15:00Z</dcterms:modified>
</cp:coreProperties>
</file>