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C5108" w:rsidRDefault="002C5108" w:rsidP="002C5108">
      <w:pPr>
        <w:jc w:val="center"/>
        <w:rPr>
          <w:b/>
          <w:u w:val="single"/>
        </w:rPr>
      </w:pPr>
      <w:r>
        <w:rPr>
          <w:b/>
          <w:u w:val="single"/>
        </w:rPr>
        <w:t>Chapter #13: Hormones &amp; Sex</w:t>
      </w:r>
    </w:p>
    <w:p w:rsidR="002C5108" w:rsidRDefault="002C5108" w:rsidP="002C5108">
      <w:pPr>
        <w:rPr>
          <w:u w:val="single"/>
        </w:rPr>
      </w:pPr>
      <w:r>
        <w:rPr>
          <w:u w:val="single"/>
        </w:rPr>
        <w:t xml:space="preserve">The </w:t>
      </w:r>
      <w:proofErr w:type="spellStart"/>
      <w:r>
        <w:rPr>
          <w:u w:val="single"/>
        </w:rPr>
        <w:t>Neuroendocrine</w:t>
      </w:r>
      <w:proofErr w:type="spellEnd"/>
      <w:r>
        <w:rPr>
          <w:u w:val="single"/>
        </w:rPr>
        <w:t xml:space="preserve"> System:</w:t>
      </w:r>
    </w:p>
    <w:p w:rsidR="002C5108" w:rsidRDefault="002C5108" w:rsidP="002C5108">
      <w:pPr>
        <w:widowControl w:val="0"/>
        <w:autoSpaceDE w:val="0"/>
        <w:autoSpaceDN w:val="0"/>
        <w:adjustRightInd w:val="0"/>
        <w:contextualSpacing/>
        <w:rPr>
          <w:rFonts w:ascii="Cambria" w:hAnsi="Cambria" w:cs="Calibri"/>
          <w:b/>
          <w:bCs/>
          <w:i/>
          <w:szCs w:val="22"/>
          <w:u w:color="FF0000"/>
        </w:rPr>
      </w:pPr>
      <w:r w:rsidRPr="002C5108">
        <w:rPr>
          <w:rFonts w:ascii="Cambria" w:hAnsi="Cambria" w:cs="Calibri"/>
          <w:b/>
          <w:bCs/>
          <w:i/>
          <w:szCs w:val="22"/>
          <w:u w:color="FF0000"/>
        </w:rPr>
        <w:t>Classes of Hormones</w:t>
      </w:r>
    </w:p>
    <w:p w:rsidR="002C5108" w:rsidRPr="002C5108" w:rsidRDefault="002C5108" w:rsidP="002C5108">
      <w:pPr>
        <w:pStyle w:val="ListParagraph"/>
        <w:widowControl w:val="0"/>
        <w:numPr>
          <w:ilvl w:val="0"/>
          <w:numId w:val="27"/>
        </w:numPr>
        <w:autoSpaceDE w:val="0"/>
        <w:autoSpaceDN w:val="0"/>
        <w:adjustRightInd w:val="0"/>
        <w:rPr>
          <w:rFonts w:ascii="Cambria" w:hAnsi="Cambria" w:cs="Calibri"/>
          <w:b/>
          <w:bCs/>
          <w:i/>
          <w:szCs w:val="22"/>
          <w:u w:color="FF0000"/>
        </w:rPr>
      </w:pPr>
      <w:r>
        <w:rPr>
          <w:rFonts w:ascii="Cambria" w:hAnsi="Cambria" w:cs="Calibri"/>
          <w:szCs w:val="22"/>
          <w:u w:color="FF0000"/>
        </w:rPr>
        <w:t xml:space="preserve">Amino acid derived: </w:t>
      </w:r>
      <w:r w:rsidRPr="002C5108">
        <w:rPr>
          <w:rFonts w:ascii="Cambria" w:hAnsi="Cambria" w:cs="Calibri"/>
          <w:szCs w:val="22"/>
          <w:u w:color="FF0000"/>
        </w:rPr>
        <w:t xml:space="preserve">hormones </w:t>
      </w:r>
      <w:r>
        <w:rPr>
          <w:rFonts w:ascii="Cambria" w:hAnsi="Cambria" w:cs="Calibri"/>
          <w:szCs w:val="22"/>
          <w:u w:color="FF0000"/>
        </w:rPr>
        <w:t xml:space="preserve">that are </w:t>
      </w:r>
      <w:r w:rsidRPr="002C5108">
        <w:rPr>
          <w:rFonts w:ascii="Cambria" w:hAnsi="Cambria" w:cs="Calibri"/>
          <w:szCs w:val="22"/>
          <w:u w:color="FF0000"/>
        </w:rPr>
        <w:t xml:space="preserve">synthesized from an amino acid molecule, </w:t>
      </w:r>
      <w:r>
        <w:rPr>
          <w:rFonts w:ascii="Cambria" w:hAnsi="Cambria" w:cs="Calibri"/>
          <w:szCs w:val="22"/>
          <w:u w:color="FF0000"/>
        </w:rPr>
        <w:t>e.g.</w:t>
      </w:r>
      <w:r w:rsidRPr="002C5108">
        <w:rPr>
          <w:rFonts w:ascii="Cambria" w:hAnsi="Cambria" w:cs="Calibri"/>
          <w:szCs w:val="22"/>
          <w:u w:color="FF0000"/>
        </w:rPr>
        <w:t xml:space="preserve"> </w:t>
      </w:r>
      <w:r w:rsidRPr="002C5108">
        <w:rPr>
          <w:rFonts w:ascii="Cambria" w:hAnsi="Cambria" w:cs="Calibri"/>
          <w:i/>
          <w:iCs/>
          <w:szCs w:val="22"/>
          <w:u w:color="FF0000"/>
        </w:rPr>
        <w:t xml:space="preserve">epinephrine, </w:t>
      </w:r>
      <w:r w:rsidRPr="002C5108">
        <w:rPr>
          <w:rFonts w:ascii="Cambria" w:hAnsi="Cambria" w:cs="Calibri"/>
          <w:szCs w:val="22"/>
          <w:u w:color="FF0000"/>
        </w:rPr>
        <w:t xml:space="preserve">which is released from the </w:t>
      </w:r>
      <w:r w:rsidRPr="002C5108">
        <w:rPr>
          <w:rFonts w:ascii="Cambria" w:hAnsi="Cambria" w:cs="Calibri"/>
          <w:i/>
          <w:iCs/>
          <w:szCs w:val="22"/>
          <w:u w:color="FF0000"/>
        </w:rPr>
        <w:t xml:space="preserve">adrenal medulla </w:t>
      </w:r>
      <w:r w:rsidRPr="002C5108">
        <w:rPr>
          <w:rFonts w:ascii="Cambria" w:hAnsi="Cambria" w:cs="Calibri"/>
          <w:szCs w:val="22"/>
          <w:u w:color="FF0000"/>
        </w:rPr>
        <w:t xml:space="preserve">and synthesized from </w:t>
      </w:r>
      <w:r w:rsidRPr="002C5108">
        <w:rPr>
          <w:rFonts w:ascii="Cambria" w:hAnsi="Cambria" w:cs="Calibri"/>
          <w:i/>
          <w:iCs/>
          <w:szCs w:val="22"/>
          <w:u w:color="FF0000"/>
        </w:rPr>
        <w:t>tyrosine</w:t>
      </w:r>
    </w:p>
    <w:p w:rsidR="002C5108" w:rsidRPr="002C5108" w:rsidRDefault="002C5108" w:rsidP="002C5108">
      <w:pPr>
        <w:pStyle w:val="ListParagraph"/>
        <w:widowControl w:val="0"/>
        <w:numPr>
          <w:ilvl w:val="0"/>
          <w:numId w:val="27"/>
        </w:numPr>
        <w:autoSpaceDE w:val="0"/>
        <w:autoSpaceDN w:val="0"/>
        <w:adjustRightInd w:val="0"/>
        <w:rPr>
          <w:rFonts w:ascii="Cambria" w:hAnsi="Cambria" w:cs="Calibri"/>
          <w:b/>
          <w:bCs/>
          <w:i/>
          <w:szCs w:val="22"/>
          <w:u w:color="FF0000"/>
        </w:rPr>
      </w:pPr>
      <w:r w:rsidRPr="002C5108">
        <w:rPr>
          <w:rFonts w:ascii="Cambria" w:hAnsi="Cambria" w:cs="Calibri"/>
          <w:szCs w:val="22"/>
          <w:u w:color="FF0000"/>
        </w:rPr>
        <w:t>Peptides and proteins, chains of amino acids</w:t>
      </w:r>
    </w:p>
    <w:p w:rsidR="002C5108" w:rsidRPr="002C5108" w:rsidRDefault="002C5108" w:rsidP="002C5108">
      <w:pPr>
        <w:pStyle w:val="ListParagraph"/>
        <w:widowControl w:val="0"/>
        <w:numPr>
          <w:ilvl w:val="0"/>
          <w:numId w:val="27"/>
        </w:numPr>
        <w:autoSpaceDE w:val="0"/>
        <w:autoSpaceDN w:val="0"/>
        <w:adjustRightInd w:val="0"/>
        <w:rPr>
          <w:rFonts w:ascii="Cambria" w:hAnsi="Cambria" w:cs="Calibri"/>
          <w:b/>
          <w:bCs/>
          <w:i/>
          <w:szCs w:val="22"/>
          <w:u w:color="FF0000"/>
        </w:rPr>
      </w:pPr>
      <w:r w:rsidRPr="002C5108">
        <w:rPr>
          <w:rFonts w:ascii="Cambria" w:hAnsi="Cambria" w:cs="Calibri"/>
          <w:szCs w:val="22"/>
          <w:u w:color="FF0000"/>
        </w:rPr>
        <w:t>Steroids, hormones that are synthesized from cholesterol</w:t>
      </w:r>
    </w:p>
    <w:p w:rsidR="002C5108" w:rsidRPr="002C5108" w:rsidRDefault="002C5108" w:rsidP="002C5108">
      <w:pPr>
        <w:pStyle w:val="ListParagraph"/>
        <w:widowControl w:val="0"/>
        <w:numPr>
          <w:ilvl w:val="1"/>
          <w:numId w:val="27"/>
        </w:numPr>
        <w:autoSpaceDE w:val="0"/>
        <w:autoSpaceDN w:val="0"/>
        <w:adjustRightInd w:val="0"/>
        <w:ind w:left="1134"/>
        <w:rPr>
          <w:rFonts w:ascii="Cambria" w:hAnsi="Cambria" w:cs="Calibri"/>
          <w:b/>
          <w:bCs/>
          <w:i/>
          <w:szCs w:val="22"/>
          <w:u w:color="FF0000"/>
        </w:rPr>
      </w:pPr>
      <w:r w:rsidRPr="002C5108">
        <w:rPr>
          <w:rFonts w:ascii="Cambria" w:hAnsi="Cambria" w:cs="Calibri"/>
          <w:szCs w:val="22"/>
          <w:u w:color="FF0000"/>
        </w:rPr>
        <w:t>Hormones that influence sexual development and the activation of adult sexual behaviour are all steroid hormones</w:t>
      </w:r>
    </w:p>
    <w:p w:rsidR="002C5108" w:rsidRPr="002C5108" w:rsidRDefault="002C5108" w:rsidP="002C5108">
      <w:pPr>
        <w:pStyle w:val="ListParagraph"/>
        <w:widowControl w:val="0"/>
        <w:numPr>
          <w:ilvl w:val="1"/>
          <w:numId w:val="27"/>
        </w:numPr>
        <w:autoSpaceDE w:val="0"/>
        <w:autoSpaceDN w:val="0"/>
        <w:adjustRightInd w:val="0"/>
        <w:ind w:left="1134"/>
        <w:rPr>
          <w:rFonts w:ascii="Cambria" w:hAnsi="Cambria" w:cs="Calibri"/>
          <w:b/>
          <w:bCs/>
          <w:i/>
          <w:szCs w:val="22"/>
          <w:u w:color="FF0000"/>
        </w:rPr>
      </w:pPr>
      <w:r w:rsidRPr="002C5108">
        <w:rPr>
          <w:rFonts w:ascii="Cambria" w:hAnsi="Cambria" w:cs="Calibri"/>
          <w:szCs w:val="22"/>
          <w:u w:color="FF0000"/>
        </w:rPr>
        <w:t xml:space="preserve">Steroid hormones, have the most diverse and long-lasting effects on cellular function </w:t>
      </w:r>
    </w:p>
    <w:p w:rsidR="002C5108" w:rsidRPr="002C5108" w:rsidRDefault="002C5108" w:rsidP="009857F1">
      <w:pPr>
        <w:widowControl w:val="0"/>
        <w:autoSpaceDE w:val="0"/>
        <w:autoSpaceDN w:val="0"/>
        <w:adjustRightInd w:val="0"/>
        <w:contextualSpacing/>
        <w:rPr>
          <w:rFonts w:ascii="Cambria" w:hAnsi="Cambria" w:cs="Calibri"/>
          <w:b/>
          <w:bCs/>
          <w:i/>
          <w:szCs w:val="22"/>
          <w:u w:color="FF0000"/>
        </w:rPr>
      </w:pPr>
      <w:r>
        <w:rPr>
          <w:rFonts w:ascii="Cambria" w:hAnsi="Cambria" w:cs="Calibri"/>
          <w:b/>
          <w:bCs/>
          <w:i/>
          <w:szCs w:val="22"/>
          <w:u w:color="FF0000"/>
        </w:rPr>
        <w:t>Sex S</w:t>
      </w:r>
      <w:r w:rsidRPr="002C5108">
        <w:rPr>
          <w:rFonts w:ascii="Cambria" w:hAnsi="Cambria" w:cs="Calibri"/>
          <w:b/>
          <w:bCs/>
          <w:i/>
          <w:szCs w:val="22"/>
          <w:u w:color="FF0000"/>
        </w:rPr>
        <w:t>teroids</w:t>
      </w:r>
    </w:p>
    <w:p w:rsidR="002C5108" w:rsidRPr="002C5108" w:rsidRDefault="00B3093F" w:rsidP="002C5108">
      <w:pPr>
        <w:pStyle w:val="ListParagraph"/>
        <w:widowControl w:val="0"/>
        <w:numPr>
          <w:ilvl w:val="0"/>
          <w:numId w:val="29"/>
        </w:numPr>
        <w:autoSpaceDE w:val="0"/>
        <w:autoSpaceDN w:val="0"/>
        <w:adjustRightInd w:val="0"/>
        <w:rPr>
          <w:rFonts w:ascii="Cambria" w:hAnsi="Cambria" w:cs="Calibri"/>
          <w:b/>
          <w:bCs/>
          <w:i/>
          <w:szCs w:val="22"/>
          <w:u w:color="FF0000"/>
        </w:rPr>
      </w:pPr>
      <w:r>
        <w:rPr>
          <w:rFonts w:ascii="Cambria" w:hAnsi="Cambria" w:cs="Calibri"/>
          <w:szCs w:val="22"/>
          <w:u w:color="FF0000"/>
        </w:rPr>
        <w:t>Main classes:</w:t>
      </w:r>
      <w:r w:rsidR="002C5108" w:rsidRPr="002C5108">
        <w:rPr>
          <w:rFonts w:ascii="Cambria" w:hAnsi="Cambria" w:cs="Calibri"/>
          <w:szCs w:val="22"/>
          <w:u w:color="FF0000"/>
        </w:rPr>
        <w:t xml:space="preserve"> </w:t>
      </w:r>
      <w:r>
        <w:rPr>
          <w:rFonts w:ascii="Cambria" w:hAnsi="Cambria" w:cs="Calibri"/>
          <w:b/>
          <w:bCs/>
          <w:szCs w:val="22"/>
          <w:u w:color="FF0000"/>
        </w:rPr>
        <w:t>androgens</w:t>
      </w:r>
      <w:r>
        <w:rPr>
          <w:rFonts w:ascii="Cambria" w:hAnsi="Cambria" w:cs="Calibri"/>
          <w:bCs/>
          <w:szCs w:val="22"/>
          <w:u w:color="FF0000"/>
        </w:rPr>
        <w:t>,</w:t>
      </w:r>
      <w:r w:rsidR="002C5108" w:rsidRPr="002C5108">
        <w:rPr>
          <w:rFonts w:ascii="Cambria" w:hAnsi="Cambria" w:cs="Calibri"/>
          <w:b/>
          <w:bCs/>
          <w:szCs w:val="22"/>
          <w:u w:color="FF0000"/>
        </w:rPr>
        <w:t xml:space="preserve"> </w:t>
      </w:r>
      <w:r w:rsidR="002C5108" w:rsidRPr="002C5108">
        <w:rPr>
          <w:rFonts w:ascii="Cambria" w:hAnsi="Cambria" w:cs="Calibri"/>
          <w:szCs w:val="22"/>
          <w:u w:color="FF0000"/>
        </w:rPr>
        <w:t xml:space="preserve">like </w:t>
      </w:r>
      <w:r w:rsidR="002C5108" w:rsidRPr="002C5108">
        <w:rPr>
          <w:rFonts w:ascii="Cambria" w:hAnsi="Cambria" w:cs="Calibri"/>
          <w:b/>
          <w:bCs/>
          <w:szCs w:val="22"/>
          <w:u w:color="FF0000"/>
        </w:rPr>
        <w:t>testosterone</w:t>
      </w:r>
      <w:r>
        <w:rPr>
          <w:rFonts w:ascii="Cambria" w:hAnsi="Cambria" w:cs="Calibri"/>
          <w:bCs/>
          <w:szCs w:val="22"/>
          <w:u w:color="FF0000"/>
        </w:rPr>
        <w:t>,</w:t>
      </w:r>
      <w:r w:rsidR="002C5108" w:rsidRPr="002C5108">
        <w:rPr>
          <w:rFonts w:ascii="Cambria" w:hAnsi="Cambria" w:cs="Calibri"/>
          <w:b/>
          <w:bCs/>
          <w:szCs w:val="22"/>
          <w:u w:color="FF0000"/>
        </w:rPr>
        <w:t xml:space="preserve"> </w:t>
      </w:r>
      <w:r w:rsidR="002C5108" w:rsidRPr="002C5108">
        <w:rPr>
          <w:rFonts w:ascii="Cambria" w:hAnsi="Cambria" w:cs="Calibri"/>
          <w:szCs w:val="22"/>
          <w:u w:color="FF0000"/>
        </w:rPr>
        <w:t xml:space="preserve">and </w:t>
      </w:r>
      <w:r>
        <w:rPr>
          <w:rFonts w:ascii="Cambria" w:hAnsi="Cambria" w:cs="Calibri"/>
          <w:b/>
          <w:bCs/>
          <w:szCs w:val="22"/>
          <w:u w:color="FF0000"/>
        </w:rPr>
        <w:t>estrogen</w:t>
      </w:r>
      <w:r>
        <w:rPr>
          <w:rFonts w:ascii="Cambria" w:hAnsi="Cambria" w:cs="Calibri"/>
          <w:bCs/>
          <w:szCs w:val="22"/>
          <w:u w:color="FF0000"/>
        </w:rPr>
        <w:t>, like</w:t>
      </w:r>
      <w:r w:rsidR="002C5108" w:rsidRPr="002C5108">
        <w:rPr>
          <w:rFonts w:ascii="Cambria" w:hAnsi="Cambria" w:cs="Calibri"/>
          <w:b/>
          <w:bCs/>
          <w:szCs w:val="22"/>
          <w:u w:color="FF0000"/>
        </w:rPr>
        <w:t xml:space="preserve"> </w:t>
      </w:r>
      <w:proofErr w:type="spellStart"/>
      <w:r w:rsidR="002C5108" w:rsidRPr="002C5108">
        <w:rPr>
          <w:rFonts w:ascii="Cambria" w:hAnsi="Cambria" w:cs="Calibri"/>
          <w:b/>
          <w:bCs/>
          <w:szCs w:val="22"/>
          <w:u w:color="FF0000"/>
        </w:rPr>
        <w:t>estrodiol</w:t>
      </w:r>
      <w:proofErr w:type="spellEnd"/>
      <w:r w:rsidR="002C5108" w:rsidRPr="002C5108">
        <w:rPr>
          <w:rFonts w:ascii="Cambria" w:hAnsi="Cambria" w:cs="Calibri"/>
          <w:b/>
          <w:bCs/>
          <w:szCs w:val="22"/>
          <w:u w:color="FF0000"/>
        </w:rPr>
        <w:t xml:space="preserve"> </w:t>
      </w:r>
    </w:p>
    <w:p w:rsidR="002C5108" w:rsidRPr="002C5108" w:rsidRDefault="002C5108" w:rsidP="002C5108">
      <w:pPr>
        <w:pStyle w:val="ListParagraph"/>
        <w:widowControl w:val="0"/>
        <w:numPr>
          <w:ilvl w:val="0"/>
          <w:numId w:val="29"/>
        </w:numPr>
        <w:autoSpaceDE w:val="0"/>
        <w:autoSpaceDN w:val="0"/>
        <w:adjustRightInd w:val="0"/>
        <w:rPr>
          <w:rFonts w:ascii="Cambria" w:hAnsi="Cambria" w:cs="Calibri"/>
          <w:b/>
          <w:bCs/>
          <w:i/>
          <w:szCs w:val="22"/>
          <w:u w:color="FF0000"/>
        </w:rPr>
      </w:pPr>
      <w:r w:rsidRPr="002C5108">
        <w:rPr>
          <w:rFonts w:ascii="Cambria" w:hAnsi="Cambria" w:cs="Calibri"/>
          <w:szCs w:val="22"/>
          <w:u w:color="FF0000"/>
        </w:rPr>
        <w:t>Ovaries and testes also produce a 3</w:t>
      </w:r>
      <w:r w:rsidRPr="002C5108">
        <w:rPr>
          <w:rFonts w:ascii="Cambria" w:hAnsi="Cambria" w:cs="Calibri"/>
          <w:szCs w:val="22"/>
          <w:u w:color="FF0000"/>
          <w:vertAlign w:val="superscript"/>
        </w:rPr>
        <w:t>rd</w:t>
      </w:r>
      <w:r w:rsidRPr="002C5108">
        <w:rPr>
          <w:rFonts w:ascii="Cambria" w:hAnsi="Cambria" w:cs="Calibri"/>
          <w:szCs w:val="22"/>
          <w:u w:color="FF0000"/>
        </w:rPr>
        <w:t xml:space="preserve"> class of hormones called </w:t>
      </w:r>
      <w:proofErr w:type="spellStart"/>
      <w:r w:rsidRPr="002C5108">
        <w:rPr>
          <w:rFonts w:ascii="Cambria" w:hAnsi="Cambria" w:cs="Calibri"/>
          <w:b/>
          <w:bCs/>
          <w:szCs w:val="22"/>
          <w:u w:color="FF0000"/>
        </w:rPr>
        <w:t>progestins</w:t>
      </w:r>
      <w:proofErr w:type="spellEnd"/>
      <w:r w:rsidRPr="002C5108">
        <w:rPr>
          <w:rFonts w:ascii="Cambria" w:hAnsi="Cambria" w:cs="Calibri"/>
          <w:b/>
          <w:bCs/>
          <w:szCs w:val="22"/>
          <w:u w:color="FF0000"/>
        </w:rPr>
        <w:t xml:space="preserve">, </w:t>
      </w:r>
      <w:r w:rsidRPr="002C5108">
        <w:rPr>
          <w:rFonts w:ascii="Cambria" w:hAnsi="Cambria" w:cs="Calibri"/>
          <w:szCs w:val="22"/>
          <w:u w:color="FF0000"/>
        </w:rPr>
        <w:t xml:space="preserve">like </w:t>
      </w:r>
      <w:r w:rsidRPr="002C5108">
        <w:rPr>
          <w:rFonts w:ascii="Cambria" w:hAnsi="Cambria" w:cs="Calibri"/>
          <w:b/>
          <w:bCs/>
          <w:szCs w:val="22"/>
          <w:u w:color="FF0000"/>
        </w:rPr>
        <w:t xml:space="preserve">progesterone, </w:t>
      </w:r>
      <w:r w:rsidRPr="002C5108">
        <w:rPr>
          <w:rFonts w:ascii="Cambria" w:hAnsi="Cambria" w:cs="Calibri"/>
          <w:szCs w:val="22"/>
          <w:u w:color="FF0000"/>
        </w:rPr>
        <w:t xml:space="preserve">which prepares the uterus and breasts for pregnancy, in men function is unclear </w:t>
      </w:r>
    </w:p>
    <w:p w:rsidR="00D11CD0" w:rsidRDefault="002C5108" w:rsidP="00D11CD0">
      <w:pPr>
        <w:widowControl w:val="0"/>
        <w:autoSpaceDE w:val="0"/>
        <w:autoSpaceDN w:val="0"/>
        <w:adjustRightInd w:val="0"/>
        <w:contextualSpacing/>
        <w:rPr>
          <w:rFonts w:ascii="Cambria" w:hAnsi="Cambria" w:cs="Calibri"/>
          <w:b/>
          <w:bCs/>
          <w:i/>
          <w:szCs w:val="22"/>
          <w:u w:color="FF0000"/>
        </w:rPr>
      </w:pPr>
      <w:r w:rsidRPr="00D11CD0">
        <w:rPr>
          <w:rFonts w:ascii="Cambria" w:hAnsi="Cambria" w:cs="Calibri"/>
          <w:b/>
          <w:bCs/>
          <w:i/>
          <w:szCs w:val="22"/>
          <w:u w:color="FF0000"/>
        </w:rPr>
        <w:t>Hormones of the Pituitary</w:t>
      </w:r>
    </w:p>
    <w:p w:rsidR="00B3093F" w:rsidRPr="00B3093F" w:rsidRDefault="00D11CD0" w:rsidP="00B3093F">
      <w:pPr>
        <w:pStyle w:val="ListParagraph"/>
        <w:widowControl w:val="0"/>
        <w:numPr>
          <w:ilvl w:val="0"/>
          <w:numId w:val="30"/>
        </w:numPr>
        <w:autoSpaceDE w:val="0"/>
        <w:autoSpaceDN w:val="0"/>
        <w:adjustRightInd w:val="0"/>
        <w:rPr>
          <w:rFonts w:ascii="Cambria" w:hAnsi="Cambria" w:cs="Calibri"/>
          <w:b/>
          <w:bCs/>
          <w:i/>
          <w:szCs w:val="22"/>
          <w:u w:color="FF0000"/>
        </w:rPr>
      </w:pPr>
      <w:r w:rsidRPr="00D11CD0">
        <w:rPr>
          <w:rFonts w:ascii="Cambria" w:hAnsi="Cambria" w:cs="Calibri"/>
          <w:i/>
          <w:iCs/>
          <w:szCs w:val="22"/>
          <w:u w:color="FF0000"/>
        </w:rPr>
        <w:t>M</w:t>
      </w:r>
      <w:r w:rsidR="00B3093F">
        <w:rPr>
          <w:rFonts w:ascii="Cambria" w:hAnsi="Cambria" w:cs="Calibri"/>
          <w:i/>
          <w:iCs/>
          <w:szCs w:val="22"/>
          <w:u w:color="FF0000"/>
        </w:rPr>
        <w:t xml:space="preserve">aster gland </w:t>
      </w:r>
      <w:r w:rsidR="00B3093F">
        <w:rPr>
          <w:rFonts w:ascii="Cambria" w:hAnsi="Cambria" w:cs="Calibri"/>
          <w:iCs/>
          <w:szCs w:val="22"/>
          <w:u w:color="FF0000"/>
        </w:rPr>
        <w:t>be</w:t>
      </w:r>
      <w:r w:rsidR="002C5108" w:rsidRPr="00D11CD0">
        <w:rPr>
          <w:rFonts w:ascii="Cambria" w:hAnsi="Cambria" w:cs="Calibri"/>
          <w:szCs w:val="22"/>
          <w:u w:color="FF0000"/>
        </w:rPr>
        <w:t xml:space="preserve">cause most of its hormones are tropic hormones </w:t>
      </w:r>
    </w:p>
    <w:p w:rsidR="00D11CD0" w:rsidRPr="00D11CD0" w:rsidRDefault="00D11CD0" w:rsidP="00B3093F">
      <w:pPr>
        <w:pStyle w:val="ListParagraph"/>
        <w:widowControl w:val="0"/>
        <w:numPr>
          <w:ilvl w:val="0"/>
          <w:numId w:val="30"/>
        </w:numPr>
        <w:autoSpaceDE w:val="0"/>
        <w:autoSpaceDN w:val="0"/>
        <w:adjustRightInd w:val="0"/>
        <w:rPr>
          <w:rFonts w:ascii="Cambria" w:hAnsi="Cambria" w:cs="Calibri"/>
          <w:b/>
          <w:bCs/>
          <w:i/>
          <w:szCs w:val="22"/>
          <w:u w:color="FF0000"/>
        </w:rPr>
      </w:pPr>
      <w:r w:rsidRPr="00D11CD0">
        <w:rPr>
          <w:rFonts w:ascii="Cambria" w:hAnsi="Cambria" w:cs="Calibri"/>
          <w:szCs w:val="22"/>
          <w:u w:color="FF0000"/>
        </w:rPr>
        <w:t>T</w:t>
      </w:r>
      <w:r w:rsidR="002C5108" w:rsidRPr="00D11CD0">
        <w:rPr>
          <w:rFonts w:ascii="Cambria" w:hAnsi="Cambria" w:cs="Calibri"/>
          <w:szCs w:val="22"/>
          <w:u w:color="FF0000"/>
        </w:rPr>
        <w:t xml:space="preserve">wo glands: </w:t>
      </w:r>
    </w:p>
    <w:p w:rsidR="00D11CD0" w:rsidRPr="00D11CD0" w:rsidRDefault="00D11CD0" w:rsidP="00D11CD0">
      <w:pPr>
        <w:pStyle w:val="ListParagraph"/>
        <w:widowControl w:val="0"/>
        <w:numPr>
          <w:ilvl w:val="1"/>
          <w:numId w:val="30"/>
        </w:numPr>
        <w:autoSpaceDE w:val="0"/>
        <w:autoSpaceDN w:val="0"/>
        <w:adjustRightInd w:val="0"/>
        <w:rPr>
          <w:rFonts w:ascii="Cambria" w:hAnsi="Cambria" w:cs="Calibri"/>
          <w:b/>
          <w:bCs/>
          <w:i/>
          <w:szCs w:val="22"/>
          <w:u w:color="FF0000"/>
        </w:rPr>
      </w:pPr>
      <w:r>
        <w:rPr>
          <w:rFonts w:ascii="Cambria" w:hAnsi="Cambria" w:cs="Calibri"/>
          <w:b/>
          <w:bCs/>
          <w:szCs w:val="22"/>
          <w:u w:color="FF0000"/>
        </w:rPr>
        <w:t>P</w:t>
      </w:r>
      <w:r w:rsidR="002C5108" w:rsidRPr="00D11CD0">
        <w:rPr>
          <w:rFonts w:ascii="Cambria" w:hAnsi="Cambria" w:cs="Calibri"/>
          <w:b/>
          <w:bCs/>
          <w:szCs w:val="22"/>
          <w:u w:color="FF0000"/>
        </w:rPr>
        <w:t>osterior pituitary</w:t>
      </w:r>
      <w:r>
        <w:rPr>
          <w:rFonts w:ascii="Cambria" w:hAnsi="Cambria" w:cs="Calibri"/>
          <w:b/>
          <w:bCs/>
          <w:szCs w:val="22"/>
          <w:u w:color="FF0000"/>
        </w:rPr>
        <w:t>:</w:t>
      </w:r>
      <w:r w:rsidR="002C5108" w:rsidRPr="00D11CD0">
        <w:rPr>
          <w:rFonts w:ascii="Cambria" w:hAnsi="Cambria" w:cs="Calibri"/>
          <w:b/>
          <w:bCs/>
          <w:szCs w:val="22"/>
          <w:u w:color="FF0000"/>
        </w:rPr>
        <w:t xml:space="preserve"> </w:t>
      </w:r>
      <w:r w:rsidR="002C5108" w:rsidRPr="00D11CD0">
        <w:rPr>
          <w:rFonts w:ascii="Cambria" w:hAnsi="Cambria" w:cs="Calibri"/>
          <w:szCs w:val="22"/>
          <w:u w:color="FF0000"/>
        </w:rPr>
        <w:t xml:space="preserve">dangles from the </w:t>
      </w:r>
      <w:r w:rsidR="002C5108" w:rsidRPr="00D11CD0">
        <w:rPr>
          <w:rFonts w:ascii="Cambria" w:hAnsi="Cambria" w:cs="Calibri"/>
          <w:i/>
          <w:iCs/>
          <w:szCs w:val="22"/>
          <w:u w:color="FF0000"/>
        </w:rPr>
        <w:t>hypothal</w:t>
      </w:r>
      <w:r w:rsidR="00232848">
        <w:rPr>
          <w:rFonts w:ascii="Cambria" w:hAnsi="Cambria" w:cs="Calibri"/>
          <w:i/>
          <w:iCs/>
          <w:szCs w:val="22"/>
          <w:u w:color="FF0000"/>
        </w:rPr>
        <w:t>a</w:t>
      </w:r>
      <w:r w:rsidR="002C5108" w:rsidRPr="00D11CD0">
        <w:rPr>
          <w:rFonts w:ascii="Cambria" w:hAnsi="Cambria" w:cs="Calibri"/>
          <w:i/>
          <w:iCs/>
          <w:szCs w:val="22"/>
          <w:u w:color="FF0000"/>
        </w:rPr>
        <w:t xml:space="preserve">mus </w:t>
      </w:r>
      <w:r w:rsidR="002C5108" w:rsidRPr="00D11CD0">
        <w:rPr>
          <w:rFonts w:ascii="Cambria" w:hAnsi="Cambria" w:cs="Calibri"/>
          <w:szCs w:val="22"/>
          <w:u w:color="FF0000"/>
        </w:rPr>
        <w:t xml:space="preserve">on the end of the </w:t>
      </w:r>
      <w:r>
        <w:rPr>
          <w:rFonts w:ascii="Cambria" w:hAnsi="Cambria" w:cs="Calibri"/>
          <w:b/>
          <w:bCs/>
          <w:szCs w:val="22"/>
          <w:u w:color="FF0000"/>
        </w:rPr>
        <w:t>pituitary stalk</w:t>
      </w:r>
    </w:p>
    <w:p w:rsidR="002C5108" w:rsidRPr="00D11CD0" w:rsidRDefault="002C5108" w:rsidP="00D11CD0">
      <w:pPr>
        <w:pStyle w:val="ListParagraph"/>
        <w:widowControl w:val="0"/>
        <w:numPr>
          <w:ilvl w:val="1"/>
          <w:numId w:val="30"/>
        </w:numPr>
        <w:autoSpaceDE w:val="0"/>
        <w:autoSpaceDN w:val="0"/>
        <w:adjustRightInd w:val="0"/>
        <w:rPr>
          <w:rFonts w:ascii="Cambria" w:hAnsi="Cambria" w:cs="Calibri"/>
          <w:b/>
          <w:bCs/>
          <w:i/>
          <w:szCs w:val="22"/>
          <w:u w:color="FF0000"/>
        </w:rPr>
      </w:pPr>
      <w:r w:rsidRPr="00D11CD0">
        <w:rPr>
          <w:rFonts w:ascii="Cambria" w:hAnsi="Cambria" w:cs="Calibri"/>
          <w:b/>
          <w:bCs/>
          <w:szCs w:val="22"/>
          <w:u w:color="FF0000"/>
        </w:rPr>
        <w:t>Anterior pituitary</w:t>
      </w:r>
      <w:r w:rsidR="00D11CD0">
        <w:rPr>
          <w:rFonts w:ascii="Cambria" w:hAnsi="Cambria" w:cs="Calibri"/>
          <w:b/>
          <w:bCs/>
          <w:szCs w:val="22"/>
          <w:u w:color="FF0000"/>
        </w:rPr>
        <w:t>:</w:t>
      </w:r>
      <w:r w:rsidRPr="00D11CD0">
        <w:rPr>
          <w:rFonts w:ascii="Cambria" w:hAnsi="Cambria" w:cs="Calibri"/>
          <w:b/>
          <w:bCs/>
          <w:szCs w:val="22"/>
          <w:u w:color="FF0000"/>
        </w:rPr>
        <w:t xml:space="preserve"> </w:t>
      </w:r>
      <w:r w:rsidRPr="00D11CD0">
        <w:rPr>
          <w:rFonts w:ascii="Cambria" w:hAnsi="Cambria" w:cs="Calibri"/>
          <w:bCs/>
          <w:szCs w:val="22"/>
          <w:u w:color="FF0000"/>
        </w:rPr>
        <w:t>master gland</w:t>
      </w:r>
      <w:r w:rsidR="00D11CD0">
        <w:rPr>
          <w:rFonts w:ascii="Cambria" w:hAnsi="Cambria" w:cs="Calibri"/>
          <w:bCs/>
          <w:szCs w:val="22"/>
          <w:u w:color="FF0000"/>
        </w:rPr>
        <w:t>;</w:t>
      </w:r>
      <w:r w:rsidRPr="00D11CD0">
        <w:rPr>
          <w:rFonts w:ascii="Cambria" w:hAnsi="Cambria" w:cs="Calibri"/>
          <w:b/>
          <w:bCs/>
          <w:szCs w:val="22"/>
          <w:u w:color="FF0000"/>
        </w:rPr>
        <w:t xml:space="preserve"> </w:t>
      </w:r>
      <w:r w:rsidRPr="00D11CD0">
        <w:rPr>
          <w:rFonts w:ascii="Cambria" w:hAnsi="Cambria" w:cs="Calibri"/>
          <w:szCs w:val="22"/>
          <w:u w:color="FF0000"/>
        </w:rPr>
        <w:t>begins as a tissue on the roof of the mouth, migrat</w:t>
      </w:r>
      <w:r w:rsidR="0032203E">
        <w:rPr>
          <w:rFonts w:ascii="Cambria" w:hAnsi="Cambria" w:cs="Calibri"/>
          <w:szCs w:val="22"/>
          <w:u w:color="FF0000"/>
        </w:rPr>
        <w:t>es upwards beside the posterior</w:t>
      </w:r>
      <w:r w:rsidRPr="00D11CD0">
        <w:rPr>
          <w:rFonts w:ascii="Cambria" w:hAnsi="Cambria" w:cs="Calibri"/>
          <w:szCs w:val="22"/>
          <w:u w:color="FF0000"/>
        </w:rPr>
        <w:t xml:space="preserve"> </w:t>
      </w:r>
    </w:p>
    <w:p w:rsidR="00200CF0" w:rsidRDefault="002C5108" w:rsidP="00200CF0">
      <w:pPr>
        <w:widowControl w:val="0"/>
        <w:autoSpaceDE w:val="0"/>
        <w:autoSpaceDN w:val="0"/>
        <w:adjustRightInd w:val="0"/>
        <w:contextualSpacing/>
        <w:rPr>
          <w:rFonts w:ascii="Cambria" w:hAnsi="Cambria" w:cs="Calibri"/>
          <w:b/>
          <w:bCs/>
          <w:i/>
          <w:szCs w:val="22"/>
          <w:u w:color="FF0000"/>
        </w:rPr>
      </w:pPr>
      <w:r w:rsidRPr="00200CF0">
        <w:rPr>
          <w:rFonts w:ascii="Cambria" w:hAnsi="Cambria" w:cs="Calibri"/>
          <w:b/>
          <w:bCs/>
          <w:i/>
          <w:szCs w:val="22"/>
          <w:u w:color="FF0000"/>
        </w:rPr>
        <w:t>Fem</w:t>
      </w:r>
      <w:r w:rsidR="00200CF0">
        <w:rPr>
          <w:rFonts w:ascii="Cambria" w:hAnsi="Cambria" w:cs="Calibri"/>
          <w:b/>
          <w:bCs/>
          <w:i/>
          <w:szCs w:val="22"/>
          <w:u w:color="FF0000"/>
        </w:rPr>
        <w:t>ale Gonadal H</w:t>
      </w:r>
      <w:r w:rsidRPr="00200CF0">
        <w:rPr>
          <w:rFonts w:ascii="Cambria" w:hAnsi="Cambria" w:cs="Calibri"/>
          <w:b/>
          <w:bCs/>
          <w:i/>
          <w:szCs w:val="22"/>
          <w:u w:color="FF0000"/>
        </w:rPr>
        <w:t xml:space="preserve">ormones </w:t>
      </w:r>
      <w:r w:rsidR="00200CF0">
        <w:rPr>
          <w:rFonts w:ascii="Cambria" w:hAnsi="Cambria" w:cs="Calibri"/>
          <w:b/>
          <w:bCs/>
          <w:i/>
          <w:szCs w:val="22"/>
          <w:u w:color="FF0000"/>
        </w:rPr>
        <w:t>are</w:t>
      </w:r>
      <w:r w:rsidR="00232848">
        <w:rPr>
          <w:rFonts w:ascii="Cambria" w:hAnsi="Cambria" w:cs="Calibri"/>
          <w:b/>
          <w:bCs/>
          <w:i/>
          <w:szCs w:val="22"/>
          <w:u w:color="FF0000"/>
        </w:rPr>
        <w:t xml:space="preserve"> C</w:t>
      </w:r>
      <w:r w:rsidR="00200CF0">
        <w:rPr>
          <w:rFonts w:ascii="Cambria" w:hAnsi="Cambria" w:cs="Calibri"/>
          <w:b/>
          <w:bCs/>
          <w:i/>
          <w:szCs w:val="22"/>
          <w:u w:color="FF0000"/>
        </w:rPr>
        <w:t>yclic; Male Gonadal H</w:t>
      </w:r>
      <w:r w:rsidRPr="00200CF0">
        <w:rPr>
          <w:rFonts w:ascii="Cambria" w:hAnsi="Cambria" w:cs="Calibri"/>
          <w:b/>
          <w:bCs/>
          <w:i/>
          <w:szCs w:val="22"/>
          <w:u w:color="FF0000"/>
        </w:rPr>
        <w:t>ormone</w:t>
      </w:r>
      <w:r w:rsidR="00200CF0">
        <w:rPr>
          <w:rFonts w:ascii="Cambria" w:hAnsi="Cambria" w:cs="Calibri"/>
          <w:b/>
          <w:bCs/>
          <w:i/>
          <w:szCs w:val="22"/>
          <w:u w:color="FF0000"/>
        </w:rPr>
        <w:t>s</w:t>
      </w:r>
      <w:r w:rsidRPr="00200CF0">
        <w:rPr>
          <w:rFonts w:ascii="Cambria" w:hAnsi="Cambria" w:cs="Calibri"/>
          <w:b/>
          <w:bCs/>
          <w:i/>
          <w:szCs w:val="22"/>
          <w:u w:color="FF0000"/>
        </w:rPr>
        <w:t xml:space="preserve"> </w:t>
      </w:r>
      <w:r w:rsidR="00200CF0">
        <w:rPr>
          <w:rFonts w:ascii="Cambria" w:hAnsi="Cambria" w:cs="Calibri"/>
          <w:b/>
          <w:bCs/>
          <w:i/>
          <w:szCs w:val="22"/>
          <w:u w:color="FF0000"/>
        </w:rPr>
        <w:t xml:space="preserve">are </w:t>
      </w:r>
      <w:proofErr w:type="gramStart"/>
      <w:r w:rsidR="00200CF0">
        <w:rPr>
          <w:rFonts w:ascii="Cambria" w:hAnsi="Cambria" w:cs="Calibri"/>
          <w:b/>
          <w:bCs/>
          <w:i/>
          <w:szCs w:val="22"/>
          <w:u w:color="FF0000"/>
        </w:rPr>
        <w:t>S</w:t>
      </w:r>
      <w:r w:rsidRPr="00200CF0">
        <w:rPr>
          <w:rFonts w:ascii="Cambria" w:hAnsi="Cambria" w:cs="Calibri"/>
          <w:b/>
          <w:bCs/>
          <w:i/>
          <w:szCs w:val="22"/>
          <w:u w:color="FF0000"/>
        </w:rPr>
        <w:t>teady</w:t>
      </w:r>
      <w:proofErr w:type="gramEnd"/>
    </w:p>
    <w:p w:rsidR="0032203E" w:rsidRPr="0032203E" w:rsidRDefault="00200CF0" w:rsidP="00200CF0">
      <w:pPr>
        <w:pStyle w:val="ListParagraph"/>
        <w:widowControl w:val="0"/>
        <w:numPr>
          <w:ilvl w:val="0"/>
          <w:numId w:val="31"/>
        </w:numPr>
        <w:autoSpaceDE w:val="0"/>
        <w:autoSpaceDN w:val="0"/>
        <w:adjustRightInd w:val="0"/>
        <w:rPr>
          <w:rFonts w:ascii="Cambria" w:hAnsi="Cambria" w:cs="Calibri"/>
          <w:b/>
          <w:bCs/>
          <w:i/>
          <w:szCs w:val="22"/>
          <w:u w:color="FF0000"/>
        </w:rPr>
      </w:pPr>
      <w:r w:rsidRPr="00200CF0">
        <w:rPr>
          <w:rFonts w:ascii="Cambria" w:hAnsi="Cambria" w:cs="Calibri"/>
          <w:szCs w:val="22"/>
          <w:u w:color="FF0000"/>
        </w:rPr>
        <w:t>F</w:t>
      </w:r>
      <w:r w:rsidR="009857F1">
        <w:rPr>
          <w:rFonts w:ascii="Cambria" w:hAnsi="Cambria" w:cs="Calibri"/>
          <w:szCs w:val="22"/>
          <w:u w:color="FF0000"/>
        </w:rPr>
        <w:t>irst assumed</w:t>
      </w:r>
      <w:r w:rsidR="002C5108" w:rsidRPr="00200CF0">
        <w:rPr>
          <w:rFonts w:ascii="Cambria" w:hAnsi="Cambria" w:cs="Calibri"/>
          <w:szCs w:val="22"/>
          <w:u w:color="FF0000"/>
        </w:rPr>
        <w:t xml:space="preserve"> that an inherent difference between males and female anterior pituitary was the basis for the difference in male and female patterns of </w:t>
      </w:r>
      <w:proofErr w:type="spellStart"/>
      <w:r w:rsidR="002C5108" w:rsidRPr="00200CF0">
        <w:rPr>
          <w:rFonts w:ascii="Cambria" w:hAnsi="Cambria" w:cs="Calibri"/>
          <w:szCs w:val="22"/>
          <w:u w:color="FF0000"/>
        </w:rPr>
        <w:t>gonadotrop</w:t>
      </w:r>
      <w:r w:rsidR="0032203E">
        <w:rPr>
          <w:rFonts w:ascii="Cambria" w:hAnsi="Cambria" w:cs="Calibri"/>
          <w:szCs w:val="22"/>
          <w:u w:color="FF0000"/>
        </w:rPr>
        <w:t>ic</w:t>
      </w:r>
      <w:proofErr w:type="spellEnd"/>
      <w:r w:rsidR="0032203E">
        <w:rPr>
          <w:rFonts w:ascii="Cambria" w:hAnsi="Cambria" w:cs="Calibri"/>
          <w:szCs w:val="22"/>
          <w:u w:color="FF0000"/>
        </w:rPr>
        <w:t xml:space="preserve"> and gonadal hormone release</w:t>
      </w:r>
    </w:p>
    <w:p w:rsidR="002C5108" w:rsidRPr="00200CF0" w:rsidRDefault="002C5108" w:rsidP="0032203E">
      <w:pPr>
        <w:pStyle w:val="ListParagraph"/>
        <w:widowControl w:val="0"/>
        <w:numPr>
          <w:ilvl w:val="1"/>
          <w:numId w:val="31"/>
        </w:numPr>
        <w:autoSpaceDE w:val="0"/>
        <w:autoSpaceDN w:val="0"/>
        <w:adjustRightInd w:val="0"/>
        <w:rPr>
          <w:rFonts w:ascii="Cambria" w:hAnsi="Cambria" w:cs="Calibri"/>
          <w:b/>
          <w:bCs/>
          <w:i/>
          <w:szCs w:val="22"/>
          <w:u w:color="FF0000"/>
        </w:rPr>
      </w:pPr>
      <w:r w:rsidRPr="00200CF0">
        <w:rPr>
          <w:rFonts w:ascii="Cambria" w:hAnsi="Cambria" w:cs="Calibri"/>
          <w:szCs w:val="22"/>
          <w:u w:color="FF0000"/>
        </w:rPr>
        <w:t>Hypothesis discounted: saw that the anterior pituitary are not inherently female or male, their pattern of hormone release are controlled by some other part of the body</w:t>
      </w:r>
    </w:p>
    <w:p w:rsidR="00200CF0" w:rsidRPr="00200CF0" w:rsidRDefault="00200CF0" w:rsidP="00200CF0">
      <w:pPr>
        <w:pStyle w:val="ListParagraph"/>
        <w:widowControl w:val="0"/>
        <w:numPr>
          <w:ilvl w:val="0"/>
          <w:numId w:val="32"/>
        </w:numPr>
        <w:autoSpaceDE w:val="0"/>
        <w:autoSpaceDN w:val="0"/>
        <w:adjustRightInd w:val="0"/>
        <w:rPr>
          <w:rFonts w:ascii="Cambria" w:hAnsi="Cambria" w:cs="Calibri"/>
          <w:b/>
          <w:bCs/>
          <w:i/>
          <w:szCs w:val="22"/>
          <w:u w:color="FF0000"/>
        </w:rPr>
      </w:pPr>
      <w:r w:rsidRPr="00200CF0">
        <w:rPr>
          <w:rFonts w:ascii="Cambria" w:hAnsi="Cambria" w:cs="Calibri"/>
          <w:szCs w:val="22"/>
          <w:u w:color="FF0000"/>
        </w:rPr>
        <w:t>V</w:t>
      </w:r>
      <w:r w:rsidR="002C5108" w:rsidRPr="00200CF0">
        <w:rPr>
          <w:rFonts w:ascii="Cambria" w:hAnsi="Cambria" w:cs="Calibri"/>
          <w:szCs w:val="22"/>
          <w:u w:color="FF0000"/>
        </w:rPr>
        <w:t>isual input to nervous system controlling release of tropic h</w:t>
      </w:r>
      <w:r w:rsidR="00232848">
        <w:rPr>
          <w:rFonts w:ascii="Cambria" w:hAnsi="Cambria" w:cs="Calibri"/>
          <w:szCs w:val="22"/>
          <w:u w:color="FF0000"/>
        </w:rPr>
        <w:t>ormones from anterior pituitary</w:t>
      </w:r>
    </w:p>
    <w:p w:rsidR="00232848" w:rsidRDefault="00232848" w:rsidP="00232848">
      <w:pPr>
        <w:widowControl w:val="0"/>
        <w:autoSpaceDE w:val="0"/>
        <w:autoSpaceDN w:val="0"/>
        <w:adjustRightInd w:val="0"/>
        <w:contextualSpacing/>
        <w:rPr>
          <w:rFonts w:ascii="Cambria" w:hAnsi="Cambria" w:cs="Calibri"/>
          <w:b/>
          <w:bCs/>
          <w:szCs w:val="22"/>
          <w:u w:color="FF0000"/>
        </w:rPr>
      </w:pPr>
      <w:r>
        <w:rPr>
          <w:rFonts w:ascii="Cambria" w:hAnsi="Cambria" w:cs="Calibri"/>
          <w:b/>
          <w:bCs/>
          <w:szCs w:val="22"/>
          <w:u w:color="FF0000"/>
        </w:rPr>
        <w:t xml:space="preserve">Discovery of </w:t>
      </w:r>
      <w:proofErr w:type="spellStart"/>
      <w:r>
        <w:rPr>
          <w:rFonts w:ascii="Cambria" w:hAnsi="Cambria" w:cs="Calibri"/>
          <w:b/>
          <w:bCs/>
          <w:szCs w:val="22"/>
          <w:u w:color="FF0000"/>
        </w:rPr>
        <w:t>Hypothalmic</w:t>
      </w:r>
      <w:proofErr w:type="spellEnd"/>
      <w:r>
        <w:rPr>
          <w:rFonts w:ascii="Cambria" w:hAnsi="Cambria" w:cs="Calibri"/>
          <w:b/>
          <w:bCs/>
          <w:szCs w:val="22"/>
          <w:u w:color="FF0000"/>
        </w:rPr>
        <w:t xml:space="preserve"> Releasing H</w:t>
      </w:r>
      <w:r w:rsidR="002C5108" w:rsidRPr="003918B4">
        <w:rPr>
          <w:rFonts w:ascii="Cambria" w:hAnsi="Cambria" w:cs="Calibri"/>
          <w:b/>
          <w:bCs/>
          <w:szCs w:val="22"/>
          <w:u w:color="FF0000"/>
        </w:rPr>
        <w:t>ormones</w:t>
      </w:r>
    </w:p>
    <w:p w:rsidR="00232848" w:rsidRPr="00232848" w:rsidRDefault="00232848" w:rsidP="00232848">
      <w:pPr>
        <w:pStyle w:val="ListParagraph"/>
        <w:widowControl w:val="0"/>
        <w:numPr>
          <w:ilvl w:val="0"/>
          <w:numId w:val="34"/>
        </w:numPr>
        <w:autoSpaceDE w:val="0"/>
        <w:autoSpaceDN w:val="0"/>
        <w:adjustRightInd w:val="0"/>
        <w:rPr>
          <w:rFonts w:ascii="Cambria" w:hAnsi="Cambria" w:cs="Calibri"/>
          <w:b/>
          <w:bCs/>
          <w:szCs w:val="22"/>
          <w:u w:color="FF0000"/>
        </w:rPr>
      </w:pPr>
      <w:proofErr w:type="spellStart"/>
      <w:r w:rsidRPr="00232848">
        <w:rPr>
          <w:rFonts w:ascii="Cambria" w:hAnsi="Cambria" w:cs="Calibri"/>
          <w:szCs w:val="22"/>
          <w:u w:color="FF0000"/>
        </w:rPr>
        <w:t>T</w:t>
      </w:r>
      <w:r w:rsidR="002C5108" w:rsidRPr="00232848">
        <w:rPr>
          <w:rFonts w:ascii="Cambria" w:hAnsi="Cambria" w:cs="Calibri"/>
          <w:szCs w:val="22"/>
          <w:u w:color="FF0000"/>
        </w:rPr>
        <w:t>hyrotropin</w:t>
      </w:r>
      <w:proofErr w:type="spellEnd"/>
      <w:r w:rsidR="002C5108" w:rsidRPr="00232848">
        <w:rPr>
          <w:rFonts w:ascii="Cambria" w:hAnsi="Cambria" w:cs="Calibri"/>
          <w:szCs w:val="22"/>
          <w:u w:color="FF0000"/>
        </w:rPr>
        <w:t>-releasing hormone</w:t>
      </w:r>
      <w:r w:rsidRPr="00232848">
        <w:rPr>
          <w:rFonts w:ascii="Cambria" w:hAnsi="Cambria" w:cs="Calibri"/>
          <w:szCs w:val="22"/>
          <w:u w:color="FF0000"/>
        </w:rPr>
        <w:t>s, from pigs and sheep, trigger</w:t>
      </w:r>
      <w:r w:rsidR="002C5108" w:rsidRPr="00232848">
        <w:rPr>
          <w:rFonts w:ascii="Cambria" w:hAnsi="Cambria" w:cs="Calibri"/>
          <w:szCs w:val="22"/>
          <w:u w:color="FF0000"/>
        </w:rPr>
        <w:t xml:space="preserve">s the release of </w:t>
      </w:r>
      <w:proofErr w:type="spellStart"/>
      <w:r w:rsidR="002C5108" w:rsidRPr="00232848">
        <w:rPr>
          <w:rFonts w:ascii="Cambria" w:hAnsi="Cambria" w:cs="Calibri"/>
          <w:szCs w:val="22"/>
          <w:u w:color="FF0000"/>
        </w:rPr>
        <w:t>thryotropin</w:t>
      </w:r>
      <w:proofErr w:type="spellEnd"/>
      <w:r w:rsidR="002C5108" w:rsidRPr="00232848">
        <w:rPr>
          <w:rFonts w:ascii="Cambria" w:hAnsi="Cambria" w:cs="Calibri"/>
          <w:szCs w:val="22"/>
          <w:u w:color="FF0000"/>
        </w:rPr>
        <w:t xml:space="preserve"> from anterior which in turn stimulates the release of hormones from the </w:t>
      </w:r>
      <w:r w:rsidR="002C5108" w:rsidRPr="00232848">
        <w:rPr>
          <w:rFonts w:ascii="Cambria" w:hAnsi="Cambria" w:cs="Calibri"/>
          <w:i/>
          <w:iCs/>
          <w:szCs w:val="22"/>
          <w:u w:color="FF0000"/>
        </w:rPr>
        <w:t xml:space="preserve">thyroid gland </w:t>
      </w:r>
    </w:p>
    <w:p w:rsidR="002C5108" w:rsidRPr="00232848" w:rsidRDefault="00232848" w:rsidP="00232848">
      <w:pPr>
        <w:pStyle w:val="ListParagraph"/>
        <w:widowControl w:val="0"/>
        <w:numPr>
          <w:ilvl w:val="0"/>
          <w:numId w:val="34"/>
        </w:numPr>
        <w:autoSpaceDE w:val="0"/>
        <w:autoSpaceDN w:val="0"/>
        <w:adjustRightInd w:val="0"/>
        <w:rPr>
          <w:rFonts w:ascii="Cambria" w:hAnsi="Cambria" w:cs="Calibri"/>
          <w:b/>
          <w:bCs/>
          <w:szCs w:val="22"/>
          <w:u w:color="FF0000"/>
        </w:rPr>
      </w:pPr>
      <w:r w:rsidRPr="00232848">
        <w:rPr>
          <w:rFonts w:ascii="Cambria" w:hAnsi="Cambria" w:cs="Calibri"/>
          <w:szCs w:val="22"/>
          <w:u w:color="FF0000"/>
        </w:rPr>
        <w:t>A</w:t>
      </w:r>
      <w:r w:rsidR="002C5108" w:rsidRPr="00232848">
        <w:rPr>
          <w:rFonts w:ascii="Cambria" w:hAnsi="Cambria" w:cs="Calibri"/>
          <w:szCs w:val="22"/>
          <w:u w:color="FF0000"/>
        </w:rPr>
        <w:t>ll hypothal</w:t>
      </w:r>
      <w:r w:rsidR="00DE5928">
        <w:rPr>
          <w:rFonts w:ascii="Cambria" w:hAnsi="Cambria" w:cs="Calibri"/>
          <w:szCs w:val="22"/>
          <w:u w:color="FF0000"/>
        </w:rPr>
        <w:t>a</w:t>
      </w:r>
      <w:r w:rsidR="002C5108" w:rsidRPr="00232848">
        <w:rPr>
          <w:rFonts w:ascii="Cambria" w:hAnsi="Cambria" w:cs="Calibri"/>
          <w:szCs w:val="22"/>
          <w:u w:color="FF0000"/>
        </w:rPr>
        <w:t xml:space="preserve">mic releasing hormones are </w:t>
      </w:r>
      <w:r w:rsidR="002C5108" w:rsidRPr="00232848">
        <w:rPr>
          <w:rFonts w:ascii="Cambria" w:hAnsi="Cambria" w:cs="Calibri"/>
          <w:b/>
          <w:bCs/>
          <w:szCs w:val="22"/>
          <w:u w:color="FF0000"/>
        </w:rPr>
        <w:t>peptides</w:t>
      </w:r>
    </w:p>
    <w:p w:rsidR="00DE5928" w:rsidRDefault="002C5108" w:rsidP="00DE5928">
      <w:pPr>
        <w:widowControl w:val="0"/>
        <w:autoSpaceDE w:val="0"/>
        <w:autoSpaceDN w:val="0"/>
        <w:adjustRightInd w:val="0"/>
        <w:contextualSpacing/>
        <w:rPr>
          <w:rFonts w:ascii="Cambria" w:hAnsi="Cambria" w:cs="Calibri"/>
          <w:b/>
          <w:bCs/>
          <w:i/>
          <w:szCs w:val="22"/>
          <w:u w:color="FF0000"/>
        </w:rPr>
      </w:pPr>
      <w:r w:rsidRPr="00DE5928">
        <w:rPr>
          <w:rFonts w:ascii="Cambria" w:hAnsi="Cambria" w:cs="Calibri"/>
          <w:b/>
          <w:bCs/>
          <w:i/>
          <w:szCs w:val="22"/>
          <w:u w:color="FF0000"/>
        </w:rPr>
        <w:t>Regulation of Hormone Levels</w:t>
      </w:r>
    </w:p>
    <w:p w:rsidR="00DE5928" w:rsidRPr="00DE5928" w:rsidRDefault="002C5108" w:rsidP="00DE5928">
      <w:pPr>
        <w:pStyle w:val="ListParagraph"/>
        <w:widowControl w:val="0"/>
        <w:numPr>
          <w:ilvl w:val="0"/>
          <w:numId w:val="35"/>
        </w:numPr>
        <w:autoSpaceDE w:val="0"/>
        <w:autoSpaceDN w:val="0"/>
        <w:adjustRightInd w:val="0"/>
        <w:rPr>
          <w:rFonts w:ascii="Cambria" w:hAnsi="Cambria" w:cs="Calibri"/>
          <w:b/>
          <w:bCs/>
          <w:i/>
          <w:szCs w:val="22"/>
          <w:u w:color="FF0000"/>
        </w:rPr>
      </w:pPr>
      <w:r w:rsidRPr="00DE5928">
        <w:rPr>
          <w:rFonts w:ascii="Cambria" w:hAnsi="Cambria" w:cs="Calibri"/>
          <w:b/>
          <w:bCs/>
          <w:szCs w:val="22"/>
          <w:u w:color="FF0000"/>
        </w:rPr>
        <w:t xml:space="preserve">Regulation by Neural Signals: </w:t>
      </w:r>
      <w:r w:rsidRPr="00DE5928">
        <w:rPr>
          <w:rFonts w:ascii="Cambria" w:hAnsi="Cambria" w:cs="Calibri"/>
          <w:szCs w:val="22"/>
          <w:u w:color="FF0000"/>
        </w:rPr>
        <w:t>all endocrine glands, except anterior</w:t>
      </w:r>
      <w:r w:rsidR="00804714">
        <w:rPr>
          <w:rFonts w:ascii="Cambria" w:hAnsi="Cambria" w:cs="Calibri"/>
          <w:szCs w:val="22"/>
          <w:u w:color="FF0000"/>
        </w:rPr>
        <w:t xml:space="preserve"> pituitary</w:t>
      </w:r>
      <w:r w:rsidRPr="00DE5928">
        <w:rPr>
          <w:rFonts w:ascii="Cambria" w:hAnsi="Cambria" w:cs="Calibri"/>
          <w:szCs w:val="22"/>
          <w:u w:color="FF0000"/>
        </w:rPr>
        <w:t xml:space="preserve">, are directly regulated by signals from nervous system. Those located in brain are regulated by cerebral neurons; those located outside CNS are innervated by the </w:t>
      </w:r>
      <w:r w:rsidRPr="00DE5928">
        <w:rPr>
          <w:rFonts w:ascii="Cambria" w:hAnsi="Cambria" w:cs="Calibri"/>
          <w:i/>
          <w:iCs/>
          <w:szCs w:val="22"/>
          <w:u w:color="FF0000"/>
        </w:rPr>
        <w:t xml:space="preserve">autonomic nervous system. </w:t>
      </w:r>
      <w:r w:rsidRPr="00DE5928">
        <w:rPr>
          <w:rFonts w:ascii="Cambria" w:hAnsi="Cambria" w:cs="Calibri"/>
          <w:szCs w:val="22"/>
          <w:u w:color="FF0000"/>
        </w:rPr>
        <w:t>Hormone release can be regulated by experience</w:t>
      </w:r>
    </w:p>
    <w:p w:rsidR="00DE5928" w:rsidRPr="00DE5928" w:rsidRDefault="002C5108" w:rsidP="00DE5928">
      <w:pPr>
        <w:pStyle w:val="ListParagraph"/>
        <w:widowControl w:val="0"/>
        <w:numPr>
          <w:ilvl w:val="0"/>
          <w:numId w:val="35"/>
        </w:numPr>
        <w:autoSpaceDE w:val="0"/>
        <w:autoSpaceDN w:val="0"/>
        <w:adjustRightInd w:val="0"/>
        <w:rPr>
          <w:rFonts w:ascii="Cambria" w:hAnsi="Cambria" w:cs="Calibri"/>
          <w:b/>
          <w:bCs/>
          <w:i/>
          <w:szCs w:val="22"/>
          <w:u w:color="FF0000"/>
        </w:rPr>
      </w:pPr>
      <w:r w:rsidRPr="00DE5928">
        <w:rPr>
          <w:rFonts w:ascii="Cambria" w:hAnsi="Cambria" w:cs="Calibri"/>
          <w:b/>
          <w:szCs w:val="22"/>
          <w:u w:color="FF0000"/>
        </w:rPr>
        <w:t>Regulation by Hormone Signals</w:t>
      </w:r>
      <w:r w:rsidRPr="00DE5928">
        <w:rPr>
          <w:rFonts w:ascii="Cambria" w:hAnsi="Cambria" w:cs="Calibri"/>
          <w:szCs w:val="22"/>
          <w:u w:color="FF0000"/>
        </w:rPr>
        <w:t xml:space="preserve">: </w:t>
      </w:r>
      <w:r w:rsidR="00C027F2">
        <w:rPr>
          <w:rFonts w:ascii="Cambria" w:hAnsi="Cambria" w:cs="Calibri"/>
          <w:szCs w:val="22"/>
          <w:u w:color="FF0000"/>
        </w:rPr>
        <w:t xml:space="preserve">e.g. </w:t>
      </w:r>
      <w:r w:rsidRPr="00DE5928">
        <w:rPr>
          <w:rFonts w:ascii="Cambria" w:hAnsi="Cambria" w:cs="Calibri"/>
          <w:szCs w:val="22"/>
          <w:u w:color="FF0000"/>
        </w:rPr>
        <w:t xml:space="preserve">tropic hormones </w:t>
      </w:r>
    </w:p>
    <w:p w:rsidR="002C5108" w:rsidRPr="00DE5928" w:rsidRDefault="002C5108" w:rsidP="00DE5928">
      <w:pPr>
        <w:pStyle w:val="ListParagraph"/>
        <w:widowControl w:val="0"/>
        <w:numPr>
          <w:ilvl w:val="0"/>
          <w:numId w:val="35"/>
        </w:numPr>
        <w:autoSpaceDE w:val="0"/>
        <w:autoSpaceDN w:val="0"/>
        <w:adjustRightInd w:val="0"/>
        <w:rPr>
          <w:rFonts w:ascii="Cambria" w:hAnsi="Cambria" w:cs="Calibri"/>
          <w:b/>
          <w:bCs/>
          <w:i/>
          <w:szCs w:val="22"/>
          <w:u w:color="FF0000"/>
        </w:rPr>
      </w:pPr>
      <w:r w:rsidRPr="00DE5928">
        <w:rPr>
          <w:rFonts w:ascii="Cambria" w:hAnsi="Cambria" w:cs="Calibri"/>
          <w:b/>
          <w:szCs w:val="22"/>
          <w:u w:color="FF0000"/>
        </w:rPr>
        <w:t xml:space="preserve">Regulation by </w:t>
      </w:r>
      <w:proofErr w:type="spellStart"/>
      <w:r w:rsidRPr="00DE5928">
        <w:rPr>
          <w:rFonts w:ascii="Cambria" w:hAnsi="Cambria" w:cs="Calibri"/>
          <w:b/>
          <w:szCs w:val="22"/>
          <w:u w:color="FF0000"/>
        </w:rPr>
        <w:t>Nonhormonal</w:t>
      </w:r>
      <w:proofErr w:type="spellEnd"/>
      <w:r w:rsidRPr="00DE5928">
        <w:rPr>
          <w:rFonts w:ascii="Cambria" w:hAnsi="Cambria" w:cs="Calibri"/>
          <w:b/>
          <w:szCs w:val="22"/>
          <w:u w:color="FF0000"/>
        </w:rPr>
        <w:t xml:space="preserve"> Signals</w:t>
      </w:r>
      <w:r w:rsidRPr="00DE5928">
        <w:rPr>
          <w:rFonts w:ascii="Cambria" w:hAnsi="Cambria" w:cs="Calibri"/>
          <w:szCs w:val="22"/>
          <w:u w:color="FF0000"/>
        </w:rPr>
        <w:t xml:space="preserve">: glucose, </w:t>
      </w:r>
      <w:r w:rsidR="00804714">
        <w:rPr>
          <w:rFonts w:ascii="Cambria" w:hAnsi="Cambria" w:cs="Calibri"/>
          <w:szCs w:val="22"/>
          <w:u w:color="FF0000"/>
        </w:rPr>
        <w:t>Ca</w:t>
      </w:r>
      <w:r w:rsidR="00804714">
        <w:rPr>
          <w:rFonts w:ascii="Cambria" w:hAnsi="Cambria" w:cs="Calibri"/>
          <w:szCs w:val="22"/>
          <w:u w:color="FF0000"/>
          <w:vertAlign w:val="superscript"/>
        </w:rPr>
        <w:t>2+</w:t>
      </w:r>
      <w:r w:rsidRPr="00DE5928">
        <w:rPr>
          <w:rFonts w:ascii="Cambria" w:hAnsi="Cambria" w:cs="Calibri"/>
          <w:szCs w:val="22"/>
          <w:u w:color="FF0000"/>
        </w:rPr>
        <w:t xml:space="preserve"> and </w:t>
      </w:r>
      <w:r w:rsidR="00804714">
        <w:rPr>
          <w:rFonts w:ascii="Cambria" w:hAnsi="Cambria" w:cs="Calibri"/>
          <w:szCs w:val="22"/>
          <w:u w:color="FF0000"/>
        </w:rPr>
        <w:t>Na</w:t>
      </w:r>
      <w:r w:rsidR="00804714">
        <w:rPr>
          <w:rFonts w:ascii="Cambria" w:hAnsi="Cambria" w:cs="Calibri"/>
          <w:szCs w:val="22"/>
          <w:u w:color="FF0000"/>
          <w:vertAlign w:val="superscript"/>
        </w:rPr>
        <w:t>+</w:t>
      </w:r>
      <w:r w:rsidRPr="00DE5928">
        <w:rPr>
          <w:rFonts w:ascii="Cambria" w:hAnsi="Cambria" w:cs="Calibri"/>
          <w:szCs w:val="22"/>
          <w:u w:color="FF0000"/>
        </w:rPr>
        <w:t xml:space="preserve"> levels in the blood influence the release of particular hormones </w:t>
      </w:r>
    </w:p>
    <w:p w:rsidR="00DE5928" w:rsidRDefault="002C5108" w:rsidP="00DE5928">
      <w:pPr>
        <w:widowControl w:val="0"/>
        <w:autoSpaceDE w:val="0"/>
        <w:autoSpaceDN w:val="0"/>
        <w:adjustRightInd w:val="0"/>
        <w:contextualSpacing/>
        <w:rPr>
          <w:rFonts w:ascii="Cambria" w:hAnsi="Cambria" w:cs="Calibri"/>
          <w:b/>
          <w:bCs/>
          <w:i/>
          <w:szCs w:val="22"/>
          <w:u w:color="FF0000"/>
        </w:rPr>
      </w:pPr>
      <w:r w:rsidRPr="00DE5928">
        <w:rPr>
          <w:rFonts w:ascii="Cambria" w:hAnsi="Cambria" w:cs="Calibri"/>
          <w:b/>
          <w:bCs/>
          <w:i/>
          <w:szCs w:val="22"/>
          <w:u w:color="FF0000"/>
        </w:rPr>
        <w:t>Pulsatile Hormone Release</w:t>
      </w:r>
    </w:p>
    <w:p w:rsidR="00DE5928" w:rsidRPr="00DE5928" w:rsidRDefault="00DE5928" w:rsidP="00DE5928">
      <w:pPr>
        <w:pStyle w:val="ListParagraph"/>
        <w:widowControl w:val="0"/>
        <w:numPr>
          <w:ilvl w:val="0"/>
          <w:numId w:val="36"/>
        </w:numPr>
        <w:autoSpaceDE w:val="0"/>
        <w:autoSpaceDN w:val="0"/>
        <w:adjustRightInd w:val="0"/>
        <w:rPr>
          <w:rFonts w:ascii="Cambria" w:hAnsi="Cambria" w:cs="Calibri"/>
          <w:b/>
          <w:bCs/>
          <w:i/>
          <w:szCs w:val="22"/>
          <w:u w:color="FF0000"/>
        </w:rPr>
      </w:pPr>
      <w:r w:rsidRPr="00DE5928">
        <w:rPr>
          <w:rFonts w:ascii="Cambria" w:hAnsi="Cambria" w:cs="Calibri"/>
          <w:szCs w:val="22"/>
          <w:u w:color="FF0000"/>
        </w:rPr>
        <w:t>H</w:t>
      </w:r>
      <w:r w:rsidR="002C5108" w:rsidRPr="00DE5928">
        <w:rPr>
          <w:rFonts w:ascii="Cambria" w:hAnsi="Cambria" w:cs="Calibri"/>
          <w:szCs w:val="22"/>
          <w:u w:color="FF0000"/>
        </w:rPr>
        <w:t>ormones are released in pulses, last no more than a few minutes</w:t>
      </w:r>
    </w:p>
    <w:p w:rsidR="00DE5928" w:rsidRPr="00DE5928" w:rsidRDefault="00DE5928" w:rsidP="00DE5928">
      <w:pPr>
        <w:pStyle w:val="ListParagraph"/>
        <w:widowControl w:val="0"/>
        <w:numPr>
          <w:ilvl w:val="0"/>
          <w:numId w:val="36"/>
        </w:numPr>
        <w:autoSpaceDE w:val="0"/>
        <w:autoSpaceDN w:val="0"/>
        <w:adjustRightInd w:val="0"/>
        <w:rPr>
          <w:rFonts w:ascii="Cambria" w:hAnsi="Cambria" w:cs="Calibri"/>
          <w:b/>
          <w:bCs/>
          <w:i/>
          <w:szCs w:val="22"/>
          <w:u w:color="FF0000"/>
        </w:rPr>
      </w:pPr>
      <w:r w:rsidRPr="00DE5928">
        <w:rPr>
          <w:rFonts w:ascii="Cambria" w:hAnsi="Cambria" w:cs="Calibri"/>
          <w:szCs w:val="22"/>
          <w:u w:color="FF0000"/>
        </w:rPr>
        <w:t>H</w:t>
      </w:r>
      <w:r w:rsidR="002C5108" w:rsidRPr="00DE5928">
        <w:rPr>
          <w:rFonts w:ascii="Cambria" w:hAnsi="Cambria" w:cs="Calibri"/>
          <w:szCs w:val="22"/>
          <w:u w:color="FF0000"/>
        </w:rPr>
        <w:t>ormone levels in the blood are regulated by changes in frequency and duration of the hormone pulses</w:t>
      </w:r>
    </w:p>
    <w:p w:rsidR="002C5108" w:rsidRPr="00DE5928" w:rsidRDefault="00DE5928" w:rsidP="002C5108">
      <w:pPr>
        <w:pStyle w:val="ListParagraph"/>
        <w:widowControl w:val="0"/>
        <w:numPr>
          <w:ilvl w:val="0"/>
          <w:numId w:val="36"/>
        </w:numPr>
        <w:autoSpaceDE w:val="0"/>
        <w:autoSpaceDN w:val="0"/>
        <w:adjustRightInd w:val="0"/>
        <w:rPr>
          <w:rFonts w:ascii="Cambria" w:hAnsi="Cambria" w:cs="Calibri"/>
          <w:b/>
          <w:bCs/>
          <w:i/>
          <w:szCs w:val="22"/>
          <w:u w:color="FF0000"/>
        </w:rPr>
      </w:pPr>
      <w:r w:rsidRPr="00DE5928">
        <w:rPr>
          <w:rFonts w:ascii="Cambria" w:hAnsi="Cambria" w:cs="Calibri"/>
          <w:szCs w:val="22"/>
          <w:u w:color="FF0000"/>
        </w:rPr>
        <w:t>C</w:t>
      </w:r>
      <w:r w:rsidR="002C5108" w:rsidRPr="00DE5928">
        <w:rPr>
          <w:rFonts w:ascii="Cambria" w:hAnsi="Cambria" w:cs="Calibri"/>
          <w:szCs w:val="22"/>
          <w:u w:color="FF0000"/>
        </w:rPr>
        <w:t xml:space="preserve">onsequence: there are often large minute-to-minute fluctuations in the levels of circulating hormones </w:t>
      </w:r>
    </w:p>
    <w:p w:rsidR="00AA5E06" w:rsidRDefault="002C5108" w:rsidP="00AA5E06">
      <w:pPr>
        <w:widowControl w:val="0"/>
        <w:autoSpaceDE w:val="0"/>
        <w:autoSpaceDN w:val="0"/>
        <w:adjustRightInd w:val="0"/>
        <w:contextualSpacing/>
        <w:rPr>
          <w:rFonts w:ascii="Cambria" w:hAnsi="Cambria" w:cs="Calibri"/>
          <w:b/>
          <w:bCs/>
          <w:i/>
          <w:szCs w:val="22"/>
          <w:u w:color="FF0000"/>
        </w:rPr>
      </w:pPr>
      <w:r w:rsidRPr="00AA5E06">
        <w:rPr>
          <w:rFonts w:ascii="Cambria" w:hAnsi="Cambria" w:cs="Calibri"/>
          <w:b/>
          <w:bCs/>
          <w:i/>
          <w:szCs w:val="22"/>
          <w:u w:color="FF0000"/>
        </w:rPr>
        <w:t>Hormones and Sexual Development of the Body</w:t>
      </w:r>
    </w:p>
    <w:p w:rsidR="00AA5E06" w:rsidRPr="00AA5E06" w:rsidRDefault="00411300" w:rsidP="00AA5E06">
      <w:pPr>
        <w:pStyle w:val="ListParagraph"/>
        <w:widowControl w:val="0"/>
        <w:numPr>
          <w:ilvl w:val="0"/>
          <w:numId w:val="37"/>
        </w:numPr>
        <w:autoSpaceDE w:val="0"/>
        <w:autoSpaceDN w:val="0"/>
        <w:adjustRightInd w:val="0"/>
        <w:rPr>
          <w:rFonts w:ascii="Cambria" w:hAnsi="Cambria" w:cs="Calibri"/>
          <w:b/>
          <w:bCs/>
          <w:i/>
          <w:szCs w:val="22"/>
          <w:u w:color="FF0000"/>
        </w:rPr>
      </w:pPr>
      <w:r>
        <w:rPr>
          <w:rFonts w:ascii="Cambria" w:hAnsi="Cambria" w:cs="Calibri"/>
          <w:szCs w:val="22"/>
          <w:u w:color="FF0000"/>
        </w:rPr>
        <w:t xml:space="preserve">Development of </w:t>
      </w:r>
      <w:proofErr w:type="spellStart"/>
      <w:r>
        <w:rPr>
          <w:rFonts w:ascii="Cambria" w:hAnsi="Cambria" w:cs="Calibri"/>
          <w:szCs w:val="22"/>
          <w:u w:color="FF0000"/>
        </w:rPr>
        <w:t>Mü</w:t>
      </w:r>
      <w:r w:rsidR="002C5108" w:rsidRPr="00AA5E06">
        <w:rPr>
          <w:rFonts w:ascii="Cambria" w:hAnsi="Cambria" w:cs="Calibri"/>
          <w:szCs w:val="22"/>
          <w:u w:color="FF0000"/>
        </w:rPr>
        <w:t>llerian</w:t>
      </w:r>
      <w:proofErr w:type="spellEnd"/>
      <w:r w:rsidR="002C5108" w:rsidRPr="00AA5E06">
        <w:rPr>
          <w:rFonts w:ascii="Cambria" w:hAnsi="Cambria" w:cs="Calibri"/>
          <w:szCs w:val="22"/>
          <w:u w:color="FF0000"/>
        </w:rPr>
        <w:t xml:space="preserve"> system occurs in any fetus that is not exposed to testicular hormones during critical fetal period</w:t>
      </w:r>
    </w:p>
    <w:p w:rsidR="00AA5E06" w:rsidRPr="00AA5E06" w:rsidRDefault="00AA5E06" w:rsidP="00AA5E06">
      <w:pPr>
        <w:pStyle w:val="ListParagraph"/>
        <w:widowControl w:val="0"/>
        <w:numPr>
          <w:ilvl w:val="0"/>
          <w:numId w:val="37"/>
        </w:numPr>
        <w:autoSpaceDE w:val="0"/>
        <w:autoSpaceDN w:val="0"/>
        <w:adjustRightInd w:val="0"/>
        <w:rPr>
          <w:rFonts w:ascii="Cambria" w:hAnsi="Cambria" w:cs="Calibri"/>
          <w:b/>
          <w:bCs/>
          <w:i/>
          <w:szCs w:val="22"/>
          <w:u w:color="FF0000"/>
        </w:rPr>
      </w:pPr>
      <w:proofErr w:type="spellStart"/>
      <w:r>
        <w:rPr>
          <w:rFonts w:ascii="Cambria" w:hAnsi="Cambria" w:cs="Calibri"/>
          <w:szCs w:val="22"/>
          <w:u w:color="FF0000"/>
        </w:rPr>
        <w:t>O</w:t>
      </w:r>
      <w:r w:rsidR="002C5108" w:rsidRPr="00AA5E06">
        <w:rPr>
          <w:rFonts w:ascii="Cambria" w:hAnsi="Cambria" w:cs="Calibri"/>
          <w:szCs w:val="22"/>
          <w:u w:color="FF0000"/>
        </w:rPr>
        <w:t>rchidec</w:t>
      </w:r>
      <w:r>
        <w:rPr>
          <w:rFonts w:ascii="Cambria" w:hAnsi="Cambria" w:cs="Calibri"/>
          <w:szCs w:val="22"/>
          <w:u w:color="FF0000"/>
        </w:rPr>
        <w:t>tomy</w:t>
      </w:r>
      <w:proofErr w:type="spellEnd"/>
      <w:r>
        <w:rPr>
          <w:rFonts w:ascii="Cambria" w:hAnsi="Cambria" w:cs="Calibri"/>
          <w:szCs w:val="22"/>
          <w:u w:color="FF0000"/>
        </w:rPr>
        <w:t>:</w:t>
      </w:r>
      <w:r w:rsidR="002C5108" w:rsidRPr="00AA5E06">
        <w:rPr>
          <w:rFonts w:ascii="Cambria" w:hAnsi="Cambria" w:cs="Calibri"/>
          <w:szCs w:val="22"/>
          <w:u w:color="FF0000"/>
        </w:rPr>
        <w:t xml:space="preserve"> removal of testes and </w:t>
      </w:r>
      <w:proofErr w:type="spellStart"/>
      <w:r w:rsidR="002C5108" w:rsidRPr="00AA5E06">
        <w:rPr>
          <w:rFonts w:ascii="Cambria" w:hAnsi="Cambria" w:cs="Calibri"/>
          <w:szCs w:val="22"/>
          <w:u w:color="FF0000"/>
        </w:rPr>
        <w:t>gonadectomy</w:t>
      </w:r>
      <w:proofErr w:type="spellEnd"/>
    </w:p>
    <w:p w:rsidR="001014DC" w:rsidRPr="001014DC" w:rsidRDefault="00AA5E06" w:rsidP="00AA5E06">
      <w:pPr>
        <w:pStyle w:val="ListParagraph"/>
        <w:widowControl w:val="0"/>
        <w:numPr>
          <w:ilvl w:val="0"/>
          <w:numId w:val="37"/>
        </w:numPr>
        <w:autoSpaceDE w:val="0"/>
        <w:autoSpaceDN w:val="0"/>
        <w:adjustRightInd w:val="0"/>
        <w:rPr>
          <w:rFonts w:ascii="Cambria" w:hAnsi="Cambria" w:cs="Calibri"/>
          <w:b/>
          <w:bCs/>
          <w:i/>
          <w:szCs w:val="22"/>
          <w:u w:color="FF0000"/>
        </w:rPr>
      </w:pPr>
      <w:r w:rsidRPr="00AA5E06">
        <w:rPr>
          <w:rFonts w:ascii="Cambria" w:hAnsi="Cambria" w:cs="Calibri"/>
          <w:szCs w:val="22"/>
          <w:u w:color="FF0000"/>
        </w:rPr>
        <w:t>B</w:t>
      </w:r>
      <w:r w:rsidR="002C5108" w:rsidRPr="00AA5E06">
        <w:rPr>
          <w:rFonts w:ascii="Cambria" w:hAnsi="Cambria" w:cs="Calibri"/>
          <w:szCs w:val="22"/>
          <w:u w:color="FF0000"/>
        </w:rPr>
        <w:t xml:space="preserve">oth male and female </w:t>
      </w:r>
      <w:r w:rsidR="002C5108" w:rsidRPr="00AA5E06">
        <w:rPr>
          <w:rFonts w:ascii="Cambria" w:hAnsi="Cambria" w:cs="Calibri"/>
          <w:b/>
          <w:bCs/>
          <w:szCs w:val="22"/>
          <w:u w:color="FF0000"/>
        </w:rPr>
        <w:t xml:space="preserve">genitals </w:t>
      </w:r>
      <w:r w:rsidR="002C5108" w:rsidRPr="00AA5E06">
        <w:rPr>
          <w:rFonts w:ascii="Cambria" w:hAnsi="Cambria" w:cs="Calibri"/>
          <w:szCs w:val="22"/>
          <w:u w:color="FF0000"/>
        </w:rPr>
        <w:t xml:space="preserve">develop from same precursor, </w:t>
      </w:r>
      <w:proofErr w:type="spellStart"/>
      <w:r w:rsidR="002C5108" w:rsidRPr="00AA5E06">
        <w:rPr>
          <w:rFonts w:ascii="Cambria" w:hAnsi="Cambria" w:cs="Calibri"/>
          <w:i/>
          <w:iCs/>
          <w:szCs w:val="22"/>
          <w:u w:color="FF0000"/>
        </w:rPr>
        <w:t>bipotential</w:t>
      </w:r>
      <w:proofErr w:type="spellEnd"/>
      <w:r w:rsidR="002C5108" w:rsidRPr="00AA5E06">
        <w:rPr>
          <w:rFonts w:ascii="Cambria" w:hAnsi="Cambria" w:cs="Calibri"/>
          <w:i/>
          <w:iCs/>
          <w:szCs w:val="22"/>
          <w:u w:color="FF0000"/>
        </w:rPr>
        <w:t xml:space="preserve"> precursor, </w:t>
      </w:r>
      <w:r w:rsidR="002C5108" w:rsidRPr="00AA5E06">
        <w:rPr>
          <w:rFonts w:ascii="Cambria" w:hAnsi="Cambria" w:cs="Calibri"/>
          <w:szCs w:val="22"/>
          <w:u w:color="FF0000"/>
        </w:rPr>
        <w:t>at the end of 2</w:t>
      </w:r>
      <w:r w:rsidR="002C5108" w:rsidRPr="00AA5E06">
        <w:rPr>
          <w:rFonts w:ascii="Cambria" w:hAnsi="Cambria" w:cs="Calibri"/>
          <w:szCs w:val="22"/>
          <w:u w:color="FF0000"/>
          <w:vertAlign w:val="superscript"/>
        </w:rPr>
        <w:t>nd</w:t>
      </w:r>
      <w:r w:rsidR="001014DC">
        <w:rPr>
          <w:rFonts w:ascii="Cambria" w:hAnsi="Cambria" w:cs="Calibri"/>
          <w:szCs w:val="22"/>
          <w:u w:color="FF0000"/>
        </w:rPr>
        <w:t xml:space="preserve"> month of pregnancy. </w:t>
      </w:r>
    </w:p>
    <w:p w:rsidR="002C5108" w:rsidRPr="00AA5E06" w:rsidRDefault="001014DC" w:rsidP="001014DC">
      <w:pPr>
        <w:pStyle w:val="ListParagraph"/>
        <w:widowControl w:val="0"/>
        <w:numPr>
          <w:ilvl w:val="1"/>
          <w:numId w:val="37"/>
        </w:numPr>
        <w:autoSpaceDE w:val="0"/>
        <w:autoSpaceDN w:val="0"/>
        <w:adjustRightInd w:val="0"/>
        <w:rPr>
          <w:rFonts w:ascii="Cambria" w:hAnsi="Cambria" w:cs="Calibri"/>
          <w:b/>
          <w:bCs/>
          <w:i/>
          <w:szCs w:val="22"/>
          <w:u w:color="FF0000"/>
        </w:rPr>
      </w:pPr>
      <w:r>
        <w:rPr>
          <w:rFonts w:ascii="Cambria" w:hAnsi="Cambria" w:cs="Calibri"/>
          <w:szCs w:val="22"/>
          <w:u w:color="FF0000"/>
        </w:rPr>
        <w:t>T</w:t>
      </w:r>
      <w:r w:rsidR="002C5108" w:rsidRPr="00AA5E06">
        <w:rPr>
          <w:rFonts w:ascii="Cambria" w:hAnsi="Cambria" w:cs="Calibri"/>
          <w:szCs w:val="22"/>
          <w:u w:color="FF0000"/>
        </w:rPr>
        <w:t>he precursor consists of 4 parts: glan</w:t>
      </w:r>
      <w:r w:rsidR="00AA5E06">
        <w:rPr>
          <w:rFonts w:ascii="Cambria" w:hAnsi="Cambria" w:cs="Calibri"/>
          <w:szCs w:val="22"/>
          <w:u w:color="FF0000"/>
        </w:rPr>
        <w:t>d</w:t>
      </w:r>
      <w:r w:rsidR="002C5108" w:rsidRPr="00AA5E06">
        <w:rPr>
          <w:rFonts w:ascii="Cambria" w:hAnsi="Cambria" w:cs="Calibri"/>
          <w:szCs w:val="22"/>
          <w:u w:color="FF0000"/>
        </w:rPr>
        <w:t xml:space="preserve">s, urethral folds, lateral bodies and the </w:t>
      </w:r>
      <w:proofErr w:type="spellStart"/>
      <w:r w:rsidR="002C5108" w:rsidRPr="00AA5E06">
        <w:rPr>
          <w:rFonts w:ascii="Cambria" w:hAnsi="Cambria" w:cs="Calibri"/>
          <w:szCs w:val="22"/>
          <w:u w:color="FF0000"/>
        </w:rPr>
        <w:t>labioscrotal</w:t>
      </w:r>
      <w:proofErr w:type="spellEnd"/>
      <w:r w:rsidR="002C5108" w:rsidRPr="00AA5E06">
        <w:rPr>
          <w:rFonts w:ascii="Cambria" w:hAnsi="Cambria" w:cs="Calibri"/>
          <w:szCs w:val="22"/>
          <w:u w:color="FF0000"/>
        </w:rPr>
        <w:t xml:space="preserve"> swellings. If testosterone present, male external genital parts develop</w:t>
      </w:r>
    </w:p>
    <w:p w:rsidR="0025186A" w:rsidRDefault="0025186A" w:rsidP="0025186A">
      <w:pPr>
        <w:widowControl w:val="0"/>
        <w:autoSpaceDE w:val="0"/>
        <w:autoSpaceDN w:val="0"/>
        <w:adjustRightInd w:val="0"/>
        <w:contextualSpacing/>
        <w:rPr>
          <w:rFonts w:ascii="Cambria" w:hAnsi="Cambria" w:cs="Calibri"/>
          <w:b/>
          <w:bCs/>
          <w:i/>
          <w:szCs w:val="22"/>
          <w:u w:color="FF0000"/>
        </w:rPr>
      </w:pPr>
      <w:r>
        <w:rPr>
          <w:rFonts w:ascii="Cambria" w:hAnsi="Cambria" w:cs="Calibri"/>
          <w:b/>
          <w:bCs/>
          <w:i/>
          <w:szCs w:val="22"/>
          <w:u w:color="FF0000"/>
        </w:rPr>
        <w:t>Puberty: Hormones and Development of Secondary Sex C</w:t>
      </w:r>
      <w:r w:rsidR="002C5108" w:rsidRPr="0025186A">
        <w:rPr>
          <w:rFonts w:ascii="Cambria" w:hAnsi="Cambria" w:cs="Calibri"/>
          <w:b/>
          <w:bCs/>
          <w:i/>
          <w:szCs w:val="22"/>
          <w:u w:color="FF0000"/>
        </w:rPr>
        <w:t xml:space="preserve">haracteristics </w:t>
      </w:r>
    </w:p>
    <w:p w:rsidR="001014DC" w:rsidRPr="001014DC" w:rsidRDefault="0025186A" w:rsidP="0025186A">
      <w:pPr>
        <w:pStyle w:val="ListParagraph"/>
        <w:widowControl w:val="0"/>
        <w:numPr>
          <w:ilvl w:val="0"/>
          <w:numId w:val="38"/>
        </w:numPr>
        <w:autoSpaceDE w:val="0"/>
        <w:autoSpaceDN w:val="0"/>
        <w:adjustRightInd w:val="0"/>
        <w:rPr>
          <w:rFonts w:ascii="Cambria" w:hAnsi="Cambria" w:cs="Calibri"/>
          <w:b/>
          <w:bCs/>
          <w:i/>
          <w:szCs w:val="22"/>
          <w:u w:color="FF0000"/>
        </w:rPr>
      </w:pPr>
      <w:r w:rsidRPr="0025186A">
        <w:rPr>
          <w:rFonts w:ascii="Cambria" w:hAnsi="Cambria" w:cs="Calibri"/>
          <w:szCs w:val="22"/>
          <w:u w:color="FF0000"/>
        </w:rPr>
        <w:t>P</w:t>
      </w:r>
      <w:r w:rsidR="002C5108" w:rsidRPr="0025186A">
        <w:rPr>
          <w:rFonts w:ascii="Cambria" w:hAnsi="Cambria" w:cs="Calibri"/>
          <w:szCs w:val="22"/>
          <w:u w:color="FF0000"/>
        </w:rPr>
        <w:t xml:space="preserve">uberty associated with an increase in release of hormone by pituitary gland, </w:t>
      </w:r>
      <w:r w:rsidR="001014DC">
        <w:rPr>
          <w:rFonts w:ascii="Cambria" w:hAnsi="Cambria" w:cs="Calibri"/>
          <w:szCs w:val="22"/>
          <w:u w:color="FF0000"/>
        </w:rPr>
        <w:t>growth hormone</w:t>
      </w:r>
    </w:p>
    <w:p w:rsidR="0025186A" w:rsidRPr="0025186A" w:rsidRDefault="001014DC" w:rsidP="001014DC">
      <w:pPr>
        <w:pStyle w:val="ListParagraph"/>
        <w:widowControl w:val="0"/>
        <w:numPr>
          <w:ilvl w:val="1"/>
          <w:numId w:val="38"/>
        </w:numPr>
        <w:autoSpaceDE w:val="0"/>
        <w:autoSpaceDN w:val="0"/>
        <w:adjustRightInd w:val="0"/>
        <w:rPr>
          <w:rFonts w:ascii="Cambria" w:hAnsi="Cambria" w:cs="Calibri"/>
          <w:b/>
          <w:bCs/>
          <w:i/>
          <w:szCs w:val="22"/>
          <w:u w:color="FF0000"/>
        </w:rPr>
      </w:pPr>
      <w:r>
        <w:rPr>
          <w:rFonts w:ascii="Cambria" w:hAnsi="Cambria" w:cs="Calibri"/>
          <w:szCs w:val="22"/>
          <w:u w:color="FF0000"/>
        </w:rPr>
        <w:t>D</w:t>
      </w:r>
      <w:r w:rsidR="002C5108" w:rsidRPr="0025186A">
        <w:rPr>
          <w:rFonts w:ascii="Cambria" w:hAnsi="Cambria" w:cs="Calibri"/>
          <w:szCs w:val="22"/>
          <w:u w:color="FF0000"/>
        </w:rPr>
        <w:t>oes not have a target gland but acts directly on bones and muscle tissue to produce the pubertal growth spurt</w:t>
      </w:r>
    </w:p>
    <w:p w:rsidR="0025186A" w:rsidRPr="0025186A" w:rsidRDefault="0025186A" w:rsidP="0025186A">
      <w:pPr>
        <w:pStyle w:val="ListParagraph"/>
        <w:widowControl w:val="0"/>
        <w:numPr>
          <w:ilvl w:val="0"/>
          <w:numId w:val="38"/>
        </w:numPr>
        <w:autoSpaceDE w:val="0"/>
        <w:autoSpaceDN w:val="0"/>
        <w:adjustRightInd w:val="0"/>
        <w:rPr>
          <w:rFonts w:ascii="Cambria" w:hAnsi="Cambria" w:cs="Calibri"/>
          <w:b/>
          <w:bCs/>
          <w:i/>
          <w:szCs w:val="22"/>
          <w:u w:color="FF0000"/>
        </w:rPr>
      </w:pPr>
      <w:r w:rsidRPr="0025186A">
        <w:rPr>
          <w:rFonts w:ascii="Cambria" w:hAnsi="Cambria" w:cs="Calibri"/>
          <w:szCs w:val="22"/>
          <w:u w:color="FF0000"/>
        </w:rPr>
        <w:t>I</w:t>
      </w:r>
      <w:r w:rsidR="002C5108" w:rsidRPr="0025186A">
        <w:rPr>
          <w:rFonts w:ascii="Cambria" w:hAnsi="Cambria" w:cs="Calibri"/>
          <w:szCs w:val="22"/>
          <w:u w:color="FF0000"/>
        </w:rPr>
        <w:t xml:space="preserve">ncrease in release of </w:t>
      </w:r>
      <w:proofErr w:type="spellStart"/>
      <w:r w:rsidR="002C5108" w:rsidRPr="0025186A">
        <w:rPr>
          <w:rFonts w:ascii="Cambria" w:hAnsi="Cambria" w:cs="Calibri"/>
          <w:szCs w:val="22"/>
          <w:u w:color="FF0000"/>
        </w:rPr>
        <w:t>gonadotropic</w:t>
      </w:r>
      <w:proofErr w:type="spellEnd"/>
      <w:r w:rsidR="002C5108" w:rsidRPr="0025186A">
        <w:rPr>
          <w:rFonts w:ascii="Cambria" w:hAnsi="Cambria" w:cs="Calibri"/>
          <w:szCs w:val="22"/>
          <w:u w:color="FF0000"/>
        </w:rPr>
        <w:t xml:space="preserve"> hormone and </w:t>
      </w:r>
      <w:proofErr w:type="spellStart"/>
      <w:r w:rsidR="002C5108" w:rsidRPr="0025186A">
        <w:rPr>
          <w:rFonts w:ascii="Cambria" w:hAnsi="Cambria" w:cs="Calibri"/>
          <w:szCs w:val="22"/>
          <w:u w:color="FF0000"/>
        </w:rPr>
        <w:t>adrenocorticotropic</w:t>
      </w:r>
      <w:proofErr w:type="spellEnd"/>
      <w:r w:rsidR="002C5108" w:rsidRPr="0025186A">
        <w:rPr>
          <w:rFonts w:ascii="Cambria" w:hAnsi="Cambria" w:cs="Calibri"/>
          <w:szCs w:val="22"/>
          <w:u w:color="FF0000"/>
        </w:rPr>
        <w:t xml:space="preserve"> hormone cause gonads and cortex to increase their release of hormones </w:t>
      </w:r>
    </w:p>
    <w:p w:rsidR="002C5108" w:rsidRPr="0025186A" w:rsidRDefault="0025186A" w:rsidP="0025186A">
      <w:pPr>
        <w:pStyle w:val="ListParagraph"/>
        <w:widowControl w:val="0"/>
        <w:numPr>
          <w:ilvl w:val="0"/>
          <w:numId w:val="38"/>
        </w:numPr>
        <w:autoSpaceDE w:val="0"/>
        <w:autoSpaceDN w:val="0"/>
        <w:adjustRightInd w:val="0"/>
        <w:rPr>
          <w:rFonts w:ascii="Cambria" w:hAnsi="Cambria" w:cs="Calibri"/>
          <w:b/>
          <w:bCs/>
          <w:i/>
          <w:szCs w:val="22"/>
          <w:u w:color="FF0000"/>
        </w:rPr>
      </w:pPr>
      <w:proofErr w:type="spellStart"/>
      <w:r w:rsidRPr="0025186A">
        <w:rPr>
          <w:rFonts w:ascii="Cambria" w:hAnsi="Cambria" w:cs="Calibri"/>
          <w:szCs w:val="22"/>
          <w:u w:color="FF0000"/>
        </w:rPr>
        <w:t>A</w:t>
      </w:r>
      <w:r w:rsidR="002C5108" w:rsidRPr="0025186A">
        <w:rPr>
          <w:rFonts w:ascii="Cambria" w:hAnsi="Cambria" w:cs="Calibri"/>
          <w:szCs w:val="22"/>
          <w:u w:color="FF0000"/>
        </w:rPr>
        <w:t>ndrostenedione</w:t>
      </w:r>
      <w:proofErr w:type="spellEnd"/>
      <w:r w:rsidR="002C5108" w:rsidRPr="0025186A">
        <w:rPr>
          <w:rFonts w:ascii="Cambria" w:hAnsi="Cambria" w:cs="Calibri"/>
          <w:szCs w:val="22"/>
          <w:u w:color="FF0000"/>
        </w:rPr>
        <w:t xml:space="preserve">, released by adrenal cortex, responsible for growth of pubic hair and </w:t>
      </w:r>
      <w:r w:rsidRPr="0025186A">
        <w:rPr>
          <w:rFonts w:ascii="Cambria" w:hAnsi="Cambria" w:cs="Calibri"/>
          <w:szCs w:val="22"/>
          <w:u w:color="FF0000"/>
        </w:rPr>
        <w:t>auxiliary</w:t>
      </w:r>
      <w:r w:rsidR="002C5108" w:rsidRPr="0025186A">
        <w:rPr>
          <w:rFonts w:ascii="Cambria" w:hAnsi="Cambria" w:cs="Calibri"/>
          <w:szCs w:val="22"/>
          <w:u w:color="FF0000"/>
        </w:rPr>
        <w:t xml:space="preserve"> hair </w:t>
      </w:r>
    </w:p>
    <w:p w:rsidR="00DC760F" w:rsidRDefault="00DC760F" w:rsidP="00DC760F">
      <w:pPr>
        <w:widowControl w:val="0"/>
        <w:autoSpaceDE w:val="0"/>
        <w:autoSpaceDN w:val="0"/>
        <w:adjustRightInd w:val="0"/>
        <w:rPr>
          <w:u w:val="single"/>
        </w:rPr>
      </w:pPr>
      <w:r>
        <w:rPr>
          <w:u w:val="single"/>
        </w:rPr>
        <w:t>Hormones and Sexual Development of Brain and Behaviour:</w:t>
      </w:r>
    </w:p>
    <w:p w:rsidR="00DC760F" w:rsidRDefault="00DC760F" w:rsidP="00DC760F">
      <w:pPr>
        <w:widowControl w:val="0"/>
        <w:autoSpaceDE w:val="0"/>
        <w:autoSpaceDN w:val="0"/>
        <w:adjustRightInd w:val="0"/>
        <w:rPr>
          <w:rFonts w:ascii="Cambria" w:hAnsi="Cambria" w:cs="Calibri"/>
          <w:b/>
          <w:bCs/>
          <w:i/>
          <w:szCs w:val="22"/>
          <w:u w:color="FF0000"/>
        </w:rPr>
      </w:pPr>
      <w:r>
        <w:rPr>
          <w:rFonts w:ascii="Cambria" w:hAnsi="Cambria" w:cs="Calibri"/>
          <w:b/>
          <w:bCs/>
          <w:i/>
          <w:szCs w:val="22"/>
          <w:u w:color="FF0000"/>
        </w:rPr>
        <w:t>Sex Di</w:t>
      </w:r>
      <w:r w:rsidR="002C5108" w:rsidRPr="00DC760F">
        <w:rPr>
          <w:rFonts w:ascii="Cambria" w:hAnsi="Cambria" w:cs="Calibri"/>
          <w:b/>
          <w:bCs/>
          <w:i/>
          <w:szCs w:val="22"/>
          <w:u w:color="FF0000"/>
        </w:rPr>
        <w:t xml:space="preserve">fferences in the </w:t>
      </w:r>
      <w:r>
        <w:rPr>
          <w:rFonts w:ascii="Cambria" w:hAnsi="Cambria" w:cs="Calibri"/>
          <w:b/>
          <w:bCs/>
          <w:i/>
          <w:szCs w:val="22"/>
          <w:u w:color="FF0000"/>
        </w:rPr>
        <w:t>B</w:t>
      </w:r>
      <w:r w:rsidR="002C5108" w:rsidRPr="00DC760F">
        <w:rPr>
          <w:rFonts w:ascii="Cambria" w:hAnsi="Cambria" w:cs="Calibri"/>
          <w:b/>
          <w:bCs/>
          <w:i/>
          <w:szCs w:val="22"/>
          <w:u w:color="FF0000"/>
        </w:rPr>
        <w:t>rain</w:t>
      </w:r>
    </w:p>
    <w:p w:rsidR="00DC760F" w:rsidRPr="00DC760F" w:rsidRDefault="00DC760F" w:rsidP="00DC760F">
      <w:pPr>
        <w:pStyle w:val="ListParagraph"/>
        <w:widowControl w:val="0"/>
        <w:numPr>
          <w:ilvl w:val="0"/>
          <w:numId w:val="39"/>
        </w:numPr>
        <w:autoSpaceDE w:val="0"/>
        <w:autoSpaceDN w:val="0"/>
        <w:adjustRightInd w:val="0"/>
        <w:rPr>
          <w:rFonts w:ascii="Cambria" w:hAnsi="Cambria" w:cs="Calibri"/>
          <w:b/>
          <w:bCs/>
          <w:i/>
          <w:szCs w:val="22"/>
          <w:u w:color="FF0000"/>
        </w:rPr>
      </w:pPr>
      <w:r>
        <w:rPr>
          <w:rFonts w:ascii="Cambria" w:hAnsi="Cambria" w:cs="Calibri"/>
          <w:szCs w:val="22"/>
          <w:u w:color="FF0000"/>
        </w:rPr>
        <w:t>M</w:t>
      </w:r>
      <w:r w:rsidR="002C5108" w:rsidRPr="00DC760F">
        <w:rPr>
          <w:rFonts w:ascii="Cambria" w:hAnsi="Cambria" w:cs="Calibri"/>
          <w:szCs w:val="22"/>
          <w:u w:color="FF0000"/>
        </w:rPr>
        <w:t>en</w:t>
      </w:r>
      <w:r>
        <w:rPr>
          <w:rFonts w:ascii="Cambria" w:hAnsi="Cambria" w:cs="Calibri"/>
          <w:szCs w:val="22"/>
          <w:u w:color="FF0000"/>
        </w:rPr>
        <w:t>’s</w:t>
      </w:r>
      <w:r w:rsidR="002C5108" w:rsidRPr="00DC760F">
        <w:rPr>
          <w:rFonts w:ascii="Cambria" w:hAnsi="Cambria" w:cs="Calibri"/>
          <w:szCs w:val="22"/>
          <w:u w:color="FF0000"/>
        </w:rPr>
        <w:t xml:space="preserve"> brains are 15% larger than females</w:t>
      </w:r>
    </w:p>
    <w:p w:rsidR="00FB660E" w:rsidRPr="00FB660E" w:rsidRDefault="00DC760F" w:rsidP="00077DFA">
      <w:pPr>
        <w:pStyle w:val="ListParagraph"/>
        <w:widowControl w:val="0"/>
        <w:numPr>
          <w:ilvl w:val="0"/>
          <w:numId w:val="39"/>
        </w:numPr>
        <w:autoSpaceDE w:val="0"/>
        <w:autoSpaceDN w:val="0"/>
        <w:adjustRightInd w:val="0"/>
        <w:rPr>
          <w:rFonts w:ascii="Cambria" w:hAnsi="Cambria" w:cs="Calibri"/>
          <w:b/>
          <w:bCs/>
          <w:i/>
          <w:szCs w:val="22"/>
          <w:u w:color="FF0000"/>
        </w:rPr>
      </w:pPr>
      <w:r w:rsidRPr="00DC760F">
        <w:rPr>
          <w:rFonts w:ascii="Cambria" w:hAnsi="Cambria" w:cs="Calibri"/>
          <w:szCs w:val="22"/>
          <w:u w:color="FF0000"/>
        </w:rPr>
        <w:t>F</w:t>
      </w:r>
      <w:r w:rsidR="002C5108" w:rsidRPr="00DC760F">
        <w:rPr>
          <w:rFonts w:ascii="Cambria" w:hAnsi="Cambria" w:cs="Calibri"/>
          <w:szCs w:val="22"/>
          <w:u w:color="FF0000"/>
        </w:rPr>
        <w:t xml:space="preserve">emale cyclic pattern of </w:t>
      </w:r>
      <w:proofErr w:type="spellStart"/>
      <w:r w:rsidR="002C5108" w:rsidRPr="00DC760F">
        <w:rPr>
          <w:rFonts w:ascii="Cambria" w:hAnsi="Cambria" w:cs="Calibri"/>
          <w:szCs w:val="22"/>
          <w:u w:color="FF0000"/>
        </w:rPr>
        <w:t>gonadotropin</w:t>
      </w:r>
      <w:proofErr w:type="spellEnd"/>
      <w:r w:rsidR="002C5108" w:rsidRPr="00DC760F">
        <w:rPr>
          <w:rFonts w:ascii="Cambria" w:hAnsi="Cambria" w:cs="Calibri"/>
          <w:szCs w:val="22"/>
          <w:u w:color="FF0000"/>
        </w:rPr>
        <w:t xml:space="preserve"> release develops unless the preprogrammed female </w:t>
      </w:r>
      <w:proofErr w:type="spellStart"/>
      <w:r w:rsidR="002C5108" w:rsidRPr="00DC760F">
        <w:rPr>
          <w:rFonts w:ascii="Cambria" w:hAnsi="Cambria" w:cs="Calibri"/>
          <w:szCs w:val="22"/>
          <w:u w:color="FF0000"/>
        </w:rPr>
        <w:t>cyclicity</w:t>
      </w:r>
      <w:proofErr w:type="spellEnd"/>
      <w:r w:rsidR="002C5108" w:rsidRPr="00DC760F">
        <w:rPr>
          <w:rFonts w:ascii="Cambria" w:hAnsi="Cambria" w:cs="Calibri"/>
          <w:szCs w:val="22"/>
          <w:u w:color="FF0000"/>
        </w:rPr>
        <w:t xml:space="preserve"> is overridden by testosterone during </w:t>
      </w:r>
      <w:r w:rsidR="00077DFA">
        <w:rPr>
          <w:rFonts w:ascii="Cambria" w:hAnsi="Cambria" w:cs="Calibri"/>
          <w:szCs w:val="22"/>
          <w:u w:color="FF0000"/>
        </w:rPr>
        <w:t>prenatal development</w:t>
      </w:r>
    </w:p>
    <w:p w:rsidR="00077DFA" w:rsidRPr="00077DFA" w:rsidRDefault="00FB660E" w:rsidP="00077DFA">
      <w:pPr>
        <w:pStyle w:val="ListParagraph"/>
        <w:widowControl w:val="0"/>
        <w:numPr>
          <w:ilvl w:val="0"/>
          <w:numId w:val="39"/>
        </w:numPr>
        <w:autoSpaceDE w:val="0"/>
        <w:autoSpaceDN w:val="0"/>
        <w:adjustRightInd w:val="0"/>
        <w:rPr>
          <w:rFonts w:ascii="Cambria" w:hAnsi="Cambria" w:cs="Calibri"/>
          <w:b/>
          <w:bCs/>
          <w:i/>
          <w:szCs w:val="22"/>
          <w:u w:color="FF0000"/>
        </w:rPr>
      </w:pPr>
      <w:proofErr w:type="spellStart"/>
      <w:r>
        <w:rPr>
          <w:rFonts w:ascii="Cambria" w:hAnsi="Cambria" w:cs="Calibri"/>
          <w:szCs w:val="22"/>
          <w:u w:color="FF0000"/>
        </w:rPr>
        <w:t>Perinatal</w:t>
      </w:r>
      <w:proofErr w:type="spellEnd"/>
      <w:r>
        <w:rPr>
          <w:rFonts w:ascii="Cambria" w:hAnsi="Cambria" w:cs="Calibri"/>
          <w:szCs w:val="22"/>
          <w:u w:color="FF0000"/>
        </w:rPr>
        <w:t xml:space="preserve"> androgens</w:t>
      </w:r>
      <w:r w:rsidR="002C5108" w:rsidRPr="00DC760F">
        <w:rPr>
          <w:rFonts w:ascii="Cambria" w:hAnsi="Cambria" w:cs="Calibri"/>
          <w:szCs w:val="22"/>
          <w:u w:color="FF0000"/>
        </w:rPr>
        <w:t xml:space="preserve"> </w:t>
      </w:r>
      <w:r>
        <w:rPr>
          <w:rFonts w:ascii="Cambria" w:hAnsi="Cambria" w:cs="Calibri"/>
          <w:szCs w:val="22"/>
          <w:u w:color="FF0000"/>
        </w:rPr>
        <w:t>override</w:t>
      </w:r>
      <w:r w:rsidR="002C5108" w:rsidRPr="00DC760F">
        <w:rPr>
          <w:rFonts w:ascii="Cambria" w:hAnsi="Cambria" w:cs="Calibri"/>
          <w:szCs w:val="22"/>
          <w:u w:color="FF0000"/>
        </w:rPr>
        <w:t xml:space="preserve"> the preprogrammed cyclic female pattern of </w:t>
      </w:r>
      <w:proofErr w:type="spellStart"/>
      <w:r w:rsidR="002C5108" w:rsidRPr="00DC760F">
        <w:rPr>
          <w:rFonts w:ascii="Cambria" w:hAnsi="Cambria" w:cs="Calibri"/>
          <w:szCs w:val="22"/>
          <w:u w:color="FF0000"/>
        </w:rPr>
        <w:t>gonadotropin</w:t>
      </w:r>
      <w:proofErr w:type="spellEnd"/>
      <w:r w:rsidR="002C5108" w:rsidRPr="00DC760F">
        <w:rPr>
          <w:rFonts w:ascii="Cambria" w:hAnsi="Cambria" w:cs="Calibri"/>
          <w:szCs w:val="22"/>
          <w:u w:color="FF0000"/>
        </w:rPr>
        <w:t xml:space="preserve"> release from the hypothal</w:t>
      </w:r>
      <w:r w:rsidR="00077DFA">
        <w:rPr>
          <w:rFonts w:ascii="Cambria" w:hAnsi="Cambria" w:cs="Calibri"/>
          <w:szCs w:val="22"/>
          <w:u w:color="FF0000"/>
        </w:rPr>
        <w:t>a</w:t>
      </w:r>
      <w:r w:rsidR="002C5108" w:rsidRPr="00DC760F">
        <w:rPr>
          <w:rFonts w:ascii="Cambria" w:hAnsi="Cambria" w:cs="Calibri"/>
          <w:szCs w:val="22"/>
          <w:u w:color="FF0000"/>
        </w:rPr>
        <w:t>mus and initiating the development of the steady male pattern</w:t>
      </w:r>
    </w:p>
    <w:p w:rsidR="00077DFA" w:rsidRPr="00077DFA" w:rsidRDefault="002C5108" w:rsidP="00077DFA">
      <w:pPr>
        <w:pStyle w:val="ListParagraph"/>
        <w:widowControl w:val="0"/>
        <w:numPr>
          <w:ilvl w:val="0"/>
          <w:numId w:val="39"/>
        </w:numPr>
        <w:autoSpaceDE w:val="0"/>
        <w:autoSpaceDN w:val="0"/>
        <w:adjustRightInd w:val="0"/>
        <w:rPr>
          <w:rFonts w:ascii="Cambria" w:hAnsi="Cambria" w:cs="Calibri"/>
          <w:b/>
          <w:bCs/>
          <w:i/>
          <w:szCs w:val="22"/>
          <w:u w:color="FF0000"/>
        </w:rPr>
      </w:pPr>
      <w:r w:rsidRPr="00077DFA">
        <w:rPr>
          <w:rFonts w:ascii="Cambria" w:hAnsi="Cambria" w:cs="Calibri"/>
          <w:szCs w:val="22"/>
          <w:u w:color="FF0000"/>
        </w:rPr>
        <w:t xml:space="preserve">Aromatization hypothesis: a slight change to the testosterone molecule that occurs under the influence of the enzyme aromatase converts testosterone to </w:t>
      </w:r>
      <w:proofErr w:type="spellStart"/>
      <w:r w:rsidRPr="00077DFA">
        <w:rPr>
          <w:rFonts w:ascii="Cambria" w:hAnsi="Cambria" w:cs="Calibri"/>
          <w:szCs w:val="22"/>
          <w:u w:color="FF0000"/>
        </w:rPr>
        <w:t>extradiol</w:t>
      </w:r>
      <w:proofErr w:type="spellEnd"/>
      <w:r w:rsidRPr="00077DFA">
        <w:rPr>
          <w:rFonts w:ascii="Cambria" w:hAnsi="Cambria" w:cs="Calibri"/>
          <w:szCs w:val="22"/>
          <w:u w:color="FF0000"/>
        </w:rPr>
        <w:t xml:space="preserve">, process called aromatization. According to this hypothesis, </w:t>
      </w:r>
      <w:proofErr w:type="spellStart"/>
      <w:r w:rsidRPr="00077DFA">
        <w:rPr>
          <w:rFonts w:ascii="Cambria" w:hAnsi="Cambria" w:cs="Calibri"/>
          <w:szCs w:val="22"/>
          <w:u w:color="FF0000"/>
        </w:rPr>
        <w:t>perinatal</w:t>
      </w:r>
      <w:proofErr w:type="spellEnd"/>
      <w:r w:rsidRPr="00077DFA">
        <w:rPr>
          <w:rFonts w:ascii="Cambria" w:hAnsi="Cambria" w:cs="Calibri"/>
          <w:szCs w:val="22"/>
          <w:u w:color="FF0000"/>
        </w:rPr>
        <w:t xml:space="preserve"> testosterone does not directly </w:t>
      </w:r>
      <w:proofErr w:type="spellStart"/>
      <w:r w:rsidRPr="00077DFA">
        <w:rPr>
          <w:rFonts w:ascii="Cambria" w:hAnsi="Cambria" w:cs="Calibri"/>
          <w:szCs w:val="22"/>
          <w:u w:color="FF0000"/>
        </w:rPr>
        <w:t>masculinize</w:t>
      </w:r>
      <w:proofErr w:type="spellEnd"/>
      <w:r w:rsidRPr="00077DFA">
        <w:rPr>
          <w:rFonts w:ascii="Cambria" w:hAnsi="Cambria" w:cs="Calibri"/>
          <w:szCs w:val="22"/>
          <w:u w:color="FF0000"/>
        </w:rPr>
        <w:t xml:space="preserve"> the brain; the bra</w:t>
      </w:r>
      <w:r w:rsidR="00077DFA">
        <w:rPr>
          <w:rFonts w:ascii="Cambria" w:hAnsi="Cambria" w:cs="Calibri"/>
          <w:szCs w:val="22"/>
          <w:u w:color="FF0000"/>
        </w:rPr>
        <w:t xml:space="preserve">in is </w:t>
      </w:r>
      <w:proofErr w:type="spellStart"/>
      <w:r w:rsidR="00077DFA">
        <w:rPr>
          <w:rFonts w:ascii="Cambria" w:hAnsi="Cambria" w:cs="Calibri"/>
          <w:szCs w:val="22"/>
          <w:u w:color="FF0000"/>
        </w:rPr>
        <w:t>masculinized</w:t>
      </w:r>
      <w:proofErr w:type="spellEnd"/>
      <w:r w:rsidR="00077DFA">
        <w:rPr>
          <w:rFonts w:ascii="Cambria" w:hAnsi="Cambria" w:cs="Calibri"/>
          <w:szCs w:val="22"/>
          <w:u w:color="FF0000"/>
        </w:rPr>
        <w:t xml:space="preserve"> by estradiol</w:t>
      </w:r>
      <w:r w:rsidRPr="00077DFA">
        <w:rPr>
          <w:rFonts w:ascii="Cambria" w:hAnsi="Cambria" w:cs="Calibri"/>
          <w:szCs w:val="22"/>
          <w:u w:color="FF0000"/>
        </w:rPr>
        <w:t>. Alpha fetoprotein, present in blood of rats, and deactivates circulating estradiol by binding to it</w:t>
      </w:r>
    </w:p>
    <w:p w:rsidR="00077DFA" w:rsidRPr="00077DFA" w:rsidRDefault="00077DFA" w:rsidP="00077DFA">
      <w:pPr>
        <w:pStyle w:val="ListParagraph"/>
        <w:widowControl w:val="0"/>
        <w:numPr>
          <w:ilvl w:val="0"/>
          <w:numId w:val="39"/>
        </w:numPr>
        <w:autoSpaceDE w:val="0"/>
        <w:autoSpaceDN w:val="0"/>
        <w:adjustRightInd w:val="0"/>
        <w:rPr>
          <w:rFonts w:ascii="Cambria" w:hAnsi="Cambria" w:cs="Calibri"/>
          <w:b/>
          <w:bCs/>
          <w:i/>
          <w:szCs w:val="22"/>
          <w:u w:color="FF0000"/>
        </w:rPr>
      </w:pPr>
      <w:r w:rsidRPr="00077DFA">
        <w:rPr>
          <w:rFonts w:ascii="Cambria" w:hAnsi="Cambria" w:cs="Calibri"/>
          <w:szCs w:val="22"/>
          <w:u w:color="FF0000"/>
        </w:rPr>
        <w:t>S</w:t>
      </w:r>
      <w:r w:rsidR="002C5108" w:rsidRPr="00077DFA">
        <w:rPr>
          <w:rFonts w:ascii="Cambria" w:hAnsi="Cambria" w:cs="Calibri"/>
          <w:szCs w:val="22"/>
          <w:u w:color="FF0000"/>
        </w:rPr>
        <w:t>ex differences develop independently in different parts of the brain at different points in time by different mechanisms.</w:t>
      </w:r>
    </w:p>
    <w:p w:rsidR="002C5108" w:rsidRPr="00077DFA" w:rsidRDefault="002C5108" w:rsidP="00077DFA">
      <w:pPr>
        <w:pStyle w:val="ListParagraph"/>
        <w:widowControl w:val="0"/>
        <w:numPr>
          <w:ilvl w:val="0"/>
          <w:numId w:val="39"/>
        </w:numPr>
        <w:autoSpaceDE w:val="0"/>
        <w:autoSpaceDN w:val="0"/>
        <w:adjustRightInd w:val="0"/>
        <w:rPr>
          <w:rFonts w:ascii="Cambria" w:hAnsi="Cambria" w:cs="Calibri"/>
          <w:b/>
          <w:bCs/>
          <w:i/>
          <w:szCs w:val="22"/>
          <w:u w:color="FF0000"/>
        </w:rPr>
      </w:pPr>
      <w:r w:rsidRPr="00077DFA">
        <w:rPr>
          <w:rFonts w:ascii="Cambria" w:hAnsi="Cambria" w:cs="Calibri"/>
          <w:szCs w:val="22"/>
          <w:u w:color="FF0000"/>
        </w:rPr>
        <w:t>Sex chromosomes have been found to influence brain development</w:t>
      </w:r>
    </w:p>
    <w:p w:rsidR="00497745" w:rsidRDefault="00497745" w:rsidP="00497745">
      <w:pPr>
        <w:widowControl w:val="0"/>
        <w:autoSpaceDE w:val="0"/>
        <w:autoSpaceDN w:val="0"/>
        <w:adjustRightInd w:val="0"/>
        <w:contextualSpacing/>
        <w:rPr>
          <w:rFonts w:ascii="Cambria" w:hAnsi="Cambria" w:cs="Calibri"/>
          <w:b/>
          <w:bCs/>
          <w:i/>
          <w:szCs w:val="22"/>
          <w:u w:color="FF0000"/>
        </w:rPr>
      </w:pPr>
      <w:r w:rsidRPr="00497745">
        <w:rPr>
          <w:rFonts w:ascii="Cambria" w:hAnsi="Cambria" w:cs="Calibri"/>
          <w:b/>
          <w:bCs/>
          <w:i/>
          <w:szCs w:val="22"/>
          <w:u w:color="FF0000"/>
        </w:rPr>
        <w:t>Development of Sex Differences in B</w:t>
      </w:r>
      <w:r w:rsidR="002C5108" w:rsidRPr="00497745">
        <w:rPr>
          <w:rFonts w:ascii="Cambria" w:hAnsi="Cambria" w:cs="Calibri"/>
          <w:b/>
          <w:bCs/>
          <w:i/>
          <w:szCs w:val="22"/>
          <w:u w:color="FF0000"/>
        </w:rPr>
        <w:t>ehavior</w:t>
      </w:r>
    </w:p>
    <w:p w:rsidR="00497745" w:rsidRPr="00497745" w:rsidRDefault="00497745" w:rsidP="00497745">
      <w:pPr>
        <w:pStyle w:val="ListParagraph"/>
        <w:widowControl w:val="0"/>
        <w:numPr>
          <w:ilvl w:val="0"/>
          <w:numId w:val="40"/>
        </w:numPr>
        <w:autoSpaceDE w:val="0"/>
        <w:autoSpaceDN w:val="0"/>
        <w:adjustRightInd w:val="0"/>
        <w:rPr>
          <w:rFonts w:ascii="Cambria" w:hAnsi="Cambria" w:cs="Calibri"/>
          <w:b/>
          <w:bCs/>
          <w:i/>
          <w:szCs w:val="22"/>
          <w:u w:color="FF0000"/>
        </w:rPr>
      </w:pPr>
      <w:proofErr w:type="spellStart"/>
      <w:r>
        <w:rPr>
          <w:rFonts w:ascii="Cambria" w:hAnsi="Cambria" w:cs="Calibri"/>
          <w:szCs w:val="22"/>
          <w:u w:color="FF0000"/>
        </w:rPr>
        <w:t>P</w:t>
      </w:r>
      <w:r w:rsidR="002C5108" w:rsidRPr="00497745">
        <w:rPr>
          <w:rFonts w:ascii="Cambria" w:hAnsi="Cambria" w:cs="Calibri"/>
          <w:szCs w:val="22"/>
          <w:u w:color="FF0000"/>
        </w:rPr>
        <w:t>erinatal</w:t>
      </w:r>
      <w:proofErr w:type="spellEnd"/>
      <w:r w:rsidR="002C5108" w:rsidRPr="00497745">
        <w:rPr>
          <w:rFonts w:ascii="Cambria" w:hAnsi="Cambria" w:cs="Calibri"/>
          <w:szCs w:val="22"/>
          <w:u w:color="FF0000"/>
        </w:rPr>
        <w:t xml:space="preserve"> injections of testosterone </w:t>
      </w:r>
      <w:proofErr w:type="spellStart"/>
      <w:r w:rsidR="002C5108" w:rsidRPr="00497745">
        <w:rPr>
          <w:rFonts w:ascii="Cambria" w:hAnsi="Cambria" w:cs="Calibri"/>
          <w:b/>
          <w:bCs/>
          <w:szCs w:val="22"/>
          <w:u w:color="FF0000"/>
        </w:rPr>
        <w:t>masculinizes</w:t>
      </w:r>
      <w:proofErr w:type="spellEnd"/>
      <w:r w:rsidR="002C5108" w:rsidRPr="00497745">
        <w:rPr>
          <w:rFonts w:ascii="Cambria" w:hAnsi="Cambria" w:cs="Calibri"/>
          <w:b/>
          <w:bCs/>
          <w:szCs w:val="22"/>
          <w:u w:color="FF0000"/>
        </w:rPr>
        <w:t xml:space="preserve"> </w:t>
      </w:r>
      <w:r w:rsidR="002C5108" w:rsidRPr="00497745">
        <w:rPr>
          <w:rFonts w:ascii="Cambria" w:hAnsi="Cambria" w:cs="Calibri"/>
          <w:szCs w:val="22"/>
          <w:u w:color="FF0000"/>
        </w:rPr>
        <w:t xml:space="preserve">and </w:t>
      </w:r>
      <w:proofErr w:type="spellStart"/>
      <w:r w:rsidR="002C5108" w:rsidRPr="00497745">
        <w:rPr>
          <w:rFonts w:ascii="Cambria" w:hAnsi="Cambria" w:cs="Calibri"/>
          <w:b/>
          <w:bCs/>
          <w:szCs w:val="22"/>
          <w:u w:color="FF0000"/>
        </w:rPr>
        <w:t>defeminizes</w:t>
      </w:r>
      <w:proofErr w:type="spellEnd"/>
      <w:r w:rsidR="002C5108" w:rsidRPr="00497745">
        <w:rPr>
          <w:rFonts w:ascii="Cambria" w:hAnsi="Cambria" w:cs="Calibri"/>
          <w:b/>
          <w:bCs/>
          <w:szCs w:val="22"/>
          <w:u w:color="FF0000"/>
        </w:rPr>
        <w:t xml:space="preserve"> </w:t>
      </w:r>
      <w:r w:rsidR="002C5108" w:rsidRPr="00497745">
        <w:rPr>
          <w:rFonts w:ascii="Cambria" w:hAnsi="Cambria" w:cs="Calibri"/>
          <w:szCs w:val="22"/>
          <w:u w:color="FF0000"/>
        </w:rPr>
        <w:t xml:space="preserve">a genetic females adult reproductive behavior </w:t>
      </w:r>
    </w:p>
    <w:p w:rsidR="00497745" w:rsidRPr="00497745" w:rsidRDefault="00497745" w:rsidP="00497745">
      <w:pPr>
        <w:pStyle w:val="ListParagraph"/>
        <w:widowControl w:val="0"/>
        <w:numPr>
          <w:ilvl w:val="0"/>
          <w:numId w:val="40"/>
        </w:numPr>
        <w:autoSpaceDE w:val="0"/>
        <w:autoSpaceDN w:val="0"/>
        <w:adjustRightInd w:val="0"/>
        <w:rPr>
          <w:rFonts w:ascii="Cambria" w:hAnsi="Cambria" w:cs="Calibri"/>
          <w:b/>
          <w:bCs/>
          <w:i/>
          <w:szCs w:val="22"/>
          <w:u w:color="FF0000"/>
        </w:rPr>
      </w:pPr>
      <w:r w:rsidRPr="00497745">
        <w:rPr>
          <w:rFonts w:ascii="Cambria" w:hAnsi="Cambria" w:cs="Calibri"/>
          <w:szCs w:val="22"/>
          <w:u w:color="FF0000"/>
        </w:rPr>
        <w:t>T</w:t>
      </w:r>
      <w:r w:rsidR="002C5108" w:rsidRPr="00497745">
        <w:rPr>
          <w:rFonts w:ascii="Cambria" w:hAnsi="Cambria" w:cs="Calibri"/>
          <w:szCs w:val="22"/>
          <w:u w:color="FF0000"/>
        </w:rPr>
        <w:t xml:space="preserve">he ability of single injections of testosterone to </w:t>
      </w:r>
      <w:proofErr w:type="spellStart"/>
      <w:r w:rsidR="002C5108" w:rsidRPr="00497745">
        <w:rPr>
          <w:rFonts w:ascii="Cambria" w:hAnsi="Cambria" w:cs="Calibri"/>
          <w:szCs w:val="22"/>
          <w:u w:color="FF0000"/>
        </w:rPr>
        <w:t>masculizine</w:t>
      </w:r>
      <w:proofErr w:type="spellEnd"/>
      <w:r w:rsidR="002C5108" w:rsidRPr="00497745">
        <w:rPr>
          <w:rFonts w:ascii="Cambria" w:hAnsi="Cambria" w:cs="Calibri"/>
          <w:szCs w:val="22"/>
          <w:u w:color="FF0000"/>
        </w:rPr>
        <w:t xml:space="preserve"> seems to be restricted to the first 11 days after birth </w:t>
      </w:r>
    </w:p>
    <w:p w:rsidR="00497745" w:rsidRPr="00497745" w:rsidRDefault="00497745" w:rsidP="00497745">
      <w:pPr>
        <w:pStyle w:val="ListParagraph"/>
        <w:widowControl w:val="0"/>
        <w:numPr>
          <w:ilvl w:val="0"/>
          <w:numId w:val="40"/>
        </w:numPr>
        <w:autoSpaceDE w:val="0"/>
        <w:autoSpaceDN w:val="0"/>
        <w:adjustRightInd w:val="0"/>
        <w:rPr>
          <w:rFonts w:ascii="Cambria" w:hAnsi="Cambria" w:cs="Calibri"/>
          <w:b/>
          <w:bCs/>
          <w:i/>
          <w:szCs w:val="22"/>
          <w:u w:color="FF0000"/>
        </w:rPr>
      </w:pPr>
      <w:r w:rsidRPr="00497745">
        <w:rPr>
          <w:rFonts w:ascii="Cambria" w:hAnsi="Cambria" w:cs="Calibri"/>
          <w:szCs w:val="22"/>
          <w:u w:color="FF0000"/>
        </w:rPr>
        <w:t>T</w:t>
      </w:r>
      <w:r w:rsidR="002C5108" w:rsidRPr="00497745">
        <w:rPr>
          <w:rFonts w:ascii="Cambria" w:hAnsi="Cambria" w:cs="Calibri"/>
          <w:szCs w:val="22"/>
          <w:u w:color="FF0000"/>
        </w:rPr>
        <w:t xml:space="preserve">estosterone found to disrupt </w:t>
      </w:r>
      <w:proofErr w:type="spellStart"/>
      <w:r w:rsidR="002C5108" w:rsidRPr="00497745">
        <w:rPr>
          <w:rFonts w:ascii="Cambria" w:hAnsi="Cambria" w:cs="Calibri"/>
          <w:b/>
          <w:bCs/>
          <w:szCs w:val="22"/>
          <w:u w:color="FF0000"/>
        </w:rPr>
        <w:t>proceptive</w:t>
      </w:r>
      <w:proofErr w:type="spellEnd"/>
      <w:r w:rsidR="002C5108" w:rsidRPr="00497745">
        <w:rPr>
          <w:rFonts w:ascii="Cambria" w:hAnsi="Cambria" w:cs="Calibri"/>
          <w:b/>
          <w:bCs/>
          <w:szCs w:val="22"/>
          <w:u w:color="FF0000"/>
        </w:rPr>
        <w:t xml:space="preserve"> behaviors </w:t>
      </w:r>
      <w:r w:rsidR="002C5108" w:rsidRPr="00497745">
        <w:rPr>
          <w:rFonts w:ascii="Cambria" w:hAnsi="Cambria" w:cs="Calibri"/>
          <w:szCs w:val="22"/>
          <w:u w:color="FF0000"/>
        </w:rPr>
        <w:t xml:space="preserve">such as ear wiggling of female rats </w:t>
      </w:r>
    </w:p>
    <w:p w:rsidR="00497745" w:rsidRPr="00497745" w:rsidRDefault="00497745" w:rsidP="00497745">
      <w:pPr>
        <w:pStyle w:val="ListParagraph"/>
        <w:widowControl w:val="0"/>
        <w:numPr>
          <w:ilvl w:val="0"/>
          <w:numId w:val="40"/>
        </w:numPr>
        <w:autoSpaceDE w:val="0"/>
        <w:autoSpaceDN w:val="0"/>
        <w:adjustRightInd w:val="0"/>
        <w:rPr>
          <w:rFonts w:ascii="Cambria" w:hAnsi="Cambria" w:cs="Calibri"/>
          <w:b/>
          <w:bCs/>
          <w:i/>
          <w:szCs w:val="22"/>
          <w:u w:color="FF0000"/>
        </w:rPr>
      </w:pPr>
      <w:r w:rsidRPr="00497745">
        <w:rPr>
          <w:rFonts w:ascii="Cambria" w:hAnsi="Cambria" w:cs="Calibri"/>
          <w:szCs w:val="22"/>
          <w:u w:color="FF0000"/>
        </w:rPr>
        <w:t>E</w:t>
      </w:r>
      <w:r w:rsidR="002C5108" w:rsidRPr="00497745">
        <w:rPr>
          <w:rFonts w:ascii="Cambria" w:hAnsi="Cambria" w:cs="Calibri"/>
          <w:szCs w:val="22"/>
          <w:u w:color="FF0000"/>
        </w:rPr>
        <w:t>stradiol is responsible for the fact that women are less susceptible to some neurodegenerative disorders, shown to reduce brain damage, reduce inflammation and increase adult neurogenesis</w:t>
      </w:r>
    </w:p>
    <w:p w:rsidR="002C5108" w:rsidRPr="003918B4" w:rsidRDefault="00497745" w:rsidP="005E3E0F">
      <w:pPr>
        <w:widowControl w:val="0"/>
        <w:autoSpaceDE w:val="0"/>
        <w:autoSpaceDN w:val="0"/>
        <w:adjustRightInd w:val="0"/>
        <w:rPr>
          <w:rFonts w:ascii="Cambria" w:hAnsi="Cambria" w:cs="Calibri"/>
          <w:b/>
          <w:bCs/>
          <w:szCs w:val="22"/>
          <w:u w:color="FF0000"/>
        </w:rPr>
      </w:pPr>
      <w:r>
        <w:rPr>
          <w:u w:val="single"/>
        </w:rPr>
        <w:t>Effects of Gonadal Hormones on Adults:</w:t>
      </w:r>
    </w:p>
    <w:p w:rsidR="005E3E0F" w:rsidRPr="00A1561F" w:rsidRDefault="002C5108" w:rsidP="005E3E0F">
      <w:pPr>
        <w:widowControl w:val="0"/>
        <w:autoSpaceDE w:val="0"/>
        <w:autoSpaceDN w:val="0"/>
        <w:adjustRightInd w:val="0"/>
        <w:rPr>
          <w:rFonts w:ascii="Cambria" w:hAnsi="Cambria" w:cs="Calibri"/>
          <w:b/>
          <w:bCs/>
          <w:i/>
          <w:szCs w:val="22"/>
          <w:u w:color="FF0000"/>
        </w:rPr>
      </w:pPr>
      <w:r w:rsidRPr="00A1561F">
        <w:rPr>
          <w:rFonts w:ascii="Cambria" w:hAnsi="Cambria" w:cs="Calibri"/>
          <w:b/>
          <w:bCs/>
          <w:i/>
          <w:szCs w:val="22"/>
          <w:u w:color="FF0000"/>
        </w:rPr>
        <w:t xml:space="preserve">Male </w:t>
      </w:r>
      <w:r w:rsidR="00A1561F">
        <w:rPr>
          <w:rFonts w:ascii="Cambria" w:hAnsi="Cambria" w:cs="Calibri"/>
          <w:b/>
          <w:bCs/>
          <w:i/>
          <w:szCs w:val="22"/>
          <w:u w:color="FF0000"/>
        </w:rPr>
        <w:t>Reproduction-Related Behaviour and T</w:t>
      </w:r>
      <w:r w:rsidRPr="00A1561F">
        <w:rPr>
          <w:rFonts w:ascii="Cambria" w:hAnsi="Cambria" w:cs="Calibri"/>
          <w:b/>
          <w:bCs/>
          <w:i/>
          <w:szCs w:val="22"/>
          <w:u w:color="FF0000"/>
        </w:rPr>
        <w:t>estosterone</w:t>
      </w:r>
    </w:p>
    <w:p w:rsidR="005E3E0F" w:rsidRPr="005E3E0F" w:rsidRDefault="005E3E0F" w:rsidP="005E3E0F">
      <w:pPr>
        <w:pStyle w:val="ListParagraph"/>
        <w:widowControl w:val="0"/>
        <w:numPr>
          <w:ilvl w:val="0"/>
          <w:numId w:val="42"/>
        </w:numPr>
        <w:autoSpaceDE w:val="0"/>
        <w:autoSpaceDN w:val="0"/>
        <w:adjustRightInd w:val="0"/>
        <w:rPr>
          <w:rFonts w:ascii="Cambria" w:hAnsi="Cambria" w:cs="Calibri"/>
          <w:b/>
          <w:bCs/>
          <w:szCs w:val="22"/>
          <w:u w:color="FF0000"/>
        </w:rPr>
      </w:pPr>
      <w:proofErr w:type="spellStart"/>
      <w:r w:rsidRPr="005E3E0F">
        <w:rPr>
          <w:rFonts w:ascii="Cambria" w:hAnsi="Cambria" w:cs="Calibri"/>
          <w:szCs w:val="22"/>
          <w:u w:color="FF0000"/>
        </w:rPr>
        <w:t>O</w:t>
      </w:r>
      <w:r w:rsidR="002C5108" w:rsidRPr="005E3E0F">
        <w:rPr>
          <w:rFonts w:ascii="Cambria" w:hAnsi="Cambria" w:cs="Calibri"/>
          <w:szCs w:val="22"/>
          <w:u w:color="FF0000"/>
        </w:rPr>
        <w:t>rchidectomy</w:t>
      </w:r>
      <w:proofErr w:type="spellEnd"/>
      <w:r w:rsidR="002C5108" w:rsidRPr="005E3E0F">
        <w:rPr>
          <w:rFonts w:ascii="Cambria" w:hAnsi="Cambria" w:cs="Calibri"/>
          <w:szCs w:val="22"/>
          <w:u w:color="FF0000"/>
        </w:rPr>
        <w:t xml:space="preserve"> leads to a reduction in sexual </w:t>
      </w:r>
      <w:r w:rsidR="00A1561F">
        <w:rPr>
          <w:rFonts w:ascii="Cambria" w:hAnsi="Cambria" w:cs="Calibri"/>
          <w:szCs w:val="22"/>
          <w:u w:color="FF0000"/>
        </w:rPr>
        <w:t xml:space="preserve">interest and behavior, about ½ </w:t>
      </w:r>
      <w:r w:rsidR="002C5108" w:rsidRPr="005E3E0F">
        <w:rPr>
          <w:rFonts w:ascii="Cambria" w:hAnsi="Cambria" w:cs="Calibri"/>
          <w:szCs w:val="22"/>
          <w:u w:color="FF0000"/>
        </w:rPr>
        <w:t xml:space="preserve">men became completely asexual within a few weeks of operation, also body changes like reduction of hair on the trunk </w:t>
      </w:r>
    </w:p>
    <w:p w:rsidR="00A1561F" w:rsidRPr="00A1561F" w:rsidRDefault="00A1561F" w:rsidP="00A1561F">
      <w:pPr>
        <w:pStyle w:val="ListParagraph"/>
        <w:widowControl w:val="0"/>
        <w:numPr>
          <w:ilvl w:val="1"/>
          <w:numId w:val="42"/>
        </w:numPr>
        <w:autoSpaceDE w:val="0"/>
        <w:autoSpaceDN w:val="0"/>
        <w:adjustRightInd w:val="0"/>
        <w:rPr>
          <w:rFonts w:ascii="Cambria" w:hAnsi="Cambria" w:cs="Calibri"/>
          <w:bCs/>
          <w:szCs w:val="22"/>
          <w:u w:color="FF0000"/>
        </w:rPr>
      </w:pPr>
      <w:r w:rsidRPr="00A1561F">
        <w:rPr>
          <w:rFonts w:ascii="Cambria" w:hAnsi="Cambria" w:cs="Calibri"/>
          <w:bCs/>
          <w:szCs w:val="22"/>
          <w:u w:color="FF0000"/>
        </w:rPr>
        <w:t>Loss of testosterone</w:t>
      </w:r>
    </w:p>
    <w:p w:rsidR="005E3E0F" w:rsidRPr="005E3E0F" w:rsidRDefault="005E3E0F" w:rsidP="005E3E0F">
      <w:pPr>
        <w:pStyle w:val="ListParagraph"/>
        <w:widowControl w:val="0"/>
        <w:numPr>
          <w:ilvl w:val="0"/>
          <w:numId w:val="42"/>
        </w:numPr>
        <w:autoSpaceDE w:val="0"/>
        <w:autoSpaceDN w:val="0"/>
        <w:adjustRightInd w:val="0"/>
        <w:rPr>
          <w:rFonts w:ascii="Cambria" w:hAnsi="Cambria" w:cs="Calibri"/>
          <w:b/>
          <w:bCs/>
          <w:szCs w:val="22"/>
          <w:u w:color="FF0000"/>
        </w:rPr>
      </w:pPr>
      <w:proofErr w:type="spellStart"/>
      <w:r w:rsidRPr="005E3E0F">
        <w:rPr>
          <w:rFonts w:ascii="Cambria" w:hAnsi="Cambria" w:cs="Calibri"/>
          <w:szCs w:val="22"/>
          <w:u w:color="FF0000"/>
        </w:rPr>
        <w:t>D</w:t>
      </w:r>
      <w:r w:rsidR="002C5108" w:rsidRPr="005E3E0F">
        <w:rPr>
          <w:rFonts w:ascii="Cambria" w:hAnsi="Cambria" w:cs="Calibri"/>
          <w:szCs w:val="22"/>
          <w:u w:color="FF0000"/>
        </w:rPr>
        <w:t>ihydrotestosterone</w:t>
      </w:r>
      <w:proofErr w:type="spellEnd"/>
      <w:r w:rsidR="005232CE">
        <w:rPr>
          <w:rFonts w:ascii="Cambria" w:hAnsi="Cambria" w:cs="Calibri"/>
          <w:szCs w:val="22"/>
          <w:u w:color="FF0000"/>
        </w:rPr>
        <w:t xml:space="preserve"> (DHT)</w:t>
      </w:r>
      <w:r w:rsidR="002C5108" w:rsidRPr="005E3E0F">
        <w:rPr>
          <w:rFonts w:ascii="Cambria" w:hAnsi="Cambria" w:cs="Calibri"/>
          <w:szCs w:val="22"/>
          <w:u w:color="FF0000"/>
        </w:rPr>
        <w:t xml:space="preserve"> restores the </w:t>
      </w:r>
      <w:proofErr w:type="spellStart"/>
      <w:r w:rsidR="002C5108" w:rsidRPr="005E3E0F">
        <w:rPr>
          <w:rFonts w:ascii="Cambria" w:hAnsi="Cambria" w:cs="Calibri"/>
          <w:szCs w:val="22"/>
          <w:u w:color="FF0000"/>
        </w:rPr>
        <w:t>copulatory</w:t>
      </w:r>
      <w:proofErr w:type="spellEnd"/>
      <w:r w:rsidR="002C5108" w:rsidRPr="005E3E0F">
        <w:rPr>
          <w:rFonts w:ascii="Cambria" w:hAnsi="Cambria" w:cs="Calibri"/>
          <w:szCs w:val="22"/>
          <w:u w:color="FF0000"/>
        </w:rPr>
        <w:t xml:space="preserve"> behavior of castrated male primates but not of male rodents </w:t>
      </w:r>
    </w:p>
    <w:p w:rsidR="002C5108" w:rsidRPr="005E3E0F" w:rsidRDefault="005E3E0F" w:rsidP="005E3E0F">
      <w:pPr>
        <w:pStyle w:val="ListParagraph"/>
        <w:widowControl w:val="0"/>
        <w:numPr>
          <w:ilvl w:val="0"/>
          <w:numId w:val="42"/>
        </w:numPr>
        <w:autoSpaceDE w:val="0"/>
        <w:autoSpaceDN w:val="0"/>
        <w:adjustRightInd w:val="0"/>
        <w:rPr>
          <w:rFonts w:ascii="Cambria" w:hAnsi="Cambria" w:cs="Calibri"/>
          <w:b/>
          <w:bCs/>
          <w:szCs w:val="22"/>
          <w:u w:color="FF0000"/>
        </w:rPr>
      </w:pPr>
      <w:r w:rsidRPr="005E3E0F">
        <w:rPr>
          <w:rFonts w:ascii="Cambria" w:hAnsi="Cambria" w:cs="Calibri"/>
          <w:szCs w:val="22"/>
          <w:u w:color="FF0000"/>
        </w:rPr>
        <w:t>R</w:t>
      </w:r>
      <w:r w:rsidR="002C5108" w:rsidRPr="005E3E0F">
        <w:rPr>
          <w:rFonts w:ascii="Cambria" w:hAnsi="Cambria" w:cs="Calibri"/>
          <w:szCs w:val="22"/>
          <w:u w:color="FF0000"/>
        </w:rPr>
        <w:t>estoration: direct effect of testosterone in primates, but it appears to be produced by estradiol aromatized from testosterone in rodents</w:t>
      </w:r>
    </w:p>
    <w:p w:rsidR="005E3E0F" w:rsidRDefault="005E3E0F" w:rsidP="005E3E0F">
      <w:pPr>
        <w:widowControl w:val="0"/>
        <w:autoSpaceDE w:val="0"/>
        <w:autoSpaceDN w:val="0"/>
        <w:adjustRightInd w:val="0"/>
        <w:contextualSpacing/>
        <w:rPr>
          <w:rFonts w:ascii="Cambria" w:hAnsi="Cambria" w:cs="Calibri"/>
          <w:b/>
          <w:bCs/>
          <w:szCs w:val="22"/>
          <w:u w:color="FF0000"/>
        </w:rPr>
      </w:pPr>
      <w:r>
        <w:rPr>
          <w:rFonts w:ascii="Cambria" w:hAnsi="Cambria" w:cs="Calibri"/>
          <w:b/>
          <w:bCs/>
          <w:szCs w:val="22"/>
          <w:u w:color="FF0000"/>
        </w:rPr>
        <w:t>Female Reproduction-Related Behaviour and Gonadal H</w:t>
      </w:r>
      <w:r w:rsidR="002C5108" w:rsidRPr="003918B4">
        <w:rPr>
          <w:rFonts w:ascii="Cambria" w:hAnsi="Cambria" w:cs="Calibri"/>
          <w:b/>
          <w:bCs/>
          <w:szCs w:val="22"/>
          <w:u w:color="FF0000"/>
        </w:rPr>
        <w:t>ormones</w:t>
      </w:r>
    </w:p>
    <w:p w:rsidR="005E3E0F" w:rsidRPr="005E3E0F" w:rsidRDefault="005E3E0F" w:rsidP="005E3E0F">
      <w:pPr>
        <w:pStyle w:val="ListParagraph"/>
        <w:widowControl w:val="0"/>
        <w:numPr>
          <w:ilvl w:val="0"/>
          <w:numId w:val="43"/>
        </w:numPr>
        <w:autoSpaceDE w:val="0"/>
        <w:autoSpaceDN w:val="0"/>
        <w:adjustRightInd w:val="0"/>
        <w:rPr>
          <w:rFonts w:ascii="Cambria" w:hAnsi="Cambria" w:cs="Calibri"/>
          <w:b/>
          <w:bCs/>
          <w:szCs w:val="22"/>
          <w:u w:color="FF0000"/>
        </w:rPr>
      </w:pPr>
      <w:r w:rsidRPr="005E3E0F">
        <w:rPr>
          <w:rFonts w:ascii="Cambria" w:hAnsi="Cambria" w:cs="Calibri"/>
          <w:szCs w:val="22"/>
          <w:u w:color="FF0000"/>
        </w:rPr>
        <w:t>S</w:t>
      </w:r>
      <w:r w:rsidR="002C5108" w:rsidRPr="005E3E0F">
        <w:rPr>
          <w:rFonts w:ascii="Cambria" w:hAnsi="Cambria" w:cs="Calibri"/>
          <w:szCs w:val="22"/>
          <w:u w:color="FF0000"/>
        </w:rPr>
        <w:t xml:space="preserve">urges of estrogen and </w:t>
      </w:r>
      <w:proofErr w:type="spellStart"/>
      <w:r w:rsidR="002C5108" w:rsidRPr="005E3E0F">
        <w:rPr>
          <w:rFonts w:ascii="Cambria" w:hAnsi="Cambria" w:cs="Calibri"/>
          <w:szCs w:val="22"/>
          <w:u w:color="FF0000"/>
        </w:rPr>
        <w:t>progesterones</w:t>
      </w:r>
      <w:proofErr w:type="spellEnd"/>
      <w:r w:rsidR="002C5108" w:rsidRPr="005E3E0F">
        <w:rPr>
          <w:rFonts w:ascii="Cambria" w:hAnsi="Cambria" w:cs="Calibri"/>
          <w:szCs w:val="22"/>
          <w:u w:color="FF0000"/>
        </w:rPr>
        <w:t xml:space="preserve"> initiate </w:t>
      </w:r>
      <w:r w:rsidR="002C5108" w:rsidRPr="005E3E0F">
        <w:rPr>
          <w:rFonts w:ascii="Cambria" w:hAnsi="Cambria" w:cs="Calibri"/>
          <w:b/>
          <w:bCs/>
          <w:szCs w:val="22"/>
          <w:u w:color="FF0000"/>
        </w:rPr>
        <w:t xml:space="preserve">estrus- </w:t>
      </w:r>
      <w:r w:rsidR="002C5108" w:rsidRPr="005E3E0F">
        <w:rPr>
          <w:rFonts w:ascii="Cambria" w:hAnsi="Cambria" w:cs="Calibri"/>
          <w:szCs w:val="22"/>
          <w:u w:color="FF0000"/>
        </w:rPr>
        <w:t xml:space="preserve">a period of 12 to 18 hours during which the female is fertile, </w:t>
      </w:r>
      <w:r w:rsidR="002C5108" w:rsidRPr="005E3E0F">
        <w:rPr>
          <w:rFonts w:ascii="Cambria" w:hAnsi="Cambria" w:cs="Calibri"/>
          <w:i/>
          <w:iCs/>
          <w:szCs w:val="22"/>
          <w:u w:color="FF0000"/>
        </w:rPr>
        <w:t xml:space="preserve">receptive, </w:t>
      </w:r>
      <w:proofErr w:type="spellStart"/>
      <w:r w:rsidR="002C5108" w:rsidRPr="005E3E0F">
        <w:rPr>
          <w:rFonts w:ascii="Cambria" w:hAnsi="Cambria" w:cs="Calibri"/>
          <w:i/>
          <w:iCs/>
          <w:szCs w:val="22"/>
          <w:u w:color="FF0000"/>
        </w:rPr>
        <w:t>proceptive</w:t>
      </w:r>
      <w:proofErr w:type="spellEnd"/>
      <w:r w:rsidR="002C5108" w:rsidRPr="005E3E0F">
        <w:rPr>
          <w:rFonts w:ascii="Cambria" w:hAnsi="Cambria" w:cs="Calibri"/>
          <w:i/>
          <w:iCs/>
          <w:szCs w:val="22"/>
          <w:u w:color="FF0000"/>
        </w:rPr>
        <w:t xml:space="preserve"> (engage in behaviors that serve to attract males) </w:t>
      </w:r>
      <w:r w:rsidR="002C5108" w:rsidRPr="005E3E0F">
        <w:rPr>
          <w:rFonts w:ascii="Cambria" w:hAnsi="Cambria" w:cs="Calibri"/>
          <w:szCs w:val="22"/>
          <w:u w:color="FF0000"/>
        </w:rPr>
        <w:t>and sexually</w:t>
      </w:r>
      <w:r w:rsidR="002C5108" w:rsidRPr="005E3E0F">
        <w:rPr>
          <w:rFonts w:ascii="Cambria" w:hAnsi="Cambria" w:cs="Calibri"/>
          <w:i/>
          <w:iCs/>
          <w:szCs w:val="22"/>
          <w:u w:color="FF0000"/>
        </w:rPr>
        <w:t xml:space="preserve"> attractive </w:t>
      </w:r>
    </w:p>
    <w:p w:rsidR="005E3E0F" w:rsidRPr="005E3E0F" w:rsidRDefault="00791AEF" w:rsidP="00791AEF">
      <w:pPr>
        <w:pStyle w:val="ListParagraph"/>
        <w:widowControl w:val="0"/>
        <w:numPr>
          <w:ilvl w:val="1"/>
          <w:numId w:val="43"/>
        </w:numPr>
        <w:autoSpaceDE w:val="0"/>
        <w:autoSpaceDN w:val="0"/>
        <w:adjustRightInd w:val="0"/>
        <w:rPr>
          <w:rFonts w:ascii="Cambria" w:hAnsi="Cambria" w:cs="Calibri"/>
          <w:b/>
          <w:bCs/>
          <w:szCs w:val="22"/>
          <w:u w:color="FF0000"/>
        </w:rPr>
      </w:pPr>
      <w:r>
        <w:rPr>
          <w:rFonts w:ascii="Cambria" w:hAnsi="Cambria" w:cs="Calibri"/>
          <w:szCs w:val="22"/>
          <w:u w:color="FF0000"/>
        </w:rPr>
        <w:t>Can be induced by injection in rats</w:t>
      </w:r>
    </w:p>
    <w:p w:rsidR="005E3E0F" w:rsidRPr="005E3E0F" w:rsidRDefault="005E3E0F" w:rsidP="005E3E0F">
      <w:pPr>
        <w:pStyle w:val="ListParagraph"/>
        <w:widowControl w:val="0"/>
        <w:numPr>
          <w:ilvl w:val="0"/>
          <w:numId w:val="43"/>
        </w:numPr>
        <w:autoSpaceDE w:val="0"/>
        <w:autoSpaceDN w:val="0"/>
        <w:adjustRightInd w:val="0"/>
        <w:rPr>
          <w:rFonts w:ascii="Cambria" w:hAnsi="Cambria" w:cs="Calibri"/>
          <w:b/>
          <w:bCs/>
          <w:szCs w:val="22"/>
          <w:u w:color="FF0000"/>
        </w:rPr>
      </w:pPr>
      <w:r w:rsidRPr="005E3E0F">
        <w:rPr>
          <w:rFonts w:ascii="Cambria" w:hAnsi="Cambria" w:cs="Calibri"/>
          <w:szCs w:val="22"/>
          <w:u w:color="FF0000"/>
        </w:rPr>
        <w:t>P</w:t>
      </w:r>
      <w:r w:rsidR="002C5108" w:rsidRPr="005E3E0F">
        <w:rPr>
          <w:rFonts w:ascii="Cambria" w:hAnsi="Cambria" w:cs="Calibri"/>
          <w:szCs w:val="22"/>
          <w:u w:color="FF0000"/>
        </w:rPr>
        <w:t xml:space="preserve">rimates motivated to copulate during periods of </w:t>
      </w:r>
      <w:proofErr w:type="spellStart"/>
      <w:r w:rsidR="002C5108" w:rsidRPr="005E3E0F">
        <w:rPr>
          <w:rFonts w:ascii="Cambria" w:hAnsi="Cambria" w:cs="Calibri"/>
          <w:szCs w:val="22"/>
          <w:u w:color="FF0000"/>
        </w:rPr>
        <w:t>nonfertility</w:t>
      </w:r>
      <w:proofErr w:type="spellEnd"/>
      <w:r w:rsidR="002C5108" w:rsidRPr="005E3E0F">
        <w:rPr>
          <w:rFonts w:ascii="Cambria" w:hAnsi="Cambria" w:cs="Calibri"/>
          <w:szCs w:val="22"/>
          <w:u w:color="FF0000"/>
        </w:rPr>
        <w:t xml:space="preserve"> </w:t>
      </w:r>
    </w:p>
    <w:p w:rsidR="005E3E0F" w:rsidRPr="005E3E0F" w:rsidRDefault="005E3E0F" w:rsidP="005E3E0F">
      <w:pPr>
        <w:pStyle w:val="ListParagraph"/>
        <w:widowControl w:val="0"/>
        <w:numPr>
          <w:ilvl w:val="0"/>
          <w:numId w:val="43"/>
        </w:numPr>
        <w:autoSpaceDE w:val="0"/>
        <w:autoSpaceDN w:val="0"/>
        <w:adjustRightInd w:val="0"/>
        <w:rPr>
          <w:rFonts w:ascii="Cambria" w:hAnsi="Cambria" w:cs="Calibri"/>
          <w:b/>
          <w:bCs/>
          <w:szCs w:val="22"/>
          <w:u w:color="FF0000"/>
        </w:rPr>
      </w:pPr>
      <w:r w:rsidRPr="005E3E0F">
        <w:rPr>
          <w:rFonts w:ascii="Cambria" w:hAnsi="Cambria" w:cs="Calibri"/>
          <w:szCs w:val="22"/>
          <w:u w:color="FF0000"/>
        </w:rPr>
        <w:t>I</w:t>
      </w:r>
      <w:r w:rsidR="002C5108" w:rsidRPr="005E3E0F">
        <w:rPr>
          <w:rFonts w:ascii="Cambria" w:hAnsi="Cambria" w:cs="Calibri"/>
          <w:szCs w:val="22"/>
          <w:u w:color="FF0000"/>
        </w:rPr>
        <w:t xml:space="preserve">n female primates, </w:t>
      </w:r>
      <w:proofErr w:type="spellStart"/>
      <w:r w:rsidR="002C5108" w:rsidRPr="005E3E0F">
        <w:rPr>
          <w:rFonts w:ascii="Cambria" w:hAnsi="Cambria" w:cs="Calibri"/>
          <w:szCs w:val="22"/>
          <w:u w:color="FF0000"/>
        </w:rPr>
        <w:t>ovariectomy</w:t>
      </w:r>
      <w:proofErr w:type="spellEnd"/>
      <w:r w:rsidR="002C5108" w:rsidRPr="005E3E0F">
        <w:rPr>
          <w:rFonts w:ascii="Cambria" w:hAnsi="Cambria" w:cs="Calibri"/>
          <w:szCs w:val="22"/>
          <w:u w:color="FF0000"/>
        </w:rPr>
        <w:t xml:space="preserve"> little direct effect on their sexual motivation or</w:t>
      </w:r>
      <w:r>
        <w:rPr>
          <w:rFonts w:ascii="Cambria" w:hAnsi="Cambria" w:cs="Calibri"/>
          <w:szCs w:val="22"/>
          <w:u w:color="FF0000"/>
        </w:rPr>
        <w:t xml:space="preserve"> their sexual behav</w:t>
      </w:r>
      <w:r w:rsidR="002C5108" w:rsidRPr="005E3E0F">
        <w:rPr>
          <w:rFonts w:ascii="Cambria" w:hAnsi="Cambria" w:cs="Calibri"/>
          <w:szCs w:val="22"/>
          <w:u w:color="FF0000"/>
        </w:rPr>
        <w:t>io</w:t>
      </w:r>
      <w:r>
        <w:rPr>
          <w:rFonts w:ascii="Cambria" w:hAnsi="Cambria" w:cs="Calibri"/>
          <w:szCs w:val="22"/>
          <w:u w:color="FF0000"/>
        </w:rPr>
        <w:t>u</w:t>
      </w:r>
      <w:r w:rsidR="002C5108" w:rsidRPr="005E3E0F">
        <w:rPr>
          <w:rFonts w:ascii="Cambria" w:hAnsi="Cambria" w:cs="Calibri"/>
          <w:szCs w:val="22"/>
          <w:u w:color="FF0000"/>
        </w:rPr>
        <w:t>r, just decreases vaginal lubrication</w:t>
      </w:r>
    </w:p>
    <w:p w:rsidR="005E3E0F" w:rsidRPr="005E3E0F" w:rsidRDefault="005E3E0F" w:rsidP="005E3E0F">
      <w:pPr>
        <w:pStyle w:val="ListParagraph"/>
        <w:widowControl w:val="0"/>
        <w:numPr>
          <w:ilvl w:val="0"/>
          <w:numId w:val="43"/>
        </w:numPr>
        <w:autoSpaceDE w:val="0"/>
        <w:autoSpaceDN w:val="0"/>
        <w:adjustRightInd w:val="0"/>
        <w:rPr>
          <w:rFonts w:ascii="Cambria" w:hAnsi="Cambria" w:cs="Calibri"/>
          <w:b/>
          <w:bCs/>
          <w:szCs w:val="22"/>
          <w:u w:color="FF0000"/>
        </w:rPr>
      </w:pPr>
      <w:r w:rsidRPr="005E3E0F">
        <w:rPr>
          <w:rFonts w:ascii="Cambria" w:hAnsi="Cambria" w:cs="Calibri"/>
          <w:szCs w:val="22"/>
          <w:u w:color="FF0000"/>
        </w:rPr>
        <w:t>N</w:t>
      </w:r>
      <w:r w:rsidR="002C5108" w:rsidRPr="005E3E0F">
        <w:rPr>
          <w:rFonts w:ascii="Cambria" w:hAnsi="Cambria" w:cs="Calibri"/>
          <w:szCs w:val="22"/>
          <w:u w:color="FF0000"/>
        </w:rPr>
        <w:t xml:space="preserve">o pattern has emerged that characterizes fluctuations in human female sexual motivation </w:t>
      </w:r>
    </w:p>
    <w:p w:rsidR="005E3E0F" w:rsidRPr="005E3E0F" w:rsidRDefault="005E3E0F" w:rsidP="005E3E0F">
      <w:pPr>
        <w:pStyle w:val="ListParagraph"/>
        <w:widowControl w:val="0"/>
        <w:numPr>
          <w:ilvl w:val="0"/>
          <w:numId w:val="43"/>
        </w:numPr>
        <w:autoSpaceDE w:val="0"/>
        <w:autoSpaceDN w:val="0"/>
        <w:adjustRightInd w:val="0"/>
        <w:rPr>
          <w:rFonts w:ascii="Cambria" w:hAnsi="Cambria" w:cs="Calibri"/>
          <w:b/>
          <w:bCs/>
          <w:szCs w:val="22"/>
          <w:u w:color="FF0000"/>
        </w:rPr>
      </w:pPr>
      <w:r w:rsidRPr="005E3E0F">
        <w:rPr>
          <w:rFonts w:ascii="Cambria" w:hAnsi="Cambria" w:cs="Calibri"/>
          <w:szCs w:val="22"/>
          <w:u w:color="FF0000"/>
        </w:rPr>
        <w:t>S</w:t>
      </w:r>
      <w:r w:rsidR="002C5108" w:rsidRPr="005E3E0F">
        <w:rPr>
          <w:rFonts w:ascii="Cambria" w:hAnsi="Cambria" w:cs="Calibri"/>
          <w:szCs w:val="22"/>
          <w:u w:color="FF0000"/>
        </w:rPr>
        <w:t>ex drive of women is under control of androgens, not estrogens</w:t>
      </w:r>
    </w:p>
    <w:p w:rsidR="002C5108" w:rsidRPr="005E3E0F" w:rsidRDefault="005E3E0F" w:rsidP="005E3E0F">
      <w:pPr>
        <w:pStyle w:val="ListParagraph"/>
        <w:widowControl w:val="0"/>
        <w:numPr>
          <w:ilvl w:val="0"/>
          <w:numId w:val="43"/>
        </w:numPr>
        <w:autoSpaceDE w:val="0"/>
        <w:autoSpaceDN w:val="0"/>
        <w:adjustRightInd w:val="0"/>
        <w:rPr>
          <w:rFonts w:ascii="Cambria" w:hAnsi="Cambria" w:cs="Calibri"/>
          <w:b/>
          <w:bCs/>
          <w:szCs w:val="22"/>
          <w:u w:color="FF0000"/>
        </w:rPr>
      </w:pPr>
      <w:r w:rsidRPr="005E3E0F">
        <w:rPr>
          <w:rFonts w:ascii="Cambria" w:hAnsi="Cambria" w:cs="Calibri"/>
          <w:szCs w:val="22"/>
          <w:u w:color="FF0000"/>
        </w:rPr>
        <w:t>N</w:t>
      </w:r>
      <w:r w:rsidR="002C5108" w:rsidRPr="005E3E0F">
        <w:rPr>
          <w:rFonts w:ascii="Cambria" w:hAnsi="Cambria" w:cs="Calibri"/>
          <w:szCs w:val="22"/>
          <w:u w:color="FF0000"/>
        </w:rPr>
        <w:t xml:space="preserve">either sexual motivation or sexual activity found to be linked to menstrual cycle, the type of men they prefer may be </w:t>
      </w:r>
    </w:p>
    <w:p w:rsidR="0068644D" w:rsidRDefault="002C5108" w:rsidP="0068644D">
      <w:pPr>
        <w:widowControl w:val="0"/>
        <w:autoSpaceDE w:val="0"/>
        <w:autoSpaceDN w:val="0"/>
        <w:adjustRightInd w:val="0"/>
        <w:contextualSpacing/>
        <w:rPr>
          <w:rFonts w:ascii="Cambria" w:hAnsi="Cambria" w:cs="Calibri"/>
          <w:b/>
          <w:bCs/>
          <w:i/>
          <w:szCs w:val="22"/>
          <w:u w:color="FF0000"/>
        </w:rPr>
      </w:pPr>
      <w:r w:rsidRPr="0068644D">
        <w:rPr>
          <w:rFonts w:ascii="Cambria" w:hAnsi="Cambria" w:cs="Calibri"/>
          <w:b/>
          <w:bCs/>
          <w:i/>
          <w:szCs w:val="22"/>
          <w:u w:color="FF0000"/>
        </w:rPr>
        <w:t>Anabolic Steroid Abuse</w:t>
      </w:r>
    </w:p>
    <w:p w:rsidR="0068644D" w:rsidRPr="0068644D" w:rsidRDefault="0068644D" w:rsidP="0068644D">
      <w:pPr>
        <w:pStyle w:val="ListParagraph"/>
        <w:widowControl w:val="0"/>
        <w:numPr>
          <w:ilvl w:val="0"/>
          <w:numId w:val="44"/>
        </w:numPr>
        <w:autoSpaceDE w:val="0"/>
        <w:autoSpaceDN w:val="0"/>
        <w:adjustRightInd w:val="0"/>
        <w:rPr>
          <w:rFonts w:ascii="Cambria" w:hAnsi="Cambria" w:cs="Calibri"/>
          <w:b/>
          <w:bCs/>
          <w:i/>
          <w:szCs w:val="22"/>
          <w:u w:color="FF0000"/>
        </w:rPr>
      </w:pPr>
      <w:r w:rsidRPr="0068644D">
        <w:rPr>
          <w:rFonts w:ascii="Cambria" w:hAnsi="Cambria" w:cs="Calibri"/>
          <w:szCs w:val="22"/>
          <w:u w:color="FF0000"/>
        </w:rPr>
        <w:t>T</w:t>
      </w:r>
      <w:r w:rsidR="002C5108" w:rsidRPr="0068644D">
        <w:rPr>
          <w:rFonts w:ascii="Cambria" w:hAnsi="Cambria" w:cs="Calibri"/>
          <w:szCs w:val="22"/>
          <w:u w:color="FF0000"/>
        </w:rPr>
        <w:t xml:space="preserve">estosterone </w:t>
      </w:r>
      <w:r w:rsidR="005232CE">
        <w:rPr>
          <w:rFonts w:ascii="Cambria" w:hAnsi="Cambria" w:cs="Calibri"/>
          <w:szCs w:val="22"/>
          <w:u w:color="FF0000"/>
        </w:rPr>
        <w:t xml:space="preserve">is </w:t>
      </w:r>
      <w:r w:rsidR="002C5108" w:rsidRPr="0068644D">
        <w:rPr>
          <w:rFonts w:ascii="Cambria" w:hAnsi="Cambria" w:cs="Calibri"/>
          <w:szCs w:val="22"/>
          <w:u w:color="FF0000"/>
        </w:rPr>
        <w:t xml:space="preserve">not good since </w:t>
      </w:r>
      <w:r w:rsidR="005232CE">
        <w:rPr>
          <w:rFonts w:ascii="Cambria" w:hAnsi="Cambria" w:cs="Calibri"/>
          <w:szCs w:val="22"/>
          <w:u w:color="FF0000"/>
        </w:rPr>
        <w:t xml:space="preserve">it is </w:t>
      </w:r>
      <w:r w:rsidR="002C5108" w:rsidRPr="0068644D">
        <w:rPr>
          <w:rFonts w:ascii="Cambria" w:hAnsi="Cambria" w:cs="Calibri"/>
          <w:szCs w:val="22"/>
          <w:u w:color="FF0000"/>
        </w:rPr>
        <w:t xml:space="preserve">broken down quickly and has side effects </w:t>
      </w:r>
    </w:p>
    <w:p w:rsidR="0068644D" w:rsidRPr="0068644D" w:rsidRDefault="0068644D" w:rsidP="0068644D">
      <w:pPr>
        <w:pStyle w:val="ListParagraph"/>
        <w:widowControl w:val="0"/>
        <w:numPr>
          <w:ilvl w:val="0"/>
          <w:numId w:val="44"/>
        </w:numPr>
        <w:autoSpaceDE w:val="0"/>
        <w:autoSpaceDN w:val="0"/>
        <w:adjustRightInd w:val="0"/>
        <w:rPr>
          <w:rFonts w:ascii="Cambria" w:hAnsi="Cambria" w:cs="Calibri"/>
          <w:b/>
          <w:bCs/>
          <w:i/>
          <w:szCs w:val="22"/>
          <w:u w:color="FF0000"/>
        </w:rPr>
      </w:pPr>
      <w:r w:rsidRPr="0068644D">
        <w:rPr>
          <w:rFonts w:ascii="Cambria" w:hAnsi="Cambria" w:cs="Calibri"/>
          <w:szCs w:val="22"/>
          <w:u w:color="FF0000"/>
        </w:rPr>
        <w:t>M</w:t>
      </w:r>
      <w:r w:rsidR="002C5108" w:rsidRPr="0068644D">
        <w:rPr>
          <w:rFonts w:ascii="Cambria" w:hAnsi="Cambria" w:cs="Calibri"/>
          <w:szCs w:val="22"/>
          <w:u w:color="FF0000"/>
        </w:rPr>
        <w:t xml:space="preserve">any cardiovascular effects that are linked to premature death </w:t>
      </w:r>
    </w:p>
    <w:p w:rsidR="0068644D" w:rsidRPr="0068644D" w:rsidRDefault="0068644D" w:rsidP="0068644D">
      <w:pPr>
        <w:pStyle w:val="ListParagraph"/>
        <w:widowControl w:val="0"/>
        <w:numPr>
          <w:ilvl w:val="0"/>
          <w:numId w:val="44"/>
        </w:numPr>
        <w:autoSpaceDE w:val="0"/>
        <w:autoSpaceDN w:val="0"/>
        <w:adjustRightInd w:val="0"/>
        <w:rPr>
          <w:rFonts w:ascii="Cambria" w:hAnsi="Cambria" w:cs="Calibri"/>
          <w:b/>
          <w:bCs/>
          <w:i/>
          <w:szCs w:val="22"/>
          <w:u w:color="FF0000"/>
        </w:rPr>
      </w:pPr>
      <w:r w:rsidRPr="0068644D">
        <w:rPr>
          <w:rFonts w:ascii="Cambria" w:hAnsi="Cambria" w:cs="Calibri"/>
          <w:szCs w:val="22"/>
          <w:u w:color="FF0000"/>
        </w:rPr>
        <w:t>D</w:t>
      </w:r>
      <w:r w:rsidR="002C5108" w:rsidRPr="0068644D">
        <w:rPr>
          <w:rFonts w:ascii="Cambria" w:hAnsi="Cambria" w:cs="Calibri"/>
          <w:szCs w:val="22"/>
          <w:u w:color="FF0000"/>
        </w:rPr>
        <w:t>oesn</w:t>
      </w:r>
      <w:r>
        <w:rPr>
          <w:rFonts w:ascii="Cambria" w:hAnsi="Cambria" w:cs="Calibri"/>
          <w:szCs w:val="22"/>
          <w:u w:color="FF0000"/>
        </w:rPr>
        <w:t>’</w:t>
      </w:r>
      <w:r w:rsidR="002C5108" w:rsidRPr="0068644D">
        <w:rPr>
          <w:rFonts w:ascii="Cambria" w:hAnsi="Cambria" w:cs="Calibri"/>
          <w:szCs w:val="22"/>
          <w:u w:color="FF0000"/>
        </w:rPr>
        <w:t xml:space="preserve">t enhance sexual activity </w:t>
      </w:r>
    </w:p>
    <w:p w:rsidR="0068644D" w:rsidRPr="0068644D" w:rsidRDefault="0068644D" w:rsidP="0068644D">
      <w:pPr>
        <w:pStyle w:val="ListParagraph"/>
        <w:widowControl w:val="0"/>
        <w:numPr>
          <w:ilvl w:val="0"/>
          <w:numId w:val="44"/>
        </w:numPr>
        <w:autoSpaceDE w:val="0"/>
        <w:autoSpaceDN w:val="0"/>
        <w:adjustRightInd w:val="0"/>
        <w:rPr>
          <w:rFonts w:ascii="Cambria" w:hAnsi="Cambria" w:cs="Calibri"/>
          <w:b/>
          <w:bCs/>
          <w:i/>
          <w:szCs w:val="22"/>
          <w:u w:color="FF0000"/>
        </w:rPr>
      </w:pPr>
      <w:r w:rsidRPr="0068644D">
        <w:rPr>
          <w:rFonts w:ascii="Cambria" w:hAnsi="Cambria" w:cs="Calibri"/>
          <w:szCs w:val="22"/>
          <w:u w:color="FF0000"/>
        </w:rPr>
        <w:t>H</w:t>
      </w:r>
      <w:r w:rsidR="002C5108" w:rsidRPr="0068644D">
        <w:rPr>
          <w:rFonts w:ascii="Cambria" w:hAnsi="Cambria" w:cs="Calibri"/>
          <w:szCs w:val="22"/>
          <w:u w:color="FF0000"/>
        </w:rPr>
        <w:t xml:space="preserve">igh levels of this steroid leads to reduction in testicular activity, results in </w:t>
      </w:r>
      <w:r w:rsidR="002C5108" w:rsidRPr="0068644D">
        <w:rPr>
          <w:rFonts w:ascii="Cambria" w:hAnsi="Cambria" w:cs="Calibri"/>
          <w:i/>
          <w:iCs/>
          <w:szCs w:val="22"/>
          <w:u w:color="FF0000"/>
        </w:rPr>
        <w:t>testicular atrophy (</w:t>
      </w:r>
      <w:r w:rsidR="002C5108" w:rsidRPr="0068644D">
        <w:rPr>
          <w:rFonts w:ascii="Cambria" w:hAnsi="Cambria" w:cs="Calibri"/>
          <w:szCs w:val="22"/>
          <w:u w:color="FF0000"/>
        </w:rPr>
        <w:t xml:space="preserve">wasting away of testes) </w:t>
      </w:r>
      <w:proofErr w:type="spellStart"/>
      <w:r w:rsidR="002C5108" w:rsidRPr="0068644D">
        <w:rPr>
          <w:rFonts w:ascii="Cambria" w:hAnsi="Cambria" w:cs="Calibri"/>
          <w:i/>
          <w:iCs/>
          <w:szCs w:val="22"/>
          <w:u w:color="FF0000"/>
        </w:rPr>
        <w:t>gynecomastia</w:t>
      </w:r>
      <w:proofErr w:type="spellEnd"/>
      <w:r w:rsidR="002C5108" w:rsidRPr="0068644D">
        <w:rPr>
          <w:rFonts w:ascii="Cambria" w:hAnsi="Cambria" w:cs="Calibri"/>
          <w:i/>
          <w:iCs/>
          <w:szCs w:val="22"/>
          <w:u w:color="FF0000"/>
        </w:rPr>
        <w:t xml:space="preserve"> </w:t>
      </w:r>
      <w:r w:rsidR="002C5108" w:rsidRPr="0068644D">
        <w:rPr>
          <w:rFonts w:ascii="Cambria" w:hAnsi="Cambria" w:cs="Calibri"/>
          <w:szCs w:val="22"/>
          <w:u w:color="FF0000"/>
        </w:rPr>
        <w:t xml:space="preserve">(breast growth in men) </w:t>
      </w:r>
    </w:p>
    <w:p w:rsidR="002C5108" w:rsidRPr="0068644D" w:rsidRDefault="005232CE" w:rsidP="002C5108">
      <w:pPr>
        <w:pStyle w:val="ListParagraph"/>
        <w:widowControl w:val="0"/>
        <w:numPr>
          <w:ilvl w:val="0"/>
          <w:numId w:val="44"/>
        </w:numPr>
        <w:autoSpaceDE w:val="0"/>
        <w:autoSpaceDN w:val="0"/>
        <w:adjustRightInd w:val="0"/>
        <w:rPr>
          <w:rFonts w:ascii="Cambria" w:hAnsi="Cambria" w:cs="Calibri"/>
          <w:b/>
          <w:bCs/>
          <w:i/>
          <w:szCs w:val="22"/>
          <w:u w:color="FF0000"/>
        </w:rPr>
      </w:pPr>
      <w:r>
        <w:rPr>
          <w:rFonts w:ascii="Cambria" w:hAnsi="Cambria" w:cs="Calibri"/>
          <w:szCs w:val="22"/>
          <w:u w:color="FF0000"/>
        </w:rPr>
        <w:t xml:space="preserve">In women, </w:t>
      </w:r>
      <w:r w:rsidR="002C5108" w:rsidRPr="0068644D">
        <w:rPr>
          <w:rFonts w:ascii="Cambria" w:hAnsi="Cambria" w:cs="Calibri"/>
          <w:szCs w:val="22"/>
          <w:u w:color="FF0000"/>
        </w:rPr>
        <w:t>high levels</w:t>
      </w:r>
      <w:r>
        <w:rPr>
          <w:rFonts w:ascii="Cambria" w:hAnsi="Cambria" w:cs="Calibri"/>
          <w:szCs w:val="22"/>
          <w:u w:color="FF0000"/>
        </w:rPr>
        <w:t xml:space="preserve"> produce </w:t>
      </w:r>
      <w:r w:rsidRPr="005232CE">
        <w:rPr>
          <w:rFonts w:ascii="Cambria" w:hAnsi="Cambria" w:cs="Calibri"/>
          <w:szCs w:val="22"/>
          <w:u w:color="FF0000"/>
        </w:rPr>
        <w:sym w:font="Wingdings" w:char="F0E0"/>
      </w:r>
      <w:r>
        <w:rPr>
          <w:rFonts w:ascii="Cambria" w:hAnsi="Cambria" w:cs="Calibri"/>
          <w:szCs w:val="22"/>
          <w:u w:color="FF0000"/>
        </w:rPr>
        <w:t xml:space="preserve"> </w:t>
      </w:r>
      <w:r w:rsidR="002C5108" w:rsidRPr="0068644D">
        <w:rPr>
          <w:rFonts w:ascii="Cambria" w:hAnsi="Cambria" w:cs="Calibri"/>
          <w:i/>
          <w:iCs/>
          <w:szCs w:val="22"/>
          <w:u w:color="FF0000"/>
        </w:rPr>
        <w:t>amenorrhea (</w:t>
      </w:r>
      <w:r w:rsidR="002C5108" w:rsidRPr="0068644D">
        <w:rPr>
          <w:rFonts w:ascii="Cambria" w:hAnsi="Cambria" w:cs="Calibri"/>
          <w:szCs w:val="22"/>
          <w:u w:color="FF0000"/>
        </w:rPr>
        <w:t xml:space="preserve">cessation of menstruation), sterility, </w:t>
      </w:r>
      <w:proofErr w:type="spellStart"/>
      <w:r w:rsidR="002C5108" w:rsidRPr="0068644D">
        <w:rPr>
          <w:rFonts w:ascii="Cambria" w:hAnsi="Cambria" w:cs="Calibri"/>
          <w:i/>
          <w:iCs/>
          <w:szCs w:val="22"/>
          <w:u w:color="FF0000"/>
        </w:rPr>
        <w:t>hirsutism</w:t>
      </w:r>
      <w:proofErr w:type="spellEnd"/>
      <w:r w:rsidR="002C5108" w:rsidRPr="0068644D">
        <w:rPr>
          <w:rFonts w:ascii="Cambria" w:hAnsi="Cambria" w:cs="Calibri"/>
          <w:i/>
          <w:iCs/>
          <w:szCs w:val="22"/>
          <w:u w:color="FF0000"/>
        </w:rPr>
        <w:t xml:space="preserve"> (</w:t>
      </w:r>
      <w:r w:rsidR="002C5108" w:rsidRPr="0068644D">
        <w:rPr>
          <w:rFonts w:ascii="Cambria" w:hAnsi="Cambria" w:cs="Calibri"/>
          <w:szCs w:val="22"/>
          <w:u w:color="FF0000"/>
        </w:rPr>
        <w:t xml:space="preserve">excessive growth of body hair), </w:t>
      </w:r>
      <w:proofErr w:type="spellStart"/>
      <w:r w:rsidR="002C5108" w:rsidRPr="0068644D">
        <w:rPr>
          <w:rFonts w:ascii="Cambria" w:hAnsi="Cambria" w:cs="Calibri"/>
          <w:szCs w:val="22"/>
          <w:u w:color="FF0000"/>
        </w:rPr>
        <w:t>masculinizing</w:t>
      </w:r>
      <w:proofErr w:type="spellEnd"/>
      <w:r w:rsidR="002C5108" w:rsidRPr="0068644D">
        <w:rPr>
          <w:rFonts w:ascii="Cambria" w:hAnsi="Cambria" w:cs="Calibri"/>
          <w:szCs w:val="22"/>
          <w:u w:color="FF0000"/>
        </w:rPr>
        <w:t xml:space="preserve"> effects on women are </w:t>
      </w:r>
      <w:r w:rsidR="0068644D" w:rsidRPr="0068644D">
        <w:rPr>
          <w:rFonts w:ascii="Cambria" w:hAnsi="Cambria" w:cs="Calibri"/>
          <w:szCs w:val="22"/>
          <w:u w:color="FF0000"/>
        </w:rPr>
        <w:t>irreversible</w:t>
      </w:r>
      <w:r w:rsidR="002C5108" w:rsidRPr="0068644D">
        <w:rPr>
          <w:rFonts w:ascii="Cambria" w:hAnsi="Cambria" w:cs="Calibri"/>
          <w:szCs w:val="22"/>
          <w:u w:color="FF0000"/>
        </w:rPr>
        <w:t xml:space="preserve"> </w:t>
      </w:r>
    </w:p>
    <w:p w:rsidR="0068644D" w:rsidRDefault="0068644D" w:rsidP="0068644D">
      <w:pPr>
        <w:widowControl w:val="0"/>
        <w:autoSpaceDE w:val="0"/>
        <w:autoSpaceDN w:val="0"/>
        <w:adjustRightInd w:val="0"/>
        <w:contextualSpacing/>
        <w:rPr>
          <w:rFonts w:ascii="Cambria" w:hAnsi="Cambria" w:cs="Calibri"/>
          <w:b/>
          <w:bCs/>
          <w:i/>
          <w:szCs w:val="22"/>
          <w:u w:color="FF0000"/>
        </w:rPr>
      </w:pPr>
      <w:r>
        <w:rPr>
          <w:rFonts w:ascii="Cambria" w:hAnsi="Cambria" w:cs="Calibri"/>
          <w:b/>
          <w:bCs/>
          <w:i/>
          <w:szCs w:val="22"/>
          <w:u w:color="FF0000"/>
        </w:rPr>
        <w:t>Cortex and Sexual Ac</w:t>
      </w:r>
      <w:r w:rsidR="002C5108" w:rsidRPr="0068644D">
        <w:rPr>
          <w:rFonts w:ascii="Cambria" w:hAnsi="Cambria" w:cs="Calibri"/>
          <w:b/>
          <w:bCs/>
          <w:i/>
          <w:szCs w:val="22"/>
          <w:u w:color="FF0000"/>
        </w:rPr>
        <w:t>tivity</w:t>
      </w:r>
    </w:p>
    <w:p w:rsidR="0068644D" w:rsidRPr="0068644D" w:rsidRDefault="0068644D" w:rsidP="0068644D">
      <w:pPr>
        <w:pStyle w:val="ListParagraph"/>
        <w:widowControl w:val="0"/>
        <w:numPr>
          <w:ilvl w:val="0"/>
          <w:numId w:val="45"/>
        </w:numPr>
        <w:autoSpaceDE w:val="0"/>
        <w:autoSpaceDN w:val="0"/>
        <w:adjustRightInd w:val="0"/>
        <w:rPr>
          <w:rFonts w:ascii="Cambria" w:hAnsi="Cambria" w:cs="Calibri"/>
          <w:b/>
          <w:bCs/>
          <w:i/>
          <w:szCs w:val="22"/>
          <w:u w:color="FF0000"/>
        </w:rPr>
      </w:pPr>
      <w:r w:rsidRPr="0068644D">
        <w:rPr>
          <w:rFonts w:ascii="Cambria" w:hAnsi="Cambria" w:cs="Calibri"/>
          <w:szCs w:val="22"/>
          <w:u w:color="FF0000"/>
        </w:rPr>
        <w:t>C</w:t>
      </w:r>
      <w:r>
        <w:rPr>
          <w:rFonts w:ascii="Cambria" w:hAnsi="Cambria" w:cs="Calibri"/>
          <w:szCs w:val="22"/>
          <w:u w:color="FF0000"/>
        </w:rPr>
        <w:t>ortical acti</w:t>
      </w:r>
      <w:r w:rsidR="002C5108" w:rsidRPr="0068644D">
        <w:rPr>
          <w:rFonts w:ascii="Cambria" w:hAnsi="Cambria" w:cs="Calibri"/>
          <w:szCs w:val="22"/>
          <w:u w:color="FF0000"/>
        </w:rPr>
        <w:t>vation during functional brain imaging studies exposed to sexually arousing sti</w:t>
      </w:r>
      <w:r>
        <w:rPr>
          <w:rFonts w:ascii="Cambria" w:hAnsi="Cambria" w:cs="Calibri"/>
          <w:szCs w:val="22"/>
          <w:u w:color="FF0000"/>
        </w:rPr>
        <w:t>muli, in both men and women, e.g.</w:t>
      </w:r>
      <w:r w:rsidR="002C5108" w:rsidRPr="0068644D">
        <w:rPr>
          <w:rFonts w:ascii="Cambria" w:hAnsi="Cambria" w:cs="Calibri"/>
          <w:szCs w:val="22"/>
          <w:u w:color="FF0000"/>
        </w:rPr>
        <w:t xml:space="preserve"> </w:t>
      </w:r>
      <w:proofErr w:type="spellStart"/>
      <w:r w:rsidR="002C5108" w:rsidRPr="0068644D">
        <w:rPr>
          <w:rFonts w:ascii="Cambria" w:hAnsi="Cambria" w:cs="Calibri"/>
          <w:szCs w:val="22"/>
          <w:u w:color="FF0000"/>
        </w:rPr>
        <w:t>orbitofrontal</w:t>
      </w:r>
      <w:proofErr w:type="spellEnd"/>
      <w:r w:rsidR="002C5108" w:rsidRPr="0068644D">
        <w:rPr>
          <w:rFonts w:ascii="Cambria" w:hAnsi="Cambria" w:cs="Calibri"/>
          <w:szCs w:val="22"/>
          <w:u w:color="FF0000"/>
        </w:rPr>
        <w:t>, parietal</w:t>
      </w:r>
    </w:p>
    <w:p w:rsidR="0068644D" w:rsidRPr="0068644D" w:rsidRDefault="0068644D" w:rsidP="0068644D">
      <w:pPr>
        <w:pStyle w:val="ListParagraph"/>
        <w:widowControl w:val="0"/>
        <w:numPr>
          <w:ilvl w:val="0"/>
          <w:numId w:val="45"/>
        </w:numPr>
        <w:autoSpaceDE w:val="0"/>
        <w:autoSpaceDN w:val="0"/>
        <w:adjustRightInd w:val="0"/>
        <w:rPr>
          <w:rFonts w:ascii="Cambria" w:hAnsi="Cambria" w:cs="Calibri"/>
          <w:b/>
          <w:bCs/>
          <w:i/>
          <w:szCs w:val="22"/>
          <w:u w:color="FF0000"/>
        </w:rPr>
      </w:pPr>
      <w:r>
        <w:rPr>
          <w:rFonts w:ascii="Cambria" w:hAnsi="Cambria" w:cs="Calibri"/>
          <w:szCs w:val="22"/>
          <w:u w:color="FF0000"/>
        </w:rPr>
        <w:t>Activity</w:t>
      </w:r>
      <w:r w:rsidR="002C5108" w:rsidRPr="0068644D">
        <w:rPr>
          <w:rFonts w:ascii="Cambria" w:hAnsi="Cambria" w:cs="Calibri"/>
          <w:szCs w:val="22"/>
          <w:u w:color="FF0000"/>
        </w:rPr>
        <w:t xml:space="preserve"> in secondary visual cortex occurs during sexual arousal even when eyes are closed</w:t>
      </w:r>
    </w:p>
    <w:p w:rsidR="0068644D" w:rsidRPr="0068644D" w:rsidRDefault="0068644D" w:rsidP="0068644D">
      <w:pPr>
        <w:pStyle w:val="ListParagraph"/>
        <w:widowControl w:val="0"/>
        <w:numPr>
          <w:ilvl w:val="0"/>
          <w:numId w:val="45"/>
        </w:numPr>
        <w:autoSpaceDE w:val="0"/>
        <w:autoSpaceDN w:val="0"/>
        <w:adjustRightInd w:val="0"/>
        <w:rPr>
          <w:rFonts w:ascii="Cambria" w:hAnsi="Cambria" w:cs="Calibri"/>
          <w:b/>
          <w:bCs/>
          <w:i/>
          <w:szCs w:val="22"/>
          <w:u w:color="FF0000"/>
        </w:rPr>
      </w:pPr>
      <w:r w:rsidRPr="0068644D">
        <w:rPr>
          <w:rFonts w:ascii="Cambria" w:hAnsi="Cambria" w:cs="Calibri"/>
          <w:szCs w:val="22"/>
          <w:u w:color="FF0000"/>
        </w:rPr>
        <w:t>Activity</w:t>
      </w:r>
      <w:r w:rsidR="002C5108" w:rsidRPr="0068644D">
        <w:rPr>
          <w:rFonts w:ascii="Cambria" w:hAnsi="Cambria" w:cs="Calibri"/>
          <w:szCs w:val="22"/>
          <w:u w:color="FF0000"/>
        </w:rPr>
        <w:t xml:space="preserve"> in prefrontal cortex is suppressed during orgasm</w:t>
      </w:r>
    </w:p>
    <w:p w:rsidR="009819AD" w:rsidRPr="00140385" w:rsidRDefault="0068644D" w:rsidP="00544EE7">
      <w:pPr>
        <w:pStyle w:val="ListParagraph"/>
        <w:widowControl w:val="0"/>
        <w:numPr>
          <w:ilvl w:val="0"/>
          <w:numId w:val="45"/>
        </w:numPr>
        <w:autoSpaceDE w:val="0"/>
        <w:autoSpaceDN w:val="0"/>
        <w:adjustRightInd w:val="0"/>
        <w:rPr>
          <w:rFonts w:ascii="Cambria" w:hAnsi="Cambria" w:cs="Calibri"/>
          <w:b/>
          <w:bCs/>
          <w:i/>
          <w:szCs w:val="22"/>
          <w:u w:color="FF0000"/>
        </w:rPr>
      </w:pPr>
      <w:r w:rsidRPr="0068644D">
        <w:rPr>
          <w:rFonts w:ascii="Cambria" w:hAnsi="Cambria" w:cs="Calibri"/>
          <w:szCs w:val="22"/>
          <w:u w:color="FF0000"/>
        </w:rPr>
        <w:t>C</w:t>
      </w:r>
      <w:r w:rsidR="002C5108" w:rsidRPr="0068644D">
        <w:rPr>
          <w:rFonts w:ascii="Cambria" w:hAnsi="Cambria" w:cs="Calibri"/>
          <w:szCs w:val="22"/>
          <w:u w:color="FF0000"/>
        </w:rPr>
        <w:t>ortex mediates the most complex aspects of sexual behaviour, ex/ feelings of love</w:t>
      </w:r>
    </w:p>
    <w:p w:rsidR="00544EE7" w:rsidRDefault="00544EE7" w:rsidP="00544EE7">
      <w:pPr>
        <w:widowControl w:val="0"/>
        <w:autoSpaceDE w:val="0"/>
        <w:autoSpaceDN w:val="0"/>
        <w:adjustRightInd w:val="0"/>
        <w:contextualSpacing/>
        <w:rPr>
          <w:rFonts w:ascii="Cambria" w:hAnsi="Cambria" w:cs="Calibri"/>
          <w:b/>
          <w:bCs/>
          <w:i/>
          <w:szCs w:val="22"/>
          <w:u w:color="FF0000"/>
        </w:rPr>
      </w:pPr>
      <w:r>
        <w:rPr>
          <w:rFonts w:ascii="Cambria" w:hAnsi="Cambria" w:cs="Calibri"/>
          <w:b/>
          <w:bCs/>
          <w:i/>
          <w:szCs w:val="22"/>
          <w:u w:color="FF0000"/>
        </w:rPr>
        <w:t>Amygdala and Sexual Ac</w:t>
      </w:r>
      <w:r w:rsidR="002C5108" w:rsidRPr="00544EE7">
        <w:rPr>
          <w:rFonts w:ascii="Cambria" w:hAnsi="Cambria" w:cs="Calibri"/>
          <w:b/>
          <w:bCs/>
          <w:i/>
          <w:szCs w:val="22"/>
          <w:u w:color="FF0000"/>
        </w:rPr>
        <w:t>tivity</w:t>
      </w:r>
    </w:p>
    <w:p w:rsidR="00544EE7" w:rsidRPr="00544EE7" w:rsidRDefault="00544EE7" w:rsidP="00544EE7">
      <w:pPr>
        <w:pStyle w:val="ListParagraph"/>
        <w:widowControl w:val="0"/>
        <w:numPr>
          <w:ilvl w:val="0"/>
          <w:numId w:val="47"/>
        </w:numPr>
        <w:autoSpaceDE w:val="0"/>
        <w:autoSpaceDN w:val="0"/>
        <w:adjustRightInd w:val="0"/>
        <w:rPr>
          <w:rFonts w:ascii="Cambria" w:hAnsi="Cambria" w:cs="Calibri"/>
          <w:b/>
          <w:bCs/>
          <w:i/>
          <w:szCs w:val="22"/>
          <w:u w:color="FF0000"/>
        </w:rPr>
      </w:pPr>
      <w:r w:rsidRPr="00544EE7">
        <w:rPr>
          <w:rFonts w:ascii="Cambria" w:hAnsi="Cambria" w:cs="Calibri"/>
          <w:szCs w:val="22"/>
          <w:u w:color="FF0000"/>
        </w:rPr>
        <w:t>P</w:t>
      </w:r>
      <w:r w:rsidR="002C5108" w:rsidRPr="00544EE7">
        <w:rPr>
          <w:rFonts w:ascii="Cambria" w:hAnsi="Cambria" w:cs="Calibri"/>
          <w:szCs w:val="22"/>
          <w:u w:color="FF0000"/>
        </w:rPr>
        <w:t xml:space="preserve">lays a role in identification of potential mating partners based on sensory social signals, which are visual in humans and olfactory in rats </w:t>
      </w:r>
    </w:p>
    <w:p w:rsidR="002C5108" w:rsidRPr="00544EE7" w:rsidRDefault="002C5108" w:rsidP="00544EE7">
      <w:pPr>
        <w:pStyle w:val="ListParagraph"/>
        <w:widowControl w:val="0"/>
        <w:numPr>
          <w:ilvl w:val="0"/>
          <w:numId w:val="47"/>
        </w:numPr>
        <w:autoSpaceDE w:val="0"/>
        <w:autoSpaceDN w:val="0"/>
        <w:adjustRightInd w:val="0"/>
        <w:rPr>
          <w:rFonts w:ascii="Cambria" w:hAnsi="Cambria" w:cs="Calibri"/>
          <w:b/>
          <w:bCs/>
          <w:i/>
          <w:szCs w:val="22"/>
          <w:u w:color="FF0000"/>
        </w:rPr>
      </w:pPr>
      <w:proofErr w:type="spellStart"/>
      <w:r w:rsidRPr="00544EE7">
        <w:rPr>
          <w:rFonts w:ascii="Cambria" w:hAnsi="Cambria" w:cs="Calibri"/>
          <w:i/>
          <w:iCs/>
          <w:szCs w:val="22"/>
          <w:u w:color="FF0000"/>
        </w:rPr>
        <w:t>Kluver-Bucy</w:t>
      </w:r>
      <w:proofErr w:type="spellEnd"/>
      <w:r w:rsidRPr="00544EE7">
        <w:rPr>
          <w:rFonts w:ascii="Cambria" w:hAnsi="Cambria" w:cs="Calibri"/>
          <w:i/>
          <w:iCs/>
          <w:szCs w:val="22"/>
          <w:u w:color="FF0000"/>
        </w:rPr>
        <w:t xml:space="preserve"> syndrome: </w:t>
      </w:r>
      <w:r w:rsidRPr="00544EE7">
        <w:rPr>
          <w:rFonts w:ascii="Cambria" w:hAnsi="Cambria" w:cs="Calibri"/>
          <w:szCs w:val="22"/>
          <w:u w:color="FF0000"/>
        </w:rPr>
        <w:t>bilateral amygdala lesions have a variety of e</w:t>
      </w:r>
      <w:r w:rsidR="00544EE7">
        <w:rPr>
          <w:rFonts w:ascii="Cambria" w:hAnsi="Cambria" w:cs="Calibri"/>
          <w:szCs w:val="22"/>
          <w:u w:color="FF0000"/>
        </w:rPr>
        <w:t>ffects on primate behaviors, e.g.</w:t>
      </w:r>
      <w:r w:rsidRPr="00544EE7">
        <w:rPr>
          <w:rFonts w:ascii="Cambria" w:hAnsi="Cambria" w:cs="Calibri"/>
          <w:szCs w:val="22"/>
          <w:u w:color="FF0000"/>
        </w:rPr>
        <w:t xml:space="preserve"> </w:t>
      </w:r>
      <w:proofErr w:type="spellStart"/>
      <w:r w:rsidRPr="00544EE7">
        <w:rPr>
          <w:rFonts w:ascii="Cambria" w:hAnsi="Cambria" w:cs="Calibri"/>
          <w:szCs w:val="22"/>
          <w:u w:color="FF0000"/>
        </w:rPr>
        <w:t>hypersexuality</w:t>
      </w:r>
      <w:proofErr w:type="spellEnd"/>
      <w:r w:rsidRPr="00544EE7">
        <w:rPr>
          <w:rFonts w:ascii="Cambria" w:hAnsi="Cambria" w:cs="Calibri"/>
          <w:szCs w:val="22"/>
          <w:u w:color="FF0000"/>
        </w:rPr>
        <w:t>, inability to limit their sexual advances to appropriate partners</w:t>
      </w:r>
    </w:p>
    <w:p w:rsidR="00CE78EC" w:rsidRDefault="002C5108" w:rsidP="00CE78EC">
      <w:pPr>
        <w:widowControl w:val="0"/>
        <w:autoSpaceDE w:val="0"/>
        <w:autoSpaceDN w:val="0"/>
        <w:adjustRightInd w:val="0"/>
        <w:contextualSpacing/>
        <w:rPr>
          <w:rFonts w:ascii="Cambria" w:hAnsi="Cambria" w:cs="Calibri"/>
          <w:b/>
          <w:bCs/>
          <w:i/>
          <w:iCs/>
          <w:szCs w:val="22"/>
          <w:u w:color="FF0000"/>
        </w:rPr>
      </w:pPr>
      <w:r w:rsidRPr="00B87CD5">
        <w:rPr>
          <w:rFonts w:ascii="Cambria" w:hAnsi="Cambria" w:cs="Calibri"/>
          <w:b/>
          <w:i/>
          <w:szCs w:val="22"/>
          <w:u w:color="FF0000"/>
        </w:rPr>
        <w:t>Sexual Orientation and Sexual Identity</w:t>
      </w:r>
    </w:p>
    <w:p w:rsidR="00CE78EC" w:rsidRPr="00CE78EC" w:rsidRDefault="00CE78EC" w:rsidP="00CE78EC">
      <w:pPr>
        <w:pStyle w:val="ListParagraph"/>
        <w:widowControl w:val="0"/>
        <w:numPr>
          <w:ilvl w:val="0"/>
          <w:numId w:val="49"/>
        </w:numPr>
        <w:autoSpaceDE w:val="0"/>
        <w:autoSpaceDN w:val="0"/>
        <w:adjustRightInd w:val="0"/>
        <w:rPr>
          <w:rFonts w:ascii="Cambria" w:hAnsi="Cambria" w:cs="Calibri"/>
          <w:b/>
          <w:bCs/>
          <w:i/>
          <w:iCs/>
          <w:szCs w:val="22"/>
          <w:u w:color="FF0000"/>
        </w:rPr>
      </w:pPr>
      <w:r w:rsidRPr="00CE78EC">
        <w:rPr>
          <w:rFonts w:ascii="Cambria" w:hAnsi="Cambria" w:cs="Calibri"/>
          <w:szCs w:val="22"/>
          <w:u w:color="FF0000"/>
        </w:rPr>
        <w:t>S</w:t>
      </w:r>
      <w:r w:rsidR="002C5108" w:rsidRPr="00CE78EC">
        <w:rPr>
          <w:rFonts w:ascii="Cambria" w:hAnsi="Cambria" w:cs="Calibri"/>
          <w:szCs w:val="22"/>
          <w:u w:color="FF0000"/>
        </w:rPr>
        <w:t xml:space="preserve">exual identity: the sex, male or female </w:t>
      </w:r>
    </w:p>
    <w:p w:rsidR="00CE78EC" w:rsidRPr="00CE78EC" w:rsidRDefault="00CE78EC" w:rsidP="00CE78EC">
      <w:pPr>
        <w:pStyle w:val="ListParagraph"/>
        <w:widowControl w:val="0"/>
        <w:numPr>
          <w:ilvl w:val="0"/>
          <w:numId w:val="49"/>
        </w:numPr>
        <w:autoSpaceDE w:val="0"/>
        <w:autoSpaceDN w:val="0"/>
        <w:adjustRightInd w:val="0"/>
        <w:rPr>
          <w:rFonts w:ascii="Cambria" w:hAnsi="Cambria" w:cs="Calibri"/>
          <w:b/>
          <w:bCs/>
          <w:i/>
          <w:iCs/>
          <w:szCs w:val="22"/>
          <w:u w:color="FF0000"/>
        </w:rPr>
      </w:pPr>
      <w:r w:rsidRPr="00CE78EC">
        <w:rPr>
          <w:rFonts w:ascii="Cambria" w:hAnsi="Cambria" w:cs="Calibri"/>
          <w:szCs w:val="22"/>
          <w:u w:color="FF0000"/>
        </w:rPr>
        <w:t>D</w:t>
      </w:r>
      <w:r w:rsidR="002C5108" w:rsidRPr="00CE78EC">
        <w:rPr>
          <w:rFonts w:ascii="Cambria" w:hAnsi="Cambria" w:cs="Calibri"/>
          <w:szCs w:val="22"/>
          <w:u w:color="FF0000"/>
        </w:rPr>
        <w:t xml:space="preserve">ifferences in sexual orientations are influenced by genes </w:t>
      </w:r>
    </w:p>
    <w:p w:rsidR="00CE78EC" w:rsidRPr="00CE78EC" w:rsidRDefault="00CE78EC" w:rsidP="00CE78EC">
      <w:pPr>
        <w:pStyle w:val="ListParagraph"/>
        <w:widowControl w:val="0"/>
        <w:numPr>
          <w:ilvl w:val="0"/>
          <w:numId w:val="49"/>
        </w:numPr>
        <w:autoSpaceDE w:val="0"/>
        <w:autoSpaceDN w:val="0"/>
        <w:adjustRightInd w:val="0"/>
        <w:rPr>
          <w:rFonts w:ascii="Cambria" w:hAnsi="Cambria" w:cs="Calibri"/>
          <w:b/>
          <w:bCs/>
          <w:i/>
          <w:iCs/>
          <w:szCs w:val="22"/>
          <w:u w:color="FF0000"/>
        </w:rPr>
      </w:pPr>
      <w:r w:rsidRPr="00CE78EC">
        <w:rPr>
          <w:rFonts w:ascii="Cambria" w:hAnsi="Cambria" w:cs="Calibri"/>
          <w:szCs w:val="22"/>
          <w:u w:color="FF0000"/>
        </w:rPr>
        <w:t>P</w:t>
      </w:r>
      <w:r w:rsidR="002C5108" w:rsidRPr="00CE78EC">
        <w:rPr>
          <w:rFonts w:ascii="Cambria" w:hAnsi="Cambria" w:cs="Calibri"/>
          <w:szCs w:val="22"/>
          <w:u w:color="FF0000"/>
        </w:rPr>
        <w:t>renatal testosterone exposure to females has increased their preference as adults for female sex partners, rats</w:t>
      </w:r>
    </w:p>
    <w:p w:rsidR="00CE78EC" w:rsidRPr="00CE78EC" w:rsidRDefault="00CE78EC" w:rsidP="00CE78EC">
      <w:pPr>
        <w:pStyle w:val="ListParagraph"/>
        <w:widowControl w:val="0"/>
        <w:numPr>
          <w:ilvl w:val="0"/>
          <w:numId w:val="49"/>
        </w:numPr>
        <w:autoSpaceDE w:val="0"/>
        <w:autoSpaceDN w:val="0"/>
        <w:adjustRightInd w:val="0"/>
        <w:rPr>
          <w:rFonts w:ascii="Cambria" w:hAnsi="Cambria" w:cs="Calibri"/>
          <w:b/>
          <w:bCs/>
          <w:i/>
          <w:iCs/>
          <w:szCs w:val="22"/>
          <w:u w:color="FF0000"/>
        </w:rPr>
      </w:pPr>
      <w:proofErr w:type="spellStart"/>
      <w:r w:rsidRPr="00CE78EC">
        <w:rPr>
          <w:rFonts w:ascii="Cambria" w:hAnsi="Cambria" w:cs="Calibri"/>
          <w:szCs w:val="22"/>
          <w:u w:color="FF0000"/>
        </w:rPr>
        <w:t>P</w:t>
      </w:r>
      <w:r w:rsidR="002C5108" w:rsidRPr="00CE78EC">
        <w:rPr>
          <w:rFonts w:ascii="Cambria" w:hAnsi="Cambria" w:cs="Calibri"/>
          <w:szCs w:val="22"/>
          <w:u w:color="FF0000"/>
        </w:rPr>
        <w:t>erinatal</w:t>
      </w:r>
      <w:proofErr w:type="spellEnd"/>
      <w:r w:rsidR="002C5108" w:rsidRPr="00CE78EC">
        <w:rPr>
          <w:rFonts w:ascii="Cambria" w:hAnsi="Cambria" w:cs="Calibri"/>
          <w:szCs w:val="22"/>
          <w:u w:color="FF0000"/>
        </w:rPr>
        <w:t xml:space="preserve"> estrogen exposure does encourage homosexuality and bisexuality in women but its effects are relatively weak </w:t>
      </w:r>
    </w:p>
    <w:p w:rsidR="00CE78EC" w:rsidRPr="00CE78EC" w:rsidRDefault="00CE78EC" w:rsidP="00CE78EC">
      <w:pPr>
        <w:pStyle w:val="ListParagraph"/>
        <w:widowControl w:val="0"/>
        <w:numPr>
          <w:ilvl w:val="0"/>
          <w:numId w:val="49"/>
        </w:numPr>
        <w:autoSpaceDE w:val="0"/>
        <w:autoSpaceDN w:val="0"/>
        <w:adjustRightInd w:val="0"/>
        <w:rPr>
          <w:rFonts w:ascii="Cambria" w:hAnsi="Cambria" w:cs="Calibri"/>
          <w:b/>
          <w:bCs/>
          <w:i/>
          <w:iCs/>
          <w:szCs w:val="22"/>
          <w:u w:color="FF0000"/>
        </w:rPr>
      </w:pPr>
      <w:r w:rsidRPr="00CE78EC">
        <w:rPr>
          <w:rFonts w:ascii="Cambria" w:hAnsi="Cambria" w:cs="Calibri"/>
          <w:szCs w:val="22"/>
          <w:u w:color="FF0000"/>
        </w:rPr>
        <w:t>F</w:t>
      </w:r>
      <w:r w:rsidR="002C5108" w:rsidRPr="00CE78EC">
        <w:rPr>
          <w:rFonts w:ascii="Cambria" w:hAnsi="Cambria" w:cs="Calibri"/>
          <w:szCs w:val="22"/>
          <w:u w:color="FF0000"/>
        </w:rPr>
        <w:t>raternal birth order effect, the finding that the probability of a man's homosexuality increases as a f</w:t>
      </w:r>
      <w:r>
        <w:rPr>
          <w:rFonts w:ascii="Cambria" w:hAnsi="Cambria" w:cs="Calibri"/>
          <w:szCs w:val="22"/>
          <w:u w:color="FF0000"/>
        </w:rPr>
        <w:t>u</w:t>
      </w:r>
      <w:r w:rsidR="002C5108" w:rsidRPr="00CE78EC">
        <w:rPr>
          <w:rFonts w:ascii="Cambria" w:hAnsi="Cambria" w:cs="Calibri"/>
          <w:szCs w:val="22"/>
          <w:u w:color="FF0000"/>
        </w:rPr>
        <w:t xml:space="preserve">nction of the number of older brothers he has, effect is related to the number of boys previously born to the mother, not the number or older boys one is reared with </w:t>
      </w:r>
    </w:p>
    <w:p w:rsidR="00CE78EC" w:rsidRPr="00CE78EC" w:rsidRDefault="00CE78EC" w:rsidP="00CE78EC">
      <w:pPr>
        <w:pStyle w:val="ListParagraph"/>
        <w:widowControl w:val="0"/>
        <w:numPr>
          <w:ilvl w:val="0"/>
          <w:numId w:val="49"/>
        </w:numPr>
        <w:autoSpaceDE w:val="0"/>
        <w:autoSpaceDN w:val="0"/>
        <w:adjustRightInd w:val="0"/>
        <w:rPr>
          <w:rFonts w:ascii="Cambria" w:hAnsi="Cambria" w:cs="Calibri"/>
          <w:b/>
          <w:bCs/>
          <w:i/>
          <w:iCs/>
          <w:szCs w:val="22"/>
          <w:u w:color="FF0000"/>
        </w:rPr>
      </w:pPr>
      <w:r w:rsidRPr="00CE78EC">
        <w:rPr>
          <w:rFonts w:ascii="Cambria" w:hAnsi="Cambria" w:cs="Calibri"/>
          <w:szCs w:val="22"/>
          <w:u w:color="FF0000"/>
        </w:rPr>
        <w:t>M</w:t>
      </w:r>
      <w:r w:rsidR="002C5108" w:rsidRPr="00CE78EC">
        <w:rPr>
          <w:rFonts w:ascii="Cambria" w:hAnsi="Cambria" w:cs="Calibri"/>
          <w:szCs w:val="22"/>
          <w:u w:color="FF0000"/>
        </w:rPr>
        <w:t xml:space="preserve">aternal immune hypothesis: some mothers become progressively more immune to </w:t>
      </w:r>
      <w:proofErr w:type="spellStart"/>
      <w:r w:rsidR="002C5108" w:rsidRPr="00CE78EC">
        <w:rPr>
          <w:rFonts w:ascii="Cambria" w:hAnsi="Cambria" w:cs="Calibri"/>
          <w:szCs w:val="22"/>
          <w:u w:color="FF0000"/>
        </w:rPr>
        <w:t>masculinizing</w:t>
      </w:r>
      <w:proofErr w:type="spellEnd"/>
      <w:r w:rsidR="002C5108" w:rsidRPr="00CE78EC">
        <w:rPr>
          <w:rFonts w:ascii="Cambria" w:hAnsi="Cambria" w:cs="Calibri"/>
          <w:szCs w:val="22"/>
          <w:u w:color="FF0000"/>
        </w:rPr>
        <w:t xml:space="preserve"> hormones in male fetuses, and a mothers immune system might deactivate </w:t>
      </w:r>
      <w:proofErr w:type="spellStart"/>
      <w:r w:rsidR="002C5108" w:rsidRPr="00CE78EC">
        <w:rPr>
          <w:rFonts w:ascii="Cambria" w:hAnsi="Cambria" w:cs="Calibri"/>
          <w:szCs w:val="22"/>
          <w:u w:color="FF0000"/>
        </w:rPr>
        <w:t>masculinizing</w:t>
      </w:r>
      <w:proofErr w:type="spellEnd"/>
      <w:r w:rsidR="002C5108" w:rsidRPr="00CE78EC">
        <w:rPr>
          <w:rFonts w:ascii="Cambria" w:hAnsi="Cambria" w:cs="Calibri"/>
          <w:szCs w:val="22"/>
          <w:u w:color="FF0000"/>
        </w:rPr>
        <w:t xml:space="preserve"> hormones in her younger sons. </w:t>
      </w:r>
    </w:p>
    <w:p w:rsidR="00CE78EC" w:rsidRPr="00CE78EC" w:rsidRDefault="002C5108" w:rsidP="00CE78EC">
      <w:pPr>
        <w:pStyle w:val="ListParagraph"/>
        <w:widowControl w:val="0"/>
        <w:numPr>
          <w:ilvl w:val="0"/>
          <w:numId w:val="49"/>
        </w:numPr>
        <w:autoSpaceDE w:val="0"/>
        <w:autoSpaceDN w:val="0"/>
        <w:adjustRightInd w:val="0"/>
        <w:rPr>
          <w:rFonts w:ascii="Cambria" w:hAnsi="Cambria" w:cs="Calibri"/>
          <w:b/>
          <w:bCs/>
          <w:i/>
          <w:iCs/>
          <w:szCs w:val="22"/>
          <w:u w:color="FF0000"/>
        </w:rPr>
      </w:pPr>
      <w:r w:rsidRPr="00CE78EC">
        <w:rPr>
          <w:rFonts w:ascii="Cambria" w:hAnsi="Cambria" w:cs="Calibri"/>
          <w:szCs w:val="22"/>
          <w:u w:color="FF0000"/>
        </w:rPr>
        <w:t xml:space="preserve">Emergence of sexual attraction stimulated by adrenal cortex steroids, at about age 10, not during puberty </w:t>
      </w:r>
    </w:p>
    <w:p w:rsidR="00CE78EC" w:rsidRPr="00CE78EC" w:rsidRDefault="00CE78EC" w:rsidP="00CE78EC">
      <w:pPr>
        <w:pStyle w:val="ListParagraph"/>
        <w:widowControl w:val="0"/>
        <w:numPr>
          <w:ilvl w:val="0"/>
          <w:numId w:val="49"/>
        </w:numPr>
        <w:autoSpaceDE w:val="0"/>
        <w:autoSpaceDN w:val="0"/>
        <w:adjustRightInd w:val="0"/>
        <w:rPr>
          <w:rFonts w:ascii="Cambria" w:hAnsi="Cambria" w:cs="Calibri"/>
          <w:b/>
          <w:bCs/>
          <w:i/>
          <w:iCs/>
          <w:szCs w:val="22"/>
          <w:u w:color="FF0000"/>
        </w:rPr>
      </w:pPr>
      <w:proofErr w:type="spellStart"/>
      <w:r w:rsidRPr="00CE78EC">
        <w:rPr>
          <w:rFonts w:ascii="Cambria" w:hAnsi="Cambria" w:cs="Calibri"/>
          <w:szCs w:val="22"/>
          <w:u w:color="FF0000"/>
        </w:rPr>
        <w:t>T</w:t>
      </w:r>
      <w:r w:rsidR="002C5108" w:rsidRPr="00CE78EC">
        <w:rPr>
          <w:rFonts w:ascii="Cambria" w:hAnsi="Cambria" w:cs="Calibri"/>
          <w:szCs w:val="22"/>
          <w:u w:color="FF0000"/>
        </w:rPr>
        <w:t>ranssexualism</w:t>
      </w:r>
      <w:proofErr w:type="spellEnd"/>
      <w:r w:rsidR="002C5108" w:rsidRPr="00CE78EC">
        <w:rPr>
          <w:rFonts w:ascii="Cambria" w:hAnsi="Cambria" w:cs="Calibri"/>
          <w:szCs w:val="22"/>
          <w:u w:color="FF0000"/>
        </w:rPr>
        <w:t xml:space="preserve">, condition of sexual identity in which an individual believes that he or she is trapped in a body of the other sex </w:t>
      </w:r>
    </w:p>
    <w:p w:rsidR="00CE78EC" w:rsidRPr="00CE78EC" w:rsidRDefault="00CE78EC" w:rsidP="00CE78EC">
      <w:pPr>
        <w:pStyle w:val="ListParagraph"/>
        <w:widowControl w:val="0"/>
        <w:numPr>
          <w:ilvl w:val="0"/>
          <w:numId w:val="49"/>
        </w:numPr>
        <w:autoSpaceDE w:val="0"/>
        <w:autoSpaceDN w:val="0"/>
        <w:adjustRightInd w:val="0"/>
        <w:rPr>
          <w:rFonts w:ascii="Cambria" w:hAnsi="Cambria" w:cs="Calibri"/>
          <w:b/>
          <w:bCs/>
          <w:i/>
          <w:iCs/>
          <w:szCs w:val="22"/>
          <w:u w:color="FF0000"/>
        </w:rPr>
      </w:pPr>
      <w:r w:rsidRPr="00CE78EC">
        <w:rPr>
          <w:rFonts w:ascii="Cambria" w:hAnsi="Cambria" w:cs="Calibri"/>
          <w:szCs w:val="22"/>
          <w:u w:color="FF0000"/>
        </w:rPr>
        <w:t>M</w:t>
      </w:r>
      <w:r w:rsidR="002C5108" w:rsidRPr="00CE78EC">
        <w:rPr>
          <w:rFonts w:ascii="Cambria" w:hAnsi="Cambria" w:cs="Calibri"/>
          <w:szCs w:val="22"/>
          <w:u w:color="FF0000"/>
        </w:rPr>
        <w:t>ale-to-</w:t>
      </w:r>
      <w:r>
        <w:rPr>
          <w:rFonts w:ascii="Cambria" w:hAnsi="Cambria" w:cs="Calibri"/>
          <w:szCs w:val="22"/>
          <w:u w:color="FF0000"/>
        </w:rPr>
        <w:t>female sexual reassignment is 3x</w:t>
      </w:r>
      <w:r w:rsidR="002C5108" w:rsidRPr="00CE78EC">
        <w:rPr>
          <w:rFonts w:ascii="Cambria" w:hAnsi="Cambria" w:cs="Calibri"/>
          <w:szCs w:val="22"/>
          <w:u w:color="FF0000"/>
        </w:rPr>
        <w:t xml:space="preserve"> more prevalent </w:t>
      </w:r>
    </w:p>
    <w:p w:rsidR="002C5108" w:rsidRPr="00CE78EC" w:rsidRDefault="00CE78EC" w:rsidP="00CE78EC">
      <w:pPr>
        <w:pStyle w:val="ListParagraph"/>
        <w:widowControl w:val="0"/>
        <w:numPr>
          <w:ilvl w:val="0"/>
          <w:numId w:val="49"/>
        </w:numPr>
        <w:autoSpaceDE w:val="0"/>
        <w:autoSpaceDN w:val="0"/>
        <w:adjustRightInd w:val="0"/>
        <w:rPr>
          <w:rFonts w:ascii="Cambria" w:hAnsi="Cambria" w:cs="Calibri"/>
          <w:b/>
          <w:bCs/>
          <w:i/>
          <w:iCs/>
          <w:szCs w:val="22"/>
          <w:u w:color="FF0000"/>
        </w:rPr>
      </w:pPr>
      <w:r w:rsidRPr="00CE78EC">
        <w:rPr>
          <w:rFonts w:ascii="Cambria" w:hAnsi="Cambria" w:cs="Calibri"/>
          <w:szCs w:val="22"/>
          <w:u w:color="FF0000"/>
        </w:rPr>
        <w:t>F</w:t>
      </w:r>
      <w:r w:rsidR="002C5108" w:rsidRPr="00CE78EC">
        <w:rPr>
          <w:rFonts w:ascii="Cambria" w:hAnsi="Cambria" w:cs="Calibri"/>
          <w:szCs w:val="22"/>
          <w:u w:color="FF0000"/>
        </w:rPr>
        <w:t>emaleness and maleness not opposites, but a combination of many different attributes, each of which can develop independently</w:t>
      </w:r>
    </w:p>
    <w:p w:rsidR="00DC760F" w:rsidRPr="002C5108" w:rsidRDefault="00DC760F" w:rsidP="002C5108"/>
    <w:sectPr w:rsidR="00DC760F" w:rsidRPr="002C5108" w:rsidSect="00DC760F">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6B0C431A"/>
    <w:lvl w:ilvl="0" w:tplc="BB4A87B2">
      <w:start w:val="1"/>
      <w:numFmt w:val="decimal"/>
      <w:lvlText w:val="%1."/>
      <w:lvlJc w:val="left"/>
      <w:pPr>
        <w:ind w:left="720" w:hanging="360"/>
      </w:pPr>
      <w:rPr>
        <w:b w:val="0"/>
        <w:i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F847A5D"/>
    <w:multiLevelType w:val="hybridMultilevel"/>
    <w:tmpl w:val="3376C6C6"/>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B16266"/>
    <w:multiLevelType w:val="hybridMultilevel"/>
    <w:tmpl w:val="5FB28680"/>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DC30F1"/>
    <w:multiLevelType w:val="hybridMultilevel"/>
    <w:tmpl w:val="916E9B1C"/>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D0638FD"/>
    <w:multiLevelType w:val="hybridMultilevel"/>
    <w:tmpl w:val="00B0E15E"/>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D8938CD"/>
    <w:multiLevelType w:val="multilevel"/>
    <w:tmpl w:val="3618C1A0"/>
    <w:lvl w:ilvl="0">
      <w:start w:val="1"/>
      <w:numFmt w:val="decimal"/>
      <w:lvlText w:val="%1."/>
      <w:lvlJc w:val="left"/>
      <w:pPr>
        <w:ind w:left="720" w:hanging="360"/>
      </w:pPr>
      <w:rPr>
        <w:b w:val="0"/>
        <w:i w:val="0"/>
      </w:rPr>
    </w:lvl>
    <w:lvl w:ilvl="1">
      <w:start w:val="1"/>
      <w:numFmt w:val="bullet"/>
      <w:lvlText w:val=""/>
      <w:lvlJc w:val="left"/>
      <w:pPr>
        <w:ind w:left="72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20A352EF"/>
    <w:multiLevelType w:val="hybridMultilevel"/>
    <w:tmpl w:val="E34EAA44"/>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2500254"/>
    <w:multiLevelType w:val="hybridMultilevel"/>
    <w:tmpl w:val="DE24CD5C"/>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6CE67D5"/>
    <w:multiLevelType w:val="hybridMultilevel"/>
    <w:tmpl w:val="5FDA9080"/>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C2835BB"/>
    <w:multiLevelType w:val="hybridMultilevel"/>
    <w:tmpl w:val="E8C8F0FA"/>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6035800"/>
    <w:multiLevelType w:val="hybridMultilevel"/>
    <w:tmpl w:val="76A04D98"/>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7656894"/>
    <w:multiLevelType w:val="hybridMultilevel"/>
    <w:tmpl w:val="824C2BE8"/>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5120DB2"/>
    <w:multiLevelType w:val="hybridMultilevel"/>
    <w:tmpl w:val="A0AA4A8C"/>
    <w:lvl w:ilvl="0" w:tplc="BB4A87B2">
      <w:start w:val="1"/>
      <w:numFmt w:val="decimal"/>
      <w:lvlText w:val="%1."/>
      <w:lvlJc w:val="left"/>
      <w:pPr>
        <w:ind w:left="720" w:hanging="360"/>
      </w:pPr>
      <w:rPr>
        <w:b w:val="0"/>
        <w:i w:val="0"/>
      </w:rPr>
    </w:lvl>
    <w:lvl w:ilvl="1" w:tplc="04090003">
      <w:start w:val="1"/>
      <w:numFmt w:val="bullet"/>
      <w:lvlText w:val="o"/>
      <w:lvlJc w:val="left"/>
      <w:pPr>
        <w:ind w:left="720" w:hanging="360"/>
      </w:pPr>
      <w:rPr>
        <w:rFonts w:ascii="Courier New" w:hAnsi="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5CC75EE"/>
    <w:multiLevelType w:val="hybridMultilevel"/>
    <w:tmpl w:val="096CBFC2"/>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7457715"/>
    <w:multiLevelType w:val="hybridMultilevel"/>
    <w:tmpl w:val="4B242B64"/>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D1649D"/>
    <w:multiLevelType w:val="hybridMultilevel"/>
    <w:tmpl w:val="500AEEC8"/>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C134038"/>
    <w:multiLevelType w:val="hybridMultilevel"/>
    <w:tmpl w:val="126E8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A430271"/>
    <w:multiLevelType w:val="hybridMultilevel"/>
    <w:tmpl w:val="985EE858"/>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25518F9"/>
    <w:multiLevelType w:val="hybridMultilevel"/>
    <w:tmpl w:val="842AB1E4"/>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93A33AA"/>
    <w:multiLevelType w:val="hybridMultilevel"/>
    <w:tmpl w:val="67A47424"/>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3C1B1A"/>
    <w:multiLevelType w:val="hybridMultilevel"/>
    <w:tmpl w:val="C9C419AC"/>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960F48"/>
    <w:multiLevelType w:val="hybridMultilevel"/>
    <w:tmpl w:val="D3A4C6FC"/>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8D14D39"/>
    <w:multiLevelType w:val="hybridMultilevel"/>
    <w:tmpl w:val="71A6642E"/>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9EE7141"/>
    <w:multiLevelType w:val="hybridMultilevel"/>
    <w:tmpl w:val="131A5136"/>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F7D30CB"/>
    <w:multiLevelType w:val="hybridMultilevel"/>
    <w:tmpl w:val="235E3766"/>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40"/>
  </w:num>
  <w:num w:numId="27">
    <w:abstractNumId w:val="36"/>
  </w:num>
  <w:num w:numId="28">
    <w:abstractNumId w:val="29"/>
  </w:num>
  <w:num w:numId="29">
    <w:abstractNumId w:val="44"/>
  </w:num>
  <w:num w:numId="30">
    <w:abstractNumId w:val="25"/>
  </w:num>
  <w:num w:numId="31">
    <w:abstractNumId w:val="46"/>
  </w:num>
  <w:num w:numId="32">
    <w:abstractNumId w:val="27"/>
  </w:num>
  <w:num w:numId="33">
    <w:abstractNumId w:val="43"/>
  </w:num>
  <w:num w:numId="34">
    <w:abstractNumId w:val="30"/>
  </w:num>
  <w:num w:numId="35">
    <w:abstractNumId w:val="26"/>
  </w:num>
  <w:num w:numId="36">
    <w:abstractNumId w:val="47"/>
  </w:num>
  <w:num w:numId="37">
    <w:abstractNumId w:val="42"/>
  </w:num>
  <w:num w:numId="38">
    <w:abstractNumId w:val="38"/>
  </w:num>
  <w:num w:numId="39">
    <w:abstractNumId w:val="32"/>
  </w:num>
  <w:num w:numId="40">
    <w:abstractNumId w:val="45"/>
  </w:num>
  <w:num w:numId="41">
    <w:abstractNumId w:val="41"/>
  </w:num>
  <w:num w:numId="42">
    <w:abstractNumId w:val="33"/>
  </w:num>
  <w:num w:numId="43">
    <w:abstractNumId w:val="39"/>
  </w:num>
  <w:num w:numId="44">
    <w:abstractNumId w:val="34"/>
  </w:num>
  <w:num w:numId="45">
    <w:abstractNumId w:val="31"/>
  </w:num>
  <w:num w:numId="46">
    <w:abstractNumId w:val="35"/>
  </w:num>
  <w:num w:numId="47">
    <w:abstractNumId w:val="28"/>
  </w:num>
  <w:num w:numId="48">
    <w:abstractNumId w:val="48"/>
  </w:num>
  <w:num w:numId="4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2C5108"/>
    <w:rsid w:val="00077DFA"/>
    <w:rsid w:val="001014DC"/>
    <w:rsid w:val="00140385"/>
    <w:rsid w:val="00200CF0"/>
    <w:rsid w:val="00226A4E"/>
    <w:rsid w:val="00232848"/>
    <w:rsid w:val="0025186A"/>
    <w:rsid w:val="002B0692"/>
    <w:rsid w:val="002C5108"/>
    <w:rsid w:val="0032203E"/>
    <w:rsid w:val="00411300"/>
    <w:rsid w:val="004367EE"/>
    <w:rsid w:val="00497745"/>
    <w:rsid w:val="005232CE"/>
    <w:rsid w:val="00544EE7"/>
    <w:rsid w:val="005E3E0F"/>
    <w:rsid w:val="0068644D"/>
    <w:rsid w:val="0069694E"/>
    <w:rsid w:val="00791AEF"/>
    <w:rsid w:val="00804714"/>
    <w:rsid w:val="0080795A"/>
    <w:rsid w:val="008472F6"/>
    <w:rsid w:val="008F33B8"/>
    <w:rsid w:val="009819AD"/>
    <w:rsid w:val="009857F1"/>
    <w:rsid w:val="00A1561F"/>
    <w:rsid w:val="00AA5E06"/>
    <w:rsid w:val="00B3093F"/>
    <w:rsid w:val="00B87CD5"/>
    <w:rsid w:val="00BB0CC0"/>
    <w:rsid w:val="00C027F2"/>
    <w:rsid w:val="00C47117"/>
    <w:rsid w:val="00CE78EC"/>
    <w:rsid w:val="00D11CD0"/>
    <w:rsid w:val="00DC760F"/>
    <w:rsid w:val="00DE5928"/>
    <w:rsid w:val="00FB660E"/>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31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C5108"/>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5</Pages>
  <Words>1500</Words>
  <Characters>8555</Characters>
  <Application>Microsoft Word 12.0.0</Application>
  <DocSecurity>0</DocSecurity>
  <Lines>71</Lines>
  <Paragraphs>17</Paragraphs>
  <ScaleCrop>false</ScaleCrop>
  <LinksUpToDate>false</LinksUpToDate>
  <CharactersWithSpaces>10506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Favot</dc:creator>
  <cp:keywords/>
  <cp:lastModifiedBy>Katie Favot</cp:lastModifiedBy>
  <cp:revision>32</cp:revision>
  <dcterms:created xsi:type="dcterms:W3CDTF">2015-03-16T17:05:00Z</dcterms:created>
  <dcterms:modified xsi:type="dcterms:W3CDTF">2015-04-12T02:55:00Z</dcterms:modified>
</cp:coreProperties>
</file>