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957F91" w:rsidRDefault="004F4EC3" w:rsidP="00957F91">
      <w:pPr>
        <w:spacing w:after="200"/>
        <w:jc w:val="center"/>
        <w:rPr>
          <w:rFonts w:ascii="Cambria" w:hAnsi="Cambria"/>
          <w:b/>
          <w:u w:val="single"/>
        </w:rPr>
      </w:pPr>
      <w:bookmarkStart w:id="0" w:name="_GoBack"/>
      <w:bookmarkEnd w:id="0"/>
      <w:r w:rsidRPr="001D5BCD">
        <w:rPr>
          <w:rFonts w:ascii="Cambria" w:hAnsi="Cambria"/>
          <w:b/>
          <w:u w:val="single"/>
        </w:rPr>
        <w:t xml:space="preserve">Chapter #5: </w:t>
      </w:r>
      <w:r w:rsidR="006D6BC5">
        <w:rPr>
          <w:rFonts w:ascii="Cambria" w:hAnsi="Cambria"/>
          <w:b/>
          <w:u w:val="single"/>
        </w:rPr>
        <w:t xml:space="preserve">The Research Methods of </w:t>
      </w:r>
      <w:r w:rsidRPr="001D5BCD">
        <w:rPr>
          <w:rFonts w:ascii="Cambria" w:hAnsi="Cambria"/>
          <w:b/>
          <w:u w:val="single"/>
        </w:rPr>
        <w:t>Biopsychology</w:t>
      </w:r>
    </w:p>
    <w:p w:rsidR="004F4EC3" w:rsidRPr="00393556" w:rsidRDefault="005F792C" w:rsidP="00393556">
      <w:pPr>
        <w:spacing w:after="200"/>
        <w:rPr>
          <w:rFonts w:ascii="Cambria" w:hAnsi="Cambria"/>
          <w:u w:val="single"/>
        </w:rPr>
      </w:pPr>
      <w:r w:rsidRPr="005F792C">
        <w:rPr>
          <w:rFonts w:ascii="Cambria" w:hAnsi="Cambria"/>
          <w:u w:val="single"/>
        </w:rPr>
        <w:t xml:space="preserve">Visualizing Neurons by </w:t>
      </w:r>
      <w:r w:rsidR="00393556">
        <w:rPr>
          <w:rFonts w:ascii="Cambria" w:hAnsi="Cambria"/>
          <w:u w:val="single"/>
        </w:rPr>
        <w:t>Staining</w:t>
      </w:r>
      <w:r>
        <w:rPr>
          <w:rFonts w:ascii="Cambria" w:hAnsi="Cambria"/>
          <w:u w:val="single"/>
        </w:rPr>
        <w:t>:</w:t>
      </w:r>
    </w:p>
    <w:p w:rsidR="004F4EC3" w:rsidRPr="002C7817" w:rsidRDefault="004F4EC3" w:rsidP="004F4EC3">
      <w:pPr>
        <w:spacing w:after="200"/>
        <w:rPr>
          <w:rFonts w:ascii="Cambria" w:hAnsi="Cambria"/>
          <w:b/>
          <w:i/>
        </w:rPr>
      </w:pPr>
      <w:r w:rsidRPr="002C7817">
        <w:rPr>
          <w:rFonts w:ascii="Cambria" w:hAnsi="Cambria"/>
          <w:b/>
          <w:i/>
        </w:rPr>
        <w:t>Allen Brain Atlas</w:t>
      </w:r>
    </w:p>
    <w:p w:rsidR="004A282E" w:rsidRDefault="004F4EC3" w:rsidP="004F4EC3">
      <w:pPr>
        <w:pStyle w:val="ListParagraph"/>
        <w:numPr>
          <w:ilvl w:val="0"/>
          <w:numId w:val="1"/>
        </w:numPr>
        <w:spacing w:after="200"/>
        <w:ind w:left="714" w:hanging="357"/>
        <w:rPr>
          <w:rFonts w:ascii="Cambria" w:hAnsi="Cambria"/>
        </w:rPr>
      </w:pPr>
      <w:r w:rsidRPr="001D5BCD">
        <w:rPr>
          <w:rFonts w:ascii="Cambria" w:hAnsi="Cambria"/>
        </w:rPr>
        <w:t>Digital atlas of gene expression patterns in the mouse/human brain</w:t>
      </w:r>
    </w:p>
    <w:p w:rsidR="004F4EC3" w:rsidRPr="004A282E" w:rsidRDefault="004F4EC3" w:rsidP="004A282E">
      <w:pPr>
        <w:spacing w:after="200"/>
        <w:rPr>
          <w:rFonts w:ascii="Cambria" w:hAnsi="Cambria"/>
        </w:rPr>
      </w:pPr>
      <w:r w:rsidRPr="004A282E">
        <w:rPr>
          <w:rFonts w:ascii="Cambria" w:hAnsi="Cambria"/>
          <w:u w:val="single"/>
        </w:rPr>
        <w:t>Brain Imaging</w:t>
      </w:r>
      <w:r w:rsidR="00F94D5A" w:rsidRPr="004A282E">
        <w:rPr>
          <w:rFonts w:ascii="Cambria" w:hAnsi="Cambria"/>
          <w:u w:val="single"/>
        </w:rPr>
        <w:t>:</w:t>
      </w:r>
      <w:r w:rsidRPr="004A282E">
        <w:rPr>
          <w:rFonts w:ascii="Cambria" w:hAnsi="Cambria"/>
          <w:u w:val="single"/>
        </w:rPr>
        <w:t xml:space="preserve">  </w:t>
      </w:r>
    </w:p>
    <w:p w:rsidR="00B513CA" w:rsidRDefault="00B513CA" w:rsidP="004F4EC3">
      <w:pPr>
        <w:spacing w:after="200"/>
        <w:rPr>
          <w:rFonts w:ascii="Cambria" w:hAnsi="Cambria"/>
          <w:b/>
          <w:i/>
        </w:rPr>
      </w:pPr>
      <w:r>
        <w:rPr>
          <w:rFonts w:ascii="Cambria" w:hAnsi="Cambria"/>
          <w:b/>
          <w:i/>
        </w:rPr>
        <w:t>Contrast X-rays</w:t>
      </w:r>
    </w:p>
    <w:p w:rsidR="00B513CA" w:rsidRPr="00B513CA" w:rsidRDefault="004F4EC3" w:rsidP="00B513CA">
      <w:pPr>
        <w:pStyle w:val="ListParagraph"/>
        <w:numPr>
          <w:ilvl w:val="0"/>
          <w:numId w:val="3"/>
        </w:numPr>
        <w:spacing w:after="200"/>
        <w:rPr>
          <w:rFonts w:ascii="Cambria" w:hAnsi="Cambria"/>
          <w:b/>
          <w:i/>
        </w:rPr>
      </w:pPr>
      <w:r w:rsidRPr="00B513CA">
        <w:rPr>
          <w:rFonts w:ascii="Cambria" w:hAnsi="Cambria"/>
        </w:rPr>
        <w:t>Injecting a substance into a compartment of the body so that it</w:t>
      </w:r>
      <w:r w:rsidR="00B513CA">
        <w:rPr>
          <w:rFonts w:ascii="Cambria" w:hAnsi="Cambria"/>
        </w:rPr>
        <w:t xml:space="preserve"> absorbs more or less than the </w:t>
      </w:r>
      <w:r w:rsidRPr="00B513CA">
        <w:rPr>
          <w:rFonts w:ascii="Cambria" w:hAnsi="Cambria"/>
        </w:rPr>
        <w:t>rest o</w:t>
      </w:r>
      <w:r w:rsidR="00B513CA">
        <w:rPr>
          <w:rFonts w:ascii="Cambria" w:hAnsi="Cambria"/>
        </w:rPr>
        <w:t>f the surrounding tissue</w:t>
      </w:r>
    </w:p>
    <w:p w:rsidR="00B513CA" w:rsidRPr="00B513CA" w:rsidRDefault="00B513CA" w:rsidP="00B513CA">
      <w:pPr>
        <w:pStyle w:val="ListParagraph"/>
        <w:numPr>
          <w:ilvl w:val="0"/>
          <w:numId w:val="3"/>
        </w:numPr>
        <w:spacing w:after="200"/>
        <w:rPr>
          <w:rFonts w:ascii="Cambria" w:hAnsi="Cambria"/>
          <w:b/>
          <w:i/>
        </w:rPr>
      </w:pPr>
      <w:r>
        <w:rPr>
          <w:rFonts w:ascii="Cambria" w:hAnsi="Cambria"/>
        </w:rPr>
        <w:t>H</w:t>
      </w:r>
      <w:r w:rsidRPr="00B513CA">
        <w:rPr>
          <w:rFonts w:ascii="Cambria" w:hAnsi="Cambria"/>
        </w:rPr>
        <w:t>eightens</w:t>
      </w:r>
      <w:r w:rsidR="004F4EC3" w:rsidRPr="00B513CA">
        <w:rPr>
          <w:rFonts w:ascii="Cambria" w:hAnsi="Cambria"/>
        </w:rPr>
        <w:t xml:space="preserve"> the contrast between the structures and makes i</w:t>
      </w:r>
      <w:r>
        <w:rPr>
          <w:rFonts w:ascii="Cambria" w:hAnsi="Cambria"/>
        </w:rPr>
        <w:t>t easier to see</w:t>
      </w:r>
    </w:p>
    <w:p w:rsidR="004F4EC3" w:rsidRPr="00B513CA" w:rsidRDefault="00B513CA" w:rsidP="004F4EC3">
      <w:pPr>
        <w:pStyle w:val="ListParagraph"/>
        <w:numPr>
          <w:ilvl w:val="1"/>
          <w:numId w:val="3"/>
        </w:numPr>
        <w:spacing w:after="200"/>
        <w:rPr>
          <w:rFonts w:ascii="Cambria" w:hAnsi="Cambria"/>
          <w:b/>
          <w:i/>
        </w:rPr>
      </w:pPr>
      <w:r>
        <w:rPr>
          <w:rFonts w:ascii="Cambria" w:hAnsi="Cambria"/>
        </w:rPr>
        <w:t>E.g.</w:t>
      </w:r>
      <w:r w:rsidR="004F4EC3" w:rsidRPr="00B513CA">
        <w:rPr>
          <w:rFonts w:ascii="Cambria" w:hAnsi="Cambria"/>
        </w:rPr>
        <w:t xml:space="preserve"> </w:t>
      </w:r>
      <w:r w:rsidR="004F4EC3" w:rsidRPr="00B513CA">
        <w:rPr>
          <w:rFonts w:ascii="Cambria" w:hAnsi="Cambria"/>
          <w:b/>
        </w:rPr>
        <w:t xml:space="preserve">cerebral angiography: </w:t>
      </w:r>
      <w:r>
        <w:rPr>
          <w:rFonts w:ascii="Cambria" w:hAnsi="Cambria"/>
        </w:rPr>
        <w:t>P</w:t>
      </w:r>
      <w:r w:rsidR="004F4EC3" w:rsidRPr="00B513CA">
        <w:rPr>
          <w:rFonts w:ascii="Cambria" w:hAnsi="Cambria"/>
        </w:rPr>
        <w:t>ut a radio-opaque dye into a cerebral artery to visualize the cerebral circulatory system durin</w:t>
      </w:r>
      <w:r>
        <w:rPr>
          <w:rFonts w:ascii="Cambria" w:hAnsi="Cambria"/>
        </w:rPr>
        <w:t>g x</w:t>
      </w:r>
      <w:r w:rsidR="004F4EC3" w:rsidRPr="00B513CA">
        <w:rPr>
          <w:rFonts w:ascii="Cambria" w:hAnsi="Cambria"/>
        </w:rPr>
        <w:t>-ray</w:t>
      </w:r>
    </w:p>
    <w:p w:rsidR="004F4EC3" w:rsidRPr="004C2494" w:rsidRDefault="00C120E9" w:rsidP="004F4EC3">
      <w:pPr>
        <w:spacing w:after="200"/>
        <w:rPr>
          <w:rFonts w:ascii="Cambria" w:hAnsi="Cambria"/>
          <w:b/>
        </w:rPr>
      </w:pPr>
      <w:r>
        <w:rPr>
          <w:rFonts w:ascii="Cambria" w:hAnsi="Cambria"/>
          <w:b/>
          <w:i/>
        </w:rPr>
        <w:t xml:space="preserve">Functional </w:t>
      </w:r>
      <w:r w:rsidR="004F4EC3" w:rsidRPr="00C120E9">
        <w:rPr>
          <w:rFonts w:ascii="Cambria" w:hAnsi="Cambria"/>
          <w:b/>
          <w:i/>
        </w:rPr>
        <w:t>MRI</w:t>
      </w:r>
      <w:r>
        <w:rPr>
          <w:rFonts w:ascii="Cambria" w:hAnsi="Cambria"/>
          <w:b/>
          <w:i/>
        </w:rPr>
        <w:t xml:space="preserve"> (</w:t>
      </w:r>
      <w:proofErr w:type="spellStart"/>
      <w:r>
        <w:rPr>
          <w:rFonts w:ascii="Cambria" w:hAnsi="Cambria"/>
          <w:b/>
          <w:i/>
        </w:rPr>
        <w:t>fMRI</w:t>
      </w:r>
      <w:proofErr w:type="spellEnd"/>
      <w:r>
        <w:rPr>
          <w:rFonts w:ascii="Cambria" w:hAnsi="Cambria"/>
          <w:b/>
          <w:i/>
        </w:rPr>
        <w:t>)</w:t>
      </w:r>
      <w:r w:rsidR="004F4EC3" w:rsidRPr="00C120E9">
        <w:rPr>
          <w:rFonts w:ascii="Cambria" w:hAnsi="Cambria"/>
          <w:b/>
          <w:i/>
        </w:rPr>
        <w:t xml:space="preserve"> </w:t>
      </w:r>
    </w:p>
    <w:p w:rsidR="00E82321" w:rsidRPr="00E82321" w:rsidRDefault="00E82321" w:rsidP="00E82321">
      <w:pPr>
        <w:pStyle w:val="ListParagraph"/>
        <w:numPr>
          <w:ilvl w:val="0"/>
          <w:numId w:val="1"/>
        </w:numPr>
        <w:spacing w:after="200"/>
        <w:rPr>
          <w:rFonts w:ascii="Cambria" w:hAnsi="Cambria"/>
        </w:rPr>
      </w:pPr>
      <w:proofErr w:type="spellStart"/>
      <w:proofErr w:type="gramStart"/>
      <w:r w:rsidRPr="00E82321">
        <w:rPr>
          <w:rFonts w:ascii="Cambria" w:hAnsi="Cambria" w:cs="Times New Roman"/>
          <w:szCs w:val="21"/>
        </w:rPr>
        <w:t>fMRI</w:t>
      </w:r>
      <w:proofErr w:type="spellEnd"/>
      <w:proofErr w:type="gramEnd"/>
      <w:r w:rsidRPr="00E82321">
        <w:rPr>
          <w:rFonts w:ascii="Cambria" w:hAnsi="Cambria" w:cs="Times New Roman"/>
          <w:szCs w:val="21"/>
        </w:rPr>
        <w:t xml:space="preserve"> advantages over PET: </w:t>
      </w:r>
    </w:p>
    <w:p w:rsidR="00E82321" w:rsidRPr="00E82321" w:rsidRDefault="00E82321" w:rsidP="00E82321">
      <w:pPr>
        <w:pStyle w:val="ListParagraph"/>
        <w:numPr>
          <w:ilvl w:val="1"/>
          <w:numId w:val="1"/>
        </w:numPr>
        <w:spacing w:after="200"/>
        <w:rPr>
          <w:rFonts w:ascii="Cambria" w:hAnsi="Cambria"/>
        </w:rPr>
      </w:pPr>
      <w:r>
        <w:rPr>
          <w:rFonts w:ascii="Cambria" w:hAnsi="Cambria" w:cs="Times New Roman"/>
          <w:szCs w:val="21"/>
        </w:rPr>
        <w:t>B</w:t>
      </w:r>
      <w:r w:rsidRPr="00E82321">
        <w:rPr>
          <w:rFonts w:ascii="Cambria" w:hAnsi="Cambria" w:cs="Times New Roman"/>
          <w:szCs w:val="21"/>
        </w:rPr>
        <w:t xml:space="preserve">oth structural and </w:t>
      </w:r>
      <w:r>
        <w:rPr>
          <w:rFonts w:ascii="Cambria" w:hAnsi="Cambria" w:cs="Times New Roman"/>
          <w:szCs w:val="21"/>
        </w:rPr>
        <w:t>functional info in same image</w:t>
      </w:r>
    </w:p>
    <w:p w:rsidR="00E82321" w:rsidRPr="00E82321" w:rsidRDefault="00E82321" w:rsidP="00E82321">
      <w:pPr>
        <w:pStyle w:val="ListParagraph"/>
        <w:numPr>
          <w:ilvl w:val="1"/>
          <w:numId w:val="1"/>
        </w:numPr>
        <w:spacing w:after="200"/>
        <w:rPr>
          <w:rFonts w:ascii="Cambria" w:hAnsi="Cambria"/>
        </w:rPr>
      </w:pPr>
      <w:r>
        <w:rPr>
          <w:rFonts w:ascii="Cambria" w:hAnsi="Cambria" w:cs="Times New Roman"/>
          <w:szCs w:val="21"/>
        </w:rPr>
        <w:t>N</w:t>
      </w:r>
      <w:r w:rsidRPr="00E82321">
        <w:rPr>
          <w:rFonts w:ascii="Cambria" w:hAnsi="Cambria" w:cs="Times New Roman"/>
          <w:szCs w:val="21"/>
        </w:rPr>
        <w:t>othing has to be injected</w:t>
      </w:r>
      <w:r>
        <w:rPr>
          <w:rFonts w:ascii="Cambria" w:hAnsi="Cambria" w:cs="Times New Roman"/>
          <w:szCs w:val="21"/>
        </w:rPr>
        <w:t xml:space="preserve"> into the volunteer</w:t>
      </w:r>
    </w:p>
    <w:p w:rsidR="00E82321" w:rsidRPr="00E82321" w:rsidRDefault="00E82321" w:rsidP="00E82321">
      <w:pPr>
        <w:pStyle w:val="ListParagraph"/>
        <w:numPr>
          <w:ilvl w:val="1"/>
          <w:numId w:val="1"/>
        </w:numPr>
        <w:spacing w:after="200"/>
        <w:rPr>
          <w:rFonts w:ascii="Cambria" w:hAnsi="Cambria"/>
        </w:rPr>
      </w:pPr>
      <w:r>
        <w:rPr>
          <w:rFonts w:ascii="Cambria" w:hAnsi="Cambria" w:cs="Times New Roman"/>
          <w:szCs w:val="21"/>
        </w:rPr>
        <w:t>Spatial resolution is better</w:t>
      </w:r>
      <w:r w:rsidR="007F145C">
        <w:rPr>
          <w:rFonts w:ascii="Cambria" w:hAnsi="Cambria" w:cs="Times New Roman"/>
          <w:szCs w:val="21"/>
        </w:rPr>
        <w:t xml:space="preserve"> (but poorer temporal resolution)</w:t>
      </w:r>
    </w:p>
    <w:p w:rsidR="00E82321" w:rsidRPr="00E82321" w:rsidRDefault="00E82321" w:rsidP="00E82321">
      <w:pPr>
        <w:pStyle w:val="ListParagraph"/>
        <w:numPr>
          <w:ilvl w:val="1"/>
          <w:numId w:val="1"/>
        </w:numPr>
        <w:spacing w:after="200"/>
        <w:rPr>
          <w:rFonts w:ascii="Cambria" w:hAnsi="Cambria"/>
        </w:rPr>
      </w:pPr>
      <w:r>
        <w:rPr>
          <w:rFonts w:ascii="Cambria" w:hAnsi="Cambria" w:cs="Times New Roman"/>
          <w:szCs w:val="21"/>
        </w:rPr>
        <w:t>3D image of entire brain</w:t>
      </w:r>
    </w:p>
    <w:p w:rsidR="004F4EC3" w:rsidRPr="004C2494" w:rsidRDefault="004F4EC3" w:rsidP="004F4EC3">
      <w:pPr>
        <w:spacing w:after="200"/>
        <w:rPr>
          <w:rFonts w:ascii="Cambria" w:hAnsi="Cambria"/>
          <w:b/>
          <w:i/>
        </w:rPr>
      </w:pPr>
      <w:r w:rsidRPr="004C2494">
        <w:rPr>
          <w:rFonts w:ascii="Cambria" w:hAnsi="Cambria"/>
          <w:b/>
          <w:i/>
        </w:rPr>
        <w:t>Diffusion Tensor Imaging</w:t>
      </w:r>
    </w:p>
    <w:p w:rsidR="001B3F09" w:rsidRDefault="001B3F09" w:rsidP="004F4EC3">
      <w:pPr>
        <w:pStyle w:val="ListParagraph"/>
        <w:numPr>
          <w:ilvl w:val="0"/>
          <w:numId w:val="1"/>
        </w:numPr>
        <w:spacing w:after="200"/>
        <w:rPr>
          <w:rFonts w:ascii="Cambria" w:hAnsi="Cambria"/>
        </w:rPr>
      </w:pPr>
      <w:r>
        <w:rPr>
          <w:rFonts w:ascii="Cambria" w:hAnsi="Cambria"/>
        </w:rPr>
        <w:t>Variation of MRI</w:t>
      </w:r>
    </w:p>
    <w:p w:rsidR="004C2494" w:rsidRDefault="004F4EC3" w:rsidP="004F4EC3">
      <w:pPr>
        <w:pStyle w:val="ListParagraph"/>
        <w:numPr>
          <w:ilvl w:val="0"/>
          <w:numId w:val="1"/>
        </w:numPr>
        <w:spacing w:after="200"/>
        <w:rPr>
          <w:rFonts w:ascii="Cambria" w:hAnsi="Cambria"/>
        </w:rPr>
      </w:pPr>
      <w:r w:rsidRPr="001D5BCD">
        <w:rPr>
          <w:rFonts w:ascii="Cambria" w:hAnsi="Cambria"/>
        </w:rPr>
        <w:t>Identifying pathways where water molecules rapidly dif</w:t>
      </w:r>
      <w:r w:rsidR="004C2494">
        <w:rPr>
          <w:rFonts w:ascii="Cambria" w:hAnsi="Cambria"/>
        </w:rPr>
        <w:t>f</w:t>
      </w:r>
      <w:r w:rsidRPr="001D5BCD">
        <w:rPr>
          <w:rFonts w:ascii="Cambria" w:hAnsi="Cambria"/>
        </w:rPr>
        <w:t>use</w:t>
      </w:r>
    </w:p>
    <w:p w:rsidR="001B3F09" w:rsidRDefault="004C2494" w:rsidP="004F4EC3">
      <w:pPr>
        <w:pStyle w:val="ListParagraph"/>
        <w:numPr>
          <w:ilvl w:val="0"/>
          <w:numId w:val="1"/>
        </w:numPr>
        <w:spacing w:after="200"/>
        <w:rPr>
          <w:rFonts w:ascii="Cambria" w:hAnsi="Cambria"/>
        </w:rPr>
      </w:pPr>
      <w:r>
        <w:rPr>
          <w:rFonts w:ascii="Cambria" w:hAnsi="Cambria"/>
        </w:rPr>
        <w:t xml:space="preserve">Since </w:t>
      </w:r>
      <w:r w:rsidR="004F4EC3" w:rsidRPr="001D5BCD">
        <w:rPr>
          <w:rFonts w:ascii="Cambria" w:hAnsi="Cambria"/>
        </w:rPr>
        <w:t>tracts (bundles of axons) are the major routes of rapid water diffusion in the brain – diffusion tensor imaging pro</w:t>
      </w:r>
      <w:r w:rsidR="001B3F09">
        <w:rPr>
          <w:rFonts w:ascii="Cambria" w:hAnsi="Cambria"/>
        </w:rPr>
        <w:t>vides an image of major tracts</w:t>
      </w:r>
    </w:p>
    <w:p w:rsidR="004F4EC3" w:rsidRPr="004C2494" w:rsidRDefault="001B3F09" w:rsidP="004F4EC3">
      <w:pPr>
        <w:pStyle w:val="ListParagraph"/>
        <w:numPr>
          <w:ilvl w:val="0"/>
          <w:numId w:val="1"/>
        </w:numPr>
        <w:spacing w:after="200"/>
        <w:rPr>
          <w:rFonts w:ascii="Cambria" w:hAnsi="Cambria"/>
        </w:rPr>
      </w:pPr>
      <w:r>
        <w:rPr>
          <w:rFonts w:ascii="Cambria" w:hAnsi="Cambria"/>
        </w:rPr>
        <w:t>Verifies connections among structures</w:t>
      </w:r>
    </w:p>
    <w:p w:rsidR="004F4EC3" w:rsidRPr="004C2494" w:rsidRDefault="004F4EC3" w:rsidP="004F4EC3">
      <w:pPr>
        <w:spacing w:after="200"/>
        <w:rPr>
          <w:rFonts w:ascii="Cambria" w:hAnsi="Cambria"/>
          <w:b/>
          <w:i/>
        </w:rPr>
      </w:pPr>
      <w:proofErr w:type="spellStart"/>
      <w:r w:rsidRPr="004C2494">
        <w:rPr>
          <w:rFonts w:ascii="Cambria" w:hAnsi="Cambria"/>
          <w:b/>
          <w:i/>
        </w:rPr>
        <w:t>Tr</w:t>
      </w:r>
      <w:r w:rsidR="004C2494">
        <w:rPr>
          <w:rFonts w:ascii="Cambria" w:hAnsi="Cambria"/>
          <w:b/>
          <w:i/>
        </w:rPr>
        <w:t>anscranial</w:t>
      </w:r>
      <w:proofErr w:type="spellEnd"/>
      <w:r w:rsidR="004C2494">
        <w:rPr>
          <w:rFonts w:ascii="Cambria" w:hAnsi="Cambria"/>
          <w:b/>
          <w:i/>
        </w:rPr>
        <w:t xml:space="preserve"> Magnetic Stimulation (TMS)</w:t>
      </w:r>
    </w:p>
    <w:p w:rsidR="00AA1DBC" w:rsidRDefault="00BE60DA" w:rsidP="00AA1DBC">
      <w:pPr>
        <w:pStyle w:val="ListParagraph"/>
        <w:numPr>
          <w:ilvl w:val="0"/>
          <w:numId w:val="1"/>
        </w:numPr>
        <w:spacing w:after="200"/>
        <w:rPr>
          <w:rFonts w:ascii="Cambria" w:hAnsi="Cambria"/>
        </w:rPr>
      </w:pPr>
      <w:r>
        <w:rPr>
          <w:rFonts w:ascii="Cambria" w:hAnsi="Cambria"/>
        </w:rPr>
        <w:t>T</w:t>
      </w:r>
      <w:r w:rsidR="00AA1DBC">
        <w:rPr>
          <w:rFonts w:ascii="Cambria" w:hAnsi="Cambria"/>
        </w:rPr>
        <w:t>emporarily shut</w:t>
      </w:r>
      <w:r>
        <w:rPr>
          <w:rFonts w:ascii="Cambria" w:hAnsi="Cambria"/>
        </w:rPr>
        <w:t>s</w:t>
      </w:r>
      <w:r w:rsidR="00AA1DBC">
        <w:rPr>
          <w:rFonts w:ascii="Cambria" w:hAnsi="Cambria"/>
        </w:rPr>
        <w:t xml:space="preserve"> off </w:t>
      </w:r>
      <w:r>
        <w:rPr>
          <w:rFonts w:ascii="Cambria" w:hAnsi="Cambria"/>
        </w:rPr>
        <w:t>a</w:t>
      </w:r>
      <w:r w:rsidR="00AA1DBC">
        <w:rPr>
          <w:rFonts w:ascii="Cambria" w:hAnsi="Cambria"/>
        </w:rPr>
        <w:t xml:space="preserve"> cortical </w:t>
      </w:r>
      <w:r w:rsidR="004F4EC3" w:rsidRPr="001D5BCD">
        <w:rPr>
          <w:rFonts w:ascii="Cambria" w:hAnsi="Cambria"/>
        </w:rPr>
        <w:t xml:space="preserve">area </w:t>
      </w:r>
      <w:r w:rsidR="00AA1DBC">
        <w:rPr>
          <w:rFonts w:ascii="Cambria" w:hAnsi="Cambria"/>
        </w:rPr>
        <w:t xml:space="preserve">by creating a magnetic field under a coil positioned next to the skull </w:t>
      </w:r>
      <w:r w:rsidR="004F4EC3" w:rsidRPr="001D5BCD">
        <w:rPr>
          <w:rFonts w:ascii="Cambria" w:hAnsi="Cambria"/>
        </w:rPr>
        <w:t>and see</w:t>
      </w:r>
      <w:r w:rsidR="00754277">
        <w:rPr>
          <w:rFonts w:ascii="Cambria" w:hAnsi="Cambria"/>
        </w:rPr>
        <w:t xml:space="preserve"> how </w:t>
      </w:r>
      <w:r w:rsidR="00AA1DBC">
        <w:rPr>
          <w:rFonts w:ascii="Cambria" w:hAnsi="Cambria"/>
        </w:rPr>
        <w:t>cognition and behaviour</w:t>
      </w:r>
      <w:r w:rsidR="00754277">
        <w:rPr>
          <w:rFonts w:ascii="Cambria" w:hAnsi="Cambria"/>
        </w:rPr>
        <w:t xml:space="preserve"> are effected</w:t>
      </w:r>
    </w:p>
    <w:p w:rsidR="004F4EC3" w:rsidRPr="00AA1DBC" w:rsidRDefault="00AA1DBC" w:rsidP="00AA1DBC">
      <w:pPr>
        <w:pStyle w:val="ListParagraph"/>
        <w:numPr>
          <w:ilvl w:val="0"/>
          <w:numId w:val="1"/>
        </w:numPr>
        <w:spacing w:after="200"/>
        <w:rPr>
          <w:rFonts w:ascii="Cambria" w:hAnsi="Cambria"/>
        </w:rPr>
      </w:pPr>
      <w:r w:rsidRPr="00AA1DBC">
        <w:rPr>
          <w:rFonts w:ascii="Cambria" w:hAnsi="Cambria" w:cs="Times New Roman"/>
          <w:szCs w:val="21"/>
        </w:rPr>
        <w:t xml:space="preserve">TMS employed to circumvent the difficulty that brain-imaging studies have in determining causation </w:t>
      </w:r>
    </w:p>
    <w:p w:rsidR="004F4EC3" w:rsidRPr="00754277" w:rsidRDefault="004F4EC3" w:rsidP="004F4EC3">
      <w:pPr>
        <w:spacing w:after="200"/>
        <w:rPr>
          <w:rFonts w:ascii="Cambria" w:hAnsi="Cambria"/>
          <w:b/>
          <w:i/>
        </w:rPr>
      </w:pPr>
      <w:r w:rsidRPr="00754277">
        <w:rPr>
          <w:rFonts w:ascii="Cambria" w:hAnsi="Cambria"/>
          <w:b/>
          <w:i/>
        </w:rPr>
        <w:t>Positron Emission Tomography (PET)</w:t>
      </w:r>
    </w:p>
    <w:p w:rsidR="004F4EC3" w:rsidRPr="00BE60DA" w:rsidRDefault="00BE60DA" w:rsidP="004F4EC3">
      <w:pPr>
        <w:pStyle w:val="ListParagraph"/>
        <w:numPr>
          <w:ilvl w:val="0"/>
          <w:numId w:val="1"/>
        </w:numPr>
        <w:spacing w:after="200"/>
        <w:rPr>
          <w:rFonts w:ascii="Cambria" w:hAnsi="Cambria"/>
        </w:rPr>
      </w:pPr>
      <w:r>
        <w:rPr>
          <w:rFonts w:ascii="Cambria" w:hAnsi="Cambria"/>
        </w:rPr>
        <w:t xml:space="preserve">Not an image, </w:t>
      </w:r>
      <w:r w:rsidR="004F4EC3" w:rsidRPr="00BE60DA">
        <w:rPr>
          <w:rFonts w:ascii="Cambria" w:hAnsi="Cambria"/>
        </w:rPr>
        <w:t xml:space="preserve">but rather a colored map of the amount of radioactivity. </w:t>
      </w:r>
    </w:p>
    <w:p w:rsidR="004F4EC3" w:rsidRPr="00957F91" w:rsidRDefault="0041660B" w:rsidP="00957F91">
      <w:pPr>
        <w:spacing w:after="200"/>
        <w:rPr>
          <w:rFonts w:ascii="Cambria" w:hAnsi="Cambria"/>
        </w:rPr>
      </w:pPr>
      <w:r w:rsidRPr="00957F91">
        <w:rPr>
          <w:rFonts w:ascii="Cambria" w:hAnsi="Cambria"/>
          <w:u w:val="single"/>
        </w:rPr>
        <w:t xml:space="preserve">Recording </w:t>
      </w:r>
      <w:r w:rsidR="00AA1DBC">
        <w:rPr>
          <w:rFonts w:ascii="Cambria" w:hAnsi="Cambria"/>
          <w:u w:val="single"/>
        </w:rPr>
        <w:t>Human Physiological Activity</w:t>
      </w:r>
      <w:r w:rsidRPr="00957F91">
        <w:rPr>
          <w:rFonts w:ascii="Cambria" w:hAnsi="Cambria"/>
          <w:u w:val="single"/>
        </w:rPr>
        <w:t>:</w:t>
      </w:r>
    </w:p>
    <w:p w:rsidR="004F4EC3" w:rsidRPr="0041660B" w:rsidRDefault="004F4EC3" w:rsidP="004F4EC3">
      <w:pPr>
        <w:spacing w:after="200"/>
        <w:rPr>
          <w:rFonts w:ascii="Cambria" w:hAnsi="Cambria"/>
          <w:b/>
          <w:i/>
        </w:rPr>
      </w:pPr>
      <w:proofErr w:type="spellStart"/>
      <w:r w:rsidRPr="0041660B">
        <w:rPr>
          <w:rFonts w:ascii="Cambria" w:hAnsi="Cambria"/>
          <w:b/>
          <w:i/>
        </w:rPr>
        <w:t>Electroencehalogram</w:t>
      </w:r>
      <w:proofErr w:type="spellEnd"/>
      <w:r w:rsidRPr="0041660B">
        <w:rPr>
          <w:rFonts w:ascii="Cambria" w:hAnsi="Cambria"/>
          <w:b/>
          <w:i/>
        </w:rPr>
        <w:t xml:space="preserve"> (EEG)</w:t>
      </w:r>
    </w:p>
    <w:p w:rsidR="00C30782" w:rsidRDefault="00C30782" w:rsidP="004F4EC3">
      <w:pPr>
        <w:pStyle w:val="ListParagraph"/>
        <w:numPr>
          <w:ilvl w:val="0"/>
          <w:numId w:val="1"/>
        </w:numPr>
        <w:spacing w:after="200"/>
        <w:rPr>
          <w:rFonts w:ascii="Cambria" w:hAnsi="Cambria"/>
        </w:rPr>
      </w:pPr>
      <w:r>
        <w:rPr>
          <w:rFonts w:ascii="Cambria" w:hAnsi="Cambria"/>
        </w:rPr>
        <w:t>P</w:t>
      </w:r>
      <w:r w:rsidR="004F4EC3" w:rsidRPr="00C30782">
        <w:rPr>
          <w:rFonts w:ascii="Cambria" w:hAnsi="Cambria"/>
        </w:rPr>
        <w:t>rovides excellent temporal resolution but very poor spatial resolution.</w:t>
      </w:r>
    </w:p>
    <w:p w:rsidR="00C30782" w:rsidRDefault="00C30782" w:rsidP="004F4EC3">
      <w:pPr>
        <w:pStyle w:val="ListParagraph"/>
        <w:numPr>
          <w:ilvl w:val="0"/>
          <w:numId w:val="1"/>
        </w:numPr>
        <w:spacing w:after="200"/>
        <w:rPr>
          <w:rFonts w:ascii="Cambria" w:hAnsi="Cambria"/>
        </w:rPr>
      </w:pPr>
      <w:r>
        <w:rPr>
          <w:rFonts w:ascii="Cambria" w:hAnsi="Cambria"/>
        </w:rPr>
        <w:t>T</w:t>
      </w:r>
      <w:r w:rsidR="004F4EC3" w:rsidRPr="00C30782">
        <w:rPr>
          <w:rFonts w:ascii="Cambria" w:hAnsi="Cambria"/>
        </w:rPr>
        <w:t>he problem is background noise often masks the recording of interest, so how do we tackle this problem?</w:t>
      </w:r>
    </w:p>
    <w:p w:rsidR="00C30782" w:rsidRDefault="00C30782" w:rsidP="004F4EC3">
      <w:pPr>
        <w:pStyle w:val="ListParagraph"/>
        <w:numPr>
          <w:ilvl w:val="1"/>
          <w:numId w:val="1"/>
        </w:numPr>
        <w:spacing w:after="200"/>
        <w:rPr>
          <w:rFonts w:ascii="Cambria" w:hAnsi="Cambria"/>
        </w:rPr>
      </w:pPr>
      <w:r>
        <w:rPr>
          <w:rFonts w:ascii="Cambria" w:hAnsi="Cambria"/>
          <w:b/>
        </w:rPr>
        <w:t>Signal averaging:</w:t>
      </w:r>
      <w:r w:rsidR="004F4EC3" w:rsidRPr="00C30782">
        <w:rPr>
          <w:rFonts w:ascii="Cambria" w:hAnsi="Cambria"/>
          <w:b/>
        </w:rPr>
        <w:t xml:space="preserve"> </w:t>
      </w:r>
      <w:r w:rsidR="004F4EC3" w:rsidRPr="00C30782">
        <w:rPr>
          <w:rFonts w:ascii="Cambria" w:hAnsi="Cambria"/>
        </w:rPr>
        <w:t xml:space="preserve">record a person doing an activity </w:t>
      </w:r>
      <w:r>
        <w:rPr>
          <w:rFonts w:ascii="Cambria" w:hAnsi="Cambria"/>
        </w:rPr>
        <w:t>many</w:t>
      </w:r>
      <w:r w:rsidR="004F4EC3" w:rsidRPr="00C30782">
        <w:rPr>
          <w:rFonts w:ascii="Cambria" w:hAnsi="Cambria"/>
        </w:rPr>
        <w:t xml:space="preserve"> </w:t>
      </w:r>
      <w:r>
        <w:rPr>
          <w:rFonts w:ascii="Cambria" w:hAnsi="Cambria"/>
        </w:rPr>
        <w:t>times and we average the recordings. The aver</w:t>
      </w:r>
      <w:r w:rsidR="004F4EC3" w:rsidRPr="00C30782">
        <w:rPr>
          <w:rFonts w:ascii="Cambria" w:hAnsi="Cambria"/>
        </w:rPr>
        <w:t xml:space="preserve">aging cancels out the background noise and we can see the signal associated with the event much more clearly. </w:t>
      </w:r>
    </w:p>
    <w:p w:rsidR="004E7C91" w:rsidRDefault="00C30782" w:rsidP="004F4EC3">
      <w:pPr>
        <w:pStyle w:val="ListParagraph"/>
        <w:numPr>
          <w:ilvl w:val="0"/>
          <w:numId w:val="1"/>
        </w:numPr>
        <w:spacing w:after="200"/>
        <w:rPr>
          <w:rFonts w:ascii="Cambria" w:hAnsi="Cambria"/>
        </w:rPr>
      </w:pPr>
      <w:r w:rsidRPr="00C30782">
        <w:rPr>
          <w:rFonts w:ascii="Cambria" w:hAnsi="Cambria"/>
          <w:b/>
        </w:rPr>
        <w:t>A</w:t>
      </w:r>
      <w:r w:rsidR="004F4EC3" w:rsidRPr="00C30782">
        <w:rPr>
          <w:rFonts w:ascii="Cambria" w:hAnsi="Cambria"/>
          <w:b/>
        </w:rPr>
        <w:t>verage evoked potentials (</w:t>
      </w:r>
      <w:proofErr w:type="spellStart"/>
      <w:r w:rsidR="004F4EC3" w:rsidRPr="00C30782">
        <w:rPr>
          <w:rFonts w:ascii="Cambria" w:hAnsi="Cambria"/>
          <w:b/>
        </w:rPr>
        <w:t>AEPs</w:t>
      </w:r>
      <w:proofErr w:type="spellEnd"/>
      <w:r w:rsidR="004F4EC3" w:rsidRPr="00C30782">
        <w:rPr>
          <w:rFonts w:ascii="Cambria" w:hAnsi="Cambria"/>
          <w:b/>
        </w:rPr>
        <w:t>)</w:t>
      </w:r>
      <w:r>
        <w:rPr>
          <w:rFonts w:ascii="Cambria" w:hAnsi="Cambria"/>
        </w:rPr>
        <w:t>:</w:t>
      </w:r>
      <w:r w:rsidR="004F4EC3" w:rsidRPr="00C30782">
        <w:rPr>
          <w:rFonts w:ascii="Cambria" w:hAnsi="Cambria"/>
        </w:rPr>
        <w:t xml:space="preserve"> Each wave is characterized by its direction and latency</w:t>
      </w:r>
      <w:r>
        <w:rPr>
          <w:rFonts w:ascii="Cambria" w:hAnsi="Cambria"/>
        </w:rPr>
        <w:t>, e.g. the P300 wave, means it is</w:t>
      </w:r>
      <w:r w:rsidR="004F4EC3" w:rsidRPr="00C30782">
        <w:rPr>
          <w:rFonts w:ascii="Cambria" w:hAnsi="Cambria"/>
        </w:rPr>
        <w:t xml:space="preserve"> a positive wave that occurs 300 ms after the stimulus.  </w:t>
      </w:r>
    </w:p>
    <w:p w:rsidR="004F4EC3" w:rsidRPr="004E7C91" w:rsidRDefault="004F4EC3" w:rsidP="004F4EC3">
      <w:pPr>
        <w:pStyle w:val="ListParagraph"/>
        <w:numPr>
          <w:ilvl w:val="0"/>
          <w:numId w:val="1"/>
        </w:numPr>
        <w:spacing w:after="200"/>
        <w:rPr>
          <w:rFonts w:ascii="Cambria" w:hAnsi="Cambria"/>
        </w:rPr>
      </w:pPr>
      <w:r w:rsidRPr="004E7C91">
        <w:rPr>
          <w:rFonts w:ascii="Cambria" w:hAnsi="Cambria"/>
        </w:rPr>
        <w:t xml:space="preserve">Small waves that originate far way from the brain stem are called far field potentials and </w:t>
      </w:r>
      <w:proofErr w:type="gramStart"/>
      <w:r w:rsidRPr="004E7C91">
        <w:rPr>
          <w:rFonts w:ascii="Cambria" w:hAnsi="Cambria"/>
        </w:rPr>
        <w:t>the</w:t>
      </w:r>
      <w:r w:rsidR="00217A72">
        <w:rPr>
          <w:rFonts w:ascii="Cambria" w:hAnsi="Cambria"/>
        </w:rPr>
        <w:t>y</w:t>
      </w:r>
      <w:r w:rsidRPr="004E7C91">
        <w:rPr>
          <w:rFonts w:ascii="Cambria" w:hAnsi="Cambria"/>
        </w:rPr>
        <w:t xml:space="preserve"> aren’t influenced by the meaning of the stimulus</w:t>
      </w:r>
      <w:proofErr w:type="gramEnd"/>
      <w:r w:rsidRPr="004E7C91">
        <w:rPr>
          <w:rFonts w:ascii="Cambria" w:hAnsi="Cambria"/>
        </w:rPr>
        <w:t xml:space="preserve"> for the subject. </w:t>
      </w:r>
    </w:p>
    <w:p w:rsidR="004F4EC3" w:rsidRPr="004E7C91" w:rsidRDefault="004E7C91" w:rsidP="004F4EC3">
      <w:pPr>
        <w:spacing w:after="200"/>
        <w:rPr>
          <w:rFonts w:ascii="Cambria" w:hAnsi="Cambria"/>
          <w:b/>
          <w:i/>
        </w:rPr>
      </w:pPr>
      <w:proofErr w:type="spellStart"/>
      <w:r>
        <w:rPr>
          <w:rFonts w:ascii="Cambria" w:hAnsi="Cambria"/>
          <w:b/>
          <w:i/>
        </w:rPr>
        <w:t>Magnetoencephalography</w:t>
      </w:r>
      <w:proofErr w:type="spellEnd"/>
      <w:r>
        <w:rPr>
          <w:rFonts w:ascii="Cambria" w:hAnsi="Cambria"/>
          <w:b/>
          <w:i/>
        </w:rPr>
        <w:t xml:space="preserve"> (MEG)</w:t>
      </w:r>
    </w:p>
    <w:p w:rsidR="00E313B8" w:rsidRDefault="004E7C91" w:rsidP="00E313B8">
      <w:pPr>
        <w:pStyle w:val="ListParagraph"/>
        <w:numPr>
          <w:ilvl w:val="0"/>
          <w:numId w:val="1"/>
        </w:numPr>
        <w:spacing w:after="200"/>
        <w:rPr>
          <w:rFonts w:ascii="Cambria" w:hAnsi="Cambria"/>
        </w:rPr>
      </w:pPr>
      <w:r>
        <w:rPr>
          <w:rFonts w:ascii="Cambria" w:hAnsi="Cambria"/>
        </w:rPr>
        <w:t>M</w:t>
      </w:r>
      <w:r w:rsidR="004F4EC3" w:rsidRPr="001D5BCD">
        <w:rPr>
          <w:rFonts w:ascii="Cambria" w:hAnsi="Cambria"/>
        </w:rPr>
        <w:t>easures changes in magnetic field</w:t>
      </w:r>
      <w:r>
        <w:rPr>
          <w:rFonts w:ascii="Cambria" w:hAnsi="Cambria"/>
        </w:rPr>
        <w:t xml:space="preserve">s on the surface of the scalp, </w:t>
      </w:r>
      <w:r w:rsidR="004F4EC3" w:rsidRPr="001D5BCD">
        <w:rPr>
          <w:rFonts w:ascii="Cambria" w:hAnsi="Cambria"/>
        </w:rPr>
        <w:t>but it can only record changes by neural activit</w:t>
      </w:r>
      <w:r w:rsidR="00E313B8">
        <w:rPr>
          <w:rFonts w:ascii="Cambria" w:hAnsi="Cambria"/>
        </w:rPr>
        <w:t>y that occur close to the scalp</w:t>
      </w:r>
    </w:p>
    <w:p w:rsidR="004F4EC3" w:rsidRPr="00E313B8" w:rsidRDefault="00E313B8" w:rsidP="00E313B8">
      <w:pPr>
        <w:pStyle w:val="ListParagraph"/>
        <w:numPr>
          <w:ilvl w:val="0"/>
          <w:numId w:val="1"/>
        </w:numPr>
        <w:spacing w:after="200"/>
        <w:rPr>
          <w:rFonts w:ascii="Cambria" w:hAnsi="Cambria"/>
        </w:rPr>
      </w:pPr>
      <w:r w:rsidRPr="00E313B8">
        <w:rPr>
          <w:rFonts w:ascii="Cambria" w:hAnsi="Cambria" w:cs="Times New Roman"/>
          <w:szCs w:val="21"/>
        </w:rPr>
        <w:t>Changes in magnetic fields on the surface of the scalp are produced by changes underlying patterns of neural activity</w:t>
      </w:r>
    </w:p>
    <w:p w:rsidR="004F4EC3" w:rsidRPr="001D5BCD" w:rsidRDefault="004F4EC3" w:rsidP="004F4EC3">
      <w:pPr>
        <w:spacing w:after="200"/>
        <w:rPr>
          <w:rFonts w:ascii="Cambria" w:hAnsi="Cambria"/>
          <w:b/>
        </w:rPr>
      </w:pPr>
      <w:r w:rsidRPr="004E7C91">
        <w:rPr>
          <w:rFonts w:ascii="Cambria" w:hAnsi="Cambria"/>
          <w:b/>
          <w:i/>
        </w:rPr>
        <w:t>Electromyography</w:t>
      </w:r>
    </w:p>
    <w:p w:rsidR="00E313B8" w:rsidRDefault="004E7C91" w:rsidP="004F4EC3">
      <w:pPr>
        <w:pStyle w:val="ListParagraph"/>
        <w:numPr>
          <w:ilvl w:val="0"/>
          <w:numId w:val="1"/>
        </w:numPr>
        <w:spacing w:after="200"/>
        <w:rPr>
          <w:rFonts w:ascii="Cambria" w:hAnsi="Cambria"/>
        </w:rPr>
      </w:pPr>
      <w:r>
        <w:rPr>
          <w:rFonts w:ascii="Cambria" w:hAnsi="Cambria"/>
        </w:rPr>
        <w:t>Muscles are filled with lot</w:t>
      </w:r>
      <w:r w:rsidR="004F4EC3" w:rsidRPr="001D5BCD">
        <w:rPr>
          <w:rFonts w:ascii="Cambria" w:hAnsi="Cambria"/>
        </w:rPr>
        <w:t>s</w:t>
      </w:r>
      <w:r>
        <w:rPr>
          <w:rFonts w:ascii="Cambria" w:hAnsi="Cambria"/>
        </w:rPr>
        <w:t xml:space="preserve"> </w:t>
      </w:r>
      <w:r w:rsidR="004F4EC3" w:rsidRPr="001D5BCD">
        <w:rPr>
          <w:rFonts w:ascii="Cambria" w:hAnsi="Cambria"/>
        </w:rPr>
        <w:t xml:space="preserve">of muscle fibers that activate in </w:t>
      </w:r>
      <w:r>
        <w:rPr>
          <w:rFonts w:ascii="Cambria" w:hAnsi="Cambria"/>
        </w:rPr>
        <w:t xml:space="preserve">an </w:t>
      </w:r>
      <w:r w:rsidR="004F4EC3" w:rsidRPr="001D5BCD">
        <w:rPr>
          <w:rFonts w:ascii="Cambria" w:hAnsi="Cambria"/>
        </w:rPr>
        <w:t xml:space="preserve">all or none </w:t>
      </w:r>
      <w:r>
        <w:rPr>
          <w:rFonts w:ascii="Cambria" w:hAnsi="Cambria"/>
        </w:rPr>
        <w:t>manner</w:t>
      </w:r>
      <w:r w:rsidR="004F4EC3" w:rsidRPr="001D5BCD">
        <w:rPr>
          <w:rFonts w:ascii="Cambria" w:hAnsi="Cambria"/>
        </w:rPr>
        <w:t xml:space="preserve"> when they are stimulate</w:t>
      </w:r>
      <w:r>
        <w:rPr>
          <w:rFonts w:ascii="Cambria" w:hAnsi="Cambria"/>
        </w:rPr>
        <w:t>d</w:t>
      </w:r>
      <w:r w:rsidR="004F4EC3" w:rsidRPr="001D5BCD">
        <w:rPr>
          <w:rFonts w:ascii="Cambria" w:hAnsi="Cambria"/>
        </w:rPr>
        <w:t xml:space="preserve"> by motor neurons </w:t>
      </w:r>
      <w:r>
        <w:rPr>
          <w:rFonts w:ascii="Cambria" w:hAnsi="Cambria"/>
        </w:rPr>
        <w:t>to</w:t>
      </w:r>
      <w:r w:rsidR="00E313B8">
        <w:rPr>
          <w:rFonts w:ascii="Cambria" w:hAnsi="Cambria"/>
        </w:rPr>
        <w:t xml:space="preserve"> contract</w:t>
      </w:r>
    </w:p>
    <w:p w:rsidR="00E313B8" w:rsidRDefault="00E313B8" w:rsidP="004F4EC3">
      <w:pPr>
        <w:pStyle w:val="ListParagraph"/>
        <w:numPr>
          <w:ilvl w:val="0"/>
          <w:numId w:val="1"/>
        </w:numPr>
        <w:spacing w:after="200"/>
        <w:rPr>
          <w:rFonts w:ascii="Cambria" w:hAnsi="Cambria"/>
        </w:rPr>
      </w:pPr>
      <w:r>
        <w:rPr>
          <w:rFonts w:ascii="Cambria" w:hAnsi="Cambria"/>
        </w:rPr>
        <w:t>R</w:t>
      </w:r>
      <w:r w:rsidR="004F4EC3" w:rsidRPr="001D5BCD">
        <w:rPr>
          <w:rFonts w:ascii="Cambria" w:hAnsi="Cambria"/>
        </w:rPr>
        <w:t>ecords muscle tension, by placing two electrodes on the sk</w:t>
      </w:r>
      <w:r>
        <w:rPr>
          <w:rFonts w:ascii="Cambria" w:hAnsi="Cambria"/>
        </w:rPr>
        <w:t>in over the muscle of interest</w:t>
      </w:r>
    </w:p>
    <w:p w:rsidR="00E313B8" w:rsidRDefault="004F4EC3" w:rsidP="00E313B8">
      <w:pPr>
        <w:pStyle w:val="ListParagraph"/>
        <w:numPr>
          <w:ilvl w:val="0"/>
          <w:numId w:val="1"/>
        </w:numPr>
        <w:spacing w:after="200"/>
        <w:rPr>
          <w:rFonts w:ascii="Cambria" w:hAnsi="Cambria"/>
        </w:rPr>
      </w:pPr>
      <w:r w:rsidRPr="001D5BCD">
        <w:rPr>
          <w:rFonts w:ascii="Cambria" w:hAnsi="Cambria"/>
        </w:rPr>
        <w:t xml:space="preserve">An increase in the EMG signal shows that there are a lot of muscle fibers contracting at the same time. </w:t>
      </w:r>
    </w:p>
    <w:p w:rsidR="004F4EC3" w:rsidRPr="00E313B8" w:rsidRDefault="00E313B8" w:rsidP="00E313B8">
      <w:pPr>
        <w:pStyle w:val="ListParagraph"/>
        <w:numPr>
          <w:ilvl w:val="0"/>
          <w:numId w:val="1"/>
        </w:numPr>
        <w:spacing w:after="200"/>
        <w:rPr>
          <w:rFonts w:ascii="Cambria" w:hAnsi="Cambria"/>
        </w:rPr>
      </w:pPr>
      <w:r w:rsidRPr="00E313B8">
        <w:rPr>
          <w:rFonts w:ascii="Cambria" w:hAnsi="Cambria" w:cs="Times New Roman"/>
          <w:szCs w:val="21"/>
        </w:rPr>
        <w:t>Anxious or aroused individuals typically display high resting levels of tension in their muscles</w:t>
      </w:r>
    </w:p>
    <w:p w:rsidR="004F4EC3" w:rsidRPr="004E7C91" w:rsidRDefault="004E7C91" w:rsidP="004F4EC3">
      <w:pPr>
        <w:spacing w:after="200"/>
        <w:rPr>
          <w:rFonts w:ascii="Cambria" w:hAnsi="Cambria"/>
          <w:b/>
          <w:i/>
        </w:rPr>
      </w:pPr>
      <w:proofErr w:type="spellStart"/>
      <w:r w:rsidRPr="004E7C91">
        <w:rPr>
          <w:rFonts w:ascii="Cambria" w:hAnsi="Cambria"/>
          <w:b/>
          <w:i/>
        </w:rPr>
        <w:t>Electrooculography</w:t>
      </w:r>
      <w:proofErr w:type="spellEnd"/>
    </w:p>
    <w:p w:rsidR="00217A72" w:rsidRDefault="00E313B8" w:rsidP="00217A72">
      <w:pPr>
        <w:pStyle w:val="ListParagraph"/>
        <w:numPr>
          <w:ilvl w:val="0"/>
          <w:numId w:val="1"/>
        </w:numPr>
        <w:spacing w:after="200"/>
        <w:rPr>
          <w:rFonts w:ascii="Cambria" w:hAnsi="Cambria"/>
        </w:rPr>
      </w:pPr>
      <w:r>
        <w:rPr>
          <w:rFonts w:ascii="Cambria" w:hAnsi="Cambria"/>
        </w:rPr>
        <w:t>T</w:t>
      </w:r>
      <w:r w:rsidR="004F4EC3" w:rsidRPr="001D5BCD">
        <w:rPr>
          <w:rFonts w:ascii="Cambria" w:hAnsi="Cambria"/>
        </w:rPr>
        <w:t>here is a steady potential differen</w:t>
      </w:r>
      <w:r w:rsidR="004E7C91">
        <w:rPr>
          <w:rFonts w:ascii="Cambria" w:hAnsi="Cambria"/>
        </w:rPr>
        <w:t xml:space="preserve">ce between </w:t>
      </w:r>
      <w:r w:rsidR="004F4EC3" w:rsidRPr="001D5BCD">
        <w:rPr>
          <w:rFonts w:ascii="Cambria" w:hAnsi="Cambria"/>
        </w:rPr>
        <w:t xml:space="preserve">the front </w:t>
      </w:r>
      <w:r>
        <w:rPr>
          <w:rFonts w:ascii="Cambria" w:hAnsi="Cambria"/>
        </w:rPr>
        <w:t xml:space="preserve">(+) and back (-) </w:t>
      </w:r>
      <w:r w:rsidR="004F4EC3" w:rsidRPr="001D5BCD">
        <w:rPr>
          <w:rFonts w:ascii="Cambria" w:hAnsi="Cambria"/>
        </w:rPr>
        <w:t xml:space="preserve">of the eye </w:t>
      </w:r>
    </w:p>
    <w:p w:rsidR="00E313B8" w:rsidRPr="00217A72" w:rsidRDefault="00E313B8" w:rsidP="00217A72">
      <w:pPr>
        <w:pStyle w:val="ListParagraph"/>
        <w:numPr>
          <w:ilvl w:val="0"/>
          <w:numId w:val="1"/>
        </w:numPr>
        <w:spacing w:after="200"/>
        <w:rPr>
          <w:rFonts w:ascii="Cambria" w:hAnsi="Cambria"/>
        </w:rPr>
      </w:pPr>
      <w:r w:rsidRPr="00217A72">
        <w:rPr>
          <w:rFonts w:ascii="Cambria" w:hAnsi="Cambria" w:cs="Times New Roman"/>
          <w:szCs w:val="21"/>
        </w:rPr>
        <w:t xml:space="preserve">When the eye moves, a change in the electrical potential between electrodes placed around the eye can be recorded to show horizontal and vertical movements </w:t>
      </w:r>
    </w:p>
    <w:p w:rsidR="004F4EC3" w:rsidRPr="00E313B8" w:rsidRDefault="004E7C91" w:rsidP="00E313B8">
      <w:pPr>
        <w:widowControl w:val="0"/>
        <w:tabs>
          <w:tab w:val="left" w:pos="220"/>
          <w:tab w:val="left" w:pos="720"/>
        </w:tabs>
        <w:autoSpaceDE w:val="0"/>
        <w:autoSpaceDN w:val="0"/>
        <w:adjustRightInd w:val="0"/>
        <w:spacing w:after="200"/>
        <w:rPr>
          <w:rFonts w:ascii="Cambria" w:hAnsi="Cambria" w:cs="Times New Roman"/>
          <w:szCs w:val="21"/>
        </w:rPr>
      </w:pPr>
      <w:r w:rsidRPr="00E313B8">
        <w:rPr>
          <w:rFonts w:ascii="Cambria" w:hAnsi="Cambria"/>
          <w:b/>
          <w:i/>
        </w:rPr>
        <w:t>Skin Conductance</w:t>
      </w:r>
    </w:p>
    <w:p w:rsidR="00E313B8" w:rsidRPr="00E313B8" w:rsidRDefault="00E313B8" w:rsidP="00E313B8">
      <w:pPr>
        <w:widowControl w:val="0"/>
        <w:numPr>
          <w:ilvl w:val="0"/>
          <w:numId w:val="1"/>
        </w:numPr>
        <w:tabs>
          <w:tab w:val="left" w:pos="220"/>
          <w:tab w:val="left" w:pos="720"/>
        </w:tabs>
        <w:autoSpaceDE w:val="0"/>
        <w:autoSpaceDN w:val="0"/>
        <w:adjustRightInd w:val="0"/>
        <w:rPr>
          <w:rFonts w:ascii="Cambria" w:hAnsi="Cambria" w:cs="Times New Roman"/>
          <w:szCs w:val="21"/>
        </w:rPr>
      </w:pPr>
      <w:r>
        <w:rPr>
          <w:rFonts w:ascii="Cambria" w:hAnsi="Cambria" w:cs="Times New Roman"/>
          <w:szCs w:val="21"/>
        </w:rPr>
        <w:t>E</w:t>
      </w:r>
      <w:r w:rsidRPr="00626B97">
        <w:rPr>
          <w:rFonts w:ascii="Cambria" w:hAnsi="Cambria" w:cs="Times New Roman"/>
          <w:szCs w:val="21"/>
        </w:rPr>
        <w:t>motional thoughts and experiences are associated with increases in the ability of the skin to conduct electricity</w:t>
      </w:r>
    </w:p>
    <w:p w:rsidR="004F4EC3" w:rsidRPr="001D5BCD" w:rsidRDefault="004F4EC3" w:rsidP="004F4EC3">
      <w:pPr>
        <w:pStyle w:val="ListParagraph"/>
        <w:numPr>
          <w:ilvl w:val="0"/>
          <w:numId w:val="1"/>
        </w:numPr>
        <w:spacing w:after="200"/>
        <w:rPr>
          <w:rFonts w:ascii="Cambria" w:hAnsi="Cambria"/>
        </w:rPr>
      </w:pPr>
      <w:r w:rsidRPr="001D5BCD">
        <w:rPr>
          <w:rFonts w:ascii="Cambria" w:hAnsi="Cambria"/>
        </w:rPr>
        <w:t xml:space="preserve">Two indexes of </w:t>
      </w:r>
      <w:proofErr w:type="spellStart"/>
      <w:r w:rsidRPr="001D5BCD">
        <w:rPr>
          <w:rFonts w:ascii="Cambria" w:hAnsi="Cambria"/>
        </w:rPr>
        <w:t>electrodermal</w:t>
      </w:r>
      <w:proofErr w:type="spellEnd"/>
      <w:r w:rsidRPr="001D5BCD">
        <w:rPr>
          <w:rFonts w:ascii="Cambria" w:hAnsi="Cambria"/>
        </w:rPr>
        <w:t xml:space="preserve"> activity:</w:t>
      </w:r>
    </w:p>
    <w:p w:rsidR="004F4EC3" w:rsidRPr="001D5BCD" w:rsidRDefault="004F4EC3" w:rsidP="00E313B8">
      <w:pPr>
        <w:pStyle w:val="ListParagraph"/>
        <w:numPr>
          <w:ilvl w:val="1"/>
          <w:numId w:val="1"/>
        </w:numPr>
        <w:spacing w:after="200"/>
        <w:rPr>
          <w:rFonts w:ascii="Cambria" w:hAnsi="Cambria"/>
        </w:rPr>
      </w:pPr>
      <w:r w:rsidRPr="001D5BCD">
        <w:rPr>
          <w:rFonts w:ascii="Cambria" w:hAnsi="Cambria"/>
          <w:b/>
        </w:rPr>
        <w:t xml:space="preserve">Skin conductance level (SCL): </w:t>
      </w:r>
      <w:r w:rsidRPr="001D5BCD">
        <w:rPr>
          <w:rFonts w:ascii="Cambria" w:hAnsi="Cambria"/>
        </w:rPr>
        <w:t>background level of skin conductance that is associated with a particular situation</w:t>
      </w:r>
    </w:p>
    <w:p w:rsidR="004F4EC3" w:rsidRPr="001D5BCD" w:rsidRDefault="004F4EC3" w:rsidP="00E313B8">
      <w:pPr>
        <w:pStyle w:val="ListParagraph"/>
        <w:numPr>
          <w:ilvl w:val="1"/>
          <w:numId w:val="1"/>
        </w:numPr>
        <w:spacing w:after="200"/>
        <w:rPr>
          <w:rFonts w:ascii="Cambria" w:hAnsi="Cambria"/>
        </w:rPr>
      </w:pPr>
      <w:r w:rsidRPr="001D5BCD">
        <w:rPr>
          <w:rFonts w:ascii="Cambria" w:hAnsi="Cambria"/>
          <w:b/>
        </w:rPr>
        <w:t xml:space="preserve">Skin conductance response (SCR): </w:t>
      </w:r>
      <w:r w:rsidR="00E313B8">
        <w:rPr>
          <w:rFonts w:ascii="Cambria" w:hAnsi="Cambria"/>
        </w:rPr>
        <w:t xml:space="preserve"> </w:t>
      </w:r>
      <w:r w:rsidR="004E7C91">
        <w:rPr>
          <w:rFonts w:ascii="Cambria" w:hAnsi="Cambria"/>
        </w:rPr>
        <w:t xml:space="preserve">transient changes </w:t>
      </w:r>
      <w:r w:rsidRPr="001D5BCD">
        <w:rPr>
          <w:rFonts w:ascii="Cambria" w:hAnsi="Cambria"/>
        </w:rPr>
        <w:t>in skin conductance associated with di</w:t>
      </w:r>
      <w:r w:rsidR="00E313B8">
        <w:rPr>
          <w:rFonts w:ascii="Cambria" w:hAnsi="Cambria"/>
        </w:rPr>
        <w:t>screte experiences (e.g. sweat glands)</w:t>
      </w:r>
    </w:p>
    <w:p w:rsidR="004F4EC3" w:rsidRPr="004E7C91" w:rsidRDefault="004E7C91" w:rsidP="004F4EC3">
      <w:pPr>
        <w:spacing w:after="200"/>
        <w:rPr>
          <w:rFonts w:ascii="Cambria" w:hAnsi="Cambria"/>
          <w:b/>
          <w:i/>
        </w:rPr>
      </w:pPr>
      <w:r w:rsidRPr="004E7C91">
        <w:rPr>
          <w:rFonts w:ascii="Cambria" w:hAnsi="Cambria"/>
          <w:b/>
          <w:i/>
        </w:rPr>
        <w:t>Cardiovascular</w:t>
      </w:r>
    </w:p>
    <w:p w:rsidR="004E7C91" w:rsidRDefault="004F4EC3" w:rsidP="004F4EC3">
      <w:pPr>
        <w:pStyle w:val="ListParagraph"/>
        <w:numPr>
          <w:ilvl w:val="0"/>
          <w:numId w:val="5"/>
        </w:numPr>
        <w:spacing w:after="200"/>
        <w:rPr>
          <w:rFonts w:ascii="Cambria" w:hAnsi="Cambria"/>
        </w:rPr>
      </w:pPr>
      <w:r w:rsidRPr="004E7C91">
        <w:rPr>
          <w:rFonts w:ascii="Cambria" w:hAnsi="Cambria"/>
          <w:b/>
        </w:rPr>
        <w:t xml:space="preserve">Heart Rate:  </w:t>
      </w:r>
      <w:r w:rsidRPr="004E7C91">
        <w:rPr>
          <w:rFonts w:ascii="Cambria" w:hAnsi="Cambria"/>
        </w:rPr>
        <w:t>electrical impulses from the heart can be measured by doing an electrocardiogram</w:t>
      </w:r>
    </w:p>
    <w:p w:rsidR="004E7C91" w:rsidRDefault="004F4EC3" w:rsidP="004F4EC3">
      <w:pPr>
        <w:pStyle w:val="ListParagraph"/>
        <w:numPr>
          <w:ilvl w:val="0"/>
          <w:numId w:val="5"/>
        </w:numPr>
        <w:spacing w:after="200"/>
        <w:rPr>
          <w:rFonts w:ascii="Cambria" w:hAnsi="Cambria"/>
        </w:rPr>
      </w:pPr>
      <w:r w:rsidRPr="004E7C91">
        <w:rPr>
          <w:rFonts w:ascii="Cambria" w:hAnsi="Cambria"/>
          <w:b/>
        </w:rPr>
        <w:t xml:space="preserve">Blood pressure: </w:t>
      </w:r>
      <w:r w:rsidR="004E7C91">
        <w:rPr>
          <w:rFonts w:ascii="Cambria" w:hAnsi="Cambria"/>
        </w:rPr>
        <w:t xml:space="preserve"> </w:t>
      </w:r>
      <w:r w:rsidRPr="004E7C91">
        <w:rPr>
          <w:rFonts w:ascii="Cambria" w:hAnsi="Cambria"/>
        </w:rPr>
        <w:t xml:space="preserve">measure the </w:t>
      </w:r>
      <w:r w:rsidR="004E7C91">
        <w:rPr>
          <w:rFonts w:ascii="Cambria" w:hAnsi="Cambria"/>
        </w:rPr>
        <w:t>b</w:t>
      </w:r>
      <w:r w:rsidRPr="004E7C91">
        <w:rPr>
          <w:rFonts w:ascii="Cambria" w:hAnsi="Cambria"/>
        </w:rPr>
        <w:t xml:space="preserve">lood pressure during periods of contraction and relaxation by the heart and then provide this in a ratio of systolic (contraction) over diastolic (relaxation) pressure. </w:t>
      </w:r>
    </w:p>
    <w:p w:rsidR="004F4EC3" w:rsidRPr="004E7C91" w:rsidRDefault="004F4EC3" w:rsidP="004F4EC3">
      <w:pPr>
        <w:pStyle w:val="ListParagraph"/>
        <w:numPr>
          <w:ilvl w:val="0"/>
          <w:numId w:val="5"/>
        </w:numPr>
        <w:spacing w:after="200"/>
        <w:rPr>
          <w:rFonts w:ascii="Cambria" w:hAnsi="Cambria"/>
        </w:rPr>
      </w:pPr>
      <w:r w:rsidRPr="004E7C91">
        <w:rPr>
          <w:rFonts w:ascii="Cambria" w:hAnsi="Cambria"/>
          <w:b/>
        </w:rPr>
        <w:t xml:space="preserve">Blood volume: </w:t>
      </w:r>
      <w:r w:rsidR="004E7C91">
        <w:rPr>
          <w:rFonts w:ascii="Cambria" w:hAnsi="Cambria"/>
        </w:rPr>
        <w:t xml:space="preserve"> Changes in </w:t>
      </w:r>
      <w:r w:rsidRPr="004E7C91">
        <w:rPr>
          <w:rFonts w:ascii="Cambria" w:hAnsi="Cambria"/>
        </w:rPr>
        <w:t xml:space="preserve">blood volume are associated with psychological events, </w:t>
      </w:r>
      <w:r w:rsidR="004E7C91">
        <w:rPr>
          <w:rFonts w:ascii="Cambria" w:hAnsi="Cambria"/>
        </w:rPr>
        <w:t>e.g.</w:t>
      </w:r>
      <w:r w:rsidRPr="004E7C91">
        <w:rPr>
          <w:rFonts w:ascii="Cambria" w:hAnsi="Cambria"/>
        </w:rPr>
        <w:t xml:space="preserve"> the encouraging of the </w:t>
      </w:r>
      <w:r w:rsidR="004E7C91" w:rsidRPr="004E7C91">
        <w:rPr>
          <w:rFonts w:ascii="Cambria" w:hAnsi="Cambria"/>
        </w:rPr>
        <w:t>genitals</w:t>
      </w:r>
      <w:r w:rsidRPr="004E7C91">
        <w:rPr>
          <w:rFonts w:ascii="Cambria" w:hAnsi="Cambria"/>
        </w:rPr>
        <w:t xml:space="preserve"> with blo</w:t>
      </w:r>
      <w:r w:rsidR="004E7C91">
        <w:rPr>
          <w:rFonts w:ascii="Cambria" w:hAnsi="Cambria"/>
        </w:rPr>
        <w:t xml:space="preserve">od before sex.  We can measure </w:t>
      </w:r>
      <w:r w:rsidRPr="004E7C91">
        <w:rPr>
          <w:rFonts w:ascii="Cambria" w:hAnsi="Cambria"/>
        </w:rPr>
        <w:t>these events</w:t>
      </w:r>
      <w:r w:rsidR="004E7C91">
        <w:rPr>
          <w:rFonts w:ascii="Cambria" w:hAnsi="Cambria"/>
        </w:rPr>
        <w:t xml:space="preserve"> either by wrapping a strain gauge around the</w:t>
      </w:r>
      <w:r w:rsidRPr="004E7C91">
        <w:rPr>
          <w:rFonts w:ascii="Cambria" w:hAnsi="Cambria"/>
        </w:rPr>
        <w:t xml:space="preserve">m or shining light through them and seeing how much light is absorbed. The more light absorbed, the more blood there is </w:t>
      </w:r>
    </w:p>
    <w:p w:rsidR="004F4EC3" w:rsidRPr="0092182A" w:rsidRDefault="004F4EC3" w:rsidP="0092182A">
      <w:pPr>
        <w:spacing w:after="200"/>
        <w:rPr>
          <w:rFonts w:ascii="Cambria" w:hAnsi="Cambria"/>
        </w:rPr>
      </w:pPr>
      <w:r w:rsidRPr="0092182A">
        <w:rPr>
          <w:rFonts w:ascii="Cambria" w:hAnsi="Cambria"/>
          <w:u w:val="single"/>
        </w:rPr>
        <w:t xml:space="preserve">Manipulating </w:t>
      </w:r>
      <w:r w:rsidR="008A0F73" w:rsidRPr="0092182A">
        <w:rPr>
          <w:rFonts w:ascii="Cambria" w:hAnsi="Cambria"/>
          <w:u w:val="single"/>
        </w:rPr>
        <w:t>Neuron Activity:</w:t>
      </w:r>
      <w:r w:rsidRPr="0092182A">
        <w:rPr>
          <w:rFonts w:ascii="Cambria" w:hAnsi="Cambria"/>
          <w:u w:val="single"/>
        </w:rPr>
        <w:t xml:space="preserve"> </w:t>
      </w:r>
    </w:p>
    <w:p w:rsidR="004F4EC3" w:rsidRPr="0092182A" w:rsidRDefault="004F4EC3" w:rsidP="004F4EC3">
      <w:pPr>
        <w:spacing w:after="200"/>
        <w:rPr>
          <w:rFonts w:ascii="Cambria" w:hAnsi="Cambria"/>
          <w:b/>
          <w:i/>
        </w:rPr>
      </w:pPr>
      <w:r w:rsidRPr="0092182A">
        <w:rPr>
          <w:rFonts w:ascii="Cambria" w:hAnsi="Cambria"/>
          <w:b/>
          <w:i/>
        </w:rPr>
        <w:t>Mechanical Lesioning</w:t>
      </w:r>
    </w:p>
    <w:p w:rsidR="004F4EC3" w:rsidRPr="0092182A" w:rsidRDefault="004F4EC3" w:rsidP="004F4EC3">
      <w:pPr>
        <w:pStyle w:val="ListParagraph"/>
        <w:numPr>
          <w:ilvl w:val="0"/>
          <w:numId w:val="1"/>
        </w:numPr>
        <w:spacing w:after="200"/>
        <w:rPr>
          <w:rFonts w:ascii="Cambria" w:hAnsi="Cambria"/>
        </w:rPr>
      </w:pPr>
      <w:proofErr w:type="spellStart"/>
      <w:r w:rsidRPr="0092182A">
        <w:rPr>
          <w:rFonts w:ascii="Cambria" w:hAnsi="Cambria"/>
          <w:b/>
        </w:rPr>
        <w:t>Stereotaxic</w:t>
      </w:r>
      <w:proofErr w:type="spellEnd"/>
      <w:r w:rsidRPr="0092182A">
        <w:rPr>
          <w:rFonts w:ascii="Cambria" w:hAnsi="Cambria"/>
          <w:b/>
        </w:rPr>
        <w:t xml:space="preserve"> surgery</w:t>
      </w:r>
      <w:r w:rsidR="000A7EBC">
        <w:rPr>
          <w:rFonts w:ascii="Cambria" w:hAnsi="Cambria"/>
          <w:b/>
        </w:rPr>
        <w:t>:</w:t>
      </w:r>
      <w:r w:rsidRPr="0092182A">
        <w:rPr>
          <w:rFonts w:ascii="Cambria" w:hAnsi="Cambria"/>
        </w:rPr>
        <w:t xml:space="preserve"> equipment is precisely inserted into the </w:t>
      </w:r>
      <w:r w:rsidR="0092182A" w:rsidRPr="0092182A">
        <w:rPr>
          <w:rFonts w:ascii="Cambria" w:hAnsi="Cambria"/>
        </w:rPr>
        <w:t>brain;</w:t>
      </w:r>
      <w:r w:rsidRPr="0092182A">
        <w:rPr>
          <w:rFonts w:ascii="Cambria" w:hAnsi="Cambria"/>
        </w:rPr>
        <w:t xml:space="preserve"> </w:t>
      </w:r>
      <w:proofErr w:type="gramStart"/>
      <w:r w:rsidRPr="0092182A">
        <w:rPr>
          <w:rFonts w:ascii="Cambria" w:hAnsi="Cambria"/>
        </w:rPr>
        <w:t xml:space="preserve">it is done by consulting a </w:t>
      </w:r>
      <w:proofErr w:type="spellStart"/>
      <w:r w:rsidRPr="0092182A">
        <w:rPr>
          <w:rFonts w:ascii="Cambria" w:hAnsi="Cambria"/>
        </w:rPr>
        <w:t>stereotaxic</w:t>
      </w:r>
      <w:proofErr w:type="spellEnd"/>
      <w:r w:rsidRPr="0092182A">
        <w:rPr>
          <w:rFonts w:ascii="Cambria" w:hAnsi="Cambria"/>
        </w:rPr>
        <w:t xml:space="preserve"> atlas</w:t>
      </w:r>
      <w:proofErr w:type="gramEnd"/>
      <w:r w:rsidR="0092182A">
        <w:rPr>
          <w:rFonts w:ascii="Cambria" w:hAnsi="Cambria"/>
        </w:rPr>
        <w:t>.</w:t>
      </w:r>
      <w:r w:rsidRPr="0092182A">
        <w:rPr>
          <w:rFonts w:ascii="Cambria" w:hAnsi="Cambria"/>
        </w:rPr>
        <w:t xml:space="preserve"> Usu</w:t>
      </w:r>
      <w:r w:rsidR="0092182A">
        <w:rPr>
          <w:rFonts w:ascii="Cambria" w:hAnsi="Cambria"/>
        </w:rPr>
        <w:t xml:space="preserve">ally the </w:t>
      </w:r>
      <w:proofErr w:type="spellStart"/>
      <w:r w:rsidR="0092182A">
        <w:rPr>
          <w:rFonts w:ascii="Cambria" w:hAnsi="Cambria"/>
        </w:rPr>
        <w:t>stereotaxic</w:t>
      </w:r>
      <w:proofErr w:type="spellEnd"/>
      <w:r w:rsidR="0092182A">
        <w:rPr>
          <w:rFonts w:ascii="Cambria" w:hAnsi="Cambria"/>
        </w:rPr>
        <w:t xml:space="preserve"> instrument</w:t>
      </w:r>
      <w:r w:rsidRPr="0092182A">
        <w:rPr>
          <w:rFonts w:ascii="Cambria" w:hAnsi="Cambria"/>
        </w:rPr>
        <w:t xml:space="preserve"> contains a head holder </w:t>
      </w:r>
      <w:r w:rsidR="0092182A">
        <w:rPr>
          <w:rFonts w:ascii="Cambria" w:hAnsi="Cambria"/>
        </w:rPr>
        <w:t>that</w:t>
      </w:r>
      <w:r w:rsidRPr="0092182A">
        <w:rPr>
          <w:rFonts w:ascii="Cambria" w:hAnsi="Cambria"/>
        </w:rPr>
        <w:t xml:space="preserve"> holds the subject’s head in the proper pos</w:t>
      </w:r>
      <w:r w:rsidR="0092182A">
        <w:rPr>
          <w:rFonts w:ascii="Cambria" w:hAnsi="Cambria"/>
        </w:rPr>
        <w:t xml:space="preserve">ition and an electrode holder, </w:t>
      </w:r>
      <w:r w:rsidRPr="0092182A">
        <w:rPr>
          <w:rFonts w:ascii="Cambria" w:hAnsi="Cambria"/>
        </w:rPr>
        <w:t xml:space="preserve">which holds the electrode in the proper position. </w:t>
      </w:r>
    </w:p>
    <w:p w:rsidR="004F4EC3" w:rsidRPr="0092182A" w:rsidRDefault="0092182A" w:rsidP="004F4EC3">
      <w:pPr>
        <w:spacing w:after="200"/>
        <w:rPr>
          <w:rFonts w:ascii="Cambria" w:hAnsi="Cambria"/>
          <w:b/>
          <w:i/>
        </w:rPr>
      </w:pPr>
      <w:r w:rsidRPr="0092182A">
        <w:rPr>
          <w:rFonts w:ascii="Cambria" w:hAnsi="Cambria"/>
          <w:b/>
          <w:i/>
        </w:rPr>
        <w:t>Electrical Manipulation</w:t>
      </w:r>
    </w:p>
    <w:p w:rsidR="004F4EC3" w:rsidRPr="0092182A" w:rsidRDefault="004F4EC3" w:rsidP="004F4EC3">
      <w:pPr>
        <w:pStyle w:val="ListParagraph"/>
        <w:numPr>
          <w:ilvl w:val="0"/>
          <w:numId w:val="1"/>
        </w:numPr>
        <w:spacing w:after="200"/>
        <w:rPr>
          <w:rFonts w:ascii="Cambria" w:hAnsi="Cambria"/>
        </w:rPr>
      </w:pPr>
      <w:r w:rsidRPr="0092182A">
        <w:rPr>
          <w:rFonts w:ascii="Cambria" w:hAnsi="Cambria"/>
        </w:rPr>
        <w:t xml:space="preserve">Invasive </w:t>
      </w:r>
      <w:r w:rsidR="003D74D5" w:rsidRPr="0092182A">
        <w:rPr>
          <w:rFonts w:ascii="Cambria" w:hAnsi="Cambria"/>
        </w:rPr>
        <w:t>procedure</w:t>
      </w:r>
      <w:r w:rsidRPr="0092182A">
        <w:rPr>
          <w:rFonts w:ascii="Cambria" w:hAnsi="Cambria"/>
        </w:rPr>
        <w:t xml:space="preserve"> usually restricted to non-humans and is administered through a bipolar electrode – two insulated wires would tightly together and cut at the end. </w:t>
      </w:r>
    </w:p>
    <w:p w:rsidR="004F4EC3" w:rsidRPr="0092182A" w:rsidRDefault="004F4EC3" w:rsidP="004F4EC3">
      <w:pPr>
        <w:spacing w:after="200"/>
        <w:rPr>
          <w:rFonts w:ascii="Cambria" w:hAnsi="Cambria"/>
          <w:b/>
          <w:i/>
        </w:rPr>
      </w:pPr>
      <w:r w:rsidRPr="0092182A">
        <w:rPr>
          <w:rFonts w:ascii="Cambria" w:hAnsi="Cambria"/>
          <w:b/>
          <w:i/>
        </w:rPr>
        <w:t>Phar</w:t>
      </w:r>
      <w:r w:rsidR="0092182A" w:rsidRPr="0092182A">
        <w:rPr>
          <w:rFonts w:ascii="Cambria" w:hAnsi="Cambria"/>
          <w:b/>
          <w:i/>
        </w:rPr>
        <w:t>macological Neuron Manipulation</w:t>
      </w:r>
    </w:p>
    <w:p w:rsidR="004F4EC3" w:rsidRPr="0092182A" w:rsidRDefault="0092182A" w:rsidP="00466A55">
      <w:pPr>
        <w:pStyle w:val="ListParagraph"/>
        <w:numPr>
          <w:ilvl w:val="0"/>
          <w:numId w:val="1"/>
        </w:numPr>
        <w:spacing w:after="200"/>
        <w:rPr>
          <w:rFonts w:ascii="Cambria" w:hAnsi="Cambria"/>
        </w:rPr>
      </w:pPr>
      <w:r>
        <w:rPr>
          <w:rFonts w:ascii="Cambria" w:hAnsi="Cambria"/>
        </w:rPr>
        <w:t>Drugs can be administered:</w:t>
      </w:r>
    </w:p>
    <w:p w:rsidR="004F4EC3" w:rsidRPr="0092182A" w:rsidRDefault="0092182A" w:rsidP="0092182A">
      <w:pPr>
        <w:pStyle w:val="ListParagraph"/>
        <w:numPr>
          <w:ilvl w:val="1"/>
          <w:numId w:val="1"/>
        </w:numPr>
        <w:spacing w:after="200"/>
        <w:rPr>
          <w:rFonts w:ascii="Cambria" w:hAnsi="Cambria"/>
        </w:rPr>
      </w:pPr>
      <w:proofErr w:type="spellStart"/>
      <w:r>
        <w:rPr>
          <w:rFonts w:ascii="Cambria" w:hAnsi="Cambria"/>
        </w:rPr>
        <w:t>Intragastrical</w:t>
      </w:r>
      <w:proofErr w:type="spellEnd"/>
    </w:p>
    <w:p w:rsidR="004F4EC3" w:rsidRPr="001D5BCD" w:rsidRDefault="0092182A" w:rsidP="0092182A">
      <w:pPr>
        <w:pStyle w:val="ListParagraph"/>
        <w:numPr>
          <w:ilvl w:val="1"/>
          <w:numId w:val="1"/>
        </w:numPr>
        <w:spacing w:after="200"/>
        <w:rPr>
          <w:rFonts w:ascii="Cambria" w:hAnsi="Cambria"/>
        </w:rPr>
      </w:pPr>
      <w:proofErr w:type="spellStart"/>
      <w:r>
        <w:rPr>
          <w:rFonts w:ascii="Cambria" w:hAnsi="Cambria"/>
        </w:rPr>
        <w:t>Intraperitoneal</w:t>
      </w:r>
      <w:proofErr w:type="spellEnd"/>
    </w:p>
    <w:p w:rsidR="004F4EC3" w:rsidRPr="001D5BCD" w:rsidRDefault="0092182A" w:rsidP="0092182A">
      <w:pPr>
        <w:pStyle w:val="ListParagraph"/>
        <w:numPr>
          <w:ilvl w:val="1"/>
          <w:numId w:val="1"/>
        </w:numPr>
        <w:spacing w:after="200"/>
        <w:rPr>
          <w:rFonts w:ascii="Cambria" w:hAnsi="Cambria"/>
        </w:rPr>
      </w:pPr>
      <w:r>
        <w:rPr>
          <w:rFonts w:ascii="Cambria" w:hAnsi="Cambria"/>
        </w:rPr>
        <w:t>Intramuscular</w:t>
      </w:r>
    </w:p>
    <w:p w:rsidR="004F4EC3" w:rsidRPr="001D5BCD" w:rsidRDefault="0092182A" w:rsidP="0092182A">
      <w:pPr>
        <w:pStyle w:val="ListParagraph"/>
        <w:numPr>
          <w:ilvl w:val="1"/>
          <w:numId w:val="1"/>
        </w:numPr>
        <w:spacing w:after="200"/>
        <w:rPr>
          <w:rFonts w:ascii="Cambria" w:hAnsi="Cambria"/>
        </w:rPr>
      </w:pPr>
      <w:r>
        <w:rPr>
          <w:rFonts w:ascii="Cambria" w:hAnsi="Cambria"/>
        </w:rPr>
        <w:t>S</w:t>
      </w:r>
      <w:r w:rsidR="004F4EC3" w:rsidRPr="001D5BCD">
        <w:rPr>
          <w:rFonts w:ascii="Cambria" w:hAnsi="Cambria"/>
        </w:rPr>
        <w:t xml:space="preserve">ubcutaneously (SC) </w:t>
      </w:r>
    </w:p>
    <w:p w:rsidR="003D74D5" w:rsidRDefault="0092182A" w:rsidP="004F4EC3">
      <w:pPr>
        <w:pStyle w:val="ListParagraph"/>
        <w:numPr>
          <w:ilvl w:val="1"/>
          <w:numId w:val="1"/>
        </w:numPr>
        <w:spacing w:after="200"/>
        <w:rPr>
          <w:rFonts w:ascii="Cambria" w:hAnsi="Cambria"/>
        </w:rPr>
      </w:pPr>
      <w:r>
        <w:rPr>
          <w:rFonts w:ascii="Cambria" w:hAnsi="Cambria"/>
        </w:rPr>
        <w:t>Intravenous</w:t>
      </w:r>
    </w:p>
    <w:p w:rsidR="003D74D5" w:rsidRDefault="004F4EC3" w:rsidP="003D74D5">
      <w:pPr>
        <w:pStyle w:val="ListParagraph"/>
        <w:numPr>
          <w:ilvl w:val="0"/>
          <w:numId w:val="1"/>
        </w:numPr>
        <w:spacing w:after="200"/>
        <w:rPr>
          <w:rFonts w:ascii="Cambria" w:hAnsi="Cambria"/>
        </w:rPr>
      </w:pPr>
      <w:r w:rsidRPr="003D74D5">
        <w:rPr>
          <w:rFonts w:ascii="Cambria" w:hAnsi="Cambria"/>
        </w:rPr>
        <w:t>But not all of these can pass through the b</w:t>
      </w:r>
      <w:r w:rsidR="003D74D5">
        <w:rPr>
          <w:rFonts w:ascii="Cambria" w:hAnsi="Cambria"/>
        </w:rPr>
        <w:t>lood-brain barrier</w:t>
      </w:r>
    </w:p>
    <w:p w:rsidR="003D74D5" w:rsidRDefault="003D74D5" w:rsidP="004F4EC3">
      <w:pPr>
        <w:pStyle w:val="ListParagraph"/>
        <w:numPr>
          <w:ilvl w:val="1"/>
          <w:numId w:val="1"/>
        </w:numPr>
        <w:spacing w:after="200"/>
        <w:rPr>
          <w:rFonts w:ascii="Cambria" w:hAnsi="Cambria"/>
        </w:rPr>
      </w:pPr>
      <w:r>
        <w:rPr>
          <w:rFonts w:ascii="Cambria" w:hAnsi="Cambria"/>
        </w:rPr>
        <w:t>C</w:t>
      </w:r>
      <w:r w:rsidR="004F4EC3" w:rsidRPr="003D74D5">
        <w:rPr>
          <w:rFonts w:ascii="Cambria" w:hAnsi="Cambria"/>
        </w:rPr>
        <w:t xml:space="preserve">an </w:t>
      </w:r>
      <w:r w:rsidRPr="003D74D5">
        <w:rPr>
          <w:rFonts w:ascii="Cambria" w:hAnsi="Cambria"/>
        </w:rPr>
        <w:t>administer</w:t>
      </w:r>
      <w:r w:rsidR="004F4EC3" w:rsidRPr="003D74D5">
        <w:rPr>
          <w:rFonts w:ascii="Cambria" w:hAnsi="Cambria"/>
        </w:rPr>
        <w:t xml:space="preserve"> drugs that through a small hollow tube called a </w:t>
      </w:r>
      <w:proofErr w:type="spellStart"/>
      <w:r w:rsidR="004F4EC3" w:rsidRPr="003D74D5">
        <w:rPr>
          <w:rFonts w:ascii="Cambria" w:hAnsi="Cambria"/>
          <w:b/>
        </w:rPr>
        <w:t>cannula</w:t>
      </w:r>
      <w:proofErr w:type="spellEnd"/>
      <w:r w:rsidR="004F4EC3" w:rsidRPr="003D74D5">
        <w:rPr>
          <w:rFonts w:ascii="Cambria" w:hAnsi="Cambria"/>
          <w:b/>
        </w:rPr>
        <w:t xml:space="preserve"> </w:t>
      </w:r>
      <w:r w:rsidR="004F4EC3" w:rsidRPr="003D74D5">
        <w:rPr>
          <w:rFonts w:ascii="Cambria" w:hAnsi="Cambria"/>
        </w:rPr>
        <w:t xml:space="preserve">that has been </w:t>
      </w:r>
      <w:proofErr w:type="spellStart"/>
      <w:r w:rsidR="004F4EC3" w:rsidRPr="003D74D5">
        <w:rPr>
          <w:rFonts w:ascii="Cambria" w:hAnsi="Cambria"/>
        </w:rPr>
        <w:t>stereotaxically</w:t>
      </w:r>
      <w:proofErr w:type="spellEnd"/>
      <w:r w:rsidR="004F4EC3" w:rsidRPr="003D74D5">
        <w:rPr>
          <w:rFonts w:ascii="Cambria" w:hAnsi="Cambria"/>
        </w:rPr>
        <w:t xml:space="preserve"> put into the brain.</w:t>
      </w:r>
    </w:p>
    <w:p w:rsidR="000A7EBC" w:rsidRDefault="004F4EC3" w:rsidP="000A7EBC">
      <w:pPr>
        <w:pStyle w:val="ListParagraph"/>
        <w:numPr>
          <w:ilvl w:val="0"/>
          <w:numId w:val="1"/>
        </w:numPr>
        <w:spacing w:after="200"/>
        <w:rPr>
          <w:rFonts w:ascii="Cambria" w:hAnsi="Cambria"/>
        </w:rPr>
      </w:pPr>
      <w:r w:rsidRPr="003D74D5">
        <w:rPr>
          <w:rFonts w:ascii="Cambria" w:hAnsi="Cambria"/>
        </w:rPr>
        <w:t>To create lesions</w:t>
      </w:r>
      <w:r w:rsidR="003D74D5">
        <w:rPr>
          <w:rFonts w:ascii="Cambria" w:hAnsi="Cambria"/>
        </w:rPr>
        <w:t>,</w:t>
      </w:r>
      <w:r w:rsidRPr="003D74D5">
        <w:rPr>
          <w:rFonts w:ascii="Cambria" w:hAnsi="Cambria"/>
        </w:rPr>
        <w:t xml:space="preserve"> we can use neurotoxins to kill</w:t>
      </w:r>
      <w:r w:rsidR="003D74D5">
        <w:rPr>
          <w:rFonts w:ascii="Cambria" w:hAnsi="Cambria"/>
        </w:rPr>
        <w:t xml:space="preserve"> certain neurons but not others:</w:t>
      </w:r>
      <w:r w:rsidRPr="003D74D5">
        <w:rPr>
          <w:rFonts w:ascii="Cambria" w:hAnsi="Cambria"/>
        </w:rPr>
        <w:t xml:space="preserve"> for example </w:t>
      </w:r>
      <w:r w:rsidRPr="003D74D5">
        <w:rPr>
          <w:rFonts w:ascii="Cambria" w:hAnsi="Cambria"/>
          <w:b/>
        </w:rPr>
        <w:t>6-OHDA</w:t>
      </w:r>
      <w:r w:rsidRPr="003D74D5">
        <w:rPr>
          <w:rFonts w:ascii="Cambria" w:hAnsi="Cambria"/>
        </w:rPr>
        <w:t xml:space="preserve"> kills neurons that produce </w:t>
      </w:r>
      <w:r w:rsidR="003D74D5">
        <w:rPr>
          <w:rFonts w:ascii="Cambria" w:hAnsi="Cambria"/>
        </w:rPr>
        <w:t>DA</w:t>
      </w:r>
      <w:r w:rsidRPr="003D74D5">
        <w:rPr>
          <w:rFonts w:ascii="Cambria" w:hAnsi="Cambria"/>
        </w:rPr>
        <w:t xml:space="preserve"> and </w:t>
      </w:r>
      <w:r w:rsidR="003D74D5">
        <w:rPr>
          <w:rFonts w:ascii="Cambria" w:hAnsi="Cambria"/>
        </w:rPr>
        <w:t>E</w:t>
      </w:r>
      <w:r w:rsidRPr="003D74D5">
        <w:rPr>
          <w:rFonts w:ascii="Cambria" w:hAnsi="Cambria"/>
        </w:rPr>
        <w:t xml:space="preserve"> but nothing else.</w:t>
      </w:r>
    </w:p>
    <w:p w:rsidR="000A7EBC" w:rsidRPr="000A7EBC" w:rsidRDefault="000A7EBC" w:rsidP="000A7EBC">
      <w:pPr>
        <w:pStyle w:val="ListParagraph"/>
        <w:numPr>
          <w:ilvl w:val="0"/>
          <w:numId w:val="1"/>
        </w:numPr>
        <w:spacing w:after="200"/>
        <w:rPr>
          <w:rFonts w:ascii="Cambria" w:hAnsi="Cambria"/>
        </w:rPr>
      </w:pPr>
      <w:r w:rsidRPr="000A7EBC">
        <w:rPr>
          <w:rFonts w:ascii="Cambria" w:hAnsi="Cambria" w:cs="Times New Roman"/>
          <w:b/>
          <w:bCs/>
          <w:szCs w:val="21"/>
        </w:rPr>
        <w:t xml:space="preserve">2-Deoxyglucose Technique: </w:t>
      </w:r>
      <w:r>
        <w:rPr>
          <w:rFonts w:ascii="Cambria" w:hAnsi="Cambria" w:cs="Times New Roman"/>
          <w:szCs w:val="21"/>
        </w:rPr>
        <w:t>injecting an animal with 2-deoxyglucose</w:t>
      </w:r>
      <w:r w:rsidRPr="000A7EBC">
        <w:rPr>
          <w:rFonts w:ascii="Cambria" w:hAnsi="Cambria" w:cs="Times New Roman"/>
          <w:szCs w:val="21"/>
        </w:rPr>
        <w:t xml:space="preserve"> (similar to glucose</w:t>
      </w:r>
      <w:r>
        <w:rPr>
          <w:rFonts w:ascii="Cambria" w:hAnsi="Cambria" w:cs="Times New Roman"/>
          <w:szCs w:val="21"/>
        </w:rPr>
        <w:t>,</w:t>
      </w:r>
      <w:r w:rsidRPr="000A7EBC">
        <w:rPr>
          <w:rFonts w:ascii="Cambria" w:hAnsi="Cambria" w:cs="Times New Roman"/>
          <w:szCs w:val="21"/>
        </w:rPr>
        <w:t xml:space="preserve"> but doesn’t get metabolized) </w:t>
      </w:r>
      <w:r>
        <w:rPr>
          <w:rFonts w:ascii="Cambria" w:hAnsi="Cambria" w:cs="Times New Roman"/>
          <w:szCs w:val="21"/>
        </w:rPr>
        <w:t xml:space="preserve">and placing it </w:t>
      </w:r>
      <w:r w:rsidRPr="000A7EBC">
        <w:rPr>
          <w:rFonts w:ascii="Cambria" w:hAnsi="Cambria" w:cs="Times New Roman"/>
          <w:szCs w:val="21"/>
        </w:rPr>
        <w:t>in a test situation in which it engag</w:t>
      </w:r>
      <w:r>
        <w:rPr>
          <w:rFonts w:ascii="Cambria" w:hAnsi="Cambria" w:cs="Times New Roman"/>
          <w:szCs w:val="21"/>
        </w:rPr>
        <w:t>es in activity of interest. N</w:t>
      </w:r>
      <w:r w:rsidRPr="000A7EBC">
        <w:rPr>
          <w:rFonts w:ascii="Cambria" w:hAnsi="Cambria" w:cs="Times New Roman"/>
          <w:szCs w:val="21"/>
        </w:rPr>
        <w:t>eurons absorb it, then subject is killed brain removed and sliced, subjected to autoradiography, high levels of 2-DG, looks like black spots</w:t>
      </w:r>
    </w:p>
    <w:p w:rsidR="00221A96" w:rsidRDefault="004F4EC3" w:rsidP="004F4EC3">
      <w:pPr>
        <w:pStyle w:val="ListParagraph"/>
        <w:numPr>
          <w:ilvl w:val="0"/>
          <w:numId w:val="1"/>
        </w:numPr>
        <w:spacing w:after="200"/>
        <w:rPr>
          <w:rFonts w:ascii="Cambria" w:hAnsi="Cambria"/>
        </w:rPr>
      </w:pPr>
      <w:proofErr w:type="spellStart"/>
      <w:r w:rsidRPr="00221A96">
        <w:rPr>
          <w:rFonts w:ascii="Cambria" w:hAnsi="Cambria"/>
          <w:b/>
        </w:rPr>
        <w:t>Cerebal</w:t>
      </w:r>
      <w:proofErr w:type="spellEnd"/>
      <w:r w:rsidRPr="00221A96">
        <w:rPr>
          <w:rFonts w:ascii="Cambria" w:hAnsi="Cambria"/>
          <w:b/>
        </w:rPr>
        <w:t xml:space="preserve"> Dialysis</w:t>
      </w:r>
      <w:r w:rsidR="000A7EBC">
        <w:rPr>
          <w:rFonts w:ascii="Cambria" w:hAnsi="Cambria"/>
        </w:rPr>
        <w:t xml:space="preserve">: measure extracellular concentration of specific </w:t>
      </w:r>
      <w:proofErr w:type="spellStart"/>
      <w:proofErr w:type="gramStart"/>
      <w:r w:rsidR="000A7EBC">
        <w:rPr>
          <w:rFonts w:ascii="Cambria" w:hAnsi="Cambria"/>
        </w:rPr>
        <w:t>neurochemicals</w:t>
      </w:r>
      <w:proofErr w:type="spellEnd"/>
      <w:r w:rsidR="000A7EBC">
        <w:rPr>
          <w:rFonts w:ascii="Cambria" w:hAnsi="Cambria"/>
        </w:rPr>
        <w:t xml:space="preserve">  by</w:t>
      </w:r>
      <w:proofErr w:type="gramEnd"/>
      <w:r w:rsidR="000A7EBC">
        <w:rPr>
          <w:rFonts w:ascii="Cambria" w:hAnsi="Cambria"/>
        </w:rPr>
        <w:t xml:space="preserve"> </w:t>
      </w:r>
      <w:r w:rsidRPr="0025671C">
        <w:rPr>
          <w:rFonts w:ascii="Cambria" w:hAnsi="Cambria"/>
        </w:rPr>
        <w:t>insert</w:t>
      </w:r>
      <w:r w:rsidR="000A7EBC">
        <w:rPr>
          <w:rFonts w:ascii="Cambria" w:hAnsi="Cambria"/>
        </w:rPr>
        <w:t>ing</w:t>
      </w:r>
      <w:r w:rsidRPr="0025671C">
        <w:rPr>
          <w:rFonts w:ascii="Cambria" w:hAnsi="Cambria"/>
        </w:rPr>
        <w:t xml:space="preserve"> a tube to collect </w:t>
      </w:r>
      <w:r w:rsidR="00221A96" w:rsidRPr="0025671C">
        <w:rPr>
          <w:rFonts w:ascii="Cambria" w:hAnsi="Cambria"/>
        </w:rPr>
        <w:t>chemicals</w:t>
      </w:r>
      <w:r w:rsidRPr="0025671C">
        <w:rPr>
          <w:rFonts w:ascii="Cambria" w:hAnsi="Cambria"/>
        </w:rPr>
        <w:t xml:space="preserve"> that will d</w:t>
      </w:r>
      <w:r w:rsidR="00221A96">
        <w:rPr>
          <w:rFonts w:ascii="Cambria" w:hAnsi="Cambria"/>
        </w:rPr>
        <w:t>iffuse</w:t>
      </w:r>
      <w:r w:rsidR="000A7EBC">
        <w:rPr>
          <w:rFonts w:ascii="Cambria" w:hAnsi="Cambria"/>
        </w:rPr>
        <w:t xml:space="preserve"> into it</w:t>
      </w:r>
      <w:r w:rsidRPr="0025671C">
        <w:rPr>
          <w:rFonts w:ascii="Cambria" w:hAnsi="Cambria"/>
        </w:rPr>
        <w:t xml:space="preserve"> during activity. </w:t>
      </w:r>
    </w:p>
    <w:p w:rsidR="004F4EC3" w:rsidRPr="00221A96" w:rsidRDefault="004F4EC3" w:rsidP="004F4EC3">
      <w:pPr>
        <w:pStyle w:val="ListParagraph"/>
        <w:numPr>
          <w:ilvl w:val="1"/>
          <w:numId w:val="1"/>
        </w:numPr>
        <w:spacing w:after="200"/>
        <w:rPr>
          <w:rFonts w:ascii="Cambria" w:hAnsi="Cambria"/>
        </w:rPr>
      </w:pPr>
      <w:r w:rsidRPr="0025671C">
        <w:rPr>
          <w:rFonts w:ascii="Cambria" w:hAnsi="Cambria"/>
        </w:rPr>
        <w:t xml:space="preserve">Don’t have to kill the animal in this case. </w:t>
      </w:r>
    </w:p>
    <w:p w:rsidR="004F4EC3" w:rsidRPr="00B70C24" w:rsidRDefault="00B70C24" w:rsidP="004F4EC3">
      <w:pPr>
        <w:spacing w:after="200"/>
        <w:rPr>
          <w:rFonts w:ascii="Cambria" w:hAnsi="Cambria"/>
          <w:u w:val="single"/>
        </w:rPr>
      </w:pPr>
      <w:r>
        <w:rPr>
          <w:rFonts w:ascii="Cambria" w:hAnsi="Cambria"/>
          <w:u w:val="single"/>
        </w:rPr>
        <w:t>Analyzing Animal B</w:t>
      </w:r>
      <w:r w:rsidR="004F4EC3" w:rsidRPr="00B70C24">
        <w:rPr>
          <w:rFonts w:ascii="Cambria" w:hAnsi="Cambria"/>
          <w:u w:val="single"/>
        </w:rPr>
        <w:t>ehaviors:</w:t>
      </w:r>
    </w:p>
    <w:p w:rsidR="002B0CFD" w:rsidRPr="007B4DA0" w:rsidRDefault="004F4EC3" w:rsidP="007B4DA0">
      <w:pPr>
        <w:spacing w:after="200"/>
        <w:rPr>
          <w:rFonts w:ascii="Cambria" w:hAnsi="Cambria"/>
          <w:i/>
        </w:rPr>
      </w:pPr>
      <w:r w:rsidRPr="007B4DA0">
        <w:rPr>
          <w:rFonts w:ascii="Cambria" w:hAnsi="Cambria"/>
          <w:b/>
          <w:i/>
        </w:rPr>
        <w:t>Anxiety</w:t>
      </w:r>
    </w:p>
    <w:p w:rsidR="004F4EC3" w:rsidRPr="002B0CFD" w:rsidRDefault="004F4EC3" w:rsidP="007B4DA0">
      <w:pPr>
        <w:pStyle w:val="ListParagraph"/>
        <w:numPr>
          <w:ilvl w:val="0"/>
          <w:numId w:val="1"/>
        </w:numPr>
        <w:spacing w:after="200"/>
        <w:rPr>
          <w:rFonts w:ascii="Cambria" w:hAnsi="Cambria"/>
        </w:rPr>
      </w:pPr>
      <w:r w:rsidRPr="002B0CFD">
        <w:rPr>
          <w:rFonts w:ascii="Cambria" w:hAnsi="Cambria"/>
        </w:rPr>
        <w:t>Rodents have an innate fear of open and bright space</w:t>
      </w:r>
    </w:p>
    <w:p w:rsidR="004F4EC3" w:rsidRPr="001D5BCD" w:rsidRDefault="004F4EC3" w:rsidP="007B4DA0">
      <w:pPr>
        <w:pStyle w:val="ListParagraph"/>
        <w:numPr>
          <w:ilvl w:val="0"/>
          <w:numId w:val="1"/>
        </w:numPr>
        <w:spacing w:after="200"/>
        <w:rPr>
          <w:rFonts w:ascii="Cambria" w:hAnsi="Cambria"/>
        </w:rPr>
      </w:pPr>
      <w:r w:rsidRPr="001D5BCD">
        <w:rPr>
          <w:rFonts w:ascii="Cambria" w:hAnsi="Cambria"/>
        </w:rPr>
        <w:t>Mice with higher level of anxiety-related behavior spend less time in an open area.</w:t>
      </w:r>
    </w:p>
    <w:p w:rsidR="002B0CFD" w:rsidRDefault="002B0CFD" w:rsidP="007B4DA0">
      <w:pPr>
        <w:pStyle w:val="ListParagraph"/>
        <w:numPr>
          <w:ilvl w:val="0"/>
          <w:numId w:val="1"/>
        </w:numPr>
        <w:spacing w:after="200"/>
        <w:rPr>
          <w:rFonts w:ascii="Cambria" w:hAnsi="Cambria"/>
        </w:rPr>
      </w:pPr>
      <w:r w:rsidRPr="002B0CFD">
        <w:rPr>
          <w:rFonts w:ascii="Cambria" w:hAnsi="Cambria"/>
          <w:b/>
        </w:rPr>
        <w:t>O</w:t>
      </w:r>
      <w:r w:rsidR="004F4EC3" w:rsidRPr="002B0CFD">
        <w:rPr>
          <w:rFonts w:ascii="Cambria" w:hAnsi="Cambria"/>
          <w:b/>
        </w:rPr>
        <w:t>pen-field test</w:t>
      </w:r>
      <w:r w:rsidR="004F4EC3" w:rsidRPr="001D5BCD">
        <w:rPr>
          <w:rFonts w:ascii="Cambria" w:hAnsi="Cambria"/>
        </w:rPr>
        <w:t xml:space="preserve">:  but it an open area and count how many poops are left by the rat as a measure of anxiety.  Rats that are very scared are </w:t>
      </w:r>
      <w:proofErr w:type="spellStart"/>
      <w:r w:rsidR="004F4EC3" w:rsidRPr="001D5BCD">
        <w:rPr>
          <w:rFonts w:ascii="Cambria" w:hAnsi="Cambria"/>
        </w:rPr>
        <w:t>thigmotaxic</w:t>
      </w:r>
      <w:proofErr w:type="spellEnd"/>
      <w:r w:rsidR="004F4EC3" w:rsidRPr="001D5BCD">
        <w:rPr>
          <w:rFonts w:ascii="Cambria" w:hAnsi="Cambria"/>
        </w:rPr>
        <w:t xml:space="preserve">, so they rarely leave the walls in the area. </w:t>
      </w:r>
    </w:p>
    <w:p w:rsidR="002B0CFD" w:rsidRDefault="002B0CFD" w:rsidP="007B4DA0">
      <w:pPr>
        <w:pStyle w:val="ListParagraph"/>
        <w:numPr>
          <w:ilvl w:val="0"/>
          <w:numId w:val="1"/>
        </w:numPr>
        <w:spacing w:after="200"/>
        <w:rPr>
          <w:rFonts w:ascii="Cambria" w:hAnsi="Cambria"/>
        </w:rPr>
      </w:pPr>
      <w:r w:rsidRPr="002B0CFD">
        <w:rPr>
          <w:rFonts w:ascii="Cambria" w:hAnsi="Cambria"/>
          <w:b/>
        </w:rPr>
        <w:t>Elevated plus te</w:t>
      </w:r>
      <w:r>
        <w:rPr>
          <w:rFonts w:ascii="Cambria" w:hAnsi="Cambria"/>
          <w:b/>
        </w:rPr>
        <w:t>st</w:t>
      </w:r>
      <w:r>
        <w:rPr>
          <w:rFonts w:ascii="Cambria" w:hAnsi="Cambria"/>
        </w:rPr>
        <w:t>:</w:t>
      </w:r>
      <w:r w:rsidR="004F4EC3" w:rsidRPr="002B0CFD">
        <w:rPr>
          <w:rFonts w:ascii="Cambria" w:hAnsi="Cambria"/>
        </w:rPr>
        <w:t xml:space="preserve"> put a rat in an elevated maze. </w:t>
      </w:r>
      <w:proofErr w:type="gramStart"/>
      <w:r w:rsidR="004F4EC3" w:rsidRPr="002B0CFD">
        <w:rPr>
          <w:rFonts w:ascii="Cambria" w:hAnsi="Cambria"/>
        </w:rPr>
        <w:t>Some are sedated with anxiolytic</w:t>
      </w:r>
      <w:proofErr w:type="gramEnd"/>
      <w:r w:rsidR="004F4EC3" w:rsidRPr="002B0CFD">
        <w:rPr>
          <w:rFonts w:ascii="Cambria" w:hAnsi="Cambria"/>
        </w:rPr>
        <w:t xml:space="preserve"> (anxiety reducing drugs), </w:t>
      </w:r>
      <w:proofErr w:type="gramStart"/>
      <w:r w:rsidR="004F4EC3" w:rsidRPr="002B0CFD">
        <w:rPr>
          <w:rFonts w:ascii="Cambria" w:hAnsi="Cambria"/>
        </w:rPr>
        <w:t>others are not</w:t>
      </w:r>
      <w:proofErr w:type="gramEnd"/>
      <w:r w:rsidR="004F4EC3" w:rsidRPr="002B0CFD">
        <w:rPr>
          <w:rFonts w:ascii="Cambria" w:hAnsi="Cambria"/>
        </w:rPr>
        <w:t>. Parts of the maze have walls, some don’t. Mice without the drugs, spend most of their time near the walls, whereas mice with the drugs</w:t>
      </w:r>
      <w:r w:rsidR="00011A26">
        <w:rPr>
          <w:rFonts w:ascii="Cambria" w:hAnsi="Cambria"/>
        </w:rPr>
        <w:t xml:space="preserve"> do not</w:t>
      </w:r>
      <w:r w:rsidR="004F4EC3" w:rsidRPr="002B0CFD">
        <w:rPr>
          <w:rFonts w:ascii="Cambria" w:hAnsi="Cambria"/>
        </w:rPr>
        <w:t xml:space="preserve"> </w:t>
      </w:r>
    </w:p>
    <w:p w:rsidR="004F4EC3" w:rsidRPr="002B0CFD" w:rsidRDefault="004F4EC3" w:rsidP="004F4EC3">
      <w:pPr>
        <w:pStyle w:val="ListParagraph"/>
        <w:numPr>
          <w:ilvl w:val="0"/>
          <w:numId w:val="1"/>
        </w:numPr>
        <w:spacing w:after="200"/>
        <w:rPr>
          <w:rFonts w:ascii="Cambria" w:hAnsi="Cambria"/>
          <w:b/>
        </w:rPr>
      </w:pPr>
      <w:r w:rsidRPr="002B0CFD">
        <w:rPr>
          <w:rFonts w:ascii="Cambria" w:hAnsi="Cambria"/>
          <w:b/>
        </w:rPr>
        <w:t>Conditioned Taste Aversion:</w:t>
      </w:r>
    </w:p>
    <w:p w:rsidR="004F4EC3" w:rsidRPr="001D5BCD" w:rsidRDefault="004F4EC3" w:rsidP="002B0CFD">
      <w:pPr>
        <w:pStyle w:val="ListParagraph"/>
        <w:numPr>
          <w:ilvl w:val="1"/>
          <w:numId w:val="1"/>
        </w:numPr>
        <w:spacing w:after="200"/>
        <w:rPr>
          <w:rFonts w:ascii="Cambria" w:hAnsi="Cambria"/>
        </w:rPr>
      </w:pPr>
      <w:r w:rsidRPr="001D5BCD">
        <w:rPr>
          <w:rFonts w:ascii="Cambria" w:hAnsi="Cambria"/>
        </w:rPr>
        <w:t xml:space="preserve">Rats are </w:t>
      </w:r>
      <w:proofErr w:type="spellStart"/>
      <w:r w:rsidRPr="001D5BCD">
        <w:rPr>
          <w:rFonts w:ascii="Cambria" w:hAnsi="Cambria"/>
        </w:rPr>
        <w:t>neiphobic</w:t>
      </w:r>
      <w:proofErr w:type="spellEnd"/>
      <w:r w:rsidRPr="001D5BCD">
        <w:rPr>
          <w:rFonts w:ascii="Cambria" w:hAnsi="Cambria"/>
        </w:rPr>
        <w:t xml:space="preserve"> </w:t>
      </w:r>
      <w:r w:rsidR="007B4DA0">
        <w:rPr>
          <w:rFonts w:ascii="Cambria" w:hAnsi="Cambria"/>
        </w:rPr>
        <w:t>(</w:t>
      </w:r>
      <w:r w:rsidRPr="001D5BCD">
        <w:rPr>
          <w:rFonts w:ascii="Cambria" w:hAnsi="Cambria"/>
        </w:rPr>
        <w:t>afraid of new things</w:t>
      </w:r>
      <w:r w:rsidR="007B4DA0">
        <w:rPr>
          <w:rFonts w:ascii="Cambria" w:hAnsi="Cambria"/>
        </w:rPr>
        <w:t xml:space="preserve">); </w:t>
      </w:r>
      <w:r w:rsidRPr="001D5BCD">
        <w:rPr>
          <w:rFonts w:ascii="Cambria" w:hAnsi="Cambria"/>
        </w:rPr>
        <w:t xml:space="preserve">helps their survival. </w:t>
      </w:r>
    </w:p>
    <w:p w:rsidR="004F4EC3" w:rsidRPr="001D5BCD" w:rsidRDefault="007B4DA0" w:rsidP="002B0CFD">
      <w:pPr>
        <w:pStyle w:val="ListParagraph"/>
        <w:numPr>
          <w:ilvl w:val="1"/>
          <w:numId w:val="1"/>
        </w:numPr>
        <w:spacing w:after="200"/>
        <w:rPr>
          <w:rFonts w:ascii="Cambria" w:hAnsi="Cambria"/>
        </w:rPr>
      </w:pPr>
      <w:r>
        <w:rPr>
          <w:rFonts w:ascii="Cambria" w:hAnsi="Cambria"/>
        </w:rPr>
        <w:t>W</w:t>
      </w:r>
      <w:r w:rsidR="004F4EC3" w:rsidRPr="001D5BCD">
        <w:rPr>
          <w:rFonts w:ascii="Cambria" w:hAnsi="Cambria"/>
        </w:rPr>
        <w:t>hen a rat tastes something bad, or gets sick after eating something – they learn to avoid that food later.</w:t>
      </w:r>
    </w:p>
    <w:p w:rsidR="004F4EC3" w:rsidRPr="001D5BCD" w:rsidRDefault="004F4EC3" w:rsidP="002B0CFD">
      <w:pPr>
        <w:pStyle w:val="ListParagraph"/>
        <w:numPr>
          <w:ilvl w:val="1"/>
          <w:numId w:val="1"/>
        </w:numPr>
        <w:spacing w:after="200"/>
        <w:rPr>
          <w:rFonts w:ascii="Cambria" w:hAnsi="Cambria"/>
        </w:rPr>
      </w:pPr>
      <w:r w:rsidRPr="001D5BCD">
        <w:rPr>
          <w:rFonts w:ascii="Cambria" w:hAnsi="Cambria"/>
        </w:rPr>
        <w:t xml:space="preserve">Humans can also develop taste aversions. </w:t>
      </w:r>
    </w:p>
    <w:p w:rsidR="007B4DA0" w:rsidRDefault="004F4EC3" w:rsidP="004F4EC3">
      <w:pPr>
        <w:pStyle w:val="ListParagraph"/>
        <w:numPr>
          <w:ilvl w:val="1"/>
          <w:numId w:val="1"/>
        </w:numPr>
        <w:spacing w:after="200"/>
        <w:rPr>
          <w:rFonts w:ascii="Cambria" w:hAnsi="Cambria"/>
        </w:rPr>
      </w:pPr>
      <w:r w:rsidRPr="001D5BCD">
        <w:rPr>
          <w:rFonts w:ascii="Cambria" w:hAnsi="Cambria"/>
        </w:rPr>
        <w:t>In an experiment test</w:t>
      </w:r>
      <w:r w:rsidR="007B4DA0">
        <w:rPr>
          <w:rFonts w:ascii="Cambria" w:hAnsi="Cambria"/>
        </w:rPr>
        <w:t>ing this, rats receive a nausea-</w:t>
      </w:r>
      <w:r w:rsidRPr="001D5BCD">
        <w:rPr>
          <w:rFonts w:ascii="Cambria" w:hAnsi="Cambria"/>
        </w:rPr>
        <w:t xml:space="preserve">inducing drug after they consume a food, so they learn to avoid that food. </w:t>
      </w:r>
    </w:p>
    <w:p w:rsidR="007B4DA0" w:rsidRDefault="007B4DA0" w:rsidP="004F4EC3">
      <w:pPr>
        <w:pStyle w:val="ListParagraph"/>
        <w:numPr>
          <w:ilvl w:val="1"/>
          <w:numId w:val="1"/>
        </w:numPr>
        <w:spacing w:after="200"/>
        <w:rPr>
          <w:rFonts w:ascii="Cambria" w:hAnsi="Cambria"/>
        </w:rPr>
      </w:pPr>
      <w:r>
        <w:rPr>
          <w:rFonts w:ascii="Cambria" w:hAnsi="Cambria"/>
        </w:rPr>
        <w:t>This challen</w:t>
      </w:r>
      <w:r w:rsidR="004F4EC3" w:rsidRPr="007B4DA0">
        <w:rPr>
          <w:rFonts w:ascii="Cambria" w:hAnsi="Cambria"/>
        </w:rPr>
        <w:t>ged the notion that associations had to be learned over time, they could be learned rapidly</w:t>
      </w:r>
      <w:r>
        <w:rPr>
          <w:rFonts w:ascii="Cambria" w:hAnsi="Cambria"/>
        </w:rPr>
        <w:t xml:space="preserve">. </w:t>
      </w:r>
    </w:p>
    <w:p w:rsidR="004F4EC3" w:rsidRPr="007B4DA0" w:rsidRDefault="007B4DA0" w:rsidP="004F4EC3">
      <w:pPr>
        <w:pStyle w:val="ListParagraph"/>
        <w:numPr>
          <w:ilvl w:val="1"/>
          <w:numId w:val="1"/>
        </w:numPr>
        <w:spacing w:after="200"/>
        <w:rPr>
          <w:rFonts w:ascii="Cambria" w:hAnsi="Cambria"/>
        </w:rPr>
      </w:pPr>
      <w:r>
        <w:rPr>
          <w:rFonts w:ascii="Cambria" w:hAnsi="Cambria"/>
        </w:rPr>
        <w:t>Temporal contin</w:t>
      </w:r>
      <w:r w:rsidR="004F4EC3" w:rsidRPr="007B4DA0">
        <w:rPr>
          <w:rFonts w:ascii="Cambria" w:hAnsi="Cambria"/>
        </w:rPr>
        <w:t>uity – even if rats got ill hours later, they coul</w:t>
      </w:r>
      <w:r>
        <w:rPr>
          <w:rFonts w:ascii="Cambria" w:hAnsi="Cambria"/>
        </w:rPr>
        <w:t>d still learn to avoid the food</w:t>
      </w:r>
      <w:r w:rsidR="004F4EC3" w:rsidRPr="007B4DA0">
        <w:rPr>
          <w:rFonts w:ascii="Cambria" w:hAnsi="Cambria"/>
        </w:rPr>
        <w:t xml:space="preserve"> and that not all condition stimulus are the same, rats have learned to learn food-illness pairs a lot faster than other pairs. </w:t>
      </w:r>
    </w:p>
    <w:p w:rsidR="005D4909" w:rsidRDefault="004F4EC3" w:rsidP="005D4909">
      <w:pPr>
        <w:spacing w:after="200"/>
        <w:rPr>
          <w:rFonts w:ascii="Cambria" w:hAnsi="Cambria"/>
          <w:b/>
          <w:i/>
        </w:rPr>
      </w:pPr>
      <w:r w:rsidRPr="005D4909">
        <w:rPr>
          <w:rFonts w:ascii="Cambria" w:hAnsi="Cambria"/>
          <w:b/>
          <w:i/>
        </w:rPr>
        <w:t>Social Behavior</w:t>
      </w:r>
    </w:p>
    <w:p w:rsidR="005D4909" w:rsidRPr="005D4909" w:rsidRDefault="004F4EC3" w:rsidP="004F4EC3">
      <w:pPr>
        <w:pStyle w:val="ListParagraph"/>
        <w:numPr>
          <w:ilvl w:val="0"/>
          <w:numId w:val="1"/>
        </w:numPr>
        <w:spacing w:after="200"/>
        <w:rPr>
          <w:rFonts w:ascii="Cambria" w:hAnsi="Cambria"/>
        </w:rPr>
      </w:pPr>
      <w:r w:rsidRPr="005D4909">
        <w:rPr>
          <w:rFonts w:ascii="Cambria" w:hAnsi="Cambria"/>
          <w:b/>
        </w:rPr>
        <w:t>Conditione</w:t>
      </w:r>
      <w:r w:rsidR="005D4909">
        <w:rPr>
          <w:rFonts w:ascii="Cambria" w:hAnsi="Cambria"/>
          <w:b/>
        </w:rPr>
        <w:t>d</w:t>
      </w:r>
      <w:r w:rsidRPr="005D4909">
        <w:rPr>
          <w:rFonts w:ascii="Cambria" w:hAnsi="Cambria"/>
          <w:b/>
        </w:rPr>
        <w:t xml:space="preserve">-defensive burying: </w:t>
      </w:r>
    </w:p>
    <w:p w:rsidR="005D4909" w:rsidRDefault="005D4909" w:rsidP="005D4909">
      <w:pPr>
        <w:pStyle w:val="ListParagraph"/>
        <w:numPr>
          <w:ilvl w:val="1"/>
          <w:numId w:val="1"/>
        </w:numPr>
        <w:spacing w:after="200"/>
        <w:rPr>
          <w:rFonts w:ascii="Cambria" w:hAnsi="Cambria"/>
        </w:rPr>
      </w:pPr>
      <w:r>
        <w:rPr>
          <w:rFonts w:ascii="Cambria" w:hAnsi="Cambria"/>
        </w:rPr>
        <w:t>R</w:t>
      </w:r>
      <w:r w:rsidR="004F4EC3" w:rsidRPr="005D4909">
        <w:rPr>
          <w:rFonts w:ascii="Cambria" w:hAnsi="Cambria"/>
        </w:rPr>
        <w:t xml:space="preserve">ats </w:t>
      </w:r>
      <w:r>
        <w:rPr>
          <w:rFonts w:ascii="Cambria" w:hAnsi="Cambria"/>
        </w:rPr>
        <w:t>bury things they find dangerous</w:t>
      </w:r>
    </w:p>
    <w:p w:rsidR="005D4909" w:rsidRDefault="005D4909" w:rsidP="005D4909">
      <w:pPr>
        <w:pStyle w:val="ListParagraph"/>
        <w:numPr>
          <w:ilvl w:val="1"/>
          <w:numId w:val="1"/>
        </w:numPr>
        <w:spacing w:after="200"/>
        <w:rPr>
          <w:rFonts w:ascii="Cambria" w:hAnsi="Cambria"/>
        </w:rPr>
      </w:pPr>
      <w:r>
        <w:rPr>
          <w:rFonts w:ascii="Cambria" w:hAnsi="Cambria"/>
        </w:rPr>
        <w:t>R</w:t>
      </w:r>
      <w:r w:rsidR="004F4EC3" w:rsidRPr="005D4909">
        <w:rPr>
          <w:rFonts w:ascii="Cambria" w:hAnsi="Cambria"/>
        </w:rPr>
        <w:t xml:space="preserve">ats receive a shock or a blast of air from a pipe on the wall </w:t>
      </w:r>
      <w:r>
        <w:rPr>
          <w:rFonts w:ascii="Cambria" w:hAnsi="Cambria"/>
        </w:rPr>
        <w:t xml:space="preserve">of the chamber </w:t>
      </w:r>
    </w:p>
    <w:p w:rsidR="004F4EC3" w:rsidRPr="005D4909" w:rsidRDefault="005D4909" w:rsidP="005D4909">
      <w:pPr>
        <w:pStyle w:val="ListParagraph"/>
        <w:numPr>
          <w:ilvl w:val="1"/>
          <w:numId w:val="1"/>
        </w:numPr>
        <w:spacing w:after="200"/>
        <w:rPr>
          <w:rFonts w:ascii="Cambria" w:hAnsi="Cambria"/>
        </w:rPr>
      </w:pPr>
      <w:r>
        <w:rPr>
          <w:rFonts w:ascii="Cambria" w:hAnsi="Cambria"/>
        </w:rPr>
        <w:t>A</w:t>
      </w:r>
      <w:r w:rsidR="004F4EC3" w:rsidRPr="005D4909">
        <w:rPr>
          <w:rFonts w:ascii="Cambria" w:hAnsi="Cambria"/>
        </w:rPr>
        <w:t xml:space="preserve">fter learning the pipe is a threat, they proceed to bury it with the bedding found in the cage. </w:t>
      </w:r>
    </w:p>
    <w:p w:rsidR="004F4EC3" w:rsidRPr="005D4909" w:rsidRDefault="004F4EC3" w:rsidP="004F4EC3">
      <w:pPr>
        <w:spacing w:after="200"/>
        <w:rPr>
          <w:rFonts w:ascii="Cambria" w:hAnsi="Cambria"/>
          <w:b/>
          <w:i/>
        </w:rPr>
      </w:pPr>
      <w:r w:rsidRPr="005D4909">
        <w:rPr>
          <w:rFonts w:ascii="Cambria" w:hAnsi="Cambria"/>
          <w:b/>
          <w:i/>
        </w:rPr>
        <w:t xml:space="preserve">Sexual Behaviour </w:t>
      </w:r>
    </w:p>
    <w:p w:rsidR="005D4909" w:rsidRDefault="005D4909" w:rsidP="005D4909">
      <w:pPr>
        <w:pStyle w:val="ListParagraph"/>
        <w:numPr>
          <w:ilvl w:val="0"/>
          <w:numId w:val="7"/>
        </w:numPr>
        <w:spacing w:after="200"/>
        <w:rPr>
          <w:rFonts w:ascii="Cambria" w:hAnsi="Cambria"/>
        </w:rPr>
      </w:pPr>
      <w:r w:rsidRPr="005D4909">
        <w:rPr>
          <w:rFonts w:ascii="Cambria" w:hAnsi="Cambria"/>
        </w:rPr>
        <w:t>Observe</w:t>
      </w:r>
      <w:r>
        <w:rPr>
          <w:rFonts w:ascii="Cambria" w:hAnsi="Cambria"/>
        </w:rPr>
        <w:t xml:space="preserve"> rats sexual behavior</w:t>
      </w:r>
    </w:p>
    <w:p w:rsidR="004F4EC3" w:rsidRPr="00AE6474" w:rsidRDefault="005D4909" w:rsidP="004F4EC3">
      <w:pPr>
        <w:pStyle w:val="ListParagraph"/>
        <w:numPr>
          <w:ilvl w:val="0"/>
          <w:numId w:val="7"/>
        </w:numPr>
        <w:spacing w:after="200"/>
        <w:rPr>
          <w:rFonts w:ascii="Cambria" w:hAnsi="Cambria"/>
        </w:rPr>
      </w:pPr>
      <w:r>
        <w:rPr>
          <w:rFonts w:ascii="Cambria" w:hAnsi="Cambria"/>
        </w:rPr>
        <w:t>O</w:t>
      </w:r>
      <w:r w:rsidR="004F4EC3" w:rsidRPr="005D4909">
        <w:rPr>
          <w:rFonts w:ascii="Cambria" w:hAnsi="Cambria"/>
        </w:rPr>
        <w:t xml:space="preserve">bserve </w:t>
      </w:r>
      <w:proofErr w:type="spellStart"/>
      <w:r w:rsidR="004F4EC3" w:rsidRPr="005D4909">
        <w:rPr>
          <w:rFonts w:ascii="Cambria" w:hAnsi="Cambria"/>
          <w:b/>
        </w:rPr>
        <w:t>lordosis</w:t>
      </w:r>
      <w:proofErr w:type="spellEnd"/>
      <w:r>
        <w:rPr>
          <w:rFonts w:ascii="Cambria" w:hAnsi="Cambria"/>
        </w:rPr>
        <w:t xml:space="preserve">: </w:t>
      </w:r>
      <w:r w:rsidR="004F4EC3" w:rsidRPr="005D4909">
        <w:rPr>
          <w:rFonts w:ascii="Cambria" w:hAnsi="Cambria"/>
        </w:rPr>
        <w:t xml:space="preserve">the posture a female rat takes during sex and what the </w:t>
      </w:r>
      <w:proofErr w:type="spellStart"/>
      <w:r w:rsidR="004F4EC3" w:rsidRPr="005D4909">
        <w:rPr>
          <w:rFonts w:ascii="Cambria" w:hAnsi="Cambria"/>
        </w:rPr>
        <w:t>lordosis</w:t>
      </w:r>
      <w:proofErr w:type="spellEnd"/>
      <w:r w:rsidR="004F4EC3" w:rsidRPr="005D4909">
        <w:rPr>
          <w:rFonts w:ascii="Cambria" w:hAnsi="Cambria"/>
        </w:rPr>
        <w:t xml:space="preserve"> quotient is (how often mounts by</w:t>
      </w:r>
      <w:r>
        <w:rPr>
          <w:rFonts w:ascii="Cambria" w:hAnsi="Cambria"/>
        </w:rPr>
        <w:t xml:space="preserve"> the male rat elicits </w:t>
      </w:r>
      <w:proofErr w:type="spellStart"/>
      <w:r>
        <w:rPr>
          <w:rFonts w:ascii="Cambria" w:hAnsi="Cambria"/>
        </w:rPr>
        <w:t>lordosis</w:t>
      </w:r>
      <w:proofErr w:type="spellEnd"/>
      <w:r>
        <w:rPr>
          <w:rFonts w:ascii="Cambria" w:hAnsi="Cambria"/>
        </w:rPr>
        <w:t>)</w:t>
      </w:r>
    </w:p>
    <w:p w:rsidR="004F4EC3" w:rsidRPr="00AE6474" w:rsidRDefault="004F4EC3" w:rsidP="004F4EC3">
      <w:pPr>
        <w:spacing w:after="200"/>
        <w:rPr>
          <w:rFonts w:ascii="Cambria" w:hAnsi="Cambria"/>
          <w:u w:val="single"/>
        </w:rPr>
      </w:pPr>
      <w:r w:rsidRPr="00AE6474">
        <w:rPr>
          <w:rFonts w:ascii="Cambria" w:hAnsi="Cambria"/>
          <w:u w:val="single"/>
        </w:rPr>
        <w:t>Approaches to Neurological Testing:</w:t>
      </w:r>
    </w:p>
    <w:p w:rsidR="00AE6474" w:rsidRDefault="00AE6474" w:rsidP="00AE6474">
      <w:pPr>
        <w:pStyle w:val="ListParagraph"/>
        <w:numPr>
          <w:ilvl w:val="0"/>
          <w:numId w:val="9"/>
        </w:numPr>
        <w:spacing w:after="200"/>
        <w:rPr>
          <w:rFonts w:ascii="Cambria" w:hAnsi="Cambria"/>
        </w:rPr>
      </w:pPr>
      <w:r w:rsidRPr="00AE6474">
        <w:rPr>
          <w:rFonts w:ascii="Cambria" w:hAnsi="Cambria"/>
        </w:rPr>
        <w:t xml:space="preserve">A set of procedures developed for the investigation of a particular behavioral phenomenon is called a </w:t>
      </w:r>
      <w:r w:rsidRPr="00AE6474">
        <w:rPr>
          <w:rFonts w:ascii="Cambria" w:hAnsi="Cambria"/>
          <w:b/>
        </w:rPr>
        <w:t>behavioral paradig</w:t>
      </w:r>
      <w:r>
        <w:rPr>
          <w:rFonts w:ascii="Cambria" w:hAnsi="Cambria"/>
          <w:b/>
        </w:rPr>
        <w:t>m</w:t>
      </w:r>
      <w:r w:rsidRPr="00AE6474">
        <w:rPr>
          <w:rFonts w:ascii="Cambria" w:hAnsi="Cambria"/>
        </w:rPr>
        <w:t xml:space="preserve"> </w:t>
      </w:r>
    </w:p>
    <w:p w:rsidR="00AE6474" w:rsidRDefault="00AE6474" w:rsidP="004F4EC3">
      <w:pPr>
        <w:pStyle w:val="ListParagraph"/>
        <w:numPr>
          <w:ilvl w:val="0"/>
          <w:numId w:val="9"/>
        </w:numPr>
        <w:spacing w:after="200"/>
        <w:rPr>
          <w:rFonts w:ascii="Cambria" w:hAnsi="Cambria"/>
        </w:rPr>
      </w:pPr>
      <w:r w:rsidRPr="00AE6474">
        <w:rPr>
          <w:rFonts w:ascii="Cambria" w:hAnsi="Cambria"/>
          <w:b/>
        </w:rPr>
        <w:t xml:space="preserve">Neurological testing:  </w:t>
      </w:r>
      <w:r>
        <w:rPr>
          <w:rFonts w:ascii="Cambria" w:hAnsi="Cambria"/>
        </w:rPr>
        <w:t>assists</w:t>
      </w:r>
      <w:r w:rsidRPr="00AE6474">
        <w:rPr>
          <w:rFonts w:ascii="Cambria" w:hAnsi="Cambria"/>
        </w:rPr>
        <w:t xml:space="preserve"> in the diagnosis of neural disorders, they can serve as a basis for counseling and caring for pat</w:t>
      </w:r>
      <w:r>
        <w:rPr>
          <w:rFonts w:ascii="Cambria" w:hAnsi="Cambria"/>
        </w:rPr>
        <w:t>ients and by providing a basis for</w:t>
      </w:r>
      <w:r w:rsidRPr="00AE6474">
        <w:rPr>
          <w:rFonts w:ascii="Cambria" w:hAnsi="Cambria"/>
        </w:rPr>
        <w:t xml:space="preserve"> objectively evaluating the effectiveness of treatment/seriousness of side effects. </w:t>
      </w:r>
    </w:p>
    <w:p w:rsidR="00AE6474" w:rsidRDefault="004F4EC3" w:rsidP="004F4EC3">
      <w:pPr>
        <w:pStyle w:val="ListParagraph"/>
        <w:numPr>
          <w:ilvl w:val="0"/>
          <w:numId w:val="9"/>
        </w:numPr>
        <w:spacing w:after="200"/>
        <w:rPr>
          <w:rFonts w:ascii="Cambria" w:hAnsi="Cambria"/>
        </w:rPr>
      </w:pPr>
      <w:r w:rsidRPr="00AE6474">
        <w:rPr>
          <w:rFonts w:ascii="Cambria" w:hAnsi="Cambria"/>
          <w:b/>
        </w:rPr>
        <w:t>Single Test Approach</w:t>
      </w:r>
      <w:r w:rsidRPr="00AE6474">
        <w:rPr>
          <w:rFonts w:ascii="Cambria" w:hAnsi="Cambria"/>
        </w:rPr>
        <w:t>:</w:t>
      </w:r>
      <w:r w:rsidR="00AE6474">
        <w:rPr>
          <w:rFonts w:ascii="Cambria" w:hAnsi="Cambria"/>
        </w:rPr>
        <w:t xml:space="preserve"> </w:t>
      </w:r>
      <w:r w:rsidR="000A7EBC">
        <w:rPr>
          <w:rFonts w:ascii="Cambria" w:hAnsi="Cambria"/>
        </w:rPr>
        <w:t>to detect presence of brain damage to</w:t>
      </w:r>
      <w:r w:rsidRPr="00AE6474">
        <w:rPr>
          <w:rFonts w:ascii="Cambria" w:hAnsi="Cambria"/>
        </w:rPr>
        <w:t xml:space="preserve"> discriminate between patients with psychological problems with structural damage and those with psychological problems resulting from functional problems in the brain.</w:t>
      </w:r>
    </w:p>
    <w:p w:rsidR="00AE6474" w:rsidRDefault="004F4EC3" w:rsidP="004F4EC3">
      <w:pPr>
        <w:pStyle w:val="ListParagraph"/>
        <w:numPr>
          <w:ilvl w:val="0"/>
          <w:numId w:val="9"/>
        </w:numPr>
        <w:spacing w:after="200"/>
        <w:rPr>
          <w:rFonts w:ascii="Cambria" w:hAnsi="Cambria"/>
        </w:rPr>
      </w:pPr>
      <w:r w:rsidRPr="00AE6474">
        <w:rPr>
          <w:rFonts w:ascii="Cambria" w:hAnsi="Cambria"/>
          <w:b/>
        </w:rPr>
        <w:t>Standardized Test Battery</w:t>
      </w:r>
      <w:r w:rsidRPr="00AE6474">
        <w:rPr>
          <w:rFonts w:ascii="Cambria" w:hAnsi="Cambria"/>
        </w:rPr>
        <w:t xml:space="preserve">: </w:t>
      </w:r>
      <w:r w:rsidR="00AE6474">
        <w:rPr>
          <w:rFonts w:ascii="Cambria" w:hAnsi="Cambria"/>
        </w:rPr>
        <w:t xml:space="preserve">to </w:t>
      </w:r>
      <w:r w:rsidR="000A7EBC">
        <w:rPr>
          <w:rFonts w:ascii="Cambria" w:hAnsi="Cambria"/>
        </w:rPr>
        <w:t>identify brain-</w:t>
      </w:r>
      <w:r w:rsidRPr="00AE6474">
        <w:rPr>
          <w:rFonts w:ascii="Cambria" w:hAnsi="Cambria"/>
        </w:rPr>
        <w:t xml:space="preserve">damaged patients, a variety of tests </w:t>
      </w:r>
      <w:r w:rsidR="00AE6474">
        <w:rPr>
          <w:rFonts w:ascii="Cambria" w:hAnsi="Cambria"/>
        </w:rPr>
        <w:t xml:space="preserve">are used </w:t>
      </w:r>
      <w:r w:rsidRPr="00AE6474">
        <w:rPr>
          <w:rFonts w:ascii="Cambria" w:hAnsi="Cambria"/>
        </w:rPr>
        <w:t>instead of a single test</w:t>
      </w:r>
      <w:r w:rsidR="000A7EBC">
        <w:rPr>
          <w:rFonts w:ascii="Cambria" w:hAnsi="Cambria"/>
        </w:rPr>
        <w:t>,</w:t>
      </w:r>
      <w:r w:rsidRPr="00AE6474">
        <w:rPr>
          <w:rFonts w:ascii="Cambria" w:hAnsi="Cambria"/>
        </w:rPr>
        <w:t xml:space="preserve"> like the </w:t>
      </w:r>
      <w:r w:rsidRPr="000A7EBC">
        <w:rPr>
          <w:rFonts w:ascii="Cambria" w:hAnsi="Cambria"/>
          <w:b/>
        </w:rPr>
        <w:t>Halstead-</w:t>
      </w:r>
      <w:proofErr w:type="spellStart"/>
      <w:r w:rsidRPr="000A7EBC">
        <w:rPr>
          <w:rFonts w:ascii="Cambria" w:hAnsi="Cambria"/>
          <w:b/>
        </w:rPr>
        <w:t>Reitan</w:t>
      </w:r>
      <w:proofErr w:type="spellEnd"/>
      <w:r w:rsidRPr="000A7EBC">
        <w:rPr>
          <w:rFonts w:ascii="Cambria" w:hAnsi="Cambria"/>
          <w:b/>
        </w:rPr>
        <w:t xml:space="preserve"> Neuropsychological Test Battery</w:t>
      </w:r>
      <w:r w:rsidRPr="00AE6474">
        <w:rPr>
          <w:rFonts w:ascii="Cambria" w:hAnsi="Cambria"/>
        </w:rPr>
        <w:t xml:space="preserve">.  In this battery of tests, people with brain damage tend to perform poorer than people without brain damage. They discriminate well against </w:t>
      </w:r>
      <w:r w:rsidR="00AE6474" w:rsidRPr="00AE6474">
        <w:rPr>
          <w:rFonts w:ascii="Cambria" w:hAnsi="Cambria"/>
        </w:rPr>
        <w:t>neurological</w:t>
      </w:r>
      <w:r w:rsidRPr="00AE6474">
        <w:rPr>
          <w:rFonts w:ascii="Cambria" w:hAnsi="Cambria"/>
        </w:rPr>
        <w:t xml:space="preserve"> </w:t>
      </w:r>
      <w:r w:rsidR="00AE6474" w:rsidRPr="00AE6474">
        <w:rPr>
          <w:rFonts w:ascii="Cambria" w:hAnsi="Cambria"/>
        </w:rPr>
        <w:t>patients</w:t>
      </w:r>
      <w:r w:rsidRPr="00AE6474">
        <w:rPr>
          <w:rFonts w:ascii="Cambria" w:hAnsi="Cambria"/>
        </w:rPr>
        <w:t xml:space="preserve"> and healthy patients</w:t>
      </w:r>
      <w:r w:rsidR="00AE6474">
        <w:rPr>
          <w:rFonts w:ascii="Cambria" w:hAnsi="Cambria"/>
        </w:rPr>
        <w:t>,</w:t>
      </w:r>
      <w:r w:rsidRPr="00AE6474">
        <w:rPr>
          <w:rFonts w:ascii="Cambria" w:hAnsi="Cambria"/>
        </w:rPr>
        <w:t xml:space="preserve"> but not between neurological patients and psychiatric patients </w:t>
      </w:r>
    </w:p>
    <w:p w:rsidR="004F4EC3" w:rsidRPr="00AE6474" w:rsidRDefault="004F4EC3" w:rsidP="004F4EC3">
      <w:pPr>
        <w:pStyle w:val="ListParagraph"/>
        <w:numPr>
          <w:ilvl w:val="0"/>
          <w:numId w:val="9"/>
        </w:numPr>
        <w:spacing w:after="200"/>
        <w:rPr>
          <w:rFonts w:ascii="Cambria" w:hAnsi="Cambria"/>
        </w:rPr>
      </w:pPr>
      <w:r w:rsidRPr="00AE6474">
        <w:rPr>
          <w:rFonts w:ascii="Cambria" w:hAnsi="Cambria"/>
          <w:b/>
        </w:rPr>
        <w:t>Customized Test Battery</w:t>
      </w:r>
      <w:r w:rsidRPr="00AE6474">
        <w:rPr>
          <w:rFonts w:ascii="Cambria" w:hAnsi="Cambria"/>
        </w:rPr>
        <w:t>:  First start out with a set of standardized battery of te</w:t>
      </w:r>
      <w:r w:rsidR="00AE6474">
        <w:rPr>
          <w:rFonts w:ascii="Cambria" w:hAnsi="Cambria"/>
        </w:rPr>
        <w:t xml:space="preserve">sts, then based on the results </w:t>
      </w:r>
      <w:r w:rsidRPr="00AE6474">
        <w:rPr>
          <w:rFonts w:ascii="Cambria" w:hAnsi="Cambria"/>
        </w:rPr>
        <w:t>follow up with a custom set of tests.  This doesn’t purely just base results on how well the patient scores, its also based on ho</w:t>
      </w:r>
      <w:r w:rsidR="00AE6474">
        <w:rPr>
          <w:rFonts w:ascii="Cambria" w:hAnsi="Cambria"/>
        </w:rPr>
        <w:t>w they go about taking the test</w:t>
      </w:r>
      <w:r w:rsidRPr="00AE6474">
        <w:rPr>
          <w:rFonts w:ascii="Cambria" w:hAnsi="Cambria"/>
        </w:rPr>
        <w:t xml:space="preserve"> as </w:t>
      </w:r>
      <w:r w:rsidR="00AE6474">
        <w:rPr>
          <w:rFonts w:ascii="Cambria" w:hAnsi="Cambria"/>
        </w:rPr>
        <w:t>well</w:t>
      </w:r>
      <w:r w:rsidR="000A7EBC">
        <w:rPr>
          <w:rFonts w:ascii="Cambria" w:hAnsi="Cambria"/>
        </w:rPr>
        <w:t>. Customized to each patient in order to receive the maximum amount of detail</w:t>
      </w:r>
      <w:r w:rsidR="00AE6474">
        <w:rPr>
          <w:rFonts w:ascii="Cambria" w:hAnsi="Cambria"/>
        </w:rPr>
        <w:t xml:space="preserve"> </w:t>
      </w:r>
    </w:p>
    <w:p w:rsidR="004F4EC3" w:rsidRPr="000A7EBC" w:rsidRDefault="002752F9" w:rsidP="004F4EC3">
      <w:pPr>
        <w:spacing w:after="200"/>
        <w:rPr>
          <w:rFonts w:ascii="Cambria" w:hAnsi="Cambria"/>
          <w:b/>
          <w:i/>
        </w:rPr>
      </w:pPr>
      <w:r>
        <w:rPr>
          <w:rFonts w:ascii="Cambria" w:hAnsi="Cambria"/>
          <w:b/>
          <w:i/>
        </w:rPr>
        <w:t xml:space="preserve">Tests </w:t>
      </w:r>
      <w:r w:rsidR="000A7EBC">
        <w:rPr>
          <w:rFonts w:ascii="Cambria" w:hAnsi="Cambria"/>
          <w:b/>
          <w:i/>
        </w:rPr>
        <w:t xml:space="preserve">of the </w:t>
      </w:r>
      <w:r w:rsidR="000A7EBC" w:rsidRPr="000A7EBC">
        <w:rPr>
          <w:rFonts w:ascii="Cambria" w:hAnsi="Cambria" w:cs="Times New Roman"/>
          <w:b/>
          <w:bCs/>
          <w:i/>
          <w:szCs w:val="21"/>
        </w:rPr>
        <w:t xml:space="preserve">Common </w:t>
      </w:r>
      <w:proofErr w:type="spellStart"/>
      <w:r w:rsidR="000A7EBC" w:rsidRPr="000A7EBC">
        <w:rPr>
          <w:rFonts w:ascii="Cambria" w:hAnsi="Cambria" w:cs="Times New Roman"/>
          <w:b/>
          <w:bCs/>
          <w:i/>
          <w:szCs w:val="21"/>
        </w:rPr>
        <w:t>Neuropsycholgical</w:t>
      </w:r>
      <w:proofErr w:type="spellEnd"/>
      <w:r w:rsidR="000A7EBC" w:rsidRPr="000A7EBC">
        <w:rPr>
          <w:rFonts w:ascii="Cambria" w:hAnsi="Cambria" w:cs="Times New Roman"/>
          <w:b/>
          <w:bCs/>
          <w:i/>
          <w:szCs w:val="21"/>
        </w:rPr>
        <w:t xml:space="preserve"> Test Battery</w:t>
      </w:r>
    </w:p>
    <w:p w:rsidR="00C7401C" w:rsidRDefault="00C7401C" w:rsidP="00C7401C">
      <w:pPr>
        <w:pStyle w:val="ListParagraph"/>
        <w:numPr>
          <w:ilvl w:val="0"/>
          <w:numId w:val="10"/>
        </w:numPr>
        <w:tabs>
          <w:tab w:val="num" w:pos="720"/>
        </w:tabs>
        <w:spacing w:after="200"/>
        <w:rPr>
          <w:rFonts w:ascii="Cambria" w:hAnsi="Cambria"/>
        </w:rPr>
      </w:pPr>
      <w:r>
        <w:rPr>
          <w:rFonts w:ascii="Cambria" w:hAnsi="Cambria"/>
          <w:b/>
        </w:rPr>
        <w:t>Intelligence</w:t>
      </w:r>
      <w:r w:rsidR="002752F9" w:rsidRPr="005E08F9">
        <w:rPr>
          <w:rFonts w:ascii="Cambria" w:hAnsi="Cambria"/>
        </w:rPr>
        <w:t>:</w:t>
      </w:r>
      <w:r w:rsidR="004F4EC3" w:rsidRPr="005E08F9">
        <w:rPr>
          <w:rFonts w:ascii="Cambria" w:hAnsi="Cambria"/>
        </w:rPr>
        <w:t xml:space="preserve"> </w:t>
      </w:r>
      <w:r>
        <w:rPr>
          <w:rFonts w:ascii="Cambria" w:hAnsi="Cambria"/>
        </w:rPr>
        <w:t>NOT IQ</w:t>
      </w:r>
      <w:proofErr w:type="gramStart"/>
      <w:r>
        <w:rPr>
          <w:rFonts w:ascii="Cambria" w:hAnsi="Cambria"/>
        </w:rPr>
        <w:t>;</w:t>
      </w:r>
      <w:proofErr w:type="gramEnd"/>
      <w:r>
        <w:rPr>
          <w:rFonts w:ascii="Cambria" w:hAnsi="Cambria"/>
        </w:rPr>
        <w:t xml:space="preserve"> </w:t>
      </w:r>
      <w:r w:rsidR="004F4EC3" w:rsidRPr="005E08F9">
        <w:rPr>
          <w:rFonts w:ascii="Cambria" w:hAnsi="Cambria"/>
        </w:rPr>
        <w:t>poor measure of brain damage</w:t>
      </w:r>
      <w:r w:rsidR="005E08F9" w:rsidRPr="005E08F9">
        <w:rPr>
          <w:rFonts w:ascii="Cambria" w:hAnsi="Cambria"/>
        </w:rPr>
        <w:t xml:space="preserve"> and memory</w:t>
      </w:r>
      <w:r w:rsidR="004F4EC3" w:rsidRPr="005E08F9">
        <w:rPr>
          <w:rFonts w:ascii="Cambria" w:hAnsi="Cambria"/>
        </w:rPr>
        <w:t xml:space="preserve">. Usually </w:t>
      </w:r>
      <w:r w:rsidR="002752F9" w:rsidRPr="005E08F9">
        <w:rPr>
          <w:rFonts w:ascii="Cambria" w:hAnsi="Cambria"/>
        </w:rPr>
        <w:t>assessed</w:t>
      </w:r>
      <w:r w:rsidR="005E08F9">
        <w:rPr>
          <w:rFonts w:ascii="Cambria" w:hAnsi="Cambria"/>
        </w:rPr>
        <w:t xml:space="preserve"> by the WAIS test</w:t>
      </w:r>
    </w:p>
    <w:p w:rsidR="005E08F9" w:rsidRPr="00C7401C" w:rsidRDefault="00C7401C" w:rsidP="004F4EC3">
      <w:pPr>
        <w:pStyle w:val="ListParagraph"/>
        <w:numPr>
          <w:ilvl w:val="0"/>
          <w:numId w:val="10"/>
        </w:numPr>
        <w:tabs>
          <w:tab w:val="num" w:pos="720"/>
        </w:tabs>
        <w:spacing w:after="200"/>
        <w:rPr>
          <w:rFonts w:ascii="Cambria" w:hAnsi="Cambria"/>
        </w:rPr>
      </w:pPr>
      <w:r w:rsidRPr="00C7401C">
        <w:rPr>
          <w:rFonts w:ascii="Cambria" w:hAnsi="Cambria"/>
          <w:b/>
        </w:rPr>
        <w:t>Memory</w:t>
      </w:r>
      <w:r w:rsidRPr="00C7401C">
        <w:rPr>
          <w:rFonts w:ascii="Cambria" w:hAnsi="Cambria"/>
        </w:rPr>
        <w:t xml:space="preserve">: </w:t>
      </w:r>
      <w:r w:rsidRPr="00C7401C">
        <w:rPr>
          <w:rFonts w:ascii="Cambria" w:hAnsi="Cambria" w:cs="Helvetica"/>
        </w:rPr>
        <w:t>WAIS fails to detect memory deficits even though it includes tests of memory through the informa</w:t>
      </w:r>
      <w:r>
        <w:rPr>
          <w:rFonts w:ascii="Cambria" w:hAnsi="Cambria" w:cs="Helvetica"/>
        </w:rPr>
        <w:t>tion and digit span subtests. T</w:t>
      </w:r>
      <w:r w:rsidRPr="00C7401C">
        <w:rPr>
          <w:rFonts w:ascii="Cambria" w:hAnsi="Cambria" w:cs="Helvetica"/>
        </w:rPr>
        <w:t xml:space="preserve">hese two forms of memory are among the least likely </w:t>
      </w:r>
      <w:r>
        <w:rPr>
          <w:rFonts w:ascii="Cambria" w:hAnsi="Cambria" w:cs="Helvetica"/>
        </w:rPr>
        <w:t>to be disrupted by brain damage. M</w:t>
      </w:r>
      <w:r w:rsidRPr="00C7401C">
        <w:rPr>
          <w:rFonts w:ascii="Cambria" w:hAnsi="Cambria" w:cs="Helvetica"/>
        </w:rPr>
        <w:t xml:space="preserve">emory problems are usually reported by the patient or the family of the patient </w:t>
      </w:r>
    </w:p>
    <w:p w:rsidR="002752F9" w:rsidRPr="005E08F9" w:rsidRDefault="004F4EC3" w:rsidP="004F4EC3">
      <w:pPr>
        <w:pStyle w:val="ListParagraph"/>
        <w:numPr>
          <w:ilvl w:val="0"/>
          <w:numId w:val="10"/>
        </w:numPr>
        <w:spacing w:after="200"/>
        <w:rPr>
          <w:rFonts w:ascii="Cambria" w:hAnsi="Cambria"/>
        </w:rPr>
      </w:pPr>
      <w:r w:rsidRPr="005E08F9">
        <w:rPr>
          <w:rFonts w:ascii="Cambria" w:hAnsi="Cambria"/>
          <w:b/>
        </w:rPr>
        <w:t>Language</w:t>
      </w:r>
      <w:r w:rsidR="002752F9" w:rsidRPr="005E08F9">
        <w:rPr>
          <w:rFonts w:ascii="Cambria" w:hAnsi="Cambria"/>
        </w:rPr>
        <w:t>:</w:t>
      </w:r>
      <w:r w:rsidRPr="005E08F9">
        <w:rPr>
          <w:rFonts w:ascii="Cambria" w:hAnsi="Cambria"/>
        </w:rPr>
        <w:t xml:space="preserve"> </w:t>
      </w:r>
      <w:r w:rsidR="00E74187">
        <w:rPr>
          <w:rFonts w:ascii="Cambria" w:hAnsi="Cambria"/>
        </w:rPr>
        <w:t xml:space="preserve">given </w:t>
      </w:r>
      <w:r w:rsidR="002752F9" w:rsidRPr="00E74187">
        <w:rPr>
          <w:rFonts w:ascii="Cambria" w:hAnsi="Cambria"/>
          <w:b/>
        </w:rPr>
        <w:t>token tests</w:t>
      </w:r>
      <w:r w:rsidR="00E74187">
        <w:rPr>
          <w:rFonts w:ascii="Cambria" w:hAnsi="Cambria"/>
        </w:rPr>
        <w:t>:</w:t>
      </w:r>
      <w:r w:rsidRPr="005E08F9">
        <w:rPr>
          <w:rFonts w:ascii="Cambria" w:hAnsi="Cambria"/>
        </w:rPr>
        <w:t xml:space="preserve"> given different shapes sizes and colors and are told to “pick up the red square” – and the patient tries to touch it and as they do the test progresses </w:t>
      </w:r>
      <w:proofErr w:type="gramStart"/>
      <w:r w:rsidRPr="005E08F9">
        <w:rPr>
          <w:rFonts w:ascii="Cambria" w:hAnsi="Cambria"/>
        </w:rPr>
        <w:t>to</w:t>
      </w:r>
      <w:proofErr w:type="gramEnd"/>
      <w:r w:rsidRPr="005E08F9">
        <w:rPr>
          <w:rFonts w:ascii="Cambria" w:hAnsi="Cambria"/>
        </w:rPr>
        <w:t xml:space="preserve"> more difficult instructions. </w:t>
      </w:r>
    </w:p>
    <w:p w:rsidR="002752F9" w:rsidRDefault="004F4EC3" w:rsidP="004F4EC3">
      <w:pPr>
        <w:pStyle w:val="ListParagraph"/>
        <w:numPr>
          <w:ilvl w:val="0"/>
          <w:numId w:val="10"/>
        </w:numPr>
        <w:spacing w:after="200"/>
        <w:rPr>
          <w:rFonts w:ascii="Cambria" w:hAnsi="Cambria"/>
        </w:rPr>
      </w:pPr>
      <w:r w:rsidRPr="002752F9">
        <w:rPr>
          <w:rFonts w:ascii="Cambria" w:hAnsi="Cambria"/>
          <w:b/>
        </w:rPr>
        <w:t xml:space="preserve">Language </w:t>
      </w:r>
      <w:proofErr w:type="spellStart"/>
      <w:r w:rsidRPr="002752F9">
        <w:rPr>
          <w:rFonts w:ascii="Cambria" w:hAnsi="Cambria"/>
          <w:b/>
        </w:rPr>
        <w:t>Laterization</w:t>
      </w:r>
      <w:proofErr w:type="spellEnd"/>
      <w:r w:rsidR="002752F9">
        <w:rPr>
          <w:rFonts w:ascii="Cambria" w:hAnsi="Cambria"/>
        </w:rPr>
        <w:t xml:space="preserve">: language is </w:t>
      </w:r>
      <w:r w:rsidRPr="002752F9">
        <w:rPr>
          <w:rFonts w:ascii="Cambria" w:hAnsi="Cambria"/>
        </w:rPr>
        <w:t>more dominant in either the left hemisphere or right hemisphere. Usually, it</w:t>
      </w:r>
      <w:r w:rsidR="002752F9">
        <w:rPr>
          <w:rFonts w:ascii="Cambria" w:hAnsi="Cambria"/>
        </w:rPr>
        <w:t>’</w:t>
      </w:r>
      <w:r w:rsidRPr="002752F9">
        <w:rPr>
          <w:rFonts w:ascii="Cambria" w:hAnsi="Cambria"/>
        </w:rPr>
        <w:t>s the left</w:t>
      </w:r>
      <w:r w:rsidR="002752F9">
        <w:rPr>
          <w:rFonts w:ascii="Cambria" w:hAnsi="Cambria"/>
        </w:rPr>
        <w:t>,</w:t>
      </w:r>
      <w:r w:rsidRPr="002752F9">
        <w:rPr>
          <w:rFonts w:ascii="Cambria" w:hAnsi="Cambria"/>
        </w:rPr>
        <w:t xml:space="preserve"> but it can also be </w:t>
      </w:r>
      <w:r w:rsidR="002752F9">
        <w:rPr>
          <w:rFonts w:ascii="Cambria" w:hAnsi="Cambria"/>
        </w:rPr>
        <w:t xml:space="preserve">the right. Language </w:t>
      </w:r>
      <w:proofErr w:type="spellStart"/>
      <w:r w:rsidR="002752F9">
        <w:rPr>
          <w:rFonts w:ascii="Cambria" w:hAnsi="Cambria"/>
        </w:rPr>
        <w:t>l</w:t>
      </w:r>
      <w:r w:rsidRPr="002752F9">
        <w:rPr>
          <w:rFonts w:ascii="Cambria" w:hAnsi="Cambria"/>
        </w:rPr>
        <w:t>aterization</w:t>
      </w:r>
      <w:proofErr w:type="spellEnd"/>
      <w:r w:rsidRPr="002752F9">
        <w:rPr>
          <w:rFonts w:ascii="Cambria" w:hAnsi="Cambria"/>
        </w:rPr>
        <w:t xml:space="preserve"> tests are tests designed to know which hemisphere is dominant and this is use</w:t>
      </w:r>
      <w:r w:rsidR="002752F9">
        <w:rPr>
          <w:rFonts w:ascii="Cambria" w:hAnsi="Cambria"/>
        </w:rPr>
        <w:t>ful before doing surgery (so we</w:t>
      </w:r>
      <w:r w:rsidRPr="002752F9">
        <w:rPr>
          <w:rFonts w:ascii="Cambria" w:hAnsi="Cambria"/>
        </w:rPr>
        <w:t xml:space="preserve"> don’t cut into important areas) but also to interpret other results.</w:t>
      </w:r>
    </w:p>
    <w:p w:rsidR="002B5F45" w:rsidRDefault="004F4EC3" w:rsidP="00CA05C7">
      <w:pPr>
        <w:pStyle w:val="ListParagraph"/>
        <w:numPr>
          <w:ilvl w:val="1"/>
          <w:numId w:val="10"/>
        </w:numPr>
        <w:spacing w:after="200"/>
        <w:rPr>
          <w:rFonts w:ascii="Cambria" w:hAnsi="Cambria"/>
        </w:rPr>
      </w:pPr>
      <w:r w:rsidRPr="002752F9">
        <w:rPr>
          <w:rFonts w:ascii="Cambria" w:hAnsi="Cambria"/>
        </w:rPr>
        <w:t xml:space="preserve">Usually a sodium </w:t>
      </w:r>
      <w:proofErr w:type="spellStart"/>
      <w:r w:rsidRPr="002752F9">
        <w:rPr>
          <w:rFonts w:ascii="Cambria" w:hAnsi="Cambria"/>
        </w:rPr>
        <w:t>amytal</w:t>
      </w:r>
      <w:proofErr w:type="spellEnd"/>
      <w:r w:rsidRPr="002752F9">
        <w:rPr>
          <w:rFonts w:ascii="Cambria" w:hAnsi="Cambria"/>
        </w:rPr>
        <w:t xml:space="preserve"> test is given where the </w:t>
      </w:r>
      <w:r w:rsidR="002B5F45">
        <w:rPr>
          <w:rFonts w:ascii="Cambria" w:hAnsi="Cambria"/>
        </w:rPr>
        <w:t xml:space="preserve">anesthetized </w:t>
      </w:r>
      <w:r w:rsidRPr="002752F9">
        <w:rPr>
          <w:rFonts w:ascii="Cambria" w:hAnsi="Cambria"/>
        </w:rPr>
        <w:t xml:space="preserve">both </w:t>
      </w:r>
      <w:r w:rsidR="002B5F45">
        <w:rPr>
          <w:rFonts w:ascii="Cambria" w:hAnsi="Cambria"/>
        </w:rPr>
        <w:t>hemisphere</w:t>
      </w:r>
      <w:r w:rsidRPr="002752F9">
        <w:rPr>
          <w:rFonts w:ascii="Cambria" w:hAnsi="Cambria"/>
        </w:rPr>
        <w:t xml:space="preserve">s. The side where language is localized </w:t>
      </w:r>
      <w:proofErr w:type="gramStart"/>
      <w:r w:rsidRPr="002752F9">
        <w:rPr>
          <w:rFonts w:ascii="Cambria" w:hAnsi="Cambria"/>
        </w:rPr>
        <w:t>-  it</w:t>
      </w:r>
      <w:proofErr w:type="gramEnd"/>
      <w:r w:rsidRPr="002752F9">
        <w:rPr>
          <w:rFonts w:ascii="Cambria" w:hAnsi="Cambria"/>
        </w:rPr>
        <w:t xml:space="preserve"> is mute, the side where it isn’t – only mild speech problems.</w:t>
      </w:r>
    </w:p>
    <w:p w:rsidR="00CA05C7" w:rsidRDefault="002B5F45" w:rsidP="00CA05C7">
      <w:pPr>
        <w:pStyle w:val="ListParagraph"/>
        <w:numPr>
          <w:ilvl w:val="1"/>
          <w:numId w:val="10"/>
        </w:numPr>
        <w:spacing w:after="200"/>
        <w:rPr>
          <w:rFonts w:ascii="Cambria" w:hAnsi="Cambria"/>
        </w:rPr>
      </w:pPr>
      <w:r w:rsidRPr="002B5F45">
        <w:rPr>
          <w:rFonts w:ascii="Cambria" w:hAnsi="Cambria"/>
          <w:b/>
        </w:rPr>
        <w:t>D</w:t>
      </w:r>
      <w:r w:rsidR="004F4EC3" w:rsidRPr="002B5F45">
        <w:rPr>
          <w:rFonts w:ascii="Cambria" w:hAnsi="Cambria"/>
          <w:b/>
        </w:rPr>
        <w:t>ichotic listening tests</w:t>
      </w:r>
      <w:r>
        <w:rPr>
          <w:rFonts w:ascii="Cambria" w:hAnsi="Cambria"/>
        </w:rPr>
        <w:t>:</w:t>
      </w:r>
      <w:r w:rsidR="004F4EC3" w:rsidRPr="002B5F45">
        <w:rPr>
          <w:rFonts w:ascii="Cambria" w:hAnsi="Cambria"/>
        </w:rPr>
        <w:t xml:space="preserve"> spoken digits are presented to subject</w:t>
      </w:r>
      <w:r>
        <w:rPr>
          <w:rFonts w:ascii="Cambria" w:hAnsi="Cambria"/>
        </w:rPr>
        <w:t>s via headphones – three digits</w:t>
      </w:r>
      <w:r w:rsidR="004F4EC3" w:rsidRPr="002B5F45">
        <w:rPr>
          <w:rFonts w:ascii="Cambria" w:hAnsi="Cambria"/>
        </w:rPr>
        <w:t xml:space="preserve"> are presented to one ear at the same time three digits are presented to the other ear. Then they are asked to report six digits.  Subjects can listen to the ears where they are collateral to it. </w:t>
      </w:r>
    </w:p>
    <w:p w:rsidR="00E74187" w:rsidRDefault="00E74187" w:rsidP="00E74187">
      <w:pPr>
        <w:spacing w:after="200"/>
        <w:rPr>
          <w:rFonts w:ascii="Cambria" w:hAnsi="Cambria"/>
          <w:b/>
          <w:i/>
        </w:rPr>
      </w:pPr>
      <w:r>
        <w:rPr>
          <w:rFonts w:ascii="Cambria" w:hAnsi="Cambria"/>
          <w:b/>
          <w:i/>
        </w:rPr>
        <w:t>Tests of Specific Neuropsychological Function</w:t>
      </w:r>
    </w:p>
    <w:p w:rsidR="00E74187" w:rsidRDefault="00E74187" w:rsidP="00E74187">
      <w:pPr>
        <w:pStyle w:val="ListParagraph"/>
        <w:widowControl w:val="0"/>
        <w:numPr>
          <w:ilvl w:val="0"/>
          <w:numId w:val="19"/>
        </w:numPr>
        <w:autoSpaceDE w:val="0"/>
        <w:autoSpaceDN w:val="0"/>
        <w:adjustRightInd w:val="0"/>
        <w:rPr>
          <w:rFonts w:ascii="Cambria" w:hAnsi="Cambria" w:cs="Times New Roman"/>
          <w:szCs w:val="21"/>
        </w:rPr>
      </w:pPr>
      <w:r w:rsidRPr="00E74187">
        <w:rPr>
          <w:rFonts w:ascii="Cambria" w:hAnsi="Cambria"/>
          <w:b/>
        </w:rPr>
        <w:t>Memory:</w:t>
      </w:r>
      <w:r w:rsidRPr="00E74187">
        <w:rPr>
          <w:rFonts w:ascii="Cambria" w:hAnsi="Cambria"/>
        </w:rPr>
        <w:t xml:space="preserve"> </w:t>
      </w:r>
      <w:r w:rsidRPr="00E74187">
        <w:rPr>
          <w:rFonts w:ascii="Cambria" w:hAnsi="Cambria" w:cs="Times New Roman"/>
          <w:szCs w:val="21"/>
        </w:rPr>
        <w:t xml:space="preserve">Many amnesic patients display severe deficits in explicit memory with no deficits in implicit memory. </w:t>
      </w:r>
      <w:r w:rsidRPr="00E74187">
        <w:rPr>
          <w:rFonts w:ascii="Cambria" w:hAnsi="Cambria" w:cs="Times New Roman"/>
          <w:b/>
          <w:bCs/>
          <w:szCs w:val="21"/>
        </w:rPr>
        <w:t xml:space="preserve">Repetition Priming Test, </w:t>
      </w:r>
      <w:r w:rsidRPr="00E74187">
        <w:rPr>
          <w:rFonts w:ascii="Cambria" w:hAnsi="Cambria" w:cs="Times New Roman"/>
          <w:szCs w:val="21"/>
        </w:rPr>
        <w:t xml:space="preserve">shown a list of words to study (not memorize) then told to complete a list of word fragments </w:t>
      </w:r>
    </w:p>
    <w:p w:rsidR="00E74187" w:rsidRPr="00E74187" w:rsidRDefault="00E74187" w:rsidP="00E74187">
      <w:pPr>
        <w:pStyle w:val="ListParagraph"/>
        <w:widowControl w:val="0"/>
        <w:numPr>
          <w:ilvl w:val="0"/>
          <w:numId w:val="19"/>
        </w:numPr>
        <w:autoSpaceDE w:val="0"/>
        <w:autoSpaceDN w:val="0"/>
        <w:adjustRightInd w:val="0"/>
        <w:rPr>
          <w:rFonts w:ascii="Cambria" w:hAnsi="Cambria" w:cs="Times New Roman"/>
          <w:szCs w:val="21"/>
        </w:rPr>
      </w:pPr>
      <w:r>
        <w:rPr>
          <w:rFonts w:ascii="Cambria" w:hAnsi="Cambria"/>
          <w:b/>
        </w:rPr>
        <w:t xml:space="preserve">Language: </w:t>
      </w:r>
      <w:r>
        <w:rPr>
          <w:rFonts w:ascii="Cambria" w:hAnsi="Cambria" w:cs="Times New Roman"/>
          <w:szCs w:val="21"/>
        </w:rPr>
        <w:t>phonology is the rules governing the sounds of language; syntax is the grammar of language</w:t>
      </w:r>
    </w:p>
    <w:p w:rsidR="00E74187" w:rsidRPr="00CA05C7" w:rsidRDefault="00E74187" w:rsidP="00E74187">
      <w:pPr>
        <w:pStyle w:val="ListParagraph"/>
        <w:numPr>
          <w:ilvl w:val="0"/>
          <w:numId w:val="18"/>
        </w:numPr>
        <w:spacing w:after="200"/>
        <w:rPr>
          <w:rFonts w:ascii="Cambria" w:hAnsi="Cambria"/>
        </w:rPr>
      </w:pPr>
      <w:r>
        <w:rPr>
          <w:rFonts w:ascii="Cambria" w:hAnsi="Cambria"/>
          <w:b/>
        </w:rPr>
        <w:t xml:space="preserve">Frontal Lobe Function: </w:t>
      </w:r>
      <w:r w:rsidRPr="00CA05C7">
        <w:rPr>
          <w:rFonts w:ascii="Cambria" w:hAnsi="Cambria"/>
        </w:rPr>
        <w:t xml:space="preserve">The front lobes handle complex functions. </w:t>
      </w:r>
      <w:r>
        <w:rPr>
          <w:rFonts w:ascii="Cambria" w:hAnsi="Cambria"/>
        </w:rPr>
        <w:t>U</w:t>
      </w:r>
      <w:r w:rsidRPr="00CA05C7">
        <w:rPr>
          <w:rFonts w:ascii="Cambria" w:hAnsi="Cambria"/>
        </w:rPr>
        <w:t xml:space="preserve">se the </w:t>
      </w:r>
      <w:r w:rsidRPr="00CA05C7">
        <w:rPr>
          <w:rFonts w:ascii="Cambria" w:hAnsi="Cambria"/>
          <w:b/>
        </w:rPr>
        <w:t>Wisconsin Card Sorting Test</w:t>
      </w:r>
      <w:r>
        <w:rPr>
          <w:rFonts w:ascii="Cambria" w:hAnsi="Cambria"/>
        </w:rPr>
        <w:t xml:space="preserve"> </w:t>
      </w:r>
      <w:r w:rsidRPr="00CA05C7">
        <w:rPr>
          <w:rFonts w:ascii="Cambria" w:hAnsi="Cambria"/>
        </w:rPr>
        <w:sym w:font="Wingdings" w:char="F0E0"/>
      </w:r>
      <w:r w:rsidRPr="00CA05C7">
        <w:rPr>
          <w:rFonts w:ascii="Cambria" w:hAnsi="Cambria"/>
        </w:rPr>
        <w:t xml:space="preserve"> a number of cards </w:t>
      </w:r>
      <w:r>
        <w:rPr>
          <w:rFonts w:ascii="Cambria" w:hAnsi="Cambria"/>
        </w:rPr>
        <w:t xml:space="preserve">with different </w:t>
      </w:r>
      <w:proofErr w:type="spellStart"/>
      <w:r>
        <w:rPr>
          <w:rFonts w:ascii="Cambria" w:hAnsi="Cambria"/>
        </w:rPr>
        <w:t>coloured</w:t>
      </w:r>
      <w:proofErr w:type="spellEnd"/>
      <w:r>
        <w:rPr>
          <w:rFonts w:ascii="Cambria" w:hAnsi="Cambria"/>
        </w:rPr>
        <w:t xml:space="preserve"> shapes </w:t>
      </w:r>
      <w:r w:rsidRPr="00CA05C7">
        <w:rPr>
          <w:rFonts w:ascii="Cambria" w:hAnsi="Cambria"/>
        </w:rPr>
        <w:t>an</w:t>
      </w:r>
      <w:r>
        <w:rPr>
          <w:rFonts w:ascii="Cambria" w:hAnsi="Cambria"/>
        </w:rPr>
        <w:t xml:space="preserve">d different numbers of shapes </w:t>
      </w:r>
      <w:r w:rsidRPr="00CA05C7">
        <w:rPr>
          <w:rFonts w:ascii="Cambria" w:hAnsi="Cambria"/>
        </w:rPr>
        <w:t xml:space="preserve">and they have to arrange them and sort the cards based on a pattern that they have to figure out.  The experimenter can change this pattern arbitrarily and the person will not know. Each time the person learns a new sorting principle, the pattern changes. Patients with damage to their frontal lobes often continue to sort on the basis of one sorting principle. They have problems learning and remembering appropriate guidelines is called </w:t>
      </w:r>
      <w:r w:rsidRPr="00CA05C7">
        <w:rPr>
          <w:rFonts w:ascii="Cambria" w:hAnsi="Cambria"/>
          <w:i/>
        </w:rPr>
        <w:t>preservation.</w:t>
      </w:r>
    </w:p>
    <w:p w:rsidR="00E74187" w:rsidRDefault="00E74187" w:rsidP="00E74187">
      <w:pPr>
        <w:spacing w:after="200"/>
        <w:rPr>
          <w:rFonts w:ascii="Cambria" w:hAnsi="Cambria"/>
          <w:b/>
          <w:i/>
        </w:rPr>
      </w:pPr>
      <w:r>
        <w:rPr>
          <w:rFonts w:ascii="Cambria" w:hAnsi="Cambria"/>
          <w:b/>
          <w:i/>
        </w:rPr>
        <w:t>Behavioural Methods of Cognitive Neuroscience</w:t>
      </w:r>
    </w:p>
    <w:p w:rsidR="00E74187" w:rsidRPr="00E74187" w:rsidRDefault="00E74187" w:rsidP="00E74187">
      <w:pPr>
        <w:pStyle w:val="ListParagraph"/>
        <w:numPr>
          <w:ilvl w:val="0"/>
          <w:numId w:val="10"/>
        </w:numPr>
        <w:spacing w:after="200"/>
        <w:rPr>
          <w:rFonts w:ascii="Cambria" w:hAnsi="Cambria"/>
        </w:rPr>
      </w:pPr>
      <w:r>
        <w:rPr>
          <w:rFonts w:ascii="Cambria" w:hAnsi="Cambria" w:cs="Times New Roman"/>
          <w:b/>
          <w:bCs/>
          <w:szCs w:val="21"/>
        </w:rPr>
        <w:t>S</w:t>
      </w:r>
      <w:r w:rsidRPr="00626B97">
        <w:rPr>
          <w:rFonts w:ascii="Cambria" w:hAnsi="Cambria" w:cs="Times New Roman"/>
          <w:b/>
          <w:bCs/>
          <w:szCs w:val="21"/>
        </w:rPr>
        <w:t>imple cognitive processes</w:t>
      </w:r>
      <w:r>
        <w:rPr>
          <w:rFonts w:ascii="Cambria" w:hAnsi="Cambria" w:cs="Times New Roman"/>
          <w:b/>
          <w:bCs/>
          <w:szCs w:val="21"/>
        </w:rPr>
        <w:t xml:space="preserve">: </w:t>
      </w:r>
      <w:r w:rsidRPr="00626B97">
        <w:rPr>
          <w:rFonts w:ascii="Cambria" w:hAnsi="Cambria" w:cs="Times New Roman"/>
          <w:szCs w:val="21"/>
        </w:rPr>
        <w:t>constituent cognitive processes</w:t>
      </w:r>
      <w:r w:rsidRPr="00CA05C7">
        <w:rPr>
          <w:rFonts w:ascii="Cambria" w:hAnsi="Cambria"/>
          <w:b/>
        </w:rPr>
        <w:t xml:space="preserve"> </w:t>
      </w:r>
    </w:p>
    <w:p w:rsidR="00E74187" w:rsidRDefault="00E74187" w:rsidP="00E74187">
      <w:pPr>
        <w:pStyle w:val="ListParagraph"/>
        <w:numPr>
          <w:ilvl w:val="0"/>
          <w:numId w:val="10"/>
        </w:numPr>
        <w:spacing w:after="200"/>
        <w:rPr>
          <w:rFonts w:ascii="Cambria" w:hAnsi="Cambria"/>
        </w:rPr>
      </w:pPr>
      <w:r w:rsidRPr="00CA05C7">
        <w:rPr>
          <w:rFonts w:ascii="Cambria" w:hAnsi="Cambria"/>
          <w:b/>
        </w:rPr>
        <w:t>Paired image substitution technique</w:t>
      </w:r>
      <w:r>
        <w:rPr>
          <w:rFonts w:ascii="Cambria" w:hAnsi="Cambria"/>
        </w:rPr>
        <w:t>:</w:t>
      </w:r>
      <w:r w:rsidRPr="00CA05C7">
        <w:rPr>
          <w:rFonts w:ascii="Cambria" w:hAnsi="Cambria"/>
        </w:rPr>
        <w:t xml:space="preserve"> </w:t>
      </w:r>
      <w:r>
        <w:rPr>
          <w:rFonts w:ascii="Cambria" w:hAnsi="Cambria"/>
        </w:rPr>
        <w:t>take PET images of two things</w:t>
      </w:r>
      <w:r w:rsidRPr="00CA05C7">
        <w:rPr>
          <w:rFonts w:ascii="Cambria" w:hAnsi="Cambria"/>
        </w:rPr>
        <w:t xml:space="preserve"> (getting rid of unnecessary active brain areas) – you take functional brain images during a lot different cognitive tasks – each one designed so that the pairs of tasks only differ from each other in t</w:t>
      </w:r>
      <w:r>
        <w:rPr>
          <w:rFonts w:ascii="Cambria" w:hAnsi="Cambria"/>
        </w:rPr>
        <w:t>e</w:t>
      </w:r>
      <w:r w:rsidRPr="00CA05C7">
        <w:rPr>
          <w:rFonts w:ascii="Cambria" w:hAnsi="Cambria"/>
        </w:rPr>
        <w:t>rms of one cognitive process. Then, the brain activity associated with that process could be estimated by subtracting the activity in the image assoc</w:t>
      </w:r>
      <w:r>
        <w:rPr>
          <w:rFonts w:ascii="Cambria" w:hAnsi="Cambria"/>
        </w:rPr>
        <w:t>iation,</w:t>
      </w:r>
      <w:r w:rsidRPr="00CA05C7">
        <w:rPr>
          <w:rFonts w:ascii="Cambria" w:hAnsi="Cambria"/>
        </w:rPr>
        <w:t xml:space="preserve"> with one task from the image assoc</w:t>
      </w:r>
      <w:r>
        <w:rPr>
          <w:rFonts w:ascii="Cambria" w:hAnsi="Cambria"/>
        </w:rPr>
        <w:t>iation with the other image association</w:t>
      </w:r>
      <w:r w:rsidRPr="00CA05C7">
        <w:rPr>
          <w:rFonts w:ascii="Cambria" w:hAnsi="Cambria"/>
        </w:rPr>
        <w:t xml:space="preserve">  </w:t>
      </w:r>
    </w:p>
    <w:p w:rsidR="00E74187" w:rsidRPr="00E90119" w:rsidRDefault="00E74187" w:rsidP="00E74187">
      <w:pPr>
        <w:pStyle w:val="ListParagraph"/>
        <w:numPr>
          <w:ilvl w:val="1"/>
          <w:numId w:val="10"/>
        </w:numPr>
        <w:spacing w:after="200"/>
        <w:rPr>
          <w:rFonts w:ascii="Cambria" w:hAnsi="Cambria"/>
        </w:rPr>
      </w:pPr>
      <w:r w:rsidRPr="00E90119">
        <w:rPr>
          <w:rFonts w:ascii="Cambria" w:hAnsi="Cambria"/>
        </w:rPr>
        <w:t xml:space="preserve">But this is complicated, because humans have background activity – when we sit quietly and let our minds wander – this is level is known as the brain’s </w:t>
      </w:r>
      <w:r w:rsidRPr="00E90119">
        <w:rPr>
          <w:rFonts w:ascii="Cambria" w:hAnsi="Cambria"/>
          <w:b/>
        </w:rPr>
        <w:t xml:space="preserve">default state. </w:t>
      </w:r>
      <w:r w:rsidRPr="00E90119">
        <w:rPr>
          <w:rFonts w:ascii="Cambria" w:hAnsi="Cambria"/>
        </w:rPr>
        <w:t>Brain structures generally active in this state but no</w:t>
      </w:r>
      <w:r>
        <w:rPr>
          <w:rFonts w:ascii="Cambria" w:hAnsi="Cambria"/>
        </w:rPr>
        <w:t>t active in other cognitive task</w:t>
      </w:r>
      <w:r w:rsidRPr="00E90119">
        <w:rPr>
          <w:rFonts w:ascii="Cambria" w:hAnsi="Cambria"/>
        </w:rPr>
        <w:t xml:space="preserve">s are known as the </w:t>
      </w:r>
      <w:r w:rsidRPr="00E90119">
        <w:rPr>
          <w:rFonts w:ascii="Cambria" w:hAnsi="Cambria"/>
          <w:b/>
        </w:rPr>
        <w:t xml:space="preserve">default mode network </w:t>
      </w:r>
      <w:r w:rsidRPr="00E90119">
        <w:rPr>
          <w:rFonts w:ascii="Cambria" w:hAnsi="Cambria"/>
        </w:rPr>
        <w:t>(medial prefrontal cortex, lateral parietal cortex, medial frontal cortex, and lateral temporal cortex).</w:t>
      </w:r>
    </w:p>
    <w:p w:rsidR="00E74187" w:rsidRDefault="00E74187" w:rsidP="00E74187">
      <w:pPr>
        <w:pStyle w:val="ListParagraph"/>
        <w:numPr>
          <w:ilvl w:val="2"/>
          <w:numId w:val="10"/>
        </w:numPr>
        <w:spacing w:after="200"/>
        <w:rPr>
          <w:rFonts w:ascii="Cambria" w:hAnsi="Cambria"/>
        </w:rPr>
      </w:pPr>
      <w:r w:rsidRPr="00E90119">
        <w:rPr>
          <w:rFonts w:ascii="Cambria" w:hAnsi="Cambria"/>
        </w:rPr>
        <w:t>There are also random events like looking at a fly on the wall or seeing something or being hungry – can produce background noise. We want to increase the signal-to-noise ratio.</w:t>
      </w:r>
    </w:p>
    <w:p w:rsidR="004F4EC3" w:rsidRPr="00C473E2" w:rsidRDefault="00E74187" w:rsidP="00E74187">
      <w:pPr>
        <w:pStyle w:val="ListParagraph"/>
        <w:numPr>
          <w:ilvl w:val="2"/>
          <w:numId w:val="10"/>
        </w:numPr>
        <w:spacing w:after="200"/>
        <w:rPr>
          <w:rFonts w:ascii="Cambria" w:hAnsi="Cambria"/>
        </w:rPr>
      </w:pPr>
      <w:r w:rsidRPr="00E90119">
        <w:rPr>
          <w:rFonts w:ascii="Cambria" w:hAnsi="Cambria"/>
        </w:rPr>
        <w:t xml:space="preserve">Problem with averaging is that if people had specific but different patterns of cortical activity </w:t>
      </w:r>
      <w:r w:rsidRPr="00E90119">
        <w:sym w:font="Wingdings" w:char="F0E0"/>
      </w:r>
      <w:r w:rsidRPr="00E90119">
        <w:rPr>
          <w:rFonts w:ascii="Cambria" w:hAnsi="Cambria"/>
        </w:rPr>
        <w:t xml:space="preserve"> the average image would reveal little about e</w:t>
      </w:r>
      <w:r>
        <w:rPr>
          <w:rFonts w:ascii="Cambria" w:hAnsi="Cambria"/>
        </w:rPr>
        <w:t>i</w:t>
      </w:r>
      <w:r w:rsidRPr="00E90119">
        <w:rPr>
          <w:rFonts w:ascii="Cambria" w:hAnsi="Cambria"/>
        </w:rPr>
        <w:t xml:space="preserve">ther. This is a problem.  </w:t>
      </w:r>
    </w:p>
    <w:sectPr w:rsidR="004F4EC3" w:rsidRPr="00C473E2" w:rsidSect="0022158D">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Lucida Grande">
    <w:panose1 w:val="020B050303040404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D"/>
    <w:multiLevelType w:val="hybridMultilevel"/>
    <w:tmpl w:val="0000000D"/>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5CCD"/>
    <w:multiLevelType w:val="hybridMultilevel"/>
    <w:tmpl w:val="00002668"/>
    <w:lvl w:ilvl="0" w:tplc="000078D4">
      <w:start w:val="1"/>
      <w:numFmt w:val="bullet"/>
      <w:lvlText w:val="-"/>
      <w:lvlJc w:val="left"/>
      <w:pPr>
        <w:tabs>
          <w:tab w:val="num" w:pos="720"/>
        </w:tabs>
        <w:ind w:left="720" w:hanging="360"/>
      </w:pPr>
    </w:lvl>
    <w:lvl w:ilvl="1" w:tplc="00001049">
      <w:start w:val="1"/>
      <w:numFmt w:val="bullet"/>
      <w:lvlText w:val="-"/>
      <w:lvlJc w:val="left"/>
      <w:pPr>
        <w:tabs>
          <w:tab w:val="num" w:pos="1440"/>
        </w:tabs>
        <w:ind w:left="1440" w:hanging="360"/>
      </w:pPr>
    </w:lvl>
    <w:lvl w:ilvl="2" w:tplc="0000086A">
      <w:start w:val="1"/>
      <w:numFmt w:val="bullet"/>
      <w:lvlText w:val="-"/>
      <w:lvlJc w:val="left"/>
      <w:pPr>
        <w:tabs>
          <w:tab w:val="num" w:pos="2160"/>
        </w:tabs>
        <w:ind w:left="2160" w:hanging="360"/>
      </w:pPr>
    </w:lvl>
    <w:lvl w:ilvl="3" w:tplc="00006479">
      <w:start w:val="1"/>
      <w:numFmt w:val="bullet"/>
      <w:lvlText w:val="-"/>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D642E2"/>
    <w:multiLevelType w:val="hybridMultilevel"/>
    <w:tmpl w:val="4E2E98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0EE5A0C"/>
    <w:multiLevelType w:val="hybridMultilevel"/>
    <w:tmpl w:val="B0E01EA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EE47B54"/>
    <w:multiLevelType w:val="hybridMultilevel"/>
    <w:tmpl w:val="1A1C0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D0B3580"/>
    <w:multiLevelType w:val="hybridMultilevel"/>
    <w:tmpl w:val="583453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EA91896"/>
    <w:multiLevelType w:val="hybridMultilevel"/>
    <w:tmpl w:val="D12893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4907AFB"/>
    <w:multiLevelType w:val="hybridMultilevel"/>
    <w:tmpl w:val="9B164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C866BA0"/>
    <w:multiLevelType w:val="hybridMultilevel"/>
    <w:tmpl w:val="5F4A39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4836D02"/>
    <w:multiLevelType w:val="hybridMultilevel"/>
    <w:tmpl w:val="0E204952"/>
    <w:lvl w:ilvl="0" w:tplc="FED6F00C">
      <w:start w:val="2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F4224C2"/>
    <w:multiLevelType w:val="hybridMultilevel"/>
    <w:tmpl w:val="9D368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A911495"/>
    <w:multiLevelType w:val="hybridMultilevel"/>
    <w:tmpl w:val="16AC4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E981F0D"/>
    <w:multiLevelType w:val="hybridMultilevel"/>
    <w:tmpl w:val="EB909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0861ACC"/>
    <w:multiLevelType w:val="hybridMultilevel"/>
    <w:tmpl w:val="6DBC66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16"/>
  </w:num>
  <w:num w:numId="3">
    <w:abstractNumId w:val="14"/>
  </w:num>
  <w:num w:numId="4">
    <w:abstractNumId w:val="18"/>
  </w:num>
  <w:num w:numId="5">
    <w:abstractNumId w:val="10"/>
  </w:num>
  <w:num w:numId="6">
    <w:abstractNumId w:val="12"/>
  </w:num>
  <w:num w:numId="7">
    <w:abstractNumId w:val="17"/>
  </w:num>
  <w:num w:numId="8">
    <w:abstractNumId w:val="9"/>
  </w:num>
  <w:num w:numId="9">
    <w:abstractNumId w:val="13"/>
  </w:num>
  <w:num w:numId="10">
    <w:abstractNumId w:val="19"/>
  </w:num>
  <w:num w:numId="11">
    <w:abstractNumId w:val="0"/>
  </w:num>
  <w:num w:numId="12">
    <w:abstractNumId w:val="1"/>
  </w:num>
  <w:num w:numId="13">
    <w:abstractNumId w:val="2"/>
  </w:num>
  <w:num w:numId="14">
    <w:abstractNumId w:val="3"/>
  </w:num>
  <w:num w:numId="15">
    <w:abstractNumId w:val="4"/>
  </w:num>
  <w:num w:numId="16">
    <w:abstractNumId w:val="5"/>
  </w:num>
  <w:num w:numId="17">
    <w:abstractNumId w:val="6"/>
  </w:num>
  <w:num w:numId="18">
    <w:abstractNumId w:val="8"/>
  </w:num>
  <w:num w:numId="19">
    <w:abstractNumId w:val="11"/>
  </w:num>
  <w:num w:numId="2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4F4EC3"/>
    <w:rsid w:val="000002C6"/>
    <w:rsid w:val="00006EF2"/>
    <w:rsid w:val="00011A26"/>
    <w:rsid w:val="000A7EBC"/>
    <w:rsid w:val="0010513D"/>
    <w:rsid w:val="001B3F09"/>
    <w:rsid w:val="001D2C97"/>
    <w:rsid w:val="0020067E"/>
    <w:rsid w:val="00216320"/>
    <w:rsid w:val="00217A72"/>
    <w:rsid w:val="0022158D"/>
    <w:rsid w:val="00221A96"/>
    <w:rsid w:val="0025671C"/>
    <w:rsid w:val="00273206"/>
    <w:rsid w:val="002752F9"/>
    <w:rsid w:val="00291B53"/>
    <w:rsid w:val="002B0CFD"/>
    <w:rsid w:val="002B5F45"/>
    <w:rsid w:val="002C7817"/>
    <w:rsid w:val="002D6AD8"/>
    <w:rsid w:val="003377BD"/>
    <w:rsid w:val="00340C64"/>
    <w:rsid w:val="00393556"/>
    <w:rsid w:val="003A7D72"/>
    <w:rsid w:val="003D74D5"/>
    <w:rsid w:val="0041103E"/>
    <w:rsid w:val="00411D89"/>
    <w:rsid w:val="00414F35"/>
    <w:rsid w:val="00415CA9"/>
    <w:rsid w:val="0041660B"/>
    <w:rsid w:val="00466A55"/>
    <w:rsid w:val="004A282E"/>
    <w:rsid w:val="004C2494"/>
    <w:rsid w:val="004C3079"/>
    <w:rsid w:val="004E7C91"/>
    <w:rsid w:val="004F4EC3"/>
    <w:rsid w:val="005B1AD5"/>
    <w:rsid w:val="005D4909"/>
    <w:rsid w:val="005E08F9"/>
    <w:rsid w:val="005F792C"/>
    <w:rsid w:val="006125C8"/>
    <w:rsid w:val="006A76CE"/>
    <w:rsid w:val="006D6BC5"/>
    <w:rsid w:val="00754277"/>
    <w:rsid w:val="007B4DA0"/>
    <w:rsid w:val="007F145C"/>
    <w:rsid w:val="00860C09"/>
    <w:rsid w:val="00893CE9"/>
    <w:rsid w:val="008A0F73"/>
    <w:rsid w:val="0092182A"/>
    <w:rsid w:val="00944F23"/>
    <w:rsid w:val="00957F91"/>
    <w:rsid w:val="00975850"/>
    <w:rsid w:val="00AA1DBC"/>
    <w:rsid w:val="00AA7C72"/>
    <w:rsid w:val="00AB6C26"/>
    <w:rsid w:val="00AE6474"/>
    <w:rsid w:val="00B513CA"/>
    <w:rsid w:val="00B70C24"/>
    <w:rsid w:val="00BE60DA"/>
    <w:rsid w:val="00C120E9"/>
    <w:rsid w:val="00C16B77"/>
    <w:rsid w:val="00C30782"/>
    <w:rsid w:val="00C3748D"/>
    <w:rsid w:val="00C473E2"/>
    <w:rsid w:val="00C7401C"/>
    <w:rsid w:val="00CA05C7"/>
    <w:rsid w:val="00CE3336"/>
    <w:rsid w:val="00D01E7F"/>
    <w:rsid w:val="00E313B8"/>
    <w:rsid w:val="00E35C53"/>
    <w:rsid w:val="00E74187"/>
    <w:rsid w:val="00E82321"/>
    <w:rsid w:val="00E90119"/>
    <w:rsid w:val="00EF0B86"/>
    <w:rsid w:val="00F94D5A"/>
  </w:rsids>
  <m:mathPr>
    <m:mathFont m:val=""/>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style w:type="paragraph" w:default="1" w:styleId="Normal">
    <w:name w:val="Normal"/>
    <w:qFormat/>
    <w:rsid w:val="004F4EC3"/>
    <w:pPr>
      <w:spacing w:after="0"/>
    </w:pPr>
    <w:rPr>
      <w:rFonts w:eastAsiaTheme="minorEastAsia"/>
    </w:rPr>
  </w:style>
  <w:style w:type="paragraph" w:styleId="Heading1">
    <w:name w:val="heading 1"/>
    <w:basedOn w:val="Normal"/>
    <w:next w:val="Normal"/>
    <w:link w:val="Heading1Char"/>
    <w:uiPriority w:val="9"/>
    <w:qFormat/>
    <w:rsid w:val="004F4EC3"/>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4F4EC3"/>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4F4EC3"/>
    <w:pPr>
      <w:ind w:left="720"/>
      <w:contextualSpacing/>
    </w:pPr>
  </w:style>
  <w:style w:type="paragraph" w:styleId="BalloonText">
    <w:name w:val="Balloon Text"/>
    <w:basedOn w:val="Normal"/>
    <w:link w:val="BalloonTextChar"/>
    <w:uiPriority w:val="99"/>
    <w:semiHidden/>
    <w:unhideWhenUsed/>
    <w:rsid w:val="004F4EC3"/>
    <w:rPr>
      <w:rFonts w:ascii="Lucida Grande" w:hAnsi="Lucida Grande"/>
      <w:sz w:val="18"/>
      <w:szCs w:val="18"/>
    </w:rPr>
  </w:style>
  <w:style w:type="character" w:customStyle="1" w:styleId="BalloonTextChar">
    <w:name w:val="Balloon Text Char"/>
    <w:basedOn w:val="DefaultParagraphFont"/>
    <w:link w:val="BalloonText"/>
    <w:uiPriority w:val="99"/>
    <w:semiHidden/>
    <w:rsid w:val="004F4EC3"/>
    <w:rPr>
      <w:rFonts w:ascii="Lucida Grande" w:eastAsiaTheme="minorEastAsia" w:hAnsi="Lucida Grande"/>
      <w:sz w:val="18"/>
      <w:szCs w:val="18"/>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163</TotalTime>
  <Pages>6</Pages>
  <Words>1875</Words>
  <Characters>10691</Characters>
  <Application>Microsoft Word 12.0.0</Application>
  <DocSecurity>0</DocSecurity>
  <Lines>89</Lines>
  <Paragraphs>21</Paragraphs>
  <ScaleCrop>false</ScaleCrop>
  <LinksUpToDate>false</LinksUpToDate>
  <CharactersWithSpaces>13129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Favot</dc:creator>
  <cp:keywords/>
  <cp:lastModifiedBy>Katie Favot</cp:lastModifiedBy>
  <cp:revision>63</cp:revision>
  <dcterms:created xsi:type="dcterms:W3CDTF">2015-01-21T03:35:00Z</dcterms:created>
  <dcterms:modified xsi:type="dcterms:W3CDTF">2015-02-03T02:40:00Z</dcterms:modified>
</cp:coreProperties>
</file>