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70" w:rsidRDefault="00FC4EE4">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8—Circulation of the Atmosphere</w:t>
      </w:r>
    </w:p>
    <w:p w:rsidR="00420D70" w:rsidRDefault="00420D70">
      <w:pPr>
        <w:widowControl w:val="0"/>
        <w:suppressAutoHyphens/>
        <w:autoSpaceDE w:val="0"/>
        <w:autoSpaceDN w:val="0"/>
        <w:adjustRightInd w:val="0"/>
        <w:spacing w:after="0" w:line="240" w:lineRule="auto"/>
        <w:rPr>
          <w:rFonts w:ascii="Times New Roman" w:hAnsi="Times New Roman"/>
          <w:color w:val="000000"/>
          <w:sz w:val="36"/>
          <w:szCs w:val="36"/>
        </w:rPr>
      </w:pPr>
    </w:p>
    <w:p w:rsidR="00420D70" w:rsidRDefault="00FC4EE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causes the solar heating of Earth to have seasonal variations?</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length of the Earth's rotation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tilt of the Earth's axis from the sun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Coriolis Effect</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shape of the Earth’s rotation around the sun</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Earth has a 23</w:t>
      </w:r>
      <w:r w:rsidR="00420D70" w:rsidRPr="00420D70">
        <w:rPr>
          <w:rFonts w:ascii="Times New Roman" w:hAnsi="Times New Roman"/>
          <w:color w:val="000000"/>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7.25pt">
            <v:imagedata r:id="rId6" o:title=""/>
          </v:shape>
        </w:pict>
      </w:r>
      <w:r>
        <w:rPr>
          <w:rFonts w:ascii="Symbol" w:hAnsi="Symbol" w:cs="Symbol"/>
          <w:color w:val="000000"/>
        </w:rPr>
        <w:t></w:t>
      </w:r>
      <w:r>
        <w:rPr>
          <w:rFonts w:ascii="Times New Roman" w:hAnsi="Times New Roman"/>
          <w:color w:val="000000"/>
        </w:rPr>
        <w:t xml:space="preserve"> tilt. Due to this rotational axis, there is a change in the proximity to the sun as the Earth moves away and towards the sun. This causes seasonal variations, especially in the mid-latitudes.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is true of the intertropical convergence zone?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It coincides with the geographical equator.</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It is the result of the convergence of a Hadley cell and Ferrel cell.</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It is subject to seasonal variations.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It coincides with areas of strong winds.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intertropical convergence zone (ITCZ) changes with season. It tends to be slightly farther north in the northern summer and more towards the equator during the northern winter.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moves the water evaporated from the ocean's surface?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Precipitation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Weather</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Climate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Wind</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mass movement of air, wind, carries water vapor throughout the atmosphere. This helps minimize extreme surface temperatures. The water vapor can condense and provide rain for various regions which allows for agriculture to be successful. Information can be found in the section </w:t>
      </w:r>
      <w:r>
        <w:rPr>
          <w:rFonts w:ascii="Times New Roman" w:hAnsi="Times New Roman"/>
          <w:i/>
          <w:iCs/>
          <w:color w:val="000000"/>
        </w:rPr>
        <w:t>The Atmosphere and Ocean Interact with Each Other</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How many atmospheric cells are present in each hemisphere?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3</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4</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6</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8</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Ferrel cell, a Hadley cell, and a polar cell in each hemisphere. The circulation of these cells are driven by the uneven solar heating and influenced by the Coriolis Effect.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Extratropical cyclones form between which two types of atmospheric cells?</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Two Hadley cells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 Hadley cell and a Ferrel cell</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 polar cell and a Hadley cell</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 polar cell and a Ferrel cell</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boundary between a polar cell and a Ferrel cell creates extratropical cyclones. This occurs in each hemisphere. This area is called a polar front and generates large storms during winter seasons when the temperature and density differences are more pronounced.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occurs at the boundaries of circulation cells?</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Winds move eastward due to the Coriolis Effect</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Winds moves towards the poles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Winds move horizontally and at high speeds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Winds move vertically where the boundaries meet</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Winds move vertically at the boundaries of circulation cells. The surface winds become weak and erratic.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Why is air never completely dry?</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Water vapor makes up as much as 4% of the atmosphere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Clouds and fog are actually liquid droplets of water</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Water's very presence in the atmosphere accounts for dew, rain, and snow</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All of these choices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relative abundance of water vapor ensures air never is completely dry. The water vapor in the atmosphere can condense into clouds, fog, or even rain and snow. The water vapor originates from the ground, plants, and the sea surface. Information can be found in the section </w:t>
      </w:r>
      <w:r>
        <w:rPr>
          <w:rFonts w:ascii="Times New Roman" w:hAnsi="Times New Roman"/>
          <w:i/>
          <w:iCs/>
          <w:color w:val="000000"/>
        </w:rPr>
        <w:t>The Atmosphere Is Composed Mainly of Nitrogen, Oxygen, and Water Vapor</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caused the greatest loss of life and property during Hurricane Katrina?</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Winds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Storm surge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Rainfall</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high pressure</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exceedingly low pressure at the center of the storm generated an enormous storm surge. The damage was compounded by the failure of some levees. Information can be found in the section </w:t>
      </w:r>
      <w:r>
        <w:rPr>
          <w:rFonts w:ascii="Times New Roman" w:hAnsi="Times New Roman"/>
          <w:i/>
          <w:iCs/>
          <w:color w:val="000000"/>
        </w:rPr>
        <w:t>The Atlantic Hurricane Season of 2005 Was the Most Destructive Ever Recorded</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Why does the heat budget vary with latitude?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angle of the sun at varying latitudes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proximity to magnetic poles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Atmospheric circulation currents disperse solar radiation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axis of the Earth</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a difference in the amount of heat budget at different latitudes. This is from the angle the sun's radiation is hitting Earth's surface. Polar latitudes have the sun approaching from low angles so the radiation spreads over a greater area. Tropical latitudes have radiation coming from a nearly vertical angle which lowers the distribution area.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Where are the more complex atmospheric cells located?</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equator</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northern pole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mid-latitudes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southern pole</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These complex cells are in the mid-latitudes of both the hemispheres. Some air descending in these latitudes moves poleward around the 30</w:t>
      </w:r>
      <w:r>
        <w:rPr>
          <w:rFonts w:ascii="Symbol" w:hAnsi="Symbol" w:cs="Symbol"/>
          <w:color w:val="000000"/>
        </w:rPr>
        <w:t></w:t>
      </w:r>
      <w:r>
        <w:rPr>
          <w:rFonts w:ascii="Times New Roman" w:hAnsi="Times New Roman"/>
          <w:color w:val="000000"/>
        </w:rPr>
        <w:t xml:space="preserve"> latitude mark. It then joins the air from the air returning from the north at high altitudes. These atmospheric cells are called Ferrel cells.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11.</w:t>
      </w:r>
      <w:r>
        <w:rPr>
          <w:rFonts w:ascii="Times New Roman" w:hAnsi="Times New Roman"/>
          <w:color w:val="000000"/>
        </w:rPr>
        <w:tab/>
        <w:t>Which is not an example of a tropical cyclone?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Hurricane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Nor'easter</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Willi-willi</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Typhoon</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are different names for great storms depending on region and relative strength. In the tropics, they are called tropical cyclones. In the North Atlantic and Eastern Pacific area (as well as other mid-latitude areas) they are called extratropical cyclones or hurricanes, in the western Pacific they are called typhoons, and in Australia they are called willi-willis.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How do seasons affect the surface winds?</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During the northern summer, the surface winds shift to the south.</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During the northern winter, the surface winds shift to the south.</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During the northern winter, the surface winds shift to the north.</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Surface winds are not affected by seasons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doldrums, trade winds, and westerlies are symmetrical along the meteorological equator. They shift north during the northern summer and south during the northern winters.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What is a cause of atmospheric circulation?</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temperature of Earth's surface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Conduction currents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amount of reflection of solar radiation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Coriolis Effect</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uneven heating of the Earth's surface and the Coriolis Effect is what causes atmospheric circulation. The warm air rises and the cool air sinks. A convection current results from the difference in air density. Circulation is further moved by the deflection of moving air and water due to the rotation of the Earth.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14.</w:t>
      </w:r>
      <w:r>
        <w:rPr>
          <w:rFonts w:ascii="Times New Roman" w:hAnsi="Times New Roman"/>
          <w:color w:val="000000"/>
        </w:rPr>
        <w:tab/>
        <w:t>If a ship is trying to sail from the eastern United States to Europe, what route would be the most efficient to take?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 southern route to take advantage of the easterlies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 southern route to take advantage of the westerlies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 northern route to take advantage of the easterlies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 northern route to take advantage of the westerlies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most efficient route to sail from the United States to Europe is a northern route. This allows the ship to use the prevailing westerlies. In the reverse journey, a southern route would ensure the use of the more dependable Easterly trade winds.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Why are east-west variation patterns more pronounced in the middle latitudes of the Northern Hemisphere?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is a wide range of temperatures that occur in the Northern Hemisphere.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is an almost equal ration of land and water in the Northern Hemisphere.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is a high pressure system that always forms over land in the Northern Hemisphere.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Coriolis Effect influences the wind pattern more in these regions.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Low pressure forms over heated landmasses during the summer which means high pressure systems in the ocean. The opposite is true in the winter. The equal proportions of ocean and land males these systems more noticeable.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Which are the most persistent surface winds?</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Doldrums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Westerlies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Easterlies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Trades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Easterlies, also known as trade winds, are the most constant surface winds found between the zones of descending and ascending air masses.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causes most of the differences in winds in comparison to normal surface wind directions?</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Geographical distribution of landmasses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different responses of land and ocean to solar heating</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Chaotic flow</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All of these choices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the average flows of surface winds follow a predicted six-cell model, there are east-west variations that can occur. Information can be found in the section </w:t>
      </w:r>
      <w:r>
        <w:rPr>
          <w:rFonts w:ascii="Times New Roman" w:hAnsi="Times New Roman"/>
          <w:i/>
          <w:iCs/>
          <w:color w:val="000000"/>
        </w:rPr>
        <w:t>Atmospheric Circulation Generates Large-Scale Surface Wind Patterns.</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Where do tropical cyclones come from?</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High pressure systems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Between air masses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Within a single warm and humid air mass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Within a single cool and dry air mass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Vilhelm Bjerknes realized tropical cyclones form due to disturbances within a single warm and humid air mass. He also concluded extratropical air masses form between two air masses.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occurs when air is subjected to less pressure?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air becomes compressed.</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air expands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air rises in temperature.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water vapor is able to condense.</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As air is subjected to less pressure, air expands. This expanded air is cooler than air that has been compressed. The cooling of air occurs at higher altitudes where less pressure is exerted on the air. Information can be found in the section </w:t>
      </w:r>
      <w:r>
        <w:rPr>
          <w:rFonts w:ascii="Times New Roman" w:hAnsi="Times New Roman"/>
          <w:i/>
          <w:iCs/>
          <w:color w:val="000000"/>
        </w:rPr>
        <w:t>The Atmosphere Is Composed Mainly of Nitrogen, Oxygen, and Water Vapor</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Where do the most intense summer monsoons occur?</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Asia</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Africa</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South America</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Gulf of Mexico</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Asia and Africa are dependent on the summer monsoon rains, but the strongest summer monsoons are found in Asia. There can be as much as 10 meters of rainfall.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not a factor in the amount of light penetrating the ocean?</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angle at which the light approaches the Earth</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surface turbulence of the ocean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amount of light absorbed by clouds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presence of ice or foam on the surface</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is 51% of incoming sunlight absorbed by land and water on Earth. The amount of light penetration in the ocean is dependent on the angle radiation is coming in, the amount of turbulence on the ocean surface, and the presence of ice and foam.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22.</w:t>
      </w:r>
      <w:r>
        <w:rPr>
          <w:rFonts w:ascii="Times New Roman" w:hAnsi="Times New Roman"/>
          <w:color w:val="000000"/>
        </w:rPr>
        <w:tab/>
        <w:t>Horse latitudes at sea correspond to ____ on land.</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tropical rainforests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great deserts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glaciers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mountain ranges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horse latitudes are where Ferrel cells and Hadley cells intersect. Air falls to the surface in these areas which then cause compressional heating.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determines the availability of energy in a tropical cyclone?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Evaporation rates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storm needs to stay over warm waters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Condensation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Latent heat of vaporization</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condensation and evaporation are important in powering these storms, the storms require warm water underneath them to keep energy available. Also, it needs to have a ready source of hot, humid air.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Why are there multiple atmospheric cells as air moves from the equator to the poles instead of one single cell?</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are variations in the solar radiation.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are intermediate precipitation events which break up the air into circulation cells.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are variations in the speed of wind.</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Coriolis effect breaks the air mass into atmospheric cells.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As air rises from the equator, it loses moisture. The drier air then becomes more dense in the upper atmosphere and falls on its way towards the poles. The air then warms again, continuing the cycle.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What is the term for a pattern of wind circulation that changes with season?</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Land breeze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Monsoon</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Doldrums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Atmospheric cell</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Areas that have monsoons tend to have wet summers and dry winters. They are connected to differences in the specific heat of land and water in addition to the seasonal movement of the intertropical convergence zone.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What is the residence time of water vapor in the lower atmosphere?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2 days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5 days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10 days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20 days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Water vapor can make up as much as 4% of air's volume. Water is able to leave the atmosphere when it condenses into precipitation. Information can be found in the section </w:t>
      </w:r>
      <w:r>
        <w:rPr>
          <w:rFonts w:ascii="Times New Roman" w:hAnsi="Times New Roman"/>
          <w:i/>
          <w:iCs/>
          <w:color w:val="000000"/>
        </w:rPr>
        <w:t>The Atmosphere Is Composed Mainly of Nitrogen, Oxygen, and Water Vapor</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What made the 2005 hurricane season so unusual?</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Hurricanes peaked early in their life cycle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Hurricanes were able to retain energy for longer periods of time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season was the most active with 28 tropical storms formed</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All of these choices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were a few factors that made the 2005 hurricane season unusual. There were 28 tropical storms, of which 25 progressed into hurricanes. Three hurricanes became category 5, including Hurricane Katrina. The hurricanes in this season peaked early in their life cycles so they were able to retain their energy for much longer than normal. Information can be found in the section </w:t>
      </w:r>
      <w:r>
        <w:rPr>
          <w:rFonts w:ascii="Times New Roman" w:hAnsi="Times New Roman"/>
          <w:i/>
          <w:iCs/>
          <w:color w:val="000000"/>
        </w:rPr>
        <w:t>The Atlantic Hurricane Season of 2005 Was the Most Destructive Ever Recorded</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What is the name given by sailors to the area where Hadley cells converge?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Horse latitudes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Intertropical convergence zone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Doldrums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Trade winds</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Sailors called the calm equatorial areas the doldrums. Scientists have come to call this area the intertropical convergence zone to show the convergence of the two Hadley cells.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is a storm surge?</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Severe flooding due to rapid rainfall</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Higher than normal tides</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Movement of water due to the low atmospheric pressure creates a dome of water</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Movement of water due to the high atmospheric pressure creates a dome of water</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most danger during a tropical cyclone event is the storm surge. The mass of water driven by the storm surge can cause large flooding.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30.</w:t>
      </w:r>
      <w:r>
        <w:rPr>
          <w:rFonts w:ascii="Times New Roman" w:hAnsi="Times New Roman"/>
          <w:color w:val="000000"/>
        </w:rPr>
        <w:tab/>
        <w:t>What is the tendency of pausing air masses over land?</w:t>
      </w:r>
    </w:p>
    <w:tbl>
      <w:tblPr>
        <w:tblW w:w="0" w:type="auto"/>
        <w:tblCellMar>
          <w:left w:w="45" w:type="dxa"/>
          <w:right w:w="45" w:type="dxa"/>
        </w:tblCellMar>
        <w:tblLook w:val="0000"/>
      </w:tblPr>
      <w:tblGrid>
        <w:gridCol w:w="360"/>
        <w:gridCol w:w="8100"/>
      </w:tblGrid>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They become low pressure systems when they pause.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They become high pressure systems when they pause.</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c.</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They take on the characteristics of the land below them.</w:t>
            </w:r>
          </w:p>
        </w:tc>
      </w:tr>
      <w:tr w:rsidR="00420D70" w:rsidRPr="00FC4EE4">
        <w:tc>
          <w:tcPr>
            <w:tcW w:w="36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d.</w:t>
            </w:r>
          </w:p>
        </w:tc>
        <w:tc>
          <w:tcPr>
            <w:tcW w:w="8100"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They finally become uniform in temperature, humidity, and density.</w:t>
            </w:r>
          </w:p>
        </w:tc>
      </w:tr>
    </w:tbl>
    <w:p w:rsidR="00420D70" w:rsidRDefault="00420D70">
      <w:pPr>
        <w:widowControl w:val="0"/>
        <w:suppressAutoHyphens/>
        <w:autoSpaceDE w:val="0"/>
        <w:autoSpaceDN w:val="0"/>
        <w:adjustRightInd w:val="0"/>
        <w:spacing w:after="0" w:line="240" w:lineRule="auto"/>
        <w:rPr>
          <w:rFonts w:ascii="Times New Roman" w:hAnsi="Times New Roman"/>
          <w:color w:val="000000"/>
          <w:sz w:val="2"/>
          <w:szCs w:val="2"/>
        </w:rPr>
      </w:pPr>
    </w:p>
    <w:p w:rsidR="00420D70" w:rsidRDefault="00420D70">
      <w:pPr>
        <w:widowControl w:val="0"/>
        <w:suppressAutoHyphens/>
        <w:autoSpaceDE w:val="0"/>
        <w:autoSpaceDN w:val="0"/>
        <w:adjustRightInd w:val="0"/>
        <w:spacing w:after="1" w:line="240" w:lineRule="auto"/>
        <w:rPr>
          <w:rFonts w:ascii="Times New Roman" w:hAnsi="Times New Roman"/>
          <w:color w:val="000000"/>
          <w:sz w:val="12"/>
          <w:szCs w:val="12"/>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Air masses are already characterized as large bodies of air with uniform temperature, humidity, and density. When air masses pause over land they acquire the characteristics of land. For example, cold, dry land eventually makes the air mass above it cool and dry.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sz w:val="36"/>
          <w:szCs w:val="36"/>
        </w:rPr>
      </w:pPr>
    </w:p>
    <w:p w:rsidR="00420D70" w:rsidRDefault="00FC4EE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The weak Coriolis effect at the equator does not allow tropical cyclones to form.</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atmosphere at the equator would support cyclone development, but there is not enough momentum from the Coriolis effect to initiate the spinning motion.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Climate is the state of the atmosphere at a particular time while weather is more a statistical view of an area.</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Weather focuses on the short-term state of the atmosphere at a given time. Climate looks at long-term conditions and weather patterns of an area. Information can be found in the section </w:t>
      </w:r>
      <w:r>
        <w:rPr>
          <w:rFonts w:ascii="Times New Roman" w:hAnsi="Times New Roman"/>
          <w:i/>
          <w:iCs/>
          <w:color w:val="000000"/>
        </w:rPr>
        <w:t>The Atmosphere and Ocean Interact with Each Other</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The prevailing westerlies are more consistent than the easterlies.</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trade winds, or easterlies, are more constant than the westerlies. The trade winds are centered on the 15</w:t>
      </w:r>
      <w:r>
        <w:rPr>
          <w:rFonts w:ascii="Symbol" w:hAnsi="Symbol" w:cs="Symbol"/>
          <w:color w:val="000000"/>
        </w:rPr>
        <w:t></w:t>
      </w:r>
      <w:r>
        <w:rPr>
          <w:rFonts w:ascii="Times New Roman" w:hAnsi="Times New Roman"/>
          <w:color w:val="000000"/>
        </w:rPr>
        <w:t xml:space="preserve"> latitude lines where Hadley cells intersect.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Higher than normal sea-surface temperatures in the Gulf of Mexico in 2005 led NOAA meteorologists to forecast high storm activity in the Atlantic.</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sea-surface temperature was high in 2005. The Gulf Stream's position and the Gulf eddy brought additional warmth to locations on the trajectory of tropical cyclones. Information can be found in the section </w:t>
      </w:r>
      <w:r>
        <w:rPr>
          <w:rFonts w:ascii="Times New Roman" w:hAnsi="Times New Roman"/>
          <w:i/>
          <w:iCs/>
          <w:color w:val="000000"/>
        </w:rPr>
        <w:t>The Atlantic Hurricane Season of 2005 Was the Most Destructive Ever Recorded</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Humid air is more dense than dry air at the same temperature.</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it would seem that there humid air would be more dense than dry air, the opposite is true. The water molecules have less mass than the nitrogen and oxygen molecules in the air. The oxygen and nitrogen gets displaced by the water molecules which is why the air winds up less dense when humid Information can be found in the section </w:t>
      </w:r>
      <w:r>
        <w:rPr>
          <w:rFonts w:ascii="Times New Roman" w:hAnsi="Times New Roman"/>
          <w:i/>
          <w:iCs/>
          <w:color w:val="000000"/>
        </w:rPr>
        <w:t>The Atmosphere Is Composed Mainly of Nitrogen, Oxygen, and Water Vapor</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6.</w:t>
      </w:r>
      <w:r>
        <w:rPr>
          <w:rFonts w:ascii="Times New Roman" w:hAnsi="Times New Roman"/>
          <w:color w:val="000000"/>
        </w:rPr>
        <w:tab/>
        <w:t>The Coriolis effect causes the wind directions of circulation cells.</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Coriolis effect is only able to influence the direction of the wind. There are different circulation cells as the heat moves from the equator to the poles. These atmospheric cells gradually move eastward.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The lower atmosphere is a homogeneous mixture of gasses with nitrogen and oxygen being the most abundant.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For the most part, the lower atmosphere is homogeneous. There are additional elements and compounds present in the atmosphere, but they only comprise 1% of the composition. Information can be found in the section </w:t>
      </w:r>
      <w:r>
        <w:rPr>
          <w:rFonts w:ascii="Times New Roman" w:hAnsi="Times New Roman"/>
          <w:i/>
          <w:iCs/>
          <w:color w:val="000000"/>
        </w:rPr>
        <w:t>The Atmosphere Is Composed Mainly of Nitrogen, Oxygen, and Water Vapor</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The intensity and location of monsoon activity is dependent upon the proximity to the geographical equator.</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intensity and location of monsoon activity is linked to the seasonal position of the intertropical convergence zone.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Polar latitude heating is heavily impacted by seasonal variations of solar radiation.</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Mid-latitude heating is influenced by seasonal fluctuations in solar radiation. This occurs because of the direction of Earth's tilt in relation to the sun. The Northern Hemisphere mid-latitudes can receive three times the amount of light energy in June as it does in December.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10.</w:t>
      </w:r>
      <w:r>
        <w:rPr>
          <w:rFonts w:ascii="Times New Roman" w:hAnsi="Times New Roman"/>
          <w:color w:val="000000"/>
        </w:rPr>
        <w:tab/>
        <w:t>Cyclones are rotating high pressure systems in which winds converge and ascend.</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Cyclones are low pressure air masses that rotate. They can be called various names depending on their location.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In tropical cyclones, condensation energy is able to produce more heat.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condensation energy is able to generate more air movement, not heat. Only 2% to 4% of condensation energy is converted to motional energy.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The intertropical convergence zone coincides with Earth's meteorological equator which is different than the 0</w:t>
      </w:r>
      <w:r>
        <w:rPr>
          <w:rFonts w:ascii="Symbol" w:hAnsi="Symbol" w:cs="Symbol"/>
          <w:color w:val="000000"/>
        </w:rPr>
        <w:t></w:t>
      </w:r>
      <w:r>
        <w:rPr>
          <w:rFonts w:ascii="Times New Roman" w:hAnsi="Times New Roman"/>
          <w:color w:val="000000"/>
        </w:rPr>
        <w:t xml:space="preserve"> latitude line.</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ITCZ lies at the thermal equator. The thermal equator, however, does not form a straight line. It is approximately 5</w:t>
      </w:r>
      <w:r>
        <w:rPr>
          <w:rFonts w:ascii="Symbol" w:hAnsi="Symbol" w:cs="Symbol"/>
          <w:color w:val="000000"/>
        </w:rPr>
        <w:t></w:t>
      </w:r>
      <w:r>
        <w:rPr>
          <w:rFonts w:ascii="Times New Roman" w:hAnsi="Times New Roman"/>
          <w:color w:val="000000"/>
        </w:rPr>
        <w:t xml:space="preserve"> north of the geographical equator. 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Extratropical cyclones move eastward because they are rooted in the westerly winds.</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Extratropical cyclones form between two air masses. They have a low pressure zone in the center of the spinning air mass. 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Most of mid-latitude weather is generated from an unstable zone between Ferrel and polar cells.</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polar air does not mix well with the Farrel cells. The polar cell's air is more dense than the Ferrel cell's air. The unstable zone creates the weather conditions found in the mid-latitudes. 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15.</w:t>
      </w:r>
      <w:r>
        <w:rPr>
          <w:rFonts w:ascii="Times New Roman" w:hAnsi="Times New Roman"/>
          <w:color w:val="000000"/>
        </w:rPr>
        <w:tab/>
        <w:t>Low pressure systems form over heated landmasses in the summer while high pressure systems form over the ocean.</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position of the pressure systems then reverse during the winter seasons.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420D70" w:rsidRDefault="00420D70">
      <w:pPr>
        <w:widowControl w:val="0"/>
        <w:suppressAutoHyphens/>
        <w:autoSpaceDE w:val="0"/>
        <w:autoSpaceDN w:val="0"/>
        <w:adjustRightInd w:val="0"/>
        <w:spacing w:after="0" w:line="240" w:lineRule="auto"/>
        <w:rPr>
          <w:rFonts w:ascii="Times New Roman" w:hAnsi="Times New Roman"/>
          <w:color w:val="000000"/>
          <w:sz w:val="36"/>
          <w:szCs w:val="36"/>
        </w:rPr>
      </w:pPr>
    </w:p>
    <w:p w:rsidR="00420D70" w:rsidRDefault="00FC4EE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Why is there a difference in the heat budget at various latitudes despite the Earth as a whole having a balanced heat budget? What happens at polar and tropical latitudes?</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20D70" w:rsidRDefault="00FC4EE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20D70" w:rsidRDefault="00420D7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heat budget varies with latitude because the sun hits latitudes at different angles which then alters the distribution area of that solar radiation.</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Polar latitudes receive the sun's radiation from a very low angle. Although the amount of radiation from the sun is constant, the distribution of that radiation spreads over a larger area. Also, the radiation must travel through more of the atmosphere before reaching the surface of the Earth. These factors contribute to a high level of reflection of light energy in these regions.</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Tropical latitudes receive the sun's radiation from a nearly vertical angle. The same amount of solar energy being projected to the poles is concentrated into a smaller area. There is less atmosphere to travel through and minimal reflection.</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is more solar energy received in tropical latitudes than polar latitudes.</w:t>
            </w:r>
          </w:p>
        </w:tc>
      </w:tr>
    </w:tbl>
    <w:p w:rsidR="00420D70" w:rsidRDefault="00420D70">
      <w:pPr>
        <w:keepLines/>
        <w:suppressAutoHyphens/>
        <w:autoSpaceDE w:val="0"/>
        <w:autoSpaceDN w:val="0"/>
        <w:adjustRightInd w:val="0"/>
        <w:spacing w:after="0" w:line="240" w:lineRule="auto"/>
        <w:rPr>
          <w:rFonts w:ascii="Times New Roman" w:hAnsi="Times New Roman"/>
          <w:color w:val="000000"/>
        </w:rPr>
      </w:pP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What are the characteristics of tropical cyclones and extratropical cyclones? Compare and contrast these two kinds of large storms.</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20D70" w:rsidRDefault="00FC4EE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20D70" w:rsidRDefault="00420D7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Extratropical cyclones form between two air masses. Specifically, they form between Ferrel and polar cells. These areas are also known as polar fronts. They move eastward, and are able to generate large frontal storms where warm and cold fronts meet.</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Extratropical storms are most common in the winter seasons of each hemisphere. This is due to large differences in temperature and density across the polar front.</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Tropical cyclones are large masses of warm, humid, rotating air. Unlike the extratropical cyclones, they form within a single air mass. They tend to move westward.</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Both tropical and extratropical cyclones are large rotating storms with masses of low pressure air in which winds converge and lift. They move counterclockwise in the Northern Hemisphere and clockwise in Southern Hemisphere.</w:t>
            </w:r>
          </w:p>
        </w:tc>
      </w:tr>
    </w:tbl>
    <w:p w:rsidR="00420D70" w:rsidRDefault="00420D70">
      <w:pPr>
        <w:keepLines/>
        <w:suppressAutoHyphens/>
        <w:autoSpaceDE w:val="0"/>
        <w:autoSpaceDN w:val="0"/>
        <w:adjustRightInd w:val="0"/>
        <w:spacing w:after="0" w:line="240" w:lineRule="auto"/>
        <w:rPr>
          <w:rFonts w:ascii="Times New Roman" w:hAnsi="Times New Roman"/>
          <w:color w:val="000000"/>
        </w:rPr>
      </w:pP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Evaluation</w:t>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What kind of surface wind patterns occur due to the interaction of atmospheric cells. What are some of the effects on climate where these occur?</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20D70" w:rsidRDefault="00FC4EE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20D70" w:rsidRDefault="00420D7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At the boundaries between circulation cells, air moves vertically. This can cause surface winds to be very weak and erratic.</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There are very calm equatorial waters in the area where Hadley cells converge. This area was termed the doldrums by sailors. Scientists call this region the intertropical convergence zone (ITCZ) to reflect what is happening in the area.</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strong heating in the ITCZ causes air to expand and rise. The humid air loses its moisture while rising. This corresponds to tropical rainforests on land.</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Weak surface winds and high atmospheric pressure occur where Hadley and Ferrel cells meet. These areas have sinking air which is quite dry.</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Hadley-Ferrel convergence areas lie around 30</w:t>
            </w:r>
            <w:r w:rsidRPr="00FC4EE4">
              <w:rPr>
                <w:rFonts w:ascii="Symbol" w:eastAsiaTheme="minorEastAsia" w:hAnsi="Symbol" w:cs="Symbol"/>
                <w:color w:val="000000"/>
              </w:rPr>
              <w:t></w:t>
            </w:r>
            <w:r w:rsidRPr="00FC4EE4">
              <w:rPr>
                <w:rFonts w:ascii="Times New Roman" w:eastAsiaTheme="minorEastAsia" w:hAnsi="Times New Roman"/>
                <w:color w:val="000000"/>
              </w:rPr>
              <w:t xml:space="preserve"> latitude. This convergence corresponds to the world's largest deserts. This is due to the compressional heating as the air begins to sink on its journey towards the poles. In the ocean, these areas are referred to as horse latitudes. This is in reference to sailors having to eat or toss livestock overboard once they ran out of feed when stuck in these areas.</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rapid horizontal movement of air happens in zones between ascending and descending air. These move from zones of high pressure to those of low pressure. The result is strong, dependable winds</w:t>
            </w:r>
            <w:r w:rsidRPr="00FC4EE4">
              <w:rPr>
                <w:rFonts w:ascii="Symbol" w:eastAsiaTheme="minorEastAsia" w:hAnsi="Symbol" w:cs="Symbol"/>
                <w:color w:val="000000"/>
              </w:rPr>
              <w:t></w:t>
            </w:r>
            <w:r w:rsidRPr="00FC4EE4">
              <w:rPr>
                <w:rFonts w:ascii="Times New Roman" w:eastAsiaTheme="minorEastAsia" w:hAnsi="Times New Roman"/>
                <w:color w:val="000000"/>
              </w:rPr>
              <w:t>the most constant being the trade winds.</w:t>
            </w:r>
          </w:p>
        </w:tc>
      </w:tr>
    </w:tbl>
    <w:p w:rsidR="00420D70" w:rsidRDefault="00420D70">
      <w:pPr>
        <w:keepLines/>
        <w:suppressAutoHyphens/>
        <w:autoSpaceDE w:val="0"/>
        <w:autoSpaceDN w:val="0"/>
        <w:adjustRightInd w:val="0"/>
        <w:spacing w:after="0" w:line="240" w:lineRule="auto"/>
        <w:rPr>
          <w:rFonts w:ascii="Times New Roman" w:hAnsi="Times New Roman"/>
          <w:color w:val="000000"/>
        </w:rPr>
      </w:pP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Atmospheric Circulation Generates Large-Scale Surface Wind Patterns</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82235A" w:rsidRDefault="0082235A">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Do tropical cyclones seemingly follow wind patterns associated with the Coriolis effect? How does the Coriolis effect influence tropical cyclones? Why are there no cyclones found at the equator?</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20D70" w:rsidRDefault="00FC4EE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20D70" w:rsidRDefault="00420D7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Tropical cyclones rotate counterclockwise in the Northern Hemisphere and clockwise in the Southern Hemisphere. This is the opposite of normal circulation patterns, but tropical cyclones are influenced by the Coriolis effect.</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anomaly of cyclone rotation is caused by the deflection of winds approaching the center of a low-pressure area. In the Northern Hemisphere, there is a deflection of an approaching air mass to the right.</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region around the equator is unable to generate tropical cyclones because the Coriolis effect is too weak to start a rotation of the air mass.</w:t>
            </w:r>
          </w:p>
        </w:tc>
      </w:tr>
    </w:tbl>
    <w:p w:rsidR="00420D70" w:rsidRDefault="00420D70">
      <w:pPr>
        <w:keepLines/>
        <w:suppressAutoHyphens/>
        <w:autoSpaceDE w:val="0"/>
        <w:autoSpaceDN w:val="0"/>
        <w:adjustRightInd w:val="0"/>
        <w:spacing w:after="0" w:line="240" w:lineRule="auto"/>
        <w:rPr>
          <w:rFonts w:ascii="Times New Roman" w:hAnsi="Times New Roman"/>
          <w:color w:val="000000"/>
        </w:rPr>
      </w:pP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Storms Are Variations in Large-Scale Atmospheric Circulation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420D70" w:rsidRDefault="00420D70">
      <w:pPr>
        <w:widowControl w:val="0"/>
        <w:suppressAutoHyphens/>
        <w:autoSpaceDE w:val="0"/>
        <w:autoSpaceDN w:val="0"/>
        <w:adjustRightInd w:val="0"/>
        <w:spacing w:after="0" w:line="240" w:lineRule="auto"/>
        <w:rPr>
          <w:rFonts w:ascii="Times New Roman" w:hAnsi="Times New Roman"/>
          <w:color w:val="000000"/>
        </w:rPr>
      </w:pPr>
    </w:p>
    <w:p w:rsidR="00420D70" w:rsidRDefault="00FC4EE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is the Coriolis effect? What impact does it have on global circulation? Be specific.</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420D70"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420D70" w:rsidRDefault="00FC4EE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420D70" w:rsidRDefault="00420D70">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Coriolis effect is the deflection of moving air and water masses. This is the result of the eastward rotation of the Earth.</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In the Northern Hemisphere, moving objects move clockwise from its initial trajectory. The Southern Hemisphere's deflection occurs to the left of counterclockwise. The observed deflection is the result of an observers moving frame of reference on the already spinning Earth.</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Coriolis effect is at different rates along different latitudes. Remember the Buffalo and Quinto example. Buffalo moves slower than Quinto to maintain the same directional position. It is dependent on the frame of reference.</w:t>
            </w:r>
          </w:p>
        </w:tc>
      </w:tr>
      <w:tr w:rsidR="00420D70" w:rsidRPr="00FC4EE4">
        <w:tc>
          <w:tcPr>
            <w:tcW w:w="576"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Symbol" w:eastAsiaTheme="minorEastAsia" w:hAnsi="Symbol" w:cs="Symbol"/>
                <w:color w:val="000000"/>
              </w:rPr>
              <w:t></w:t>
            </w:r>
          </w:p>
        </w:tc>
        <w:tc>
          <w:tcPr>
            <w:tcW w:w="8064" w:type="dxa"/>
            <w:tcBorders>
              <w:top w:val="nil"/>
              <w:left w:val="nil"/>
              <w:bottom w:val="nil"/>
              <w:right w:val="nil"/>
            </w:tcBorders>
          </w:tcPr>
          <w:p w:rsidR="00420D70" w:rsidRPr="00FC4EE4" w:rsidRDefault="00FC4EE4">
            <w:pPr>
              <w:keepLines/>
              <w:suppressAutoHyphens/>
              <w:autoSpaceDE w:val="0"/>
              <w:autoSpaceDN w:val="0"/>
              <w:adjustRightInd w:val="0"/>
              <w:spacing w:after="0" w:line="240" w:lineRule="auto"/>
              <w:rPr>
                <w:rFonts w:ascii="Times New Roman" w:eastAsiaTheme="minorEastAsia" w:hAnsi="Times New Roman"/>
                <w:color w:val="000000"/>
              </w:rPr>
            </w:pPr>
            <w:r w:rsidRPr="00FC4EE4">
              <w:rPr>
                <w:rFonts w:ascii="Times New Roman" w:eastAsiaTheme="minorEastAsia" w:hAnsi="Times New Roman"/>
                <w:color w:val="000000"/>
              </w:rPr>
              <w:t>The Coriolis effect deflects ocean and atmospheric movements. This shifting allows doe global circulation of the different air density masses from the uneven solar heating of the Earth. The most visible effect is at mid-latitudes where there is a frictionless flow of fluids.</w:t>
            </w:r>
          </w:p>
        </w:tc>
      </w:tr>
    </w:tbl>
    <w:p w:rsidR="00420D70" w:rsidRDefault="00420D70">
      <w:pPr>
        <w:keepLines/>
        <w:suppressAutoHyphens/>
        <w:autoSpaceDE w:val="0"/>
        <w:autoSpaceDN w:val="0"/>
        <w:adjustRightInd w:val="0"/>
        <w:spacing w:after="0" w:line="240" w:lineRule="auto"/>
        <w:rPr>
          <w:rFonts w:ascii="Times New Roman" w:hAnsi="Times New Roman"/>
          <w:color w:val="000000"/>
        </w:rPr>
      </w:pPr>
    </w:p>
    <w:p w:rsidR="00420D70" w:rsidRDefault="00FC4EE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Atmosphere Moves in Response to Uneven Solar Heating and Earth's Rotation</w:t>
      </w:r>
      <w:r>
        <w:rPr>
          <w:rFonts w:ascii="Times New Roman" w:hAnsi="Times New Roman"/>
          <w:color w:val="000000"/>
        </w:rPr>
        <w:t>.</w:t>
      </w:r>
    </w:p>
    <w:p w:rsidR="00420D70" w:rsidRDefault="00420D70">
      <w:pPr>
        <w:widowControl w:val="0"/>
        <w:suppressAutoHyphens/>
        <w:autoSpaceDE w:val="0"/>
        <w:autoSpaceDN w:val="0"/>
        <w:adjustRightInd w:val="0"/>
        <w:spacing w:after="1" w:line="240" w:lineRule="auto"/>
        <w:rPr>
          <w:rFonts w:ascii="Times New Roman" w:hAnsi="Times New Roman"/>
          <w:color w:val="000000"/>
        </w:rPr>
      </w:pPr>
    </w:p>
    <w:p w:rsidR="00FC4EE4" w:rsidRDefault="00FC4EE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sectPr w:rsidR="00FC4EE4" w:rsidSect="0082235A">
      <w:footerReference w:type="default" r:id="rId7"/>
      <w:pgSz w:w="12240" w:h="15840"/>
      <w:pgMar w:top="720" w:right="1080" w:bottom="1440" w:left="2070" w:header="720" w:footer="720" w:gutter="0"/>
      <w:pgNumType w:start="102"/>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8D3" w:rsidRDefault="00A338D3" w:rsidP="0082235A">
      <w:pPr>
        <w:spacing w:after="0" w:line="240" w:lineRule="auto"/>
      </w:pPr>
      <w:r>
        <w:separator/>
      </w:r>
    </w:p>
  </w:endnote>
  <w:endnote w:type="continuationSeparator" w:id="0">
    <w:p w:rsidR="00A338D3" w:rsidRDefault="00A338D3" w:rsidP="008223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35A" w:rsidRDefault="0082235A" w:rsidP="0082235A">
    <w:pPr>
      <w:pStyle w:val="Footer"/>
      <w:jc w:val="right"/>
    </w:pPr>
    <w:fldSimple w:instr=" PAGE   \* MERGEFORMAT ">
      <w:r>
        <w:rPr>
          <w:noProof/>
        </w:rPr>
        <w:t>102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8D3" w:rsidRDefault="00A338D3" w:rsidP="0082235A">
      <w:pPr>
        <w:spacing w:after="0" w:line="240" w:lineRule="auto"/>
      </w:pPr>
      <w:r>
        <w:separator/>
      </w:r>
    </w:p>
  </w:footnote>
  <w:footnote w:type="continuationSeparator" w:id="0">
    <w:p w:rsidR="00A338D3" w:rsidRDefault="00A338D3" w:rsidP="0082235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2050"/>
    <w:rsid w:val="00112050"/>
    <w:rsid w:val="00420D70"/>
    <w:rsid w:val="0082235A"/>
    <w:rsid w:val="00A338D3"/>
    <w:rsid w:val="00CB1435"/>
    <w:rsid w:val="00FC4EE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D7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2235A"/>
    <w:pPr>
      <w:tabs>
        <w:tab w:val="center" w:pos="4680"/>
        <w:tab w:val="right" w:pos="9360"/>
      </w:tabs>
    </w:pPr>
  </w:style>
  <w:style w:type="character" w:customStyle="1" w:styleId="HeaderChar">
    <w:name w:val="Header Char"/>
    <w:basedOn w:val="DefaultParagraphFont"/>
    <w:link w:val="Header"/>
    <w:uiPriority w:val="99"/>
    <w:semiHidden/>
    <w:rsid w:val="0082235A"/>
    <w:rPr>
      <w:sz w:val="22"/>
      <w:szCs w:val="22"/>
    </w:rPr>
  </w:style>
  <w:style w:type="paragraph" w:styleId="Footer">
    <w:name w:val="footer"/>
    <w:basedOn w:val="Normal"/>
    <w:link w:val="FooterChar"/>
    <w:uiPriority w:val="99"/>
    <w:unhideWhenUsed/>
    <w:rsid w:val="0082235A"/>
    <w:pPr>
      <w:tabs>
        <w:tab w:val="center" w:pos="4680"/>
        <w:tab w:val="right" w:pos="9360"/>
      </w:tabs>
    </w:pPr>
  </w:style>
  <w:style w:type="character" w:customStyle="1" w:styleId="FooterChar">
    <w:name w:val="Footer Char"/>
    <w:basedOn w:val="DefaultParagraphFont"/>
    <w:link w:val="Footer"/>
    <w:uiPriority w:val="99"/>
    <w:rsid w:val="0082235A"/>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4286</Words>
  <Characters>24435</Characters>
  <Application>Microsoft Office Word</Application>
  <DocSecurity>0</DocSecurity>
  <Lines>203</Lines>
  <Paragraphs>57</Paragraphs>
  <ScaleCrop>false</ScaleCrop>
  <Company/>
  <LinksUpToDate>false</LinksUpToDate>
  <CharactersWithSpaces>28664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2012-06-08T21:38:00Z</dcterms:created>
  <dcterms:modified xsi:type="dcterms:W3CDTF">2012-06-11T20:40:00Z</dcterms:modified>
</cp:coreProperties>
</file>