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618" w:rsidRDefault="00A41D1D" w:rsidP="00A41D1D">
      <w:pPr>
        <w:jc w:val="center"/>
        <w:rPr>
          <w:color w:val="FF0000"/>
          <w:lang w:val="en-US"/>
        </w:rPr>
      </w:pPr>
      <w:r w:rsidRPr="00A41D1D">
        <w:rPr>
          <w:color w:val="FF0000"/>
          <w:lang w:val="en-US"/>
        </w:rPr>
        <w:t xml:space="preserve">Family Law </w:t>
      </w:r>
      <w:r>
        <w:rPr>
          <w:color w:val="FF0000"/>
          <w:lang w:val="en-US"/>
        </w:rPr>
        <w:t xml:space="preserve"> </w:t>
      </w:r>
    </w:p>
    <w:p w:rsidR="00A41D1D" w:rsidRDefault="00D81A19" w:rsidP="00A41D1D">
      <w:pPr>
        <w:rPr>
          <w:i/>
          <w:iCs/>
          <w:lang w:val="en-US"/>
        </w:rPr>
      </w:pPr>
      <w:r w:rsidRPr="00D81A19">
        <w:rPr>
          <w:i/>
          <w:iCs/>
          <w:lang w:val="en-US"/>
        </w:rPr>
        <w:t>Are there any relationships in society not governed by law??</w:t>
      </w:r>
      <w:r>
        <w:rPr>
          <w:i/>
          <w:iCs/>
          <w:lang w:val="en-US"/>
        </w:rPr>
        <w:t xml:space="preserve"> </w:t>
      </w:r>
    </w:p>
    <w:p w:rsidR="00D81A19" w:rsidRDefault="00D81A19" w:rsidP="00A41D1D">
      <w:pPr>
        <w:rPr>
          <w:color w:val="4F81BD" w:themeColor="accent1"/>
          <w:lang w:val="en-US"/>
        </w:rPr>
      </w:pPr>
      <w:r w:rsidRPr="00D81A19">
        <w:rPr>
          <w:color w:val="4F81BD" w:themeColor="accent1"/>
          <w:lang w:val="en-US"/>
        </w:rPr>
        <w:t>Then &amp; Now</w:t>
      </w:r>
      <w:r>
        <w:rPr>
          <w:color w:val="4F81BD" w:themeColor="accent1"/>
          <w:lang w:val="en-US"/>
        </w:rPr>
        <w:t xml:space="preserve"> </w:t>
      </w:r>
    </w:p>
    <w:p w:rsidR="00D81A19" w:rsidRDefault="00D81A19" w:rsidP="00D81A19">
      <w:pPr>
        <w:pStyle w:val="ListParagraph"/>
        <w:numPr>
          <w:ilvl w:val="0"/>
          <w:numId w:val="1"/>
        </w:numPr>
        <w:rPr>
          <w:lang w:val="en-US"/>
        </w:rPr>
      </w:pPr>
      <w:r w:rsidRPr="00D81A19">
        <w:rPr>
          <w:lang w:val="en-US"/>
        </w:rPr>
        <w:t>Pre 1960’s</w:t>
      </w:r>
      <w:r>
        <w:rPr>
          <w:lang w:val="en-US"/>
        </w:rPr>
        <w:t xml:space="preserve"> </w:t>
      </w:r>
    </w:p>
    <w:p w:rsidR="00D81A19" w:rsidRDefault="00D81A19" w:rsidP="00D81A1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Nuclear two parent families</w:t>
      </w:r>
    </w:p>
    <w:p w:rsidR="00D81A19" w:rsidRDefault="00D81A19" w:rsidP="00D81A1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Male bread winners </w:t>
      </w:r>
    </w:p>
    <w:p w:rsidR="00DE2005" w:rsidRPr="00DE2005" w:rsidRDefault="00D81A19" w:rsidP="00DE200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Sanctity of marriage preserved </w:t>
      </w:r>
      <w:r w:rsidR="00DE2005">
        <w:rPr>
          <w:lang w:val="en-US"/>
        </w:rPr>
        <w:t xml:space="preserve"> </w:t>
      </w:r>
    </w:p>
    <w:p w:rsidR="00D81A19" w:rsidRDefault="00D81A19" w:rsidP="00D81A1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Divorce is scarce</w:t>
      </w:r>
      <w:r w:rsidR="00DE2005">
        <w:rPr>
          <w:lang w:val="en-US"/>
        </w:rPr>
        <w:br/>
      </w:r>
      <w:r>
        <w:rPr>
          <w:lang w:val="en-US"/>
        </w:rPr>
        <w:t xml:space="preserve"> </w:t>
      </w:r>
    </w:p>
    <w:p w:rsidR="00D81A19" w:rsidRDefault="00DE2005" w:rsidP="00D81A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Modern</w:t>
      </w:r>
      <w:r w:rsidR="00D81A19">
        <w:rPr>
          <w:lang w:val="en-US"/>
        </w:rPr>
        <w:t xml:space="preserve"> day </w:t>
      </w:r>
    </w:p>
    <w:p w:rsidR="00D81A19" w:rsidRDefault="00DE2005" w:rsidP="00D81A1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Blended families as common as traditional nuclear families </w:t>
      </w:r>
    </w:p>
    <w:p w:rsidR="00DE2005" w:rsidRDefault="00DE2005" w:rsidP="00D81A1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Divorce is far more common, and common-law households are a regularity </w:t>
      </w:r>
    </w:p>
    <w:p w:rsidR="00DE2005" w:rsidRDefault="00DE2005" w:rsidP="00DE2005">
      <w:pPr>
        <w:rPr>
          <w:lang w:val="en-US"/>
        </w:rPr>
      </w:pPr>
    </w:p>
    <w:p w:rsidR="00DE2005" w:rsidRDefault="00DE2005" w:rsidP="00DE2005">
      <w:pPr>
        <w:rPr>
          <w:color w:val="4F81BD" w:themeColor="accent1"/>
          <w:lang w:val="en-US"/>
        </w:rPr>
      </w:pPr>
    </w:p>
    <w:p w:rsidR="00DE2005" w:rsidRDefault="00DE2005" w:rsidP="00DE2005">
      <w:pPr>
        <w:rPr>
          <w:color w:val="4F81BD" w:themeColor="accent1"/>
          <w:lang w:val="en-US"/>
        </w:rPr>
      </w:pPr>
      <w:r w:rsidRPr="00DE2005">
        <w:rPr>
          <w:color w:val="4F81BD" w:themeColor="accent1"/>
          <w:lang w:val="en-US"/>
        </w:rPr>
        <w:t>Definition of family law</w:t>
      </w:r>
      <w:r>
        <w:rPr>
          <w:color w:val="4F81BD" w:themeColor="accent1"/>
          <w:lang w:val="en-US"/>
        </w:rPr>
        <w:t xml:space="preserve"> </w:t>
      </w:r>
    </w:p>
    <w:p w:rsidR="00DE2005" w:rsidRDefault="00DE2005" w:rsidP="00DE200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Federal </w:t>
      </w:r>
      <w:proofErr w:type="spellStart"/>
      <w:r>
        <w:rPr>
          <w:lang w:val="en-US"/>
        </w:rPr>
        <w:t>govt</w:t>
      </w:r>
      <w:proofErr w:type="spellEnd"/>
      <w:r>
        <w:rPr>
          <w:lang w:val="en-US"/>
        </w:rPr>
        <w:t xml:space="preserve"> holds power to define the marriage while the provinces have the power to administer them. </w:t>
      </w:r>
    </w:p>
    <w:p w:rsidR="00DE2005" w:rsidRDefault="00DE2005" w:rsidP="00DE200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Canada has a divided jurisdiction in family law (federal &amp; provincial) </w:t>
      </w:r>
    </w:p>
    <w:p w:rsidR="00DE2005" w:rsidRDefault="00DE2005" w:rsidP="00DE2005">
      <w:pPr>
        <w:rPr>
          <w:i/>
          <w:iCs/>
          <w:lang w:val="en-US"/>
        </w:rPr>
      </w:pPr>
      <w:proofErr w:type="gramStart"/>
      <w:r>
        <w:rPr>
          <w:i/>
          <w:iCs/>
          <w:lang w:val="en-US"/>
        </w:rPr>
        <w:t>could</w:t>
      </w:r>
      <w:proofErr w:type="gramEnd"/>
      <w:r>
        <w:rPr>
          <w:i/>
          <w:iCs/>
          <w:lang w:val="en-US"/>
        </w:rPr>
        <w:t xml:space="preserve"> the law simply forget about marriage? This would make marriage a more religious institution than a state involved lawful union. </w:t>
      </w:r>
    </w:p>
    <w:p w:rsidR="00DE2005" w:rsidRDefault="00DE2005" w:rsidP="00DE2005">
      <w:pPr>
        <w:rPr>
          <w:i/>
          <w:iCs/>
          <w:lang w:val="en-US"/>
        </w:rPr>
      </w:pPr>
    </w:p>
    <w:p w:rsidR="00DE2005" w:rsidRDefault="00DE2005" w:rsidP="00DE2005">
      <w:pPr>
        <w:rPr>
          <w:color w:val="4F81BD" w:themeColor="accent1"/>
          <w:lang w:val="en-US"/>
        </w:rPr>
      </w:pPr>
    </w:p>
    <w:p w:rsidR="00DE2005" w:rsidRDefault="00DE2005" w:rsidP="00DE2005">
      <w:pPr>
        <w:rPr>
          <w:color w:val="4F81BD" w:themeColor="accent1"/>
          <w:lang w:val="en-US"/>
        </w:rPr>
      </w:pPr>
      <w:r>
        <w:rPr>
          <w:color w:val="4F81BD" w:themeColor="accent1"/>
          <w:lang w:val="en-US"/>
        </w:rPr>
        <w:t xml:space="preserve">Gay Marriage </w:t>
      </w:r>
    </w:p>
    <w:p w:rsidR="00DE2005" w:rsidRDefault="00DE2005" w:rsidP="00DE2005">
      <w:pPr>
        <w:rPr>
          <w:color w:val="4F81BD" w:themeColor="accent1"/>
          <w:lang w:val="en-US"/>
        </w:rPr>
      </w:pPr>
    </w:p>
    <w:p w:rsidR="00DE2005" w:rsidRDefault="00DE2005" w:rsidP="00DE200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2005, </w:t>
      </w:r>
      <w:proofErr w:type="spellStart"/>
      <w:r>
        <w:rPr>
          <w:lang w:val="en-US"/>
        </w:rPr>
        <w:t>parly</w:t>
      </w:r>
      <w:proofErr w:type="spellEnd"/>
      <w:r>
        <w:rPr>
          <w:lang w:val="en-US"/>
        </w:rPr>
        <w:t xml:space="preserve"> passed the civil marriage act that legalized gat marriage </w:t>
      </w:r>
    </w:p>
    <w:p w:rsidR="00DE2005" w:rsidRDefault="00DE2005" w:rsidP="00DE200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Not an unforeseen bill as there had been a push for it for a while </w:t>
      </w:r>
    </w:p>
    <w:p w:rsidR="00DE2005" w:rsidRDefault="00DE2005" w:rsidP="00DE200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Extended out of lawful recognition of common law relationships</w:t>
      </w:r>
      <w:r w:rsidR="0035618A">
        <w:rPr>
          <w:lang w:val="en-US"/>
        </w:rPr>
        <w:br/>
      </w:r>
      <w:r>
        <w:rPr>
          <w:lang w:val="en-US"/>
        </w:rPr>
        <w:t xml:space="preserve"> </w:t>
      </w:r>
    </w:p>
    <w:p w:rsidR="00DE2005" w:rsidRDefault="00DE2005" w:rsidP="00DE200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Reference of same sex marriage (4 steps) </w:t>
      </w:r>
    </w:p>
    <w:p w:rsidR="00DE2005" w:rsidRDefault="00DE2005" w:rsidP="00DE200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Is it within the authority of </w:t>
      </w:r>
      <w:proofErr w:type="spellStart"/>
      <w:r>
        <w:rPr>
          <w:lang w:val="en-US"/>
        </w:rPr>
        <w:t>parly</w:t>
      </w:r>
      <w:proofErr w:type="spellEnd"/>
      <w:r>
        <w:rPr>
          <w:lang w:val="en-US"/>
        </w:rPr>
        <w:t xml:space="preserve">? </w:t>
      </w:r>
    </w:p>
    <w:p w:rsidR="00DE2005" w:rsidRDefault="00DE2005" w:rsidP="00DE200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If yes, is it constitutional? </w:t>
      </w:r>
    </w:p>
    <w:p w:rsidR="0035618A" w:rsidRPr="0035618A" w:rsidRDefault="00DE2005" w:rsidP="0035618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Does the charter (free </w:t>
      </w:r>
      <w:proofErr w:type="spellStart"/>
      <w:r>
        <w:rPr>
          <w:lang w:val="en-US"/>
        </w:rPr>
        <w:t>dom</w:t>
      </w:r>
      <w:proofErr w:type="spellEnd"/>
      <w:r>
        <w:rPr>
          <w:lang w:val="en-US"/>
        </w:rPr>
        <w:t xml:space="preserve"> of religion) protect those who do not believe in same sex marriage </w:t>
      </w:r>
      <w:r w:rsidR="0035618A">
        <w:rPr>
          <w:lang w:val="en-US"/>
        </w:rPr>
        <w:t xml:space="preserve"> </w:t>
      </w:r>
    </w:p>
    <w:p w:rsidR="0035618A" w:rsidRDefault="00DE2005" w:rsidP="00DE200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Is the opposite sex requirement in common law</w:t>
      </w:r>
      <w:r w:rsidR="0035618A">
        <w:rPr>
          <w:lang w:val="en-US"/>
        </w:rPr>
        <w:t xml:space="preserve"> consistent with the charter? </w:t>
      </w:r>
    </w:p>
    <w:p w:rsidR="00DE2005" w:rsidRDefault="0035618A" w:rsidP="0035618A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  </w:t>
      </w:r>
    </w:p>
    <w:p w:rsidR="0035618A" w:rsidRDefault="0035618A" w:rsidP="003561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Wray: why not preserve marriage for heterosexual couples and allow ‘civil unions’ for homos? </w:t>
      </w:r>
    </w:p>
    <w:p w:rsidR="0035618A" w:rsidRDefault="0035618A" w:rsidP="003561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Critics argued that this would ‘normalize’ straight relationships and create an abnormal environment for gay relationships. </w:t>
      </w:r>
    </w:p>
    <w:p w:rsidR="0035618A" w:rsidRDefault="0035618A" w:rsidP="003561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This made it a problem of equality and created a ‘for’ or ‘against’ debate. Wray then argued that marriage and family should be redefined.  </w:t>
      </w:r>
      <w:r>
        <w:rPr>
          <w:lang w:val="en-US"/>
        </w:rPr>
        <w:br/>
      </w:r>
    </w:p>
    <w:p w:rsidR="0035618A" w:rsidRDefault="0035618A" w:rsidP="0035618A">
      <w:pPr>
        <w:rPr>
          <w:lang w:val="en-US"/>
        </w:rPr>
      </w:pPr>
    </w:p>
    <w:p w:rsidR="0035618A" w:rsidRDefault="0035618A" w:rsidP="003561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Limits of  </w:t>
      </w:r>
      <w:proofErr w:type="spellStart"/>
      <w:r>
        <w:rPr>
          <w:lang w:val="en-US"/>
        </w:rPr>
        <w:t>redifiing</w:t>
      </w:r>
      <w:proofErr w:type="spellEnd"/>
      <w:r>
        <w:rPr>
          <w:lang w:val="en-US"/>
        </w:rPr>
        <w:t xml:space="preserve"> the family (3 parents case) </w:t>
      </w:r>
    </w:p>
    <w:p w:rsidR="0035618A" w:rsidRDefault="0035618A" w:rsidP="003561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AA v BB</w:t>
      </w:r>
      <w:r w:rsidR="00735BD4">
        <w:rPr>
          <w:lang w:val="en-US"/>
        </w:rPr>
        <w:t xml:space="preserve"> </w:t>
      </w:r>
    </w:p>
    <w:p w:rsidR="00735BD4" w:rsidRDefault="00735BD4" w:rsidP="0035618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Lesbian </w:t>
      </w:r>
      <w:proofErr w:type="gramStart"/>
      <w:r>
        <w:rPr>
          <w:lang w:val="en-US"/>
        </w:rPr>
        <w:t>couple (AA) enlist</w:t>
      </w:r>
      <w:proofErr w:type="gramEnd"/>
      <w:r>
        <w:rPr>
          <w:lang w:val="en-US"/>
        </w:rPr>
        <w:t xml:space="preserve"> (BB) man to raise a child. </w:t>
      </w:r>
    </w:p>
    <w:p w:rsidR="00735BD4" w:rsidRPr="00735BD4" w:rsidRDefault="00735BD4" w:rsidP="00735BD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both parties are involved in raising the child  </w:t>
      </w:r>
    </w:p>
    <w:p w:rsidR="00735BD4" w:rsidRDefault="00735BD4" w:rsidP="00735BD4">
      <w:pPr>
        <w:rPr>
          <w:i/>
          <w:iCs/>
          <w:lang w:val="en-US"/>
        </w:rPr>
      </w:pPr>
      <w:r w:rsidRPr="00735BD4">
        <w:rPr>
          <w:i/>
          <w:iCs/>
          <w:lang w:val="en-US"/>
        </w:rPr>
        <w:t>Could courts recognize a family of 3 parents?</w:t>
      </w:r>
      <w:r>
        <w:rPr>
          <w:i/>
          <w:iCs/>
          <w:lang w:val="en-US"/>
        </w:rPr>
        <w:t xml:space="preserve"> </w:t>
      </w:r>
    </w:p>
    <w:p w:rsidR="00735BD4" w:rsidRDefault="00735BD4" w:rsidP="00735BD4">
      <w:pPr>
        <w:pStyle w:val="ListParagraph"/>
        <w:numPr>
          <w:ilvl w:val="0"/>
          <w:numId w:val="2"/>
        </w:numPr>
        <w:rPr>
          <w:i/>
          <w:iCs/>
          <w:lang w:val="en-US"/>
        </w:rPr>
      </w:pPr>
      <w:r>
        <w:rPr>
          <w:i/>
          <w:iCs/>
          <w:lang w:val="en-US"/>
        </w:rPr>
        <w:t xml:space="preserve">Parents </w:t>
      </w:r>
      <w:proofErr w:type="spellStart"/>
      <w:r>
        <w:rPr>
          <w:i/>
          <w:iCs/>
          <w:lang w:val="en-US"/>
        </w:rPr>
        <w:t>patriae</w:t>
      </w:r>
      <w:proofErr w:type="spellEnd"/>
      <w:r>
        <w:rPr>
          <w:i/>
          <w:iCs/>
          <w:lang w:val="en-US"/>
        </w:rPr>
        <w:t xml:space="preserve"> jurisdiction</w:t>
      </w:r>
      <w:r w:rsidRPr="00735BD4">
        <w:rPr>
          <w:lang w:val="en-US"/>
        </w:rPr>
        <w:t>: the courts take responsibility for children (to rescue children from danger and to ‘fill in the legislative gaps’</w:t>
      </w:r>
      <w:r>
        <w:rPr>
          <w:i/>
          <w:iCs/>
          <w:lang w:val="en-US"/>
        </w:rPr>
        <w:t xml:space="preserve"> </w:t>
      </w:r>
    </w:p>
    <w:p w:rsidR="00735BD4" w:rsidRDefault="00735BD4" w:rsidP="00735BD4">
      <w:pPr>
        <w:pStyle w:val="ListParagraph"/>
        <w:numPr>
          <w:ilvl w:val="0"/>
          <w:numId w:val="2"/>
        </w:numPr>
        <w:rPr>
          <w:i/>
          <w:iCs/>
          <w:lang w:val="en-US"/>
        </w:rPr>
      </w:pPr>
      <w:r>
        <w:rPr>
          <w:lang w:val="en-US"/>
        </w:rPr>
        <w:t xml:space="preserve">Court allows the legal legislative of more than 2 parents </w:t>
      </w:r>
    </w:p>
    <w:p w:rsidR="00735BD4" w:rsidRPr="00735BD4" w:rsidRDefault="00735BD4" w:rsidP="00735BD4">
      <w:pPr>
        <w:pStyle w:val="ListParagraph"/>
        <w:numPr>
          <w:ilvl w:val="0"/>
          <w:numId w:val="2"/>
        </w:numPr>
        <w:rPr>
          <w:i/>
          <w:iCs/>
          <w:lang w:val="en-US"/>
        </w:rPr>
      </w:pPr>
      <w:r>
        <w:rPr>
          <w:lang w:val="en-US"/>
        </w:rPr>
        <w:t xml:space="preserve">This opened up the slippery slope fallacy </w:t>
      </w:r>
    </w:p>
    <w:p w:rsidR="00735BD4" w:rsidRDefault="00735BD4" w:rsidP="00735BD4">
      <w:pPr>
        <w:rPr>
          <w:color w:val="4F81BD" w:themeColor="accent1"/>
          <w:lang w:val="en-US"/>
        </w:rPr>
      </w:pPr>
    </w:p>
    <w:p w:rsidR="00735BD4" w:rsidRDefault="00735BD4" w:rsidP="00735BD4">
      <w:pPr>
        <w:rPr>
          <w:color w:val="4F81BD" w:themeColor="accent1"/>
          <w:lang w:val="en-US"/>
        </w:rPr>
      </w:pPr>
      <w:r>
        <w:rPr>
          <w:color w:val="4F81BD" w:themeColor="accent1"/>
          <w:lang w:val="en-US"/>
        </w:rPr>
        <w:t xml:space="preserve">Polygamy </w:t>
      </w:r>
    </w:p>
    <w:p w:rsidR="00735BD4" w:rsidRDefault="00421A6E" w:rsidP="00421A6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Bountifull</w:t>
      </w:r>
      <w:proofErr w:type="spellEnd"/>
      <w:r>
        <w:rPr>
          <w:lang w:val="en-US"/>
        </w:rPr>
        <w:t xml:space="preserve"> B.C., Mormons, trafficking and underage brides </w:t>
      </w:r>
    </w:p>
    <w:p w:rsidR="00421A6E" w:rsidRDefault="00421A6E" w:rsidP="00421A6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Is the banning of polygamy constitutional under the charter (2a) aka religious freedom? </w:t>
      </w:r>
    </w:p>
    <w:p w:rsidR="00421A6E" w:rsidRDefault="00421A6E" w:rsidP="00421A6E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>
        <w:rPr>
          <w:lang w:val="en-US"/>
        </w:rPr>
        <w:t>BC provincial courts attempts</w:t>
      </w:r>
      <w:proofErr w:type="gramEnd"/>
      <w:r>
        <w:rPr>
          <w:lang w:val="en-US"/>
        </w:rPr>
        <w:t xml:space="preserve"> to prosecute the Mormons of Bountiful.  </w:t>
      </w:r>
    </w:p>
    <w:p w:rsidR="00421A6E" w:rsidRDefault="00421A6E" w:rsidP="00421A6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Courts decide that the harm of polygamy (done to women and the men who now have no chance of finding a woman) outweighs its benefits (what benefits? Unlimited pussy for the old bastards?)</w:t>
      </w:r>
      <w:r w:rsidR="001A154E">
        <w:rPr>
          <w:lang w:val="en-US"/>
        </w:rPr>
        <w:t xml:space="preserve">. Very utilitarian approach. </w:t>
      </w:r>
      <w:r>
        <w:rPr>
          <w:lang w:val="en-US"/>
        </w:rPr>
        <w:t xml:space="preserve">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Therefore polygamy is not ‘morally wrong’ but is HARMFULL   </w:t>
      </w:r>
    </w:p>
    <w:p w:rsidR="001A154E" w:rsidRPr="001A154E" w:rsidRDefault="001A154E" w:rsidP="001A154E">
      <w:pPr>
        <w:pStyle w:val="ListParagraph"/>
        <w:ind w:left="1080"/>
        <w:rPr>
          <w:lang w:val="en-US"/>
        </w:rPr>
      </w:pPr>
    </w:p>
    <w:p w:rsidR="001A154E" w:rsidRDefault="001A154E" w:rsidP="001A154E">
      <w:pPr>
        <w:rPr>
          <w:color w:val="4F81BD" w:themeColor="accent1"/>
          <w:lang w:val="en-US"/>
        </w:rPr>
      </w:pPr>
      <w:r w:rsidRPr="001A154E">
        <w:rPr>
          <w:color w:val="4F81BD" w:themeColor="accent1"/>
          <w:lang w:val="en-US"/>
        </w:rPr>
        <w:t>Divorce</w:t>
      </w:r>
      <w:r>
        <w:rPr>
          <w:color w:val="4F81BD" w:themeColor="accent1"/>
          <w:lang w:val="en-US"/>
        </w:rPr>
        <w:t xml:space="preserve"> </w:t>
      </w:r>
    </w:p>
    <w:p w:rsidR="001A154E" w:rsidRDefault="001A154E" w:rsidP="001A154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 1960’s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Extremely cumbersome issue (often needed </w:t>
      </w:r>
      <w:proofErr w:type="spellStart"/>
      <w:r>
        <w:rPr>
          <w:lang w:val="en-US"/>
        </w:rPr>
        <w:t>parly’s</w:t>
      </w:r>
      <w:proofErr w:type="spellEnd"/>
      <w:r>
        <w:rPr>
          <w:lang w:val="en-US"/>
        </w:rPr>
        <w:t xml:space="preserve"> approval)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Nearly impossible to dissolve a marriage even if both parties are consenting to divorce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When it did fall through men often gained all the custody, property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 xml:space="preserve"> </w:t>
      </w:r>
    </w:p>
    <w:p w:rsidR="001A154E" w:rsidRDefault="001A154E" w:rsidP="001A154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Divorce act of 1968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No longer necessary to find a ‘fault’ within a marriage to find a divorce  </w:t>
      </w:r>
    </w:p>
    <w:p w:rsidR="001A154E" w:rsidRDefault="001A154E" w:rsidP="001A15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Required a 3-5 years of minimum time before divorce was applicable</w:t>
      </w:r>
    </w:p>
    <w:p w:rsidR="001A154E" w:rsidRDefault="001A154E" w:rsidP="001A154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Divorce act of 1985  </w:t>
      </w:r>
    </w:p>
    <w:p w:rsidR="00257350" w:rsidRDefault="001A154E" w:rsidP="0025735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Argued that it was not the </w:t>
      </w:r>
      <w:proofErr w:type="spellStart"/>
      <w:r>
        <w:rPr>
          <w:lang w:val="en-US"/>
        </w:rPr>
        <w:t>courts</w:t>
      </w:r>
      <w:proofErr w:type="spellEnd"/>
      <w:r>
        <w:rPr>
          <w:lang w:val="en-US"/>
        </w:rPr>
        <w:t xml:space="preserve"> decision to grant divorce depending on ‘why’ there was a fault. Rather courts should grant divorce as long as there IS a fault.</w:t>
      </w:r>
      <w:r w:rsidR="00257350">
        <w:rPr>
          <w:lang w:val="en-US"/>
        </w:rPr>
        <w:t xml:space="preserve">  </w:t>
      </w:r>
    </w:p>
    <w:p w:rsidR="00257350" w:rsidRDefault="00257350" w:rsidP="00257350">
      <w:pPr>
        <w:rPr>
          <w:i/>
          <w:iCs/>
          <w:lang w:val="en-US"/>
        </w:rPr>
      </w:pPr>
      <w:r w:rsidRPr="00257350">
        <w:rPr>
          <w:i/>
          <w:iCs/>
          <w:lang w:val="en-US"/>
        </w:rPr>
        <w:t xml:space="preserve">Why is it there are many requirement and pre-requisites for divorce but none for </w:t>
      </w:r>
      <w:proofErr w:type="gramStart"/>
      <w:r w:rsidRPr="00257350">
        <w:rPr>
          <w:i/>
          <w:iCs/>
          <w:lang w:val="en-US"/>
        </w:rPr>
        <w:t>marriage.</w:t>
      </w:r>
      <w:proofErr w:type="gramEnd"/>
      <w:r w:rsidRPr="00257350">
        <w:rPr>
          <w:i/>
          <w:iCs/>
          <w:lang w:val="en-US"/>
        </w:rPr>
        <w:t xml:space="preserve"> There is no 3-5 year minimum period for marriage, and there is no need for the proof of ‘love’. Why do courts play such an important function? </w:t>
      </w:r>
      <w:r>
        <w:rPr>
          <w:i/>
          <w:iCs/>
          <w:lang w:val="en-US"/>
        </w:rPr>
        <w:t xml:space="preserve"> </w:t>
      </w:r>
      <w:r w:rsidR="00CA5741">
        <w:rPr>
          <w:i/>
          <w:iCs/>
          <w:lang w:val="en-US"/>
        </w:rPr>
        <w:t xml:space="preserve">  </w:t>
      </w:r>
    </w:p>
    <w:p w:rsidR="00CA5741" w:rsidRPr="00CA5741" w:rsidRDefault="00CA5741" w:rsidP="00CA574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Why is court involved in divorce/custody</w:t>
      </w:r>
    </w:p>
    <w:p w:rsidR="00CA5741" w:rsidRPr="00CA5741" w:rsidRDefault="00CA5741" w:rsidP="00CA5741">
      <w:pPr>
        <w:pStyle w:val="ListParagraph"/>
        <w:numPr>
          <w:ilvl w:val="0"/>
          <w:numId w:val="8"/>
        </w:numPr>
        <w:rPr>
          <w:i/>
          <w:iCs/>
          <w:lang w:val="en-US"/>
        </w:rPr>
      </w:pPr>
      <w:r>
        <w:rPr>
          <w:lang w:val="en-US"/>
        </w:rPr>
        <w:t xml:space="preserve">Ceremonial function </w:t>
      </w:r>
    </w:p>
    <w:p w:rsidR="00CA5741" w:rsidRPr="00CA5741" w:rsidRDefault="00CA5741" w:rsidP="00CA5741">
      <w:pPr>
        <w:pStyle w:val="ListParagraph"/>
        <w:numPr>
          <w:ilvl w:val="0"/>
          <w:numId w:val="8"/>
        </w:numPr>
        <w:rPr>
          <w:i/>
          <w:iCs/>
          <w:lang w:val="en-US"/>
        </w:rPr>
      </w:pPr>
      <w:r>
        <w:rPr>
          <w:lang w:val="en-US"/>
        </w:rPr>
        <w:t>Ensures ‘</w:t>
      </w:r>
      <w:proofErr w:type="spellStart"/>
      <w:r>
        <w:rPr>
          <w:lang w:val="en-US"/>
        </w:rPr>
        <w:t>fariness</w:t>
      </w:r>
      <w:proofErr w:type="spellEnd"/>
      <w:r>
        <w:rPr>
          <w:lang w:val="en-US"/>
        </w:rPr>
        <w:t xml:space="preserve">’ </w:t>
      </w:r>
    </w:p>
    <w:p w:rsidR="00CA5741" w:rsidRPr="00CA5741" w:rsidRDefault="00CA5741" w:rsidP="00CA5741">
      <w:pPr>
        <w:pStyle w:val="ListParagraph"/>
        <w:numPr>
          <w:ilvl w:val="0"/>
          <w:numId w:val="8"/>
        </w:numPr>
        <w:rPr>
          <w:i/>
          <w:iCs/>
          <w:lang w:val="en-US"/>
        </w:rPr>
      </w:pPr>
      <w:r>
        <w:rPr>
          <w:lang w:val="en-US"/>
        </w:rPr>
        <w:t xml:space="preserve">Puts pressure on parties on settle differences </w:t>
      </w:r>
    </w:p>
    <w:p w:rsidR="00CA5741" w:rsidRPr="00CA5741" w:rsidRDefault="00CA5741" w:rsidP="00CA5741">
      <w:pPr>
        <w:pStyle w:val="ListParagraph"/>
        <w:numPr>
          <w:ilvl w:val="0"/>
          <w:numId w:val="8"/>
        </w:numPr>
        <w:rPr>
          <w:i/>
          <w:iCs/>
          <w:lang w:val="en-US"/>
        </w:rPr>
      </w:pPr>
      <w:r>
        <w:rPr>
          <w:lang w:val="en-US"/>
        </w:rPr>
        <w:t>CHILD PROTECTION (court looks out for the best int</w:t>
      </w:r>
      <w:bookmarkStart w:id="0" w:name="_GoBack"/>
      <w:bookmarkEnd w:id="0"/>
      <w:r>
        <w:rPr>
          <w:lang w:val="en-US"/>
        </w:rPr>
        <w:t>erest of the child)</w:t>
      </w:r>
    </w:p>
    <w:p w:rsidR="00257350" w:rsidRDefault="00257350" w:rsidP="00257350">
      <w:pPr>
        <w:rPr>
          <w:color w:val="4F81BD" w:themeColor="accent1"/>
          <w:lang w:val="en-US"/>
        </w:rPr>
      </w:pPr>
      <w:r w:rsidRPr="00257350">
        <w:rPr>
          <w:color w:val="4F81BD" w:themeColor="accent1"/>
          <w:lang w:val="en-US"/>
        </w:rPr>
        <w:t>Custody</w:t>
      </w:r>
      <w:r>
        <w:rPr>
          <w:color w:val="4F81BD" w:themeColor="accent1"/>
          <w:lang w:val="en-US"/>
        </w:rPr>
        <w:t xml:space="preserve"> </w:t>
      </w:r>
      <w:r w:rsidR="00CA5741">
        <w:rPr>
          <w:color w:val="4F81BD" w:themeColor="accent1"/>
          <w:lang w:val="en-US"/>
        </w:rPr>
        <w:t>&amp; Settlement</w:t>
      </w:r>
    </w:p>
    <w:p w:rsidR="00257350" w:rsidRDefault="00257350" w:rsidP="00257350">
      <w:pPr>
        <w:pStyle w:val="ListParagraph"/>
        <w:numPr>
          <w:ilvl w:val="0"/>
          <w:numId w:val="7"/>
        </w:numPr>
        <w:rPr>
          <w:lang w:val="en-US"/>
        </w:rPr>
      </w:pPr>
      <w:proofErr w:type="spellStart"/>
      <w:r>
        <w:rPr>
          <w:lang w:val="en-US"/>
        </w:rPr>
        <w:t>Miglin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miglin</w:t>
      </w:r>
      <w:proofErr w:type="spellEnd"/>
      <w:r>
        <w:rPr>
          <w:lang w:val="en-US"/>
        </w:rPr>
        <w:t xml:space="preserve"> </w:t>
      </w:r>
    </w:p>
    <w:p w:rsidR="00257350" w:rsidRDefault="00257350" w:rsidP="0025735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Divorce is settled </w:t>
      </w:r>
    </w:p>
    <w:p w:rsidR="00257350" w:rsidRDefault="00257350" w:rsidP="0025735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 5 years later Ms. </w:t>
      </w:r>
      <w:proofErr w:type="spellStart"/>
      <w:r>
        <w:rPr>
          <w:lang w:val="en-US"/>
        </w:rPr>
        <w:t>Miglin</w:t>
      </w:r>
      <w:proofErr w:type="spellEnd"/>
      <w:r>
        <w:rPr>
          <w:lang w:val="en-US"/>
        </w:rPr>
        <w:t xml:space="preserve"> goes back and </w:t>
      </w:r>
      <w:proofErr w:type="gramStart"/>
      <w:r>
        <w:rPr>
          <w:lang w:val="en-US"/>
        </w:rPr>
        <w:t>ask</w:t>
      </w:r>
      <w:proofErr w:type="gramEnd"/>
      <w:r>
        <w:rPr>
          <w:lang w:val="en-US"/>
        </w:rPr>
        <w:t xml:space="preserve"> for a new resettlement. </w:t>
      </w:r>
    </w:p>
    <w:p w:rsidR="00257350" w:rsidRPr="00257350" w:rsidRDefault="00257350" w:rsidP="0025735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Court agrees and decides it can amend contracts when circumstances change</w:t>
      </w:r>
    </w:p>
    <w:p w:rsidR="00257350" w:rsidRPr="00257350" w:rsidRDefault="00257350" w:rsidP="00257350">
      <w:pPr>
        <w:rPr>
          <w:color w:val="4F81BD" w:themeColor="accent1"/>
          <w:lang w:val="en-US"/>
        </w:rPr>
      </w:pPr>
    </w:p>
    <w:sectPr w:rsidR="00257350" w:rsidRPr="002573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137"/>
    <w:multiLevelType w:val="hybridMultilevel"/>
    <w:tmpl w:val="87BE2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7145D"/>
    <w:multiLevelType w:val="hybridMultilevel"/>
    <w:tmpl w:val="F328ED7E"/>
    <w:lvl w:ilvl="0" w:tplc="A72E2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701BF"/>
    <w:multiLevelType w:val="hybridMultilevel"/>
    <w:tmpl w:val="44C827FE"/>
    <w:lvl w:ilvl="0" w:tplc="A72E2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01A34"/>
    <w:multiLevelType w:val="hybridMultilevel"/>
    <w:tmpl w:val="C92298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4222D9F"/>
    <w:multiLevelType w:val="hybridMultilevel"/>
    <w:tmpl w:val="489CDA5C"/>
    <w:lvl w:ilvl="0" w:tplc="757EC67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003D2"/>
    <w:multiLevelType w:val="hybridMultilevel"/>
    <w:tmpl w:val="8FC29F7E"/>
    <w:lvl w:ilvl="0" w:tplc="A72E2B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CC853F0"/>
    <w:multiLevelType w:val="hybridMultilevel"/>
    <w:tmpl w:val="E9C819DA"/>
    <w:lvl w:ilvl="0" w:tplc="2A3EF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EB784B"/>
    <w:multiLevelType w:val="hybridMultilevel"/>
    <w:tmpl w:val="16868E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1D"/>
    <w:rsid w:val="001A154E"/>
    <w:rsid w:val="00257350"/>
    <w:rsid w:val="0035618A"/>
    <w:rsid w:val="004165D5"/>
    <w:rsid w:val="00421A6E"/>
    <w:rsid w:val="00735BD4"/>
    <w:rsid w:val="00A10618"/>
    <w:rsid w:val="00A41D1D"/>
    <w:rsid w:val="00CA5741"/>
    <w:rsid w:val="00D5654E"/>
    <w:rsid w:val="00D81A19"/>
    <w:rsid w:val="00DE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A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44AFA-5442-4D72-A04A-8766A1C6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Raghavan</dc:creator>
  <cp:keywords/>
  <dc:description/>
  <cp:lastModifiedBy>Suren Raghavan</cp:lastModifiedBy>
  <cp:revision>2</cp:revision>
  <dcterms:created xsi:type="dcterms:W3CDTF">2012-02-01T13:37:00Z</dcterms:created>
  <dcterms:modified xsi:type="dcterms:W3CDTF">2012-02-01T15:14:00Z</dcterms:modified>
</cp:coreProperties>
</file>