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5F1" w:rsidRPr="000426CB" w:rsidRDefault="001A0C1B" w:rsidP="001A0C1B">
      <w:pPr>
        <w:pStyle w:val="NoSpacing"/>
        <w:jc w:val="center"/>
        <w:rPr>
          <w:b/>
          <w:sz w:val="24"/>
          <w:szCs w:val="24"/>
          <w:u w:val="single"/>
        </w:rPr>
      </w:pPr>
      <w:bookmarkStart w:id="0" w:name="_GoBack"/>
      <w:bookmarkEnd w:id="0"/>
      <w:r w:rsidRPr="000426CB">
        <w:rPr>
          <w:b/>
          <w:sz w:val="24"/>
          <w:szCs w:val="24"/>
          <w:u w:val="single"/>
        </w:rPr>
        <w:t xml:space="preserve">Global North </w:t>
      </w:r>
      <w:r w:rsidR="0009734B" w:rsidRPr="000426CB">
        <w:rPr>
          <w:b/>
          <w:sz w:val="24"/>
          <w:szCs w:val="24"/>
          <w:u w:val="single"/>
        </w:rPr>
        <w:t xml:space="preserve">Final </w:t>
      </w:r>
      <w:r w:rsidRPr="000426CB">
        <w:rPr>
          <w:b/>
          <w:sz w:val="24"/>
          <w:szCs w:val="24"/>
          <w:u w:val="single"/>
        </w:rPr>
        <w:t>Exam Review</w:t>
      </w:r>
    </w:p>
    <w:p w:rsidR="001A0C1B" w:rsidRPr="000426CB" w:rsidRDefault="001A0C1B" w:rsidP="001A0C1B">
      <w:pPr>
        <w:pStyle w:val="NoSpacing"/>
        <w:rPr>
          <w:sz w:val="24"/>
          <w:szCs w:val="24"/>
        </w:rPr>
      </w:pPr>
    </w:p>
    <w:p w:rsidR="001A0C1B" w:rsidRPr="000426CB" w:rsidRDefault="001A0C1B" w:rsidP="001A0C1B">
      <w:pPr>
        <w:pStyle w:val="NoSpacing"/>
        <w:rPr>
          <w:rStyle w:val="IntenseReference"/>
          <w:sz w:val="24"/>
          <w:szCs w:val="24"/>
        </w:rPr>
      </w:pPr>
      <w:r w:rsidRPr="000426CB">
        <w:rPr>
          <w:rStyle w:val="IntenseReference"/>
          <w:sz w:val="24"/>
          <w:szCs w:val="24"/>
        </w:rPr>
        <w:t>WEEK</w:t>
      </w:r>
      <w:r w:rsidR="009D0EA1" w:rsidRPr="000426CB">
        <w:rPr>
          <w:rStyle w:val="IntenseReference"/>
          <w:sz w:val="24"/>
          <w:szCs w:val="24"/>
        </w:rPr>
        <w:t xml:space="preserve"> 9: INSTITUTIONS OF GOVERNANCE 3: FEDERALISM AND MULTILEVEL GOVERNANCE</w:t>
      </w:r>
    </w:p>
    <w:p w:rsidR="00A77590" w:rsidRPr="000426CB" w:rsidRDefault="00A77590" w:rsidP="001A0C1B">
      <w:pPr>
        <w:pStyle w:val="NormalWeb"/>
        <w:spacing w:before="0" w:beforeAutospacing="0" w:after="0" w:afterAutospacing="0"/>
        <w:rPr>
          <w:rFonts w:asciiTheme="minorHAnsi" w:hAnsiTheme="minorHAnsi"/>
        </w:rPr>
      </w:pPr>
    </w:p>
    <w:p w:rsidR="00EE72BF" w:rsidRPr="000426CB" w:rsidRDefault="00A77590" w:rsidP="001A0C1B">
      <w:pPr>
        <w:pStyle w:val="NormalWeb"/>
        <w:spacing w:before="0" w:beforeAutospacing="0" w:after="0" w:afterAutospacing="0"/>
        <w:rPr>
          <w:rFonts w:asciiTheme="minorHAnsi" w:hAnsiTheme="minorHAnsi"/>
        </w:rPr>
      </w:pPr>
      <w:r w:rsidRPr="000426CB">
        <w:rPr>
          <w:rFonts w:asciiTheme="minorHAnsi" w:hAnsiTheme="minorHAnsi"/>
        </w:rPr>
        <w:t>KEY TERMS:</w:t>
      </w:r>
    </w:p>
    <w:p w:rsidR="001A0C1B" w:rsidRPr="000426CB" w:rsidRDefault="001A0C1B" w:rsidP="00616E30">
      <w:pPr>
        <w:pStyle w:val="Body"/>
        <w:rPr>
          <w:rFonts w:asciiTheme="minorHAnsi" w:eastAsia="Times New Roman" w:hAnsiTheme="minorHAnsi" w:cs="Times New Roman"/>
          <w:b/>
          <w:bCs/>
          <w:sz w:val="24"/>
          <w:szCs w:val="24"/>
        </w:rPr>
      </w:pPr>
      <w:r w:rsidRPr="000426CB">
        <w:rPr>
          <w:rFonts w:asciiTheme="minorHAnsi" w:hAnsiTheme="minorHAnsi"/>
          <w:b/>
          <w:sz w:val="24"/>
          <w:szCs w:val="24"/>
        </w:rPr>
        <w:t xml:space="preserve">Decentralization: </w:t>
      </w:r>
      <w:r w:rsidRPr="000426CB">
        <w:rPr>
          <w:rFonts w:asciiTheme="minorHAnsi" w:hAnsiTheme="minorHAnsi"/>
          <w:sz w:val="24"/>
          <w:szCs w:val="24"/>
        </w:rPr>
        <w:t xml:space="preserve">Power is transferred from central level of </w:t>
      </w:r>
      <w:proofErr w:type="spellStart"/>
      <w:r w:rsidRPr="000426CB">
        <w:rPr>
          <w:rFonts w:asciiTheme="minorHAnsi" w:hAnsiTheme="minorHAnsi"/>
          <w:sz w:val="24"/>
          <w:szCs w:val="24"/>
        </w:rPr>
        <w:t>gov</w:t>
      </w:r>
      <w:proofErr w:type="spellEnd"/>
      <w:r w:rsidRPr="000426CB">
        <w:rPr>
          <w:rFonts w:asciiTheme="minorHAnsi" w:hAnsiTheme="minorHAnsi"/>
          <w:sz w:val="24"/>
          <w:szCs w:val="24"/>
        </w:rPr>
        <w:t xml:space="preserve"> and delegated down to lower levels of </w:t>
      </w:r>
      <w:proofErr w:type="gramStart"/>
      <w:r w:rsidRPr="000426CB">
        <w:rPr>
          <w:rFonts w:asciiTheme="minorHAnsi" w:hAnsiTheme="minorHAnsi"/>
          <w:sz w:val="24"/>
          <w:szCs w:val="24"/>
        </w:rPr>
        <w:t>gov</w:t>
      </w:r>
      <w:proofErr w:type="gramEnd"/>
      <w:r w:rsidR="0095505D" w:rsidRPr="000426CB">
        <w:rPr>
          <w:rFonts w:asciiTheme="minorHAnsi" w:hAnsiTheme="minorHAnsi"/>
          <w:sz w:val="24"/>
          <w:szCs w:val="24"/>
        </w:rPr>
        <w:t>. Process of redistributing or dispersing functions, powers, people or things away from a central location or authority - Countries are increasingly shifting authority downwards. Over the last fifteen years the UK started to practice devolution of power to three regional entities, Scotland, Whales, and Ireland.</w:t>
      </w:r>
    </w:p>
    <w:p w:rsidR="009D0EA1" w:rsidRPr="000426CB" w:rsidRDefault="009D0EA1" w:rsidP="001A0C1B">
      <w:pPr>
        <w:pStyle w:val="NormalWeb"/>
        <w:spacing w:before="0" w:beforeAutospacing="0" w:after="0" w:afterAutospacing="0"/>
        <w:rPr>
          <w:rFonts w:asciiTheme="minorHAnsi" w:hAnsiTheme="minorHAnsi"/>
          <w:color w:val="000000"/>
        </w:rPr>
      </w:pPr>
    </w:p>
    <w:p w:rsidR="001A0C1B" w:rsidRPr="000426CB" w:rsidRDefault="001A0C1B" w:rsidP="001A0C1B">
      <w:pPr>
        <w:pStyle w:val="NormalWeb"/>
        <w:spacing w:before="0" w:beforeAutospacing="0" w:after="0" w:afterAutospacing="0"/>
        <w:rPr>
          <w:rFonts w:asciiTheme="minorHAnsi" w:hAnsiTheme="minorHAnsi"/>
          <w:color w:val="000000"/>
        </w:rPr>
      </w:pPr>
      <w:r w:rsidRPr="000426CB">
        <w:rPr>
          <w:rFonts w:asciiTheme="minorHAnsi" w:hAnsiTheme="minorHAnsi"/>
          <w:color w:val="000000"/>
        </w:rPr>
        <w:t>Unitary states increasingly shifting authority downwards to sub-regional governments through development/ enhancement of regions</w:t>
      </w:r>
    </w:p>
    <w:p w:rsidR="001A0C1B" w:rsidRPr="000426CB" w:rsidRDefault="001A0C1B" w:rsidP="001A0C1B">
      <w:pPr>
        <w:pStyle w:val="NormalWeb"/>
        <w:spacing w:before="0" w:beforeAutospacing="0" w:after="0" w:afterAutospacing="0"/>
        <w:ind w:left="540"/>
        <w:rPr>
          <w:rFonts w:asciiTheme="minorHAnsi" w:hAnsiTheme="minorHAnsi"/>
          <w:color w:val="000000"/>
        </w:rPr>
      </w:pPr>
      <w:r w:rsidRPr="000426CB">
        <w:rPr>
          <w:rFonts w:asciiTheme="minorHAnsi" w:hAnsiTheme="minorHAnsi"/>
          <w:color w:val="000000"/>
        </w:rPr>
        <w:t xml:space="preserve">- </w:t>
      </w:r>
      <w:proofErr w:type="gramStart"/>
      <w:r w:rsidRPr="000426CB">
        <w:rPr>
          <w:rFonts w:asciiTheme="minorHAnsi" w:hAnsiTheme="minorHAnsi"/>
          <w:color w:val="000000"/>
        </w:rPr>
        <w:t>establishment</w:t>
      </w:r>
      <w:proofErr w:type="gramEnd"/>
      <w:r w:rsidRPr="000426CB">
        <w:rPr>
          <w:rFonts w:asciiTheme="minorHAnsi" w:hAnsiTheme="minorHAnsi"/>
          <w:color w:val="000000"/>
        </w:rPr>
        <w:t xml:space="preserve"> of </w:t>
      </w:r>
      <w:r w:rsidRPr="000426CB">
        <w:rPr>
          <w:rFonts w:asciiTheme="minorHAnsi" w:hAnsiTheme="minorHAnsi"/>
          <w:color w:val="000000"/>
          <w:u w:val="single"/>
        </w:rPr>
        <w:t>political regions</w:t>
      </w:r>
      <w:r w:rsidRPr="000426CB">
        <w:rPr>
          <w:rFonts w:asciiTheme="minorHAnsi" w:hAnsiTheme="minorHAnsi"/>
          <w:color w:val="000000"/>
        </w:rPr>
        <w:t>: regional bodies with elected regional assemblies</w:t>
      </w:r>
    </w:p>
    <w:p w:rsidR="001A0C1B" w:rsidRPr="000426CB" w:rsidRDefault="001A0C1B" w:rsidP="001A0C1B">
      <w:pPr>
        <w:pStyle w:val="NormalWeb"/>
        <w:spacing w:before="0" w:beforeAutospacing="0" w:after="0" w:afterAutospacing="0"/>
        <w:ind w:left="540"/>
        <w:rPr>
          <w:rFonts w:asciiTheme="minorHAnsi" w:hAnsiTheme="minorHAnsi"/>
          <w:color w:val="000000"/>
        </w:rPr>
      </w:pPr>
      <w:r w:rsidRPr="000426CB">
        <w:rPr>
          <w:rFonts w:asciiTheme="minorHAnsi" w:hAnsiTheme="minorHAnsi"/>
          <w:color w:val="000000"/>
        </w:rPr>
        <w:t xml:space="preserve">- </w:t>
      </w:r>
      <w:proofErr w:type="gramStart"/>
      <w:r w:rsidRPr="000426CB">
        <w:rPr>
          <w:rFonts w:asciiTheme="minorHAnsi" w:hAnsiTheme="minorHAnsi"/>
          <w:color w:val="000000"/>
          <w:u w:val="single"/>
        </w:rPr>
        <w:t>administrative</w:t>
      </w:r>
      <w:proofErr w:type="gramEnd"/>
      <w:r w:rsidRPr="000426CB">
        <w:rPr>
          <w:rFonts w:asciiTheme="minorHAnsi" w:hAnsiTheme="minorHAnsi"/>
          <w:color w:val="000000"/>
          <w:u w:val="single"/>
        </w:rPr>
        <w:t xml:space="preserve"> regions</w:t>
      </w:r>
      <w:r w:rsidRPr="000426CB">
        <w:rPr>
          <w:rFonts w:asciiTheme="minorHAnsi" w:hAnsiTheme="minorHAnsi"/>
          <w:color w:val="000000"/>
        </w:rPr>
        <w:t>: regions tailor the implementation stage but not the policy making stage</w:t>
      </w:r>
    </w:p>
    <w:p w:rsidR="001A0C1B" w:rsidRPr="000426CB" w:rsidRDefault="001A0C1B" w:rsidP="001A0C1B">
      <w:pPr>
        <w:pStyle w:val="NoSpacing"/>
        <w:rPr>
          <w:sz w:val="24"/>
          <w:szCs w:val="24"/>
          <w:lang w:val="en-US"/>
        </w:rPr>
      </w:pPr>
    </w:p>
    <w:p w:rsidR="001A0C1B" w:rsidRPr="000426CB" w:rsidRDefault="001A0C1B" w:rsidP="001A0C1B">
      <w:pPr>
        <w:pStyle w:val="NoSpacing"/>
        <w:rPr>
          <w:sz w:val="24"/>
          <w:szCs w:val="24"/>
          <w:lang w:val="en-US"/>
        </w:rPr>
      </w:pPr>
      <w:r w:rsidRPr="000426CB">
        <w:rPr>
          <w:b/>
          <w:sz w:val="24"/>
          <w:szCs w:val="24"/>
          <w:lang w:val="en-US"/>
        </w:rPr>
        <w:t>Federal</w:t>
      </w:r>
      <w:r w:rsidR="00EE72BF" w:rsidRPr="000426CB">
        <w:rPr>
          <w:b/>
          <w:sz w:val="24"/>
          <w:szCs w:val="24"/>
          <w:lang w:val="en-US"/>
        </w:rPr>
        <w:t>ism</w:t>
      </w:r>
      <w:r w:rsidRPr="000426CB">
        <w:rPr>
          <w:b/>
          <w:sz w:val="24"/>
          <w:szCs w:val="24"/>
          <w:lang w:val="en-US"/>
        </w:rPr>
        <w:t xml:space="preserve"> Spectrum:</w:t>
      </w:r>
      <w:r w:rsidR="00EE72BF" w:rsidRPr="000426CB">
        <w:rPr>
          <w:b/>
          <w:sz w:val="24"/>
          <w:szCs w:val="24"/>
          <w:lang w:val="en-US"/>
        </w:rPr>
        <w:t xml:space="preserve"> </w:t>
      </w:r>
      <w:r w:rsidR="00EE72BF" w:rsidRPr="000426CB">
        <w:rPr>
          <w:sz w:val="24"/>
          <w:szCs w:val="24"/>
          <w:lang w:val="en-US"/>
        </w:rPr>
        <w:t>Slide</w:t>
      </w:r>
      <w:r w:rsidR="001772AB" w:rsidRPr="000426CB">
        <w:rPr>
          <w:sz w:val="24"/>
          <w:szCs w:val="24"/>
          <w:lang w:val="en-US"/>
        </w:rPr>
        <w:t>s</w:t>
      </w:r>
      <w:r w:rsidR="00EE72BF" w:rsidRPr="000426CB">
        <w:rPr>
          <w:sz w:val="24"/>
          <w:szCs w:val="24"/>
          <w:lang w:val="en-US"/>
        </w:rPr>
        <w:t xml:space="preserve"> 5-6</w:t>
      </w:r>
      <w:r w:rsidR="0095505D" w:rsidRPr="000426CB">
        <w:rPr>
          <w:sz w:val="24"/>
          <w:szCs w:val="24"/>
          <w:lang w:val="en-US"/>
        </w:rPr>
        <w:t xml:space="preserve">, </w:t>
      </w:r>
      <w:proofErr w:type="spellStart"/>
      <w:r w:rsidR="0095505D" w:rsidRPr="000426CB">
        <w:rPr>
          <w:sz w:val="24"/>
          <w:szCs w:val="24"/>
          <w:lang w:val="en-US"/>
        </w:rPr>
        <w:t>pg</w:t>
      </w:r>
      <w:proofErr w:type="spellEnd"/>
      <w:r w:rsidR="0095505D" w:rsidRPr="000426CB">
        <w:rPr>
          <w:sz w:val="24"/>
          <w:szCs w:val="24"/>
          <w:lang w:val="en-US"/>
        </w:rPr>
        <w:t xml:space="preserve"> 187</w:t>
      </w:r>
    </w:p>
    <w:p w:rsidR="001772AB" w:rsidRPr="000426CB" w:rsidRDefault="001772AB" w:rsidP="001A0C1B">
      <w:pPr>
        <w:pStyle w:val="NoSpacing"/>
        <w:rPr>
          <w:sz w:val="24"/>
          <w:szCs w:val="24"/>
          <w:lang w:val="en-US"/>
        </w:rPr>
      </w:pPr>
      <w:r w:rsidRPr="000426CB">
        <w:rPr>
          <w:sz w:val="24"/>
          <w:szCs w:val="24"/>
          <w:lang w:val="en-US"/>
        </w:rPr>
        <w:t>How is authority divided between central and decontrol governance.</w:t>
      </w:r>
    </w:p>
    <w:p w:rsidR="00EE72BF" w:rsidRPr="000426CB" w:rsidRDefault="00EE72BF" w:rsidP="00EE72BF">
      <w:pPr>
        <w:pStyle w:val="Body"/>
        <w:rPr>
          <w:rFonts w:asciiTheme="minorHAnsi" w:hAnsiTheme="minorHAnsi"/>
          <w:sz w:val="24"/>
          <w:szCs w:val="24"/>
        </w:rPr>
      </w:pPr>
      <w:r w:rsidRPr="000426CB">
        <w:rPr>
          <w:rFonts w:asciiTheme="minorHAnsi" w:hAnsiTheme="minorHAnsi"/>
          <w:noProof/>
          <w:sz w:val="24"/>
          <w:szCs w:val="24"/>
          <w:lang w:val="en-CA"/>
        </w:rPr>
        <w:drawing>
          <wp:inline distT="0" distB="0" distL="0" distR="0">
            <wp:extent cx="4471674" cy="22860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97917" cy="2299416"/>
                    </a:xfrm>
                    <a:prstGeom prst="rect">
                      <a:avLst/>
                    </a:prstGeom>
                    <a:noFill/>
                    <a:ln>
                      <a:noFill/>
                    </a:ln>
                  </pic:spPr>
                </pic:pic>
              </a:graphicData>
            </a:graphic>
          </wp:inline>
        </w:drawing>
      </w:r>
    </w:p>
    <w:p w:rsidR="001772AB" w:rsidRPr="000426CB" w:rsidRDefault="00EE72BF" w:rsidP="00EE72BF">
      <w:pPr>
        <w:pStyle w:val="Body"/>
        <w:rPr>
          <w:rFonts w:asciiTheme="minorHAnsi" w:hAnsiTheme="minorHAnsi"/>
          <w:sz w:val="24"/>
          <w:szCs w:val="24"/>
        </w:rPr>
      </w:pPr>
      <w:r w:rsidRPr="000426CB">
        <w:rPr>
          <w:rFonts w:asciiTheme="minorHAnsi" w:hAnsiTheme="minorHAnsi"/>
          <w:sz w:val="24"/>
          <w:szCs w:val="24"/>
        </w:rPr>
        <w:t>Federalism: constitutional distribution of power on a geographical basis between at least two levels of government</w:t>
      </w:r>
    </w:p>
    <w:p w:rsidR="00EE72BF" w:rsidRPr="000426CB" w:rsidRDefault="00EE72BF" w:rsidP="00EE72BF">
      <w:pPr>
        <w:pStyle w:val="Body"/>
        <w:rPr>
          <w:rFonts w:asciiTheme="minorHAnsi" w:hAnsiTheme="minorHAnsi"/>
          <w:sz w:val="24"/>
          <w:szCs w:val="24"/>
        </w:rPr>
      </w:pPr>
      <w:r w:rsidRPr="000426CB">
        <w:rPr>
          <w:rFonts w:asciiTheme="minorHAnsi" w:hAnsiTheme="minorHAnsi"/>
          <w:sz w:val="24"/>
          <w:szCs w:val="24"/>
        </w:rPr>
        <w:t>SIG:</w:t>
      </w:r>
    </w:p>
    <w:p w:rsidR="00EE72BF" w:rsidRPr="000426CB" w:rsidRDefault="00EE72BF" w:rsidP="00EE72BF">
      <w:pPr>
        <w:pStyle w:val="Body"/>
        <w:numPr>
          <w:ilvl w:val="0"/>
          <w:numId w:val="1"/>
        </w:numPr>
        <w:rPr>
          <w:rFonts w:asciiTheme="minorHAnsi" w:hAnsiTheme="minorHAnsi"/>
          <w:sz w:val="24"/>
          <w:szCs w:val="24"/>
        </w:rPr>
      </w:pPr>
      <w:r w:rsidRPr="000426CB">
        <w:rPr>
          <w:rFonts w:asciiTheme="minorHAnsi" w:hAnsiTheme="minorHAnsi"/>
          <w:sz w:val="24"/>
          <w:szCs w:val="24"/>
        </w:rPr>
        <w:t xml:space="preserve">Level of relative centralizations largely determined by the residual powers clause within the state’s constitution </w:t>
      </w:r>
    </w:p>
    <w:p w:rsidR="00EE72BF" w:rsidRPr="000426CB" w:rsidRDefault="00EE72BF" w:rsidP="00EE72BF">
      <w:pPr>
        <w:pStyle w:val="Body"/>
        <w:numPr>
          <w:ilvl w:val="0"/>
          <w:numId w:val="1"/>
        </w:numPr>
        <w:rPr>
          <w:rFonts w:asciiTheme="minorHAnsi" w:hAnsiTheme="minorHAnsi"/>
          <w:sz w:val="24"/>
          <w:szCs w:val="24"/>
        </w:rPr>
      </w:pPr>
      <w:r w:rsidRPr="000426CB">
        <w:rPr>
          <w:rFonts w:asciiTheme="minorHAnsi" w:hAnsiTheme="minorHAnsi"/>
          <w:sz w:val="24"/>
          <w:szCs w:val="24"/>
        </w:rPr>
        <w:t xml:space="preserve">Intended to accommodate diversity but often produces constant rivalry </w:t>
      </w:r>
    </w:p>
    <w:p w:rsidR="0095505D" w:rsidRPr="000426CB" w:rsidRDefault="0095505D" w:rsidP="0095505D">
      <w:pPr>
        <w:pStyle w:val="NoSpacing"/>
        <w:numPr>
          <w:ilvl w:val="0"/>
          <w:numId w:val="1"/>
        </w:numPr>
        <w:rPr>
          <w:sz w:val="24"/>
          <w:szCs w:val="24"/>
        </w:rPr>
      </w:pPr>
      <w:proofErr w:type="gramStart"/>
      <w:r w:rsidRPr="000426CB">
        <w:rPr>
          <w:sz w:val="24"/>
          <w:szCs w:val="24"/>
        </w:rPr>
        <w:t>allows</w:t>
      </w:r>
      <w:proofErr w:type="gramEnd"/>
      <w:r w:rsidRPr="000426CB">
        <w:rPr>
          <w:sz w:val="24"/>
          <w:szCs w:val="24"/>
        </w:rPr>
        <w:t xml:space="preserve"> us to see the different modes of territorial governance in the complexity of the modern state.</w:t>
      </w:r>
    </w:p>
    <w:p w:rsidR="0095505D" w:rsidRPr="000426CB" w:rsidRDefault="0095505D" w:rsidP="0095505D">
      <w:pPr>
        <w:pStyle w:val="ListParagraph"/>
        <w:ind w:left="644"/>
        <w:rPr>
          <w:rFonts w:eastAsia="Times New Roman" w:cs="Times New Roman"/>
          <w:color w:val="000000"/>
          <w:lang w:eastAsia="en-CA"/>
        </w:rPr>
      </w:pPr>
    </w:p>
    <w:p w:rsidR="001772AB" w:rsidRPr="000426CB" w:rsidRDefault="001772AB" w:rsidP="001772AB">
      <w:pPr>
        <w:spacing w:after="0" w:line="240" w:lineRule="auto"/>
        <w:rPr>
          <w:rFonts w:eastAsia="Times New Roman" w:cs="Times New Roman"/>
          <w:color w:val="000000"/>
          <w:sz w:val="24"/>
          <w:szCs w:val="24"/>
          <w:u w:val="single"/>
          <w:lang w:eastAsia="en-CA"/>
        </w:rPr>
      </w:pPr>
      <w:r w:rsidRPr="000426CB">
        <w:rPr>
          <w:rFonts w:eastAsia="Times New Roman" w:cs="Times New Roman"/>
          <w:color w:val="000000"/>
          <w:sz w:val="24"/>
          <w:szCs w:val="24"/>
          <w:u w:val="single"/>
          <w:lang w:eastAsia="en-CA"/>
        </w:rPr>
        <w:t xml:space="preserve">Unitary government: </w:t>
      </w:r>
    </w:p>
    <w:p w:rsidR="001772AB" w:rsidRPr="000426CB" w:rsidRDefault="001772AB" w:rsidP="001772AB">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t xml:space="preserve">- One level of authority, can create and remove sub-central governments at their whim </w:t>
      </w:r>
    </w:p>
    <w:p w:rsidR="001772AB" w:rsidRPr="000426CB" w:rsidRDefault="001772AB" w:rsidP="001772AB">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t>- Government authority rests in the national government</w:t>
      </w:r>
    </w:p>
    <w:p w:rsidR="001772AB" w:rsidRPr="000426CB" w:rsidRDefault="001772AB" w:rsidP="001772AB">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lastRenderedPageBreak/>
        <w:t>- can unilaterally act (independent of regions)</w:t>
      </w:r>
    </w:p>
    <w:p w:rsidR="001772AB" w:rsidRPr="000426CB" w:rsidRDefault="001772AB" w:rsidP="001772AB">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t>- Government is able to create national programs without conflict</w:t>
      </w:r>
    </w:p>
    <w:p w:rsidR="001772AB" w:rsidRPr="000426CB" w:rsidRDefault="001772AB" w:rsidP="001772AB">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t>- Doesn’t need to converse with sub-regional governments</w:t>
      </w:r>
    </w:p>
    <w:p w:rsidR="001772AB" w:rsidRPr="000426CB" w:rsidRDefault="001772AB" w:rsidP="001772AB">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t>- When the central government wants to do something, they can</w:t>
      </w:r>
    </w:p>
    <w:p w:rsidR="001772AB" w:rsidRPr="000426CB" w:rsidRDefault="001772AB" w:rsidP="001772AB">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t xml:space="preserve">- Excessive centralization often causes the inability to deal with regional difference </w:t>
      </w:r>
    </w:p>
    <w:p w:rsidR="001772AB" w:rsidRPr="000426CB" w:rsidRDefault="001772AB" w:rsidP="001772AB">
      <w:pPr>
        <w:spacing w:after="0" w:line="240" w:lineRule="auto"/>
        <w:ind w:left="540"/>
        <w:rPr>
          <w:rFonts w:eastAsia="Times New Roman" w:cs="Times New Roman"/>
          <w:color w:val="000000"/>
          <w:sz w:val="24"/>
          <w:szCs w:val="24"/>
          <w:lang w:eastAsia="en-CA"/>
        </w:rPr>
      </w:pPr>
      <w:r w:rsidRPr="000426CB">
        <w:rPr>
          <w:rFonts w:eastAsia="Times New Roman" w:cs="Times New Roman"/>
          <w:color w:val="000000"/>
          <w:sz w:val="24"/>
          <w:szCs w:val="24"/>
          <w:lang w:eastAsia="en-CA"/>
        </w:rPr>
        <w:t>- doesn’t deal with local differences that may need adaptation from region to region</w:t>
      </w:r>
    </w:p>
    <w:p w:rsidR="001772AB" w:rsidRPr="000426CB" w:rsidRDefault="001772AB" w:rsidP="001772AB">
      <w:pPr>
        <w:spacing w:after="0" w:line="240" w:lineRule="auto"/>
        <w:rPr>
          <w:rFonts w:eastAsia="Times New Roman" w:cs="Times New Roman"/>
          <w:color w:val="000000"/>
          <w:sz w:val="24"/>
          <w:szCs w:val="24"/>
          <w:lang w:eastAsia="en-CA"/>
        </w:rPr>
      </w:pPr>
      <w:proofErr w:type="spellStart"/>
      <w:r w:rsidRPr="000426CB">
        <w:rPr>
          <w:rFonts w:eastAsia="Times New Roman" w:cs="Times New Roman"/>
          <w:color w:val="000000"/>
          <w:sz w:val="24"/>
          <w:szCs w:val="24"/>
          <w:lang w:eastAsia="en-CA"/>
        </w:rPr>
        <w:t>Eg</w:t>
      </w:r>
      <w:proofErr w:type="spellEnd"/>
      <w:r w:rsidRPr="000426CB">
        <w:rPr>
          <w:rFonts w:eastAsia="Times New Roman" w:cs="Times New Roman"/>
          <w:color w:val="000000"/>
          <w:sz w:val="24"/>
          <w:szCs w:val="24"/>
          <w:lang w:eastAsia="en-CA"/>
        </w:rPr>
        <w:t>. The NDP’s national daycare program: no negotiation with provinces</w:t>
      </w:r>
    </w:p>
    <w:p w:rsidR="001772AB" w:rsidRPr="000426CB" w:rsidRDefault="001772AB" w:rsidP="001772AB">
      <w:pPr>
        <w:pStyle w:val="NoSpacing"/>
        <w:rPr>
          <w:sz w:val="24"/>
          <w:szCs w:val="24"/>
        </w:rPr>
      </w:pPr>
    </w:p>
    <w:p w:rsidR="00C635B5" w:rsidRPr="000426CB" w:rsidRDefault="00C635B5" w:rsidP="00C635B5">
      <w:pPr>
        <w:pStyle w:val="NoSpacing"/>
        <w:rPr>
          <w:sz w:val="24"/>
          <w:szCs w:val="24"/>
        </w:rPr>
      </w:pPr>
      <w:r w:rsidRPr="000426CB">
        <w:rPr>
          <w:sz w:val="24"/>
          <w:szCs w:val="24"/>
          <w:u w:val="single"/>
        </w:rPr>
        <w:t>Federalism</w:t>
      </w:r>
      <w:r w:rsidRPr="000426CB">
        <w:rPr>
          <w:sz w:val="24"/>
          <w:szCs w:val="24"/>
        </w:rPr>
        <w:t>:</w:t>
      </w:r>
    </w:p>
    <w:p w:rsidR="0095505D" w:rsidRPr="000426CB" w:rsidRDefault="00C635B5" w:rsidP="00C635B5">
      <w:pPr>
        <w:pStyle w:val="NoSpacing"/>
        <w:numPr>
          <w:ilvl w:val="0"/>
          <w:numId w:val="1"/>
        </w:numPr>
        <w:rPr>
          <w:sz w:val="24"/>
          <w:szCs w:val="24"/>
        </w:rPr>
      </w:pPr>
      <w:r w:rsidRPr="000426CB">
        <w:rPr>
          <w:sz w:val="24"/>
          <w:szCs w:val="24"/>
        </w:rPr>
        <w:t xml:space="preserve">constitutional division of power between a central and sub-central governments (provinces in Canada, states in the </w:t>
      </w:r>
      <w:r w:rsidR="0095505D" w:rsidRPr="000426CB">
        <w:rPr>
          <w:sz w:val="24"/>
          <w:szCs w:val="24"/>
        </w:rPr>
        <w:t>U.S</w:t>
      </w:r>
      <w:r w:rsidRPr="000426CB">
        <w:rPr>
          <w:sz w:val="24"/>
          <w:szCs w:val="24"/>
        </w:rPr>
        <w:t>)</w:t>
      </w:r>
      <w:r w:rsidR="0095505D" w:rsidRPr="000426CB">
        <w:rPr>
          <w:sz w:val="24"/>
          <w:szCs w:val="24"/>
        </w:rPr>
        <w:t xml:space="preserve"> – on geographical basis between at least 2 levels of government</w:t>
      </w:r>
    </w:p>
    <w:p w:rsidR="0095505D" w:rsidRPr="000426CB" w:rsidRDefault="00C635B5" w:rsidP="00C635B5">
      <w:pPr>
        <w:pStyle w:val="NoSpacing"/>
        <w:numPr>
          <w:ilvl w:val="1"/>
          <w:numId w:val="1"/>
        </w:numPr>
        <w:rPr>
          <w:sz w:val="24"/>
          <w:szCs w:val="24"/>
        </w:rPr>
      </w:pPr>
      <w:r w:rsidRPr="000426CB">
        <w:rPr>
          <w:i/>
          <w:sz w:val="24"/>
          <w:szCs w:val="24"/>
        </w:rPr>
        <w:t>centralised federalism</w:t>
      </w:r>
      <w:r w:rsidRPr="000426CB">
        <w:rPr>
          <w:sz w:val="24"/>
          <w:szCs w:val="24"/>
        </w:rPr>
        <w:t xml:space="preserve">- </w:t>
      </w:r>
      <w:r w:rsidR="0095505D" w:rsidRPr="000426CB">
        <w:rPr>
          <w:sz w:val="24"/>
          <w:szCs w:val="24"/>
        </w:rPr>
        <w:t xml:space="preserve">2 levels of government, </w:t>
      </w:r>
      <w:r w:rsidRPr="000426CB">
        <w:rPr>
          <w:sz w:val="24"/>
          <w:szCs w:val="24"/>
        </w:rPr>
        <w:t>central government is able to dominate the distribution of power</w:t>
      </w:r>
      <w:r w:rsidR="0095505D" w:rsidRPr="000426CB">
        <w:rPr>
          <w:sz w:val="24"/>
          <w:szCs w:val="24"/>
        </w:rPr>
        <w:tab/>
      </w:r>
    </w:p>
    <w:p w:rsidR="00C635B5" w:rsidRPr="000426CB" w:rsidRDefault="00C635B5" w:rsidP="00C635B5">
      <w:pPr>
        <w:pStyle w:val="NoSpacing"/>
        <w:numPr>
          <w:ilvl w:val="1"/>
          <w:numId w:val="1"/>
        </w:numPr>
        <w:rPr>
          <w:sz w:val="24"/>
          <w:szCs w:val="24"/>
        </w:rPr>
      </w:pPr>
      <w:r w:rsidRPr="000426CB">
        <w:rPr>
          <w:i/>
          <w:sz w:val="24"/>
          <w:szCs w:val="24"/>
        </w:rPr>
        <w:t>decentralised federalism</w:t>
      </w:r>
      <w:r w:rsidRPr="000426CB">
        <w:rPr>
          <w:sz w:val="24"/>
          <w:szCs w:val="24"/>
        </w:rPr>
        <w:t xml:space="preserve">- </w:t>
      </w:r>
      <w:r w:rsidR="0095505D" w:rsidRPr="000426CB">
        <w:rPr>
          <w:sz w:val="24"/>
          <w:szCs w:val="24"/>
        </w:rPr>
        <w:t xml:space="preserve">2 levels of authority, </w:t>
      </w:r>
      <w:r w:rsidRPr="000426CB">
        <w:rPr>
          <w:sz w:val="24"/>
          <w:szCs w:val="24"/>
        </w:rPr>
        <w:t>regional governments are able to dominate the power</w:t>
      </w:r>
    </w:p>
    <w:p w:rsidR="00C635B5" w:rsidRPr="000426CB" w:rsidRDefault="0095505D" w:rsidP="00C635B5">
      <w:pPr>
        <w:pStyle w:val="NoSpacing"/>
        <w:rPr>
          <w:sz w:val="24"/>
          <w:szCs w:val="24"/>
        </w:rPr>
      </w:pPr>
      <w:r w:rsidRPr="000426CB">
        <w:rPr>
          <w:sz w:val="24"/>
          <w:szCs w:val="24"/>
        </w:rPr>
        <w:t>R</w:t>
      </w:r>
      <w:r w:rsidR="00C635B5" w:rsidRPr="000426CB">
        <w:rPr>
          <w:sz w:val="24"/>
          <w:szCs w:val="24"/>
        </w:rPr>
        <w:t xml:space="preserve">esidual </w:t>
      </w:r>
      <w:r w:rsidRPr="000426CB">
        <w:rPr>
          <w:sz w:val="24"/>
          <w:szCs w:val="24"/>
        </w:rPr>
        <w:t>Powers Clause</w:t>
      </w:r>
    </w:p>
    <w:p w:rsidR="00C635B5" w:rsidRPr="000426CB" w:rsidRDefault="00C635B5" w:rsidP="0095505D">
      <w:pPr>
        <w:pStyle w:val="NoSpacing"/>
        <w:numPr>
          <w:ilvl w:val="0"/>
          <w:numId w:val="2"/>
        </w:numPr>
        <w:rPr>
          <w:sz w:val="24"/>
          <w:szCs w:val="24"/>
        </w:rPr>
      </w:pPr>
      <w:r w:rsidRPr="000426CB">
        <w:rPr>
          <w:sz w:val="24"/>
          <w:szCs w:val="24"/>
        </w:rPr>
        <w:t>all powers that are not clearly assigned in the constitutions</w:t>
      </w:r>
    </w:p>
    <w:p w:rsidR="00C635B5" w:rsidRPr="000426CB" w:rsidRDefault="00C635B5" w:rsidP="0095505D">
      <w:pPr>
        <w:pStyle w:val="NoSpacing"/>
        <w:numPr>
          <w:ilvl w:val="0"/>
          <w:numId w:val="2"/>
        </w:numPr>
        <w:rPr>
          <w:sz w:val="24"/>
          <w:szCs w:val="24"/>
        </w:rPr>
      </w:pPr>
      <w:r w:rsidRPr="000426CB">
        <w:rPr>
          <w:sz w:val="24"/>
          <w:szCs w:val="24"/>
        </w:rPr>
        <w:t>if these unspecified tasks goes towards the regional it is more centralized</w:t>
      </w:r>
    </w:p>
    <w:p w:rsidR="00C635B5" w:rsidRPr="000426CB" w:rsidRDefault="00C635B5" w:rsidP="0095505D">
      <w:pPr>
        <w:pStyle w:val="NoSpacing"/>
        <w:numPr>
          <w:ilvl w:val="0"/>
          <w:numId w:val="2"/>
        </w:numPr>
        <w:rPr>
          <w:sz w:val="24"/>
          <w:szCs w:val="24"/>
        </w:rPr>
      </w:pPr>
      <w:r w:rsidRPr="000426CB">
        <w:rPr>
          <w:sz w:val="24"/>
          <w:szCs w:val="24"/>
        </w:rPr>
        <w:t>if these unspecified tasks goes towards the sub regional it is more decentralized</w:t>
      </w:r>
    </w:p>
    <w:p w:rsidR="00C635B5" w:rsidRPr="000426CB" w:rsidRDefault="00C635B5" w:rsidP="0095505D">
      <w:pPr>
        <w:pStyle w:val="NoSpacing"/>
        <w:numPr>
          <w:ilvl w:val="0"/>
          <w:numId w:val="2"/>
        </w:numPr>
        <w:rPr>
          <w:sz w:val="24"/>
          <w:szCs w:val="24"/>
        </w:rPr>
      </w:pPr>
      <w:r w:rsidRPr="000426CB">
        <w:rPr>
          <w:sz w:val="24"/>
          <w:szCs w:val="24"/>
        </w:rPr>
        <w:t>intended to accommodate diversity, often results in rivalry</w:t>
      </w:r>
    </w:p>
    <w:p w:rsidR="00C635B5" w:rsidRPr="000426CB" w:rsidRDefault="00C635B5" w:rsidP="0095505D">
      <w:pPr>
        <w:pStyle w:val="NoSpacing"/>
        <w:numPr>
          <w:ilvl w:val="0"/>
          <w:numId w:val="2"/>
        </w:numPr>
        <w:rPr>
          <w:sz w:val="24"/>
          <w:szCs w:val="24"/>
        </w:rPr>
      </w:pPr>
      <w:r w:rsidRPr="000426CB">
        <w:rPr>
          <w:sz w:val="24"/>
          <w:szCs w:val="24"/>
        </w:rPr>
        <w:t>recognition that there are many differences in priorities across the geographical systems</w:t>
      </w:r>
    </w:p>
    <w:p w:rsidR="00C635B5" w:rsidRPr="000426CB" w:rsidRDefault="00C635B5" w:rsidP="0095505D">
      <w:pPr>
        <w:pStyle w:val="NoSpacing"/>
        <w:numPr>
          <w:ilvl w:val="0"/>
          <w:numId w:val="2"/>
        </w:numPr>
        <w:rPr>
          <w:sz w:val="24"/>
          <w:szCs w:val="24"/>
        </w:rPr>
      </w:pPr>
      <w:r w:rsidRPr="000426CB">
        <w:rPr>
          <w:sz w:val="24"/>
          <w:szCs w:val="24"/>
        </w:rPr>
        <w:t xml:space="preserve">explicitly divides power resulting in rivalries around money </w:t>
      </w:r>
    </w:p>
    <w:p w:rsidR="00C635B5" w:rsidRPr="000426CB" w:rsidRDefault="00C635B5" w:rsidP="0095505D">
      <w:pPr>
        <w:pStyle w:val="NoSpacing"/>
        <w:numPr>
          <w:ilvl w:val="0"/>
          <w:numId w:val="2"/>
        </w:numPr>
        <w:rPr>
          <w:sz w:val="24"/>
          <w:szCs w:val="24"/>
        </w:rPr>
      </w:pPr>
      <w:r w:rsidRPr="000426CB">
        <w:rPr>
          <w:sz w:val="24"/>
          <w:szCs w:val="24"/>
        </w:rPr>
        <w:t>who pays for programs</w:t>
      </w:r>
    </w:p>
    <w:p w:rsidR="00C635B5" w:rsidRPr="000426CB" w:rsidRDefault="00C635B5" w:rsidP="0095505D">
      <w:pPr>
        <w:pStyle w:val="NoSpacing"/>
        <w:numPr>
          <w:ilvl w:val="0"/>
          <w:numId w:val="2"/>
        </w:numPr>
        <w:rPr>
          <w:sz w:val="24"/>
          <w:szCs w:val="24"/>
        </w:rPr>
      </w:pPr>
      <w:r w:rsidRPr="000426CB">
        <w:rPr>
          <w:sz w:val="24"/>
          <w:szCs w:val="24"/>
        </w:rPr>
        <w:t>who decides what those problems are</w:t>
      </w:r>
    </w:p>
    <w:p w:rsidR="00C635B5" w:rsidRPr="000426CB" w:rsidRDefault="00C635B5" w:rsidP="0095505D">
      <w:pPr>
        <w:pStyle w:val="NoSpacing"/>
        <w:numPr>
          <w:ilvl w:val="0"/>
          <w:numId w:val="2"/>
        </w:numPr>
        <w:rPr>
          <w:sz w:val="24"/>
          <w:szCs w:val="24"/>
        </w:rPr>
      </w:pPr>
      <w:r w:rsidRPr="000426CB">
        <w:rPr>
          <w:sz w:val="24"/>
          <w:szCs w:val="24"/>
        </w:rPr>
        <w:t>used by geographically large systems (more diversity)</w:t>
      </w:r>
    </w:p>
    <w:p w:rsidR="00C635B5" w:rsidRPr="000426CB" w:rsidRDefault="00C635B5" w:rsidP="00C635B5">
      <w:pPr>
        <w:pStyle w:val="NoSpacing"/>
        <w:rPr>
          <w:sz w:val="24"/>
          <w:szCs w:val="24"/>
        </w:rPr>
      </w:pPr>
      <w:proofErr w:type="spellStart"/>
      <w:proofErr w:type="gramStart"/>
      <w:r w:rsidRPr="000426CB">
        <w:rPr>
          <w:sz w:val="24"/>
          <w:szCs w:val="24"/>
        </w:rPr>
        <w:t>eg</w:t>
      </w:r>
      <w:proofErr w:type="spellEnd"/>
      <w:proofErr w:type="gramEnd"/>
      <w:r w:rsidRPr="000426CB">
        <w:rPr>
          <w:sz w:val="24"/>
          <w:szCs w:val="24"/>
        </w:rPr>
        <w:t>. In Australia they only acknowledge what the federal government can do, and says everything else is the responsibility of the state government (very decentralized).</w:t>
      </w:r>
      <w:r w:rsidR="0095505D" w:rsidRPr="000426CB">
        <w:rPr>
          <w:sz w:val="24"/>
          <w:szCs w:val="24"/>
        </w:rPr>
        <w:t xml:space="preserve"> </w:t>
      </w:r>
    </w:p>
    <w:p w:rsidR="00C635B5" w:rsidRPr="000426CB" w:rsidRDefault="00C635B5" w:rsidP="00C635B5">
      <w:pPr>
        <w:pStyle w:val="NoSpacing"/>
        <w:rPr>
          <w:sz w:val="24"/>
          <w:szCs w:val="24"/>
        </w:rPr>
      </w:pPr>
    </w:p>
    <w:p w:rsidR="0095505D" w:rsidRPr="000426CB" w:rsidRDefault="00C635B5" w:rsidP="00C635B5">
      <w:pPr>
        <w:pStyle w:val="NoSpacing"/>
        <w:rPr>
          <w:sz w:val="24"/>
          <w:szCs w:val="24"/>
        </w:rPr>
      </w:pPr>
      <w:proofErr w:type="spellStart"/>
      <w:r w:rsidRPr="000426CB">
        <w:rPr>
          <w:sz w:val="24"/>
          <w:szCs w:val="24"/>
          <w:u w:val="single"/>
        </w:rPr>
        <w:t>Confederalism</w:t>
      </w:r>
      <w:proofErr w:type="spellEnd"/>
      <w:r w:rsidRPr="000426CB">
        <w:rPr>
          <w:sz w:val="24"/>
          <w:szCs w:val="24"/>
        </w:rPr>
        <w:t>:</w:t>
      </w:r>
    </w:p>
    <w:p w:rsidR="00C635B5" w:rsidRPr="000426CB" w:rsidRDefault="0095505D" w:rsidP="00C635B5">
      <w:pPr>
        <w:pStyle w:val="NoSpacing"/>
        <w:rPr>
          <w:sz w:val="24"/>
          <w:szCs w:val="24"/>
        </w:rPr>
      </w:pPr>
      <w:r w:rsidRPr="000426CB">
        <w:rPr>
          <w:sz w:val="24"/>
          <w:szCs w:val="24"/>
        </w:rPr>
        <w:t xml:space="preserve">-  </w:t>
      </w:r>
      <w:proofErr w:type="gramStart"/>
      <w:r w:rsidRPr="000426CB">
        <w:rPr>
          <w:sz w:val="24"/>
          <w:szCs w:val="24"/>
        </w:rPr>
        <w:t>one</w:t>
      </w:r>
      <w:proofErr w:type="gramEnd"/>
      <w:r w:rsidRPr="000426CB">
        <w:rPr>
          <w:sz w:val="24"/>
          <w:szCs w:val="24"/>
        </w:rPr>
        <w:t xml:space="preserve"> level of authority and </w:t>
      </w:r>
      <w:r w:rsidR="00C635B5" w:rsidRPr="000426CB">
        <w:rPr>
          <w:sz w:val="24"/>
          <w:szCs w:val="24"/>
        </w:rPr>
        <w:t>allianc</w:t>
      </w:r>
      <w:r w:rsidRPr="000426CB">
        <w:rPr>
          <w:sz w:val="24"/>
          <w:szCs w:val="24"/>
        </w:rPr>
        <w:t>e of relatively co-equal states</w:t>
      </w:r>
    </w:p>
    <w:p w:rsidR="00C635B5" w:rsidRPr="000426CB" w:rsidRDefault="00C635B5" w:rsidP="00C635B5">
      <w:pPr>
        <w:pStyle w:val="NoSpacing"/>
        <w:rPr>
          <w:sz w:val="24"/>
          <w:szCs w:val="24"/>
        </w:rPr>
      </w:pPr>
      <w:r w:rsidRPr="000426CB">
        <w:rPr>
          <w:sz w:val="24"/>
          <w:szCs w:val="24"/>
        </w:rPr>
        <w:t xml:space="preserve">- </w:t>
      </w:r>
      <w:proofErr w:type="gramStart"/>
      <w:r w:rsidRPr="000426CB">
        <w:rPr>
          <w:sz w:val="24"/>
          <w:szCs w:val="24"/>
        </w:rPr>
        <w:t>there</w:t>
      </w:r>
      <w:proofErr w:type="gramEnd"/>
      <w:r w:rsidRPr="000426CB">
        <w:rPr>
          <w:sz w:val="24"/>
          <w:szCs w:val="24"/>
        </w:rPr>
        <w:t xml:space="preserve"> is a second level but they are very weak</w:t>
      </w:r>
    </w:p>
    <w:p w:rsidR="00C635B5" w:rsidRPr="000426CB" w:rsidRDefault="00C635B5" w:rsidP="00C635B5">
      <w:pPr>
        <w:pStyle w:val="NoSpacing"/>
        <w:rPr>
          <w:sz w:val="24"/>
          <w:szCs w:val="24"/>
        </w:rPr>
      </w:pPr>
      <w:r w:rsidRPr="000426CB">
        <w:rPr>
          <w:sz w:val="24"/>
          <w:szCs w:val="24"/>
        </w:rPr>
        <w:t xml:space="preserve">- </w:t>
      </w:r>
      <w:proofErr w:type="gramStart"/>
      <w:r w:rsidRPr="000426CB">
        <w:rPr>
          <w:sz w:val="24"/>
          <w:szCs w:val="24"/>
        </w:rPr>
        <w:t>come</w:t>
      </w:r>
      <w:proofErr w:type="gramEnd"/>
      <w:r w:rsidRPr="000426CB">
        <w:rPr>
          <w:sz w:val="24"/>
          <w:szCs w:val="24"/>
        </w:rPr>
        <w:t xml:space="preserve"> together to accomplish common goals</w:t>
      </w:r>
    </w:p>
    <w:p w:rsidR="00C635B5" w:rsidRPr="000426CB" w:rsidRDefault="00C635B5" w:rsidP="00C635B5">
      <w:pPr>
        <w:pStyle w:val="NoSpacing"/>
        <w:rPr>
          <w:sz w:val="24"/>
          <w:szCs w:val="24"/>
        </w:rPr>
      </w:pPr>
      <w:r w:rsidRPr="000426CB">
        <w:rPr>
          <w:sz w:val="24"/>
          <w:szCs w:val="24"/>
        </w:rPr>
        <w:t xml:space="preserve">- </w:t>
      </w:r>
      <w:proofErr w:type="gramStart"/>
      <w:r w:rsidRPr="000426CB">
        <w:rPr>
          <w:sz w:val="24"/>
          <w:szCs w:val="24"/>
        </w:rPr>
        <w:t>level</w:t>
      </w:r>
      <w:proofErr w:type="gramEnd"/>
      <w:r w:rsidRPr="000426CB">
        <w:rPr>
          <w:sz w:val="24"/>
          <w:szCs w:val="24"/>
        </w:rPr>
        <w:t xml:space="preserve"> of cooperation is contingent on the agreement of regional governments</w:t>
      </w:r>
    </w:p>
    <w:p w:rsidR="00C635B5" w:rsidRPr="000426CB" w:rsidRDefault="00C635B5" w:rsidP="00C635B5">
      <w:pPr>
        <w:pStyle w:val="NoSpacing"/>
        <w:rPr>
          <w:sz w:val="24"/>
          <w:szCs w:val="24"/>
        </w:rPr>
      </w:pPr>
      <w:r w:rsidRPr="000426CB">
        <w:rPr>
          <w:sz w:val="24"/>
          <w:szCs w:val="24"/>
        </w:rPr>
        <w:tab/>
        <w:t xml:space="preserve">- </w:t>
      </w:r>
      <w:proofErr w:type="gramStart"/>
      <w:r w:rsidRPr="000426CB">
        <w:rPr>
          <w:sz w:val="24"/>
          <w:szCs w:val="24"/>
        </w:rPr>
        <w:t>at</w:t>
      </w:r>
      <w:proofErr w:type="gramEnd"/>
      <w:r w:rsidRPr="000426CB">
        <w:rPr>
          <w:sz w:val="24"/>
          <w:szCs w:val="24"/>
        </w:rPr>
        <w:t xml:space="preserve"> any time the different governments can withdraw and this entity disappears</w:t>
      </w:r>
    </w:p>
    <w:p w:rsidR="00C635B5" w:rsidRPr="000426CB" w:rsidRDefault="00C635B5" w:rsidP="00C635B5">
      <w:pPr>
        <w:pStyle w:val="NoSpacing"/>
        <w:rPr>
          <w:sz w:val="24"/>
          <w:szCs w:val="24"/>
        </w:rPr>
      </w:pPr>
      <w:proofErr w:type="spellStart"/>
      <w:proofErr w:type="gramStart"/>
      <w:r w:rsidRPr="000426CB">
        <w:rPr>
          <w:sz w:val="24"/>
          <w:szCs w:val="24"/>
        </w:rPr>
        <w:t>eg</w:t>
      </w:r>
      <w:proofErr w:type="spellEnd"/>
      <w:proofErr w:type="gramEnd"/>
      <w:r w:rsidRPr="000426CB">
        <w:rPr>
          <w:sz w:val="24"/>
          <w:szCs w:val="24"/>
        </w:rPr>
        <w:t>. Australia started as a confederal system and switched into a very loose decentralized system</w:t>
      </w:r>
    </w:p>
    <w:p w:rsidR="0095505D" w:rsidRPr="000426CB" w:rsidRDefault="0095505D" w:rsidP="0095505D">
      <w:pPr>
        <w:spacing w:after="0" w:line="240" w:lineRule="auto"/>
        <w:rPr>
          <w:b/>
          <w:sz w:val="24"/>
          <w:szCs w:val="24"/>
        </w:rPr>
      </w:pPr>
    </w:p>
    <w:p w:rsidR="0095505D" w:rsidRPr="000426CB" w:rsidRDefault="0095505D" w:rsidP="0095505D">
      <w:pPr>
        <w:spacing w:after="0" w:line="240" w:lineRule="auto"/>
        <w:rPr>
          <w:b/>
          <w:sz w:val="24"/>
          <w:szCs w:val="24"/>
        </w:rPr>
      </w:pPr>
    </w:p>
    <w:p w:rsidR="0095505D" w:rsidRPr="000426CB" w:rsidRDefault="0095505D" w:rsidP="0095505D">
      <w:pPr>
        <w:spacing w:after="0" w:line="240" w:lineRule="auto"/>
        <w:rPr>
          <w:b/>
          <w:sz w:val="24"/>
          <w:szCs w:val="24"/>
        </w:rPr>
      </w:pPr>
    </w:p>
    <w:p w:rsidR="0095505D" w:rsidRPr="000426CB" w:rsidRDefault="0095505D" w:rsidP="0095505D">
      <w:pPr>
        <w:spacing w:after="0" w:line="240" w:lineRule="auto"/>
        <w:rPr>
          <w:b/>
          <w:sz w:val="24"/>
          <w:szCs w:val="24"/>
        </w:rPr>
      </w:pPr>
    </w:p>
    <w:p w:rsidR="0095505D" w:rsidRPr="000426CB" w:rsidRDefault="0095505D" w:rsidP="0095505D">
      <w:pPr>
        <w:spacing w:after="0" w:line="240" w:lineRule="auto"/>
        <w:rPr>
          <w:b/>
          <w:sz w:val="24"/>
          <w:szCs w:val="24"/>
        </w:rPr>
      </w:pPr>
    </w:p>
    <w:p w:rsidR="0095505D" w:rsidRPr="000426CB" w:rsidRDefault="0095505D" w:rsidP="0095505D">
      <w:pPr>
        <w:spacing w:after="0" w:line="240" w:lineRule="auto"/>
        <w:rPr>
          <w:b/>
          <w:sz w:val="24"/>
          <w:szCs w:val="24"/>
        </w:rPr>
      </w:pPr>
    </w:p>
    <w:p w:rsidR="0095505D" w:rsidRPr="000426CB" w:rsidRDefault="0095505D" w:rsidP="0095505D">
      <w:pPr>
        <w:spacing w:after="0" w:line="240" w:lineRule="auto"/>
        <w:rPr>
          <w:b/>
          <w:sz w:val="24"/>
          <w:szCs w:val="24"/>
        </w:rPr>
      </w:pPr>
    </w:p>
    <w:p w:rsidR="0095505D" w:rsidRPr="000426CB" w:rsidRDefault="0095505D" w:rsidP="0095505D">
      <w:pPr>
        <w:spacing w:after="0" w:line="240" w:lineRule="auto"/>
        <w:rPr>
          <w:b/>
          <w:sz w:val="24"/>
          <w:szCs w:val="24"/>
        </w:rPr>
      </w:pPr>
    </w:p>
    <w:p w:rsidR="00771991" w:rsidRPr="000426CB" w:rsidRDefault="001772AB" w:rsidP="0095505D">
      <w:pPr>
        <w:spacing w:after="0" w:line="240" w:lineRule="auto"/>
        <w:rPr>
          <w:rFonts w:eastAsia="Times New Roman" w:cs="Times New Roman"/>
          <w:color w:val="000000"/>
          <w:sz w:val="24"/>
          <w:szCs w:val="24"/>
          <w:lang w:eastAsia="en-CA"/>
        </w:rPr>
      </w:pPr>
      <w:r w:rsidRPr="000426CB">
        <w:rPr>
          <w:b/>
          <w:sz w:val="24"/>
          <w:szCs w:val="24"/>
        </w:rPr>
        <w:t xml:space="preserve">Fiscal Federalism: </w:t>
      </w:r>
      <w:r w:rsidR="009D0EA1" w:rsidRPr="000426CB">
        <w:rPr>
          <w:sz w:val="24"/>
          <w:szCs w:val="24"/>
        </w:rPr>
        <w:t>refer to</w:t>
      </w:r>
      <w:r w:rsidR="00771991" w:rsidRPr="000426CB">
        <w:rPr>
          <w:sz w:val="24"/>
          <w:szCs w:val="24"/>
        </w:rPr>
        <w:t xml:space="preserve"> </w:t>
      </w:r>
      <w:proofErr w:type="spellStart"/>
      <w:r w:rsidR="00771991" w:rsidRPr="000426CB">
        <w:rPr>
          <w:sz w:val="24"/>
          <w:szCs w:val="24"/>
        </w:rPr>
        <w:t>pg</w:t>
      </w:r>
      <w:proofErr w:type="spellEnd"/>
      <w:r w:rsidR="00771991" w:rsidRPr="000426CB">
        <w:rPr>
          <w:sz w:val="24"/>
          <w:szCs w:val="24"/>
        </w:rPr>
        <w:t xml:space="preserve"> 185</w:t>
      </w:r>
    </w:p>
    <w:p w:rsidR="00771991" w:rsidRPr="000426CB" w:rsidRDefault="00771991" w:rsidP="00771991">
      <w:pPr>
        <w:pStyle w:val="NormalWeb"/>
        <w:numPr>
          <w:ilvl w:val="0"/>
          <w:numId w:val="1"/>
        </w:numPr>
        <w:spacing w:before="0" w:beforeAutospacing="0" w:after="0" w:afterAutospacing="0"/>
        <w:rPr>
          <w:rFonts w:asciiTheme="minorHAnsi" w:hAnsiTheme="minorHAnsi"/>
          <w:color w:val="000000"/>
        </w:rPr>
      </w:pPr>
      <w:r w:rsidRPr="000426CB">
        <w:rPr>
          <w:rFonts w:asciiTheme="minorHAnsi" w:hAnsiTheme="minorHAnsi"/>
        </w:rPr>
        <w:t>S</w:t>
      </w:r>
      <w:r w:rsidR="001772AB" w:rsidRPr="000426CB">
        <w:rPr>
          <w:rFonts w:asciiTheme="minorHAnsi" w:hAnsiTheme="minorHAnsi"/>
          <w:color w:val="000000"/>
        </w:rPr>
        <w:t>tresses that</w:t>
      </w:r>
      <w:r w:rsidR="001772AB" w:rsidRPr="000426CB">
        <w:rPr>
          <w:rFonts w:asciiTheme="minorHAnsi" w:hAnsiTheme="minorHAnsi"/>
          <w:color w:val="000000"/>
          <w:u w:val="single"/>
        </w:rPr>
        <w:t xml:space="preserve"> local fiscal autonomy</w:t>
      </w:r>
      <w:r w:rsidR="001772AB" w:rsidRPr="000426CB">
        <w:rPr>
          <w:rFonts w:asciiTheme="minorHAnsi" w:hAnsiTheme="minorHAnsi"/>
          <w:color w:val="000000"/>
        </w:rPr>
        <w:t xml:space="preserve"> is necessary as a way of increasing the accountability and responsiveness of sub-regional gove</w:t>
      </w:r>
      <w:r w:rsidRPr="000426CB">
        <w:rPr>
          <w:rFonts w:asciiTheme="minorHAnsi" w:hAnsiTheme="minorHAnsi"/>
          <w:color w:val="000000"/>
        </w:rPr>
        <w:t>rnments</w:t>
      </w:r>
    </w:p>
    <w:p w:rsidR="009D0EA1" w:rsidRPr="000426CB" w:rsidRDefault="009D0EA1" w:rsidP="00771991">
      <w:pPr>
        <w:pStyle w:val="NormalWeb"/>
        <w:numPr>
          <w:ilvl w:val="0"/>
          <w:numId w:val="1"/>
        </w:numPr>
        <w:spacing w:before="0" w:beforeAutospacing="0" w:after="0" w:afterAutospacing="0"/>
        <w:rPr>
          <w:rFonts w:asciiTheme="minorHAnsi" w:hAnsiTheme="minorHAnsi"/>
          <w:color w:val="000000"/>
        </w:rPr>
      </w:pPr>
      <w:r w:rsidRPr="000426CB">
        <w:rPr>
          <w:rFonts w:asciiTheme="minorHAnsi" w:hAnsiTheme="minorHAnsi"/>
        </w:rPr>
        <w:t xml:space="preserve">fiscal responsibilities are given to regional governments as a way of decentralization </w:t>
      </w:r>
    </w:p>
    <w:p w:rsidR="009D0EA1" w:rsidRPr="000426CB" w:rsidRDefault="009D0EA1" w:rsidP="009D0EA1">
      <w:pPr>
        <w:pStyle w:val="NormalWeb"/>
        <w:numPr>
          <w:ilvl w:val="1"/>
          <w:numId w:val="1"/>
        </w:numPr>
        <w:spacing w:before="0" w:beforeAutospacing="0" w:after="0" w:afterAutospacing="0"/>
        <w:rPr>
          <w:rFonts w:asciiTheme="minorHAnsi" w:hAnsiTheme="minorHAnsi"/>
          <w:color w:val="000000"/>
        </w:rPr>
      </w:pPr>
      <w:r w:rsidRPr="000426CB">
        <w:rPr>
          <w:rFonts w:asciiTheme="minorHAnsi" w:hAnsiTheme="minorHAnsi"/>
        </w:rPr>
        <w:t xml:space="preserve"> local fiscal autonomy is necessary to increase the accountability and responsiveness of sub-regional governments</w:t>
      </w:r>
    </w:p>
    <w:p w:rsidR="009D0EA1" w:rsidRPr="000426CB" w:rsidRDefault="009D0EA1" w:rsidP="009D0EA1">
      <w:pPr>
        <w:pStyle w:val="NormalWeb"/>
        <w:numPr>
          <w:ilvl w:val="0"/>
          <w:numId w:val="1"/>
        </w:numPr>
        <w:spacing w:before="0" w:beforeAutospacing="0" w:after="0" w:afterAutospacing="0"/>
        <w:rPr>
          <w:rFonts w:asciiTheme="minorHAnsi" w:hAnsiTheme="minorHAnsi"/>
          <w:color w:val="000000"/>
        </w:rPr>
      </w:pPr>
      <w:r w:rsidRPr="000426CB">
        <w:rPr>
          <w:rFonts w:asciiTheme="minorHAnsi" w:hAnsiTheme="minorHAnsi"/>
          <w:color w:val="000000"/>
        </w:rPr>
        <w:t>application of this was based on the idea that citizens could choose from among a variety of services offered by different local authorities by different local authorities</w:t>
      </w:r>
    </w:p>
    <w:p w:rsidR="009D0EA1" w:rsidRPr="000426CB" w:rsidRDefault="001772AB" w:rsidP="009D0EA1">
      <w:pPr>
        <w:pStyle w:val="NormalWeb"/>
        <w:numPr>
          <w:ilvl w:val="1"/>
          <w:numId w:val="1"/>
        </w:numPr>
        <w:spacing w:before="0" w:beforeAutospacing="0" w:after="0" w:afterAutospacing="0"/>
        <w:rPr>
          <w:rFonts w:asciiTheme="minorHAnsi" w:hAnsiTheme="minorHAnsi"/>
          <w:color w:val="000000"/>
        </w:rPr>
      </w:pPr>
      <w:r w:rsidRPr="000426CB">
        <w:rPr>
          <w:rFonts w:asciiTheme="minorHAnsi" w:hAnsiTheme="minorHAnsi"/>
          <w:color w:val="000000"/>
        </w:rPr>
        <w:t xml:space="preserve"> </w:t>
      </w:r>
      <w:proofErr w:type="gramStart"/>
      <w:r w:rsidRPr="000426CB">
        <w:rPr>
          <w:rFonts w:asciiTheme="minorHAnsi" w:hAnsiTheme="minorHAnsi"/>
          <w:color w:val="000000"/>
        </w:rPr>
        <w:t>lead</w:t>
      </w:r>
      <w:r w:rsidR="009D0EA1" w:rsidRPr="000426CB">
        <w:rPr>
          <w:rFonts w:asciiTheme="minorHAnsi" w:hAnsiTheme="minorHAnsi"/>
          <w:color w:val="000000"/>
        </w:rPr>
        <w:t>s</w:t>
      </w:r>
      <w:proofErr w:type="gramEnd"/>
      <w:r w:rsidRPr="000426CB">
        <w:rPr>
          <w:rFonts w:asciiTheme="minorHAnsi" w:hAnsiTheme="minorHAnsi"/>
          <w:color w:val="000000"/>
        </w:rPr>
        <w:t xml:space="preserve"> to the optimal allocation of resources in a market si</w:t>
      </w:r>
      <w:r w:rsidR="009D0EA1" w:rsidRPr="000426CB">
        <w:rPr>
          <w:rFonts w:asciiTheme="minorHAnsi" w:hAnsiTheme="minorHAnsi"/>
          <w:color w:val="000000"/>
        </w:rPr>
        <w:t>tuation and for</w:t>
      </w:r>
      <w:r w:rsidRPr="000426CB">
        <w:rPr>
          <w:rFonts w:asciiTheme="minorHAnsi" w:hAnsiTheme="minorHAnsi"/>
          <w:color w:val="000000"/>
        </w:rPr>
        <w:t xml:space="preserve"> and to local authorities adapting s</w:t>
      </w:r>
      <w:r w:rsidR="00771991" w:rsidRPr="000426CB">
        <w:rPr>
          <w:rFonts w:asciiTheme="minorHAnsi" w:hAnsiTheme="minorHAnsi"/>
          <w:color w:val="000000"/>
        </w:rPr>
        <w:t>ervices to local circumstances.</w:t>
      </w:r>
    </w:p>
    <w:p w:rsidR="001772AB" w:rsidRPr="000426CB" w:rsidRDefault="001772AB" w:rsidP="009D0EA1">
      <w:pPr>
        <w:pStyle w:val="NormalWeb"/>
        <w:numPr>
          <w:ilvl w:val="1"/>
          <w:numId w:val="1"/>
        </w:numPr>
        <w:spacing w:before="0" w:beforeAutospacing="0" w:after="0" w:afterAutospacing="0"/>
        <w:rPr>
          <w:rFonts w:asciiTheme="minorHAnsi" w:hAnsiTheme="minorHAnsi"/>
          <w:color w:val="000000"/>
        </w:rPr>
      </w:pPr>
      <w:r w:rsidRPr="000426CB">
        <w:rPr>
          <w:rFonts w:asciiTheme="minorHAnsi" w:hAnsiTheme="minorHAnsi"/>
          <w:color w:val="000000"/>
        </w:rPr>
        <w:t>local authorities adapt services to circumstances</w:t>
      </w:r>
    </w:p>
    <w:p w:rsidR="001772AB" w:rsidRPr="000426CB" w:rsidRDefault="001772AB" w:rsidP="001772AB">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t xml:space="preserve">- implies high levels of local political, policy, and fiscal autonomy and high levels of mobility among the citizenry </w:t>
      </w:r>
    </w:p>
    <w:p w:rsidR="001772AB" w:rsidRPr="000426CB" w:rsidRDefault="001772AB" w:rsidP="001772AB">
      <w:pPr>
        <w:rPr>
          <w:sz w:val="24"/>
          <w:szCs w:val="24"/>
        </w:rPr>
      </w:pPr>
    </w:p>
    <w:p w:rsidR="009D0EA1" w:rsidRPr="000426CB" w:rsidRDefault="009D0EA1" w:rsidP="009D0EA1">
      <w:pPr>
        <w:pStyle w:val="NoSpacing"/>
        <w:rPr>
          <w:sz w:val="24"/>
          <w:szCs w:val="24"/>
        </w:rPr>
      </w:pPr>
      <w:r w:rsidRPr="000426CB">
        <w:rPr>
          <w:b/>
          <w:sz w:val="24"/>
          <w:szCs w:val="24"/>
        </w:rPr>
        <w:t>Minority Nationalism</w:t>
      </w:r>
      <w:r w:rsidRPr="000426CB">
        <w:rPr>
          <w:sz w:val="24"/>
          <w:szCs w:val="24"/>
        </w:rPr>
        <w:t xml:space="preserve">: refer to </w:t>
      </w:r>
      <w:proofErr w:type="spellStart"/>
      <w:r w:rsidRPr="000426CB">
        <w:rPr>
          <w:sz w:val="24"/>
          <w:szCs w:val="24"/>
        </w:rPr>
        <w:t>pg</w:t>
      </w:r>
      <w:proofErr w:type="spellEnd"/>
      <w:r w:rsidRPr="000426CB">
        <w:rPr>
          <w:sz w:val="24"/>
          <w:szCs w:val="24"/>
        </w:rPr>
        <w:t xml:space="preserve"> 258</w:t>
      </w:r>
    </w:p>
    <w:p w:rsidR="009D0EA1" w:rsidRPr="009D0EA1" w:rsidRDefault="009D0EA1" w:rsidP="009D0EA1">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t>T</w:t>
      </w:r>
      <w:r w:rsidRPr="009D0EA1">
        <w:rPr>
          <w:rFonts w:eastAsia="Times New Roman" w:cs="Times New Roman"/>
          <w:color w:val="000000"/>
          <w:sz w:val="24"/>
          <w:szCs w:val="24"/>
          <w:lang w:eastAsia="en-CA"/>
        </w:rPr>
        <w:t>he feeling on the part of one community with</w:t>
      </w:r>
      <w:r w:rsidR="00C635B5" w:rsidRPr="000426CB">
        <w:rPr>
          <w:rFonts w:eastAsia="Times New Roman" w:cs="Times New Roman"/>
          <w:color w:val="000000"/>
          <w:sz w:val="24"/>
          <w:szCs w:val="24"/>
          <w:lang w:eastAsia="en-CA"/>
        </w:rPr>
        <w:t>in</w:t>
      </w:r>
      <w:r w:rsidRPr="009D0EA1">
        <w:rPr>
          <w:rFonts w:eastAsia="Times New Roman" w:cs="Times New Roman"/>
          <w:color w:val="000000"/>
          <w:sz w:val="24"/>
          <w:szCs w:val="24"/>
          <w:lang w:eastAsia="en-CA"/>
        </w:rPr>
        <w:t xml:space="preserve"> a state that they belong to a separate nation that should therefore be accorded some kind of autonomy, special rights or even independence</w:t>
      </w:r>
    </w:p>
    <w:p w:rsidR="009D0EA1" w:rsidRPr="000426CB" w:rsidRDefault="009D0EA1" w:rsidP="009D0EA1">
      <w:pPr>
        <w:spacing w:after="0" w:line="240" w:lineRule="auto"/>
        <w:rPr>
          <w:rFonts w:eastAsia="Times New Roman" w:cs="Times New Roman"/>
          <w:color w:val="000000"/>
          <w:sz w:val="24"/>
          <w:szCs w:val="24"/>
          <w:lang w:eastAsia="en-CA"/>
        </w:rPr>
      </w:pPr>
      <w:r w:rsidRPr="000426CB">
        <w:rPr>
          <w:rFonts w:eastAsia="Times New Roman" w:cs="Times New Roman"/>
          <w:color w:val="000000"/>
          <w:sz w:val="24"/>
          <w:szCs w:val="24"/>
          <w:lang w:eastAsia="en-CA"/>
        </w:rPr>
        <w:t>SIG –</w:t>
      </w:r>
      <w:r w:rsidR="00C635B5" w:rsidRPr="000426CB">
        <w:rPr>
          <w:rFonts w:eastAsia="Times New Roman" w:cs="Times New Roman"/>
          <w:color w:val="000000"/>
          <w:sz w:val="24"/>
          <w:szCs w:val="24"/>
          <w:lang w:eastAsia="en-CA"/>
        </w:rPr>
        <w:t xml:space="preserve"> leads </w:t>
      </w:r>
      <w:r w:rsidRPr="000426CB">
        <w:rPr>
          <w:rFonts w:eastAsia="Times New Roman" w:cs="Times New Roman"/>
          <w:color w:val="000000"/>
          <w:sz w:val="24"/>
          <w:szCs w:val="24"/>
          <w:lang w:eastAsia="en-CA"/>
        </w:rPr>
        <w:t xml:space="preserve">to </w:t>
      </w:r>
      <w:r w:rsidR="00C635B5" w:rsidRPr="000426CB">
        <w:rPr>
          <w:rFonts w:eastAsia="Times New Roman" w:cs="Times New Roman"/>
          <w:color w:val="000000"/>
          <w:sz w:val="24"/>
          <w:szCs w:val="24"/>
          <w:lang w:eastAsia="en-CA"/>
        </w:rPr>
        <w:t>deepened</w:t>
      </w:r>
      <w:r w:rsidRPr="000426CB">
        <w:rPr>
          <w:rFonts w:eastAsia="Times New Roman" w:cs="Times New Roman"/>
          <w:color w:val="000000"/>
          <w:sz w:val="24"/>
          <w:szCs w:val="24"/>
          <w:lang w:eastAsia="en-CA"/>
        </w:rPr>
        <w:t xml:space="preserve"> sense of dual identities</w:t>
      </w:r>
    </w:p>
    <w:p w:rsidR="009D0EA1" w:rsidRPr="000426CB" w:rsidRDefault="009D0EA1" w:rsidP="00C635B5">
      <w:pPr>
        <w:pStyle w:val="ListParagraph"/>
        <w:numPr>
          <w:ilvl w:val="0"/>
          <w:numId w:val="1"/>
        </w:numPr>
        <w:rPr>
          <w:rFonts w:eastAsia="Times New Roman" w:cs="Times New Roman"/>
          <w:color w:val="000000"/>
          <w:lang w:eastAsia="en-CA"/>
        </w:rPr>
      </w:pPr>
      <w:r w:rsidRPr="000426CB">
        <w:t xml:space="preserve">The politicization of minority nations: using democratic instruments like referendums and election campaigns </w:t>
      </w:r>
    </w:p>
    <w:p w:rsidR="009D0EA1" w:rsidRPr="000426CB" w:rsidRDefault="009D0EA1" w:rsidP="009D0EA1">
      <w:pPr>
        <w:spacing w:after="0" w:line="240" w:lineRule="auto"/>
        <w:rPr>
          <w:rFonts w:eastAsia="Times New Roman" w:cs="Times New Roman"/>
          <w:color w:val="000000"/>
          <w:sz w:val="24"/>
          <w:szCs w:val="24"/>
          <w:lang w:eastAsia="en-CA"/>
        </w:rPr>
      </w:pPr>
      <w:r w:rsidRPr="009D0EA1">
        <w:rPr>
          <w:rFonts w:eastAsia="Times New Roman" w:cs="Times New Roman"/>
          <w:color w:val="000000"/>
          <w:sz w:val="24"/>
          <w:szCs w:val="24"/>
          <w:lang w:eastAsia="en-CA"/>
        </w:rPr>
        <w:t>Ex: Scotland</w:t>
      </w:r>
      <w:r w:rsidR="00C635B5" w:rsidRPr="000426CB">
        <w:rPr>
          <w:rFonts w:eastAsia="Times New Roman" w:cs="Times New Roman"/>
          <w:color w:val="000000"/>
          <w:sz w:val="24"/>
          <w:szCs w:val="24"/>
          <w:lang w:eastAsia="en-CA"/>
        </w:rPr>
        <w:t xml:space="preserve"> (Great Britain)</w:t>
      </w:r>
      <w:r w:rsidRPr="009D0EA1">
        <w:rPr>
          <w:rFonts w:eastAsia="Times New Roman" w:cs="Times New Roman"/>
          <w:color w:val="000000"/>
          <w:sz w:val="24"/>
          <w:szCs w:val="24"/>
          <w:lang w:eastAsia="en-CA"/>
        </w:rPr>
        <w:t>, Quebec</w:t>
      </w:r>
      <w:r w:rsidR="00C635B5" w:rsidRPr="000426CB">
        <w:rPr>
          <w:rFonts w:eastAsia="Times New Roman" w:cs="Times New Roman"/>
          <w:color w:val="000000"/>
          <w:sz w:val="24"/>
          <w:szCs w:val="24"/>
          <w:lang w:eastAsia="en-CA"/>
        </w:rPr>
        <w:t xml:space="preserve"> (Canada)</w:t>
      </w:r>
      <w:r w:rsidRPr="009D0EA1">
        <w:rPr>
          <w:rFonts w:eastAsia="Times New Roman" w:cs="Times New Roman"/>
          <w:color w:val="000000"/>
          <w:sz w:val="24"/>
          <w:szCs w:val="24"/>
          <w:lang w:eastAsia="en-CA"/>
        </w:rPr>
        <w:t>, Catalonia</w:t>
      </w:r>
      <w:r w:rsidR="00C635B5" w:rsidRPr="000426CB">
        <w:rPr>
          <w:rFonts w:eastAsia="Times New Roman" w:cs="Times New Roman"/>
          <w:color w:val="000000"/>
          <w:sz w:val="24"/>
          <w:szCs w:val="24"/>
          <w:lang w:eastAsia="en-CA"/>
        </w:rPr>
        <w:t xml:space="preserve"> (Spain)</w:t>
      </w:r>
    </w:p>
    <w:p w:rsidR="00C635B5" w:rsidRPr="000426CB" w:rsidRDefault="00C635B5" w:rsidP="009D0EA1">
      <w:pPr>
        <w:spacing w:after="0" w:line="240" w:lineRule="auto"/>
        <w:rPr>
          <w:rFonts w:eastAsia="Times New Roman" w:cs="Times New Roman"/>
          <w:color w:val="000000"/>
          <w:sz w:val="24"/>
          <w:szCs w:val="24"/>
          <w:lang w:eastAsia="en-CA"/>
        </w:rPr>
      </w:pPr>
    </w:p>
    <w:p w:rsidR="00C635B5" w:rsidRPr="00C635B5" w:rsidRDefault="00C635B5" w:rsidP="00C635B5">
      <w:pPr>
        <w:spacing w:after="0" w:line="240" w:lineRule="auto"/>
        <w:rPr>
          <w:rFonts w:eastAsia="Times New Roman" w:cs="Times New Roman"/>
          <w:color w:val="000000"/>
          <w:sz w:val="24"/>
          <w:szCs w:val="24"/>
          <w:lang w:eastAsia="en-CA"/>
        </w:rPr>
      </w:pPr>
      <w:r w:rsidRPr="00C635B5">
        <w:rPr>
          <w:rFonts w:eastAsia="Times New Roman" w:cs="Times New Roman"/>
          <w:b/>
          <w:bCs/>
          <w:color w:val="000000"/>
          <w:sz w:val="24"/>
          <w:szCs w:val="24"/>
          <w:lang w:eastAsia="en-CA"/>
        </w:rPr>
        <w:t>Political vs. Administrative Regions</w:t>
      </w:r>
    </w:p>
    <w:p w:rsidR="00C635B5" w:rsidRPr="000426CB" w:rsidRDefault="00C635B5" w:rsidP="00C635B5">
      <w:pPr>
        <w:spacing w:after="0" w:line="240" w:lineRule="auto"/>
        <w:rPr>
          <w:rFonts w:eastAsia="Times New Roman" w:cs="Times New Roman"/>
          <w:color w:val="000000"/>
          <w:sz w:val="24"/>
          <w:szCs w:val="24"/>
          <w:lang w:eastAsia="en-CA"/>
        </w:rPr>
      </w:pPr>
      <w:r w:rsidRPr="00C635B5">
        <w:rPr>
          <w:rFonts w:eastAsia="Times New Roman" w:cs="Times New Roman"/>
          <w:color w:val="000000"/>
          <w:sz w:val="24"/>
          <w:szCs w:val="24"/>
          <w:u w:val="single"/>
          <w:lang w:eastAsia="en-CA"/>
        </w:rPr>
        <w:t>Political</w:t>
      </w:r>
      <w:r w:rsidRPr="00C635B5">
        <w:rPr>
          <w:rFonts w:eastAsia="Times New Roman" w:cs="Times New Roman"/>
          <w:color w:val="000000"/>
          <w:sz w:val="24"/>
          <w:szCs w:val="24"/>
          <w:lang w:eastAsia="en-CA"/>
        </w:rPr>
        <w:t>: power to make policy - regional bodies with elected regional assemblies</w:t>
      </w:r>
    </w:p>
    <w:p w:rsidR="00C635B5" w:rsidRPr="00C635B5" w:rsidRDefault="00C635B5" w:rsidP="00C635B5">
      <w:pPr>
        <w:spacing w:after="0" w:line="240" w:lineRule="auto"/>
        <w:rPr>
          <w:rFonts w:eastAsia="Times New Roman" w:cs="Times New Roman"/>
          <w:color w:val="000000"/>
          <w:sz w:val="24"/>
          <w:szCs w:val="24"/>
          <w:lang w:eastAsia="en-CA"/>
        </w:rPr>
      </w:pPr>
    </w:p>
    <w:p w:rsidR="001772AB" w:rsidRPr="000426CB" w:rsidRDefault="00C635B5" w:rsidP="00C635B5">
      <w:pPr>
        <w:spacing w:after="0" w:line="240" w:lineRule="auto"/>
        <w:rPr>
          <w:rFonts w:eastAsia="Times New Roman" w:cs="Times New Roman"/>
          <w:color w:val="000000"/>
          <w:sz w:val="24"/>
          <w:szCs w:val="24"/>
          <w:lang w:eastAsia="en-CA"/>
        </w:rPr>
      </w:pPr>
      <w:r w:rsidRPr="00C635B5">
        <w:rPr>
          <w:rFonts w:eastAsia="Times New Roman" w:cs="Times New Roman"/>
          <w:color w:val="000000"/>
          <w:sz w:val="24"/>
          <w:szCs w:val="24"/>
          <w:u w:val="single"/>
          <w:lang w:eastAsia="en-CA"/>
        </w:rPr>
        <w:t>Administrative</w:t>
      </w:r>
      <w:r w:rsidRPr="00C635B5">
        <w:rPr>
          <w:rFonts w:eastAsia="Times New Roman" w:cs="Times New Roman"/>
          <w:color w:val="000000"/>
          <w:sz w:val="24"/>
          <w:szCs w:val="24"/>
          <w:lang w:eastAsia="en-CA"/>
        </w:rPr>
        <w:t xml:space="preserve">: power to decide how policy is implemented - regions which perform tasks on behalf of central government but without directly elected assemblies </w:t>
      </w:r>
    </w:p>
    <w:p w:rsidR="0095505D" w:rsidRPr="000426CB" w:rsidRDefault="0095505D" w:rsidP="00C635B5">
      <w:pPr>
        <w:spacing w:after="0" w:line="240" w:lineRule="auto"/>
        <w:rPr>
          <w:rFonts w:eastAsia="Times New Roman" w:cs="Times New Roman"/>
          <w:b/>
          <w:color w:val="000000"/>
          <w:sz w:val="24"/>
          <w:szCs w:val="24"/>
          <w:lang w:eastAsia="en-CA"/>
        </w:rPr>
      </w:pPr>
    </w:p>
    <w:p w:rsidR="00C635B5" w:rsidRPr="000426CB" w:rsidRDefault="00C635B5" w:rsidP="00C635B5">
      <w:pPr>
        <w:spacing w:after="0" w:line="240" w:lineRule="auto"/>
        <w:rPr>
          <w:rFonts w:eastAsia="Times New Roman" w:cs="Times New Roman"/>
          <w:color w:val="000000"/>
          <w:sz w:val="24"/>
          <w:szCs w:val="24"/>
          <w:lang w:eastAsia="en-CA"/>
        </w:rPr>
      </w:pPr>
      <w:r w:rsidRPr="000426CB">
        <w:rPr>
          <w:rFonts w:eastAsia="Times New Roman" w:cs="Times New Roman"/>
          <w:b/>
          <w:color w:val="000000"/>
          <w:sz w:val="24"/>
          <w:szCs w:val="24"/>
          <w:lang w:eastAsia="en-CA"/>
        </w:rPr>
        <w:t>Regional Development Policy:</w:t>
      </w:r>
      <w:r w:rsidR="0095505D" w:rsidRPr="000426CB">
        <w:rPr>
          <w:rFonts w:eastAsia="Times New Roman" w:cs="Times New Roman"/>
          <w:color w:val="000000"/>
          <w:sz w:val="24"/>
          <w:szCs w:val="24"/>
          <w:lang w:eastAsia="en-CA"/>
        </w:rPr>
        <w:t xml:space="preserve"> Refer to </w:t>
      </w:r>
      <w:proofErr w:type="spellStart"/>
      <w:r w:rsidR="0095505D" w:rsidRPr="000426CB">
        <w:rPr>
          <w:rFonts w:eastAsia="Times New Roman" w:cs="Times New Roman"/>
          <w:color w:val="000000"/>
          <w:sz w:val="24"/>
          <w:szCs w:val="24"/>
          <w:lang w:eastAsia="en-CA"/>
        </w:rPr>
        <w:t>pg</w:t>
      </w:r>
      <w:proofErr w:type="spellEnd"/>
      <w:r w:rsidR="0095505D" w:rsidRPr="000426CB">
        <w:rPr>
          <w:rFonts w:eastAsia="Times New Roman" w:cs="Times New Roman"/>
          <w:color w:val="000000"/>
          <w:sz w:val="24"/>
          <w:szCs w:val="24"/>
          <w:lang w:eastAsia="en-CA"/>
        </w:rPr>
        <w:t xml:space="preserve"> 262</w:t>
      </w:r>
    </w:p>
    <w:p w:rsidR="0009734B" w:rsidRPr="000426CB" w:rsidRDefault="0009734B" w:rsidP="0009734B">
      <w:pPr>
        <w:pStyle w:val="NormalWeb"/>
        <w:spacing w:before="0" w:beforeAutospacing="0" w:after="0" w:afterAutospacing="0"/>
        <w:rPr>
          <w:rFonts w:asciiTheme="minorHAnsi" w:hAnsiTheme="minorHAnsi"/>
          <w:color w:val="000000"/>
        </w:rPr>
      </w:pPr>
      <w:r w:rsidRPr="000426CB">
        <w:rPr>
          <w:rFonts w:asciiTheme="minorHAnsi" w:hAnsiTheme="minorHAnsi"/>
          <w:color w:val="000000"/>
        </w:rPr>
        <w:t xml:space="preserve">The process of formulating and clarifying social objectives in the ordering of activities in supra-urban space – </w:t>
      </w:r>
      <w:proofErr w:type="spellStart"/>
      <w:r w:rsidRPr="000426CB">
        <w:rPr>
          <w:rFonts w:asciiTheme="minorHAnsi" w:hAnsiTheme="minorHAnsi"/>
          <w:color w:val="000000"/>
        </w:rPr>
        <w:t>i.e</w:t>
      </w:r>
      <w:proofErr w:type="spellEnd"/>
      <w:r w:rsidRPr="000426CB">
        <w:rPr>
          <w:rFonts w:asciiTheme="minorHAnsi" w:hAnsiTheme="minorHAnsi"/>
          <w:color w:val="000000"/>
        </w:rPr>
        <w:t xml:space="preserve">, in any area larger than a single city --- became common in most Western industrialized countries. </w:t>
      </w:r>
    </w:p>
    <w:p w:rsidR="0009734B" w:rsidRPr="000426CB" w:rsidRDefault="0009734B" w:rsidP="0009734B">
      <w:pPr>
        <w:pStyle w:val="NormalWeb"/>
        <w:numPr>
          <w:ilvl w:val="0"/>
          <w:numId w:val="1"/>
        </w:numPr>
        <w:spacing w:before="0" w:beforeAutospacing="0" w:after="0" w:afterAutospacing="0"/>
        <w:rPr>
          <w:rFonts w:asciiTheme="minorHAnsi" w:hAnsiTheme="minorHAnsi"/>
          <w:color w:val="000000"/>
        </w:rPr>
      </w:pPr>
      <w:r w:rsidRPr="000426CB">
        <w:rPr>
          <w:rFonts w:asciiTheme="minorHAnsi" w:hAnsiTheme="minorHAnsi"/>
          <w:color w:val="000000"/>
        </w:rPr>
        <w:t xml:space="preserve"> introduced in post war</w:t>
      </w:r>
    </w:p>
    <w:p w:rsidR="0009734B" w:rsidRPr="000426CB" w:rsidRDefault="0009734B" w:rsidP="0009734B">
      <w:pPr>
        <w:pStyle w:val="NormalWeb"/>
        <w:numPr>
          <w:ilvl w:val="0"/>
          <w:numId w:val="1"/>
        </w:numPr>
        <w:spacing w:before="0" w:beforeAutospacing="0" w:after="0" w:afterAutospacing="0"/>
        <w:rPr>
          <w:rFonts w:asciiTheme="minorHAnsi" w:hAnsiTheme="minorHAnsi"/>
          <w:color w:val="000000"/>
        </w:rPr>
      </w:pPr>
      <w:r w:rsidRPr="000426CB">
        <w:rPr>
          <w:rFonts w:asciiTheme="minorHAnsi" w:hAnsiTheme="minorHAnsi"/>
          <w:color w:val="000000"/>
        </w:rPr>
        <w:t>focused on the development of satellite communities to relieve urban congestion</w:t>
      </w:r>
    </w:p>
    <w:p w:rsidR="0009734B" w:rsidRPr="000426CB" w:rsidRDefault="0009734B" w:rsidP="0009734B">
      <w:pPr>
        <w:pStyle w:val="NormalWeb"/>
        <w:numPr>
          <w:ilvl w:val="0"/>
          <w:numId w:val="1"/>
        </w:numPr>
        <w:spacing w:before="0" w:beforeAutospacing="0" w:after="0" w:afterAutospacing="0"/>
        <w:rPr>
          <w:rFonts w:asciiTheme="minorHAnsi" w:hAnsiTheme="minorHAnsi"/>
          <w:color w:val="000000"/>
        </w:rPr>
      </w:pPr>
      <w:r w:rsidRPr="000426CB">
        <w:rPr>
          <w:rFonts w:asciiTheme="minorHAnsi" w:hAnsiTheme="minorHAnsi"/>
          <w:color w:val="000000"/>
        </w:rPr>
        <w:t>the economic logic of regional development policies was to make regions self-sustaining, whereupon transitional regional policies would no longer be necessary and regions could positively contribute to national economic growth</w:t>
      </w:r>
    </w:p>
    <w:p w:rsidR="0009734B" w:rsidRPr="000426CB" w:rsidRDefault="0009734B" w:rsidP="0009734B">
      <w:pPr>
        <w:pStyle w:val="NormalWeb"/>
        <w:spacing w:before="0" w:beforeAutospacing="0" w:after="0" w:afterAutospacing="0"/>
        <w:rPr>
          <w:rFonts w:asciiTheme="minorHAnsi" w:hAnsiTheme="minorHAnsi"/>
          <w:color w:val="000000"/>
        </w:rPr>
      </w:pPr>
      <w:r w:rsidRPr="000426CB">
        <w:rPr>
          <w:rFonts w:asciiTheme="minorHAnsi" w:hAnsiTheme="minorHAnsi"/>
          <w:color w:val="000000"/>
        </w:rPr>
        <w:t>Ex: instead of fiscal decentralization, you give them the power to make decisions like building roads</w:t>
      </w:r>
    </w:p>
    <w:p w:rsidR="0009734B" w:rsidRPr="000426CB" w:rsidRDefault="0009734B" w:rsidP="0009734B">
      <w:pPr>
        <w:pStyle w:val="NormalWeb"/>
        <w:spacing w:before="0" w:beforeAutospacing="0" w:after="0" w:afterAutospacing="0"/>
        <w:rPr>
          <w:rFonts w:asciiTheme="minorHAnsi" w:hAnsiTheme="minorHAnsi"/>
          <w:color w:val="000000"/>
        </w:rPr>
      </w:pPr>
      <w:r w:rsidRPr="000426CB">
        <w:rPr>
          <w:rFonts w:asciiTheme="minorHAnsi" w:hAnsiTheme="minorHAnsi"/>
          <w:color w:val="000000"/>
        </w:rPr>
        <w:t>-Department of Regional Economic Expansion (Atlantic Canada &amp; East Quebec)</w:t>
      </w:r>
    </w:p>
    <w:p w:rsidR="0009734B" w:rsidRPr="000426CB" w:rsidRDefault="0009734B" w:rsidP="0009734B">
      <w:pPr>
        <w:pStyle w:val="NormalWeb"/>
        <w:spacing w:before="0" w:beforeAutospacing="0" w:after="0" w:afterAutospacing="0"/>
        <w:rPr>
          <w:rFonts w:asciiTheme="minorHAnsi" w:hAnsiTheme="minorHAnsi"/>
          <w:color w:val="000000"/>
        </w:rPr>
      </w:pPr>
    </w:p>
    <w:p w:rsidR="0009734B" w:rsidRPr="000426CB" w:rsidRDefault="0009734B" w:rsidP="0009734B">
      <w:pPr>
        <w:pStyle w:val="NormalWeb"/>
        <w:spacing w:before="0" w:beforeAutospacing="0" w:after="0" w:afterAutospacing="0"/>
        <w:rPr>
          <w:rFonts w:asciiTheme="minorHAnsi" w:hAnsiTheme="minorHAnsi"/>
          <w:b/>
          <w:color w:val="000000"/>
        </w:rPr>
      </w:pPr>
    </w:p>
    <w:p w:rsidR="0009734B" w:rsidRPr="000426CB" w:rsidRDefault="0009734B" w:rsidP="0009734B">
      <w:pPr>
        <w:pStyle w:val="NormalWeb"/>
        <w:spacing w:before="0" w:beforeAutospacing="0" w:after="0" w:afterAutospacing="0"/>
        <w:rPr>
          <w:rFonts w:asciiTheme="minorHAnsi" w:hAnsiTheme="minorHAnsi"/>
          <w:b/>
          <w:color w:val="000000"/>
        </w:rPr>
      </w:pPr>
    </w:p>
    <w:p w:rsidR="0009734B" w:rsidRPr="000426CB" w:rsidRDefault="0009734B" w:rsidP="0009734B">
      <w:pPr>
        <w:pStyle w:val="NormalWeb"/>
        <w:spacing w:before="0" w:beforeAutospacing="0" w:after="0" w:afterAutospacing="0"/>
        <w:rPr>
          <w:rFonts w:asciiTheme="minorHAnsi" w:hAnsiTheme="minorHAnsi"/>
          <w:color w:val="000000"/>
        </w:rPr>
      </w:pPr>
      <w:r w:rsidRPr="000426CB">
        <w:rPr>
          <w:rFonts w:asciiTheme="minorHAnsi" w:hAnsiTheme="minorHAnsi"/>
          <w:b/>
          <w:color w:val="000000"/>
        </w:rPr>
        <w:t xml:space="preserve"> Regionalism vs. Regionalization</w:t>
      </w:r>
      <w:r w:rsidR="005F51BE" w:rsidRPr="000426CB">
        <w:rPr>
          <w:rFonts w:asciiTheme="minorHAnsi" w:hAnsiTheme="minorHAnsi"/>
          <w:b/>
          <w:color w:val="000000"/>
        </w:rPr>
        <w:t xml:space="preserve">: </w:t>
      </w:r>
      <w:r w:rsidR="005F51BE" w:rsidRPr="000426CB">
        <w:rPr>
          <w:rFonts w:asciiTheme="minorHAnsi" w:hAnsiTheme="minorHAnsi"/>
          <w:color w:val="000000"/>
        </w:rPr>
        <w:t xml:space="preserve">Refer to </w:t>
      </w:r>
      <w:proofErr w:type="spellStart"/>
      <w:r w:rsidR="005F51BE" w:rsidRPr="000426CB">
        <w:rPr>
          <w:rFonts w:asciiTheme="minorHAnsi" w:hAnsiTheme="minorHAnsi"/>
          <w:color w:val="000000"/>
        </w:rPr>
        <w:t>pg</w:t>
      </w:r>
      <w:proofErr w:type="spellEnd"/>
      <w:r w:rsidR="005F51BE" w:rsidRPr="000426CB">
        <w:rPr>
          <w:rFonts w:asciiTheme="minorHAnsi" w:hAnsiTheme="minorHAnsi"/>
          <w:color w:val="000000"/>
        </w:rPr>
        <w:t xml:space="preserve"> 190</w:t>
      </w:r>
    </w:p>
    <w:p w:rsidR="0009734B" w:rsidRPr="000426CB" w:rsidRDefault="0009734B" w:rsidP="0009734B">
      <w:pPr>
        <w:pStyle w:val="NormalWeb"/>
        <w:spacing w:before="0" w:beforeAutospacing="0" w:after="0" w:afterAutospacing="0"/>
        <w:rPr>
          <w:rFonts w:asciiTheme="minorHAnsi" w:hAnsiTheme="minorHAnsi"/>
          <w:color w:val="000000"/>
        </w:rPr>
      </w:pPr>
      <w:r w:rsidRPr="000426CB">
        <w:rPr>
          <w:rFonts w:asciiTheme="minorHAnsi" w:hAnsiTheme="minorHAnsi"/>
          <w:color w:val="000000"/>
          <w:u w:val="single"/>
        </w:rPr>
        <w:t>Regionalism</w:t>
      </w:r>
      <w:r w:rsidRPr="000426CB">
        <w:rPr>
          <w:rFonts w:asciiTheme="minorHAnsi" w:hAnsiTheme="minorHAnsi"/>
          <w:color w:val="000000"/>
        </w:rPr>
        <w:t>: Bottom-up political ideology which advocates greater control over the region's affairs by its inhabitants</w:t>
      </w:r>
    </w:p>
    <w:p w:rsidR="0009734B" w:rsidRPr="000426CB" w:rsidRDefault="00640592" w:rsidP="00640592">
      <w:pPr>
        <w:pStyle w:val="NormalWeb"/>
        <w:spacing w:before="0" w:beforeAutospacing="0" w:after="0" w:afterAutospacing="0"/>
        <w:rPr>
          <w:rFonts w:asciiTheme="minorHAnsi" w:hAnsiTheme="minorHAnsi"/>
          <w:color w:val="000000"/>
          <w:u w:val="single"/>
        </w:rPr>
      </w:pPr>
      <w:r w:rsidRPr="000426CB">
        <w:rPr>
          <w:rFonts w:asciiTheme="minorHAnsi" w:hAnsiTheme="minorHAnsi"/>
          <w:color w:val="000000"/>
        </w:rPr>
        <w:t>C</w:t>
      </w:r>
      <w:r w:rsidR="0009734B" w:rsidRPr="000426CB">
        <w:rPr>
          <w:rFonts w:asciiTheme="minorHAnsi" w:hAnsiTheme="minorHAnsi"/>
          <w:color w:val="000000"/>
        </w:rPr>
        <w:t>aused by 3 pressures</w:t>
      </w:r>
      <w:r w:rsidRPr="000426CB">
        <w:rPr>
          <w:rFonts w:asciiTheme="minorHAnsi" w:hAnsiTheme="minorHAnsi"/>
          <w:color w:val="000000"/>
          <w:u w:val="single"/>
        </w:rPr>
        <w:t>:</w:t>
      </w:r>
    </w:p>
    <w:p w:rsidR="00640592" w:rsidRPr="000426CB" w:rsidRDefault="0009734B" w:rsidP="00640592">
      <w:pPr>
        <w:pStyle w:val="NormalWeb"/>
        <w:numPr>
          <w:ilvl w:val="0"/>
          <w:numId w:val="3"/>
        </w:numPr>
        <w:spacing w:before="0" w:beforeAutospacing="0" w:after="0" w:afterAutospacing="0"/>
        <w:rPr>
          <w:rFonts w:asciiTheme="minorHAnsi" w:hAnsiTheme="minorHAnsi"/>
          <w:color w:val="000000"/>
        </w:rPr>
      </w:pPr>
      <w:r w:rsidRPr="000426CB">
        <w:rPr>
          <w:rFonts w:asciiTheme="minorHAnsi" w:hAnsiTheme="minorHAnsi"/>
          <w:color w:val="000000"/>
        </w:rPr>
        <w:t>shift from proce</w:t>
      </w:r>
      <w:r w:rsidR="00640592" w:rsidRPr="000426CB">
        <w:rPr>
          <w:rFonts w:asciiTheme="minorHAnsi" w:hAnsiTheme="minorHAnsi"/>
          <w:color w:val="000000"/>
        </w:rPr>
        <w:t xml:space="preserve">dural to substantive democracy </w:t>
      </w:r>
    </w:p>
    <w:p w:rsidR="00640592" w:rsidRPr="000426CB" w:rsidRDefault="0009734B" w:rsidP="0009734B">
      <w:pPr>
        <w:pStyle w:val="NormalWeb"/>
        <w:numPr>
          <w:ilvl w:val="1"/>
          <w:numId w:val="3"/>
        </w:numPr>
        <w:spacing w:before="0" w:beforeAutospacing="0" w:after="0" w:afterAutospacing="0"/>
        <w:rPr>
          <w:rFonts w:asciiTheme="minorHAnsi" w:hAnsiTheme="minorHAnsi"/>
          <w:color w:val="000000"/>
        </w:rPr>
      </w:pPr>
      <w:r w:rsidRPr="000426CB">
        <w:rPr>
          <w:rFonts w:asciiTheme="minorHAnsi" w:hAnsiTheme="minorHAnsi"/>
          <w:color w:val="000000"/>
        </w:rPr>
        <w:t>shift in thinking about representation as a noun to as a verb, the</w:t>
      </w:r>
      <w:r w:rsidR="00640592" w:rsidRPr="000426CB">
        <w:rPr>
          <w:rFonts w:asciiTheme="minorHAnsi" w:hAnsiTheme="minorHAnsi"/>
          <w:color w:val="000000"/>
        </w:rPr>
        <w:t xml:space="preserve"> idea that it is </w:t>
      </w:r>
      <w:r w:rsidRPr="000426CB">
        <w:rPr>
          <w:rFonts w:asciiTheme="minorHAnsi" w:hAnsiTheme="minorHAnsi"/>
          <w:color w:val="000000"/>
        </w:rPr>
        <w:t xml:space="preserve"> only a process to the relationship between the governors and the society- caused by the increased idea that cit</w:t>
      </w:r>
      <w:r w:rsidR="00640592" w:rsidRPr="000426CB">
        <w:rPr>
          <w:rFonts w:asciiTheme="minorHAnsi" w:hAnsiTheme="minorHAnsi"/>
          <w:color w:val="000000"/>
        </w:rPr>
        <w:t>izens should have more autonomy</w:t>
      </w:r>
    </w:p>
    <w:p w:rsidR="00640592" w:rsidRPr="000426CB" w:rsidRDefault="00640592" w:rsidP="0009734B">
      <w:pPr>
        <w:pStyle w:val="NormalWeb"/>
        <w:numPr>
          <w:ilvl w:val="0"/>
          <w:numId w:val="3"/>
        </w:numPr>
        <w:spacing w:before="0" w:beforeAutospacing="0" w:after="0" w:afterAutospacing="0"/>
        <w:rPr>
          <w:rFonts w:asciiTheme="minorHAnsi" w:hAnsiTheme="minorHAnsi"/>
          <w:color w:val="000000"/>
        </w:rPr>
      </w:pPr>
      <w:r w:rsidRPr="000426CB">
        <w:rPr>
          <w:rFonts w:asciiTheme="minorHAnsi" w:hAnsiTheme="minorHAnsi"/>
          <w:color w:val="000000"/>
        </w:rPr>
        <w:t>S</w:t>
      </w:r>
      <w:r w:rsidR="0009734B" w:rsidRPr="000426CB">
        <w:rPr>
          <w:rFonts w:asciiTheme="minorHAnsi" w:hAnsiTheme="minorHAnsi"/>
          <w:color w:val="000000"/>
        </w:rPr>
        <w:t xml:space="preserve">hift towards neoliberalism due to the crisis of the welfare state </w:t>
      </w:r>
    </w:p>
    <w:p w:rsidR="0009734B" w:rsidRPr="000426CB" w:rsidRDefault="0009734B" w:rsidP="00640592">
      <w:pPr>
        <w:pStyle w:val="NormalWeb"/>
        <w:numPr>
          <w:ilvl w:val="1"/>
          <w:numId w:val="3"/>
        </w:numPr>
        <w:spacing w:before="0" w:beforeAutospacing="0" w:after="0" w:afterAutospacing="0"/>
        <w:rPr>
          <w:rFonts w:asciiTheme="minorHAnsi" w:hAnsiTheme="minorHAnsi"/>
          <w:color w:val="000000"/>
        </w:rPr>
      </w:pPr>
      <w:r w:rsidRPr="000426CB">
        <w:rPr>
          <w:rFonts w:asciiTheme="minorHAnsi" w:hAnsiTheme="minorHAnsi"/>
          <w:color w:val="000000"/>
        </w:rPr>
        <w:t xml:space="preserve">Neoliberalism: openness to less restriction on trade and the economy, and the </w:t>
      </w:r>
      <w:r w:rsidR="00640592" w:rsidRPr="000426CB">
        <w:rPr>
          <w:rFonts w:asciiTheme="minorHAnsi" w:hAnsiTheme="minorHAnsi"/>
          <w:color w:val="000000"/>
        </w:rPr>
        <w:t>rise of personal responsibility</w:t>
      </w:r>
    </w:p>
    <w:p w:rsidR="0009734B" w:rsidRPr="000426CB" w:rsidRDefault="0009734B" w:rsidP="00640592">
      <w:pPr>
        <w:pStyle w:val="NormalWeb"/>
        <w:numPr>
          <w:ilvl w:val="0"/>
          <w:numId w:val="5"/>
        </w:numPr>
        <w:spacing w:before="0" w:beforeAutospacing="0" w:after="0" w:afterAutospacing="0"/>
        <w:rPr>
          <w:rFonts w:asciiTheme="minorHAnsi" w:hAnsiTheme="minorHAnsi"/>
          <w:color w:val="000000"/>
        </w:rPr>
      </w:pPr>
      <w:r w:rsidRPr="000426CB">
        <w:rPr>
          <w:rFonts w:asciiTheme="minorHAnsi" w:hAnsiTheme="minorHAnsi"/>
          <w:color w:val="000000"/>
        </w:rPr>
        <w:t>increase in local autonomy</w:t>
      </w:r>
    </w:p>
    <w:p w:rsidR="0009734B" w:rsidRPr="000426CB" w:rsidRDefault="0009734B" w:rsidP="00640592">
      <w:pPr>
        <w:pStyle w:val="NormalWeb"/>
        <w:numPr>
          <w:ilvl w:val="0"/>
          <w:numId w:val="5"/>
        </w:numPr>
        <w:spacing w:before="0" w:beforeAutospacing="0" w:after="0" w:afterAutospacing="0"/>
        <w:rPr>
          <w:rFonts w:asciiTheme="minorHAnsi" w:hAnsiTheme="minorHAnsi"/>
          <w:color w:val="000000"/>
        </w:rPr>
      </w:pPr>
      <w:r w:rsidRPr="000426CB">
        <w:rPr>
          <w:rFonts w:asciiTheme="minorHAnsi" w:hAnsiTheme="minorHAnsi"/>
          <w:color w:val="000000"/>
        </w:rPr>
        <w:t>increase in fiscal autonomy</w:t>
      </w:r>
    </w:p>
    <w:p w:rsidR="0009734B" w:rsidRPr="000426CB" w:rsidRDefault="0009734B" w:rsidP="00640592">
      <w:pPr>
        <w:pStyle w:val="NormalWeb"/>
        <w:numPr>
          <w:ilvl w:val="0"/>
          <w:numId w:val="5"/>
        </w:numPr>
        <w:spacing w:before="0" w:beforeAutospacing="0" w:after="0" w:afterAutospacing="0"/>
        <w:rPr>
          <w:rFonts w:asciiTheme="minorHAnsi" w:hAnsiTheme="minorHAnsi"/>
          <w:color w:val="000000"/>
        </w:rPr>
      </w:pPr>
      <w:r w:rsidRPr="000426CB">
        <w:rPr>
          <w:rFonts w:asciiTheme="minorHAnsi" w:hAnsiTheme="minorHAnsi"/>
          <w:color w:val="000000"/>
        </w:rPr>
        <w:t>less hierarchy relations between the different levels of government</w:t>
      </w:r>
    </w:p>
    <w:p w:rsidR="00640592" w:rsidRPr="000426CB" w:rsidRDefault="00640592" w:rsidP="00640592">
      <w:pPr>
        <w:pStyle w:val="NormalWeb"/>
        <w:spacing w:before="0" w:beforeAutospacing="0" w:after="0" w:afterAutospacing="0"/>
        <w:ind w:left="540"/>
        <w:rPr>
          <w:rFonts w:asciiTheme="minorHAnsi" w:hAnsiTheme="minorHAnsi"/>
          <w:color w:val="000000"/>
        </w:rPr>
      </w:pPr>
      <w:r w:rsidRPr="000426CB">
        <w:rPr>
          <w:rFonts w:asciiTheme="minorHAnsi" w:hAnsiTheme="minorHAnsi"/>
          <w:color w:val="000000"/>
        </w:rPr>
        <w:t xml:space="preserve">Ex: </w:t>
      </w:r>
      <w:r w:rsidR="0009734B" w:rsidRPr="000426CB">
        <w:rPr>
          <w:rFonts w:asciiTheme="minorHAnsi" w:hAnsiTheme="minorHAnsi"/>
          <w:color w:val="000000"/>
        </w:rPr>
        <w:t>Rise of Provincial actors in Canada</w:t>
      </w:r>
    </w:p>
    <w:p w:rsidR="0009734B" w:rsidRPr="000426CB" w:rsidRDefault="00640592" w:rsidP="00640592">
      <w:pPr>
        <w:pStyle w:val="NormalWeb"/>
        <w:numPr>
          <w:ilvl w:val="0"/>
          <w:numId w:val="3"/>
        </w:numPr>
        <w:spacing w:before="0" w:beforeAutospacing="0" w:after="0" w:afterAutospacing="0"/>
        <w:rPr>
          <w:rFonts w:asciiTheme="minorHAnsi" w:hAnsiTheme="minorHAnsi"/>
          <w:color w:val="000000"/>
        </w:rPr>
      </w:pPr>
      <w:r w:rsidRPr="000426CB">
        <w:rPr>
          <w:rFonts w:asciiTheme="minorHAnsi" w:hAnsiTheme="minorHAnsi"/>
          <w:color w:val="000000"/>
        </w:rPr>
        <w:t>R</w:t>
      </w:r>
      <w:r w:rsidR="0009734B" w:rsidRPr="000426CB">
        <w:rPr>
          <w:rFonts w:asciiTheme="minorHAnsi" w:hAnsiTheme="minorHAnsi"/>
          <w:color w:val="000000"/>
        </w:rPr>
        <w:t>ise of identity based politics</w:t>
      </w:r>
    </w:p>
    <w:p w:rsidR="0009734B" w:rsidRPr="000426CB" w:rsidRDefault="0009734B" w:rsidP="00640592">
      <w:pPr>
        <w:pStyle w:val="NormalWeb"/>
        <w:numPr>
          <w:ilvl w:val="0"/>
          <w:numId w:val="4"/>
        </w:numPr>
        <w:spacing w:before="0" w:beforeAutospacing="0" w:after="0" w:afterAutospacing="0"/>
        <w:rPr>
          <w:rFonts w:asciiTheme="minorHAnsi" w:hAnsiTheme="minorHAnsi"/>
          <w:color w:val="000000"/>
        </w:rPr>
      </w:pPr>
      <w:r w:rsidRPr="000426CB">
        <w:rPr>
          <w:rFonts w:asciiTheme="minorHAnsi" w:hAnsiTheme="minorHAnsi"/>
          <w:color w:val="000000"/>
        </w:rPr>
        <w:t>incorporate broad markers of identity rather than questions of class or ideology</w:t>
      </w:r>
    </w:p>
    <w:p w:rsidR="0009734B" w:rsidRPr="000426CB" w:rsidRDefault="0009734B" w:rsidP="00640592">
      <w:pPr>
        <w:pStyle w:val="NormalWeb"/>
        <w:numPr>
          <w:ilvl w:val="0"/>
          <w:numId w:val="4"/>
        </w:numPr>
        <w:spacing w:before="0" w:beforeAutospacing="0" w:after="0" w:afterAutospacing="0"/>
        <w:rPr>
          <w:rFonts w:asciiTheme="minorHAnsi" w:hAnsiTheme="minorHAnsi"/>
          <w:color w:val="000000"/>
        </w:rPr>
      </w:pPr>
      <w:r w:rsidRPr="000426CB">
        <w:rPr>
          <w:rFonts w:asciiTheme="minorHAnsi" w:hAnsiTheme="minorHAnsi"/>
          <w:color w:val="000000"/>
        </w:rPr>
        <w:t xml:space="preserve">either questions of ethnicity, gender, and culture are a decider on </w:t>
      </w:r>
      <w:proofErr w:type="spellStart"/>
      <w:r w:rsidRPr="000426CB">
        <w:rPr>
          <w:rFonts w:asciiTheme="minorHAnsi" w:hAnsiTheme="minorHAnsi"/>
          <w:color w:val="000000"/>
        </w:rPr>
        <w:t>ones</w:t>
      </w:r>
      <w:proofErr w:type="spellEnd"/>
      <w:r w:rsidRPr="000426CB">
        <w:rPr>
          <w:rFonts w:asciiTheme="minorHAnsi" w:hAnsiTheme="minorHAnsi"/>
          <w:color w:val="000000"/>
        </w:rPr>
        <w:t xml:space="preserve"> political orientation</w:t>
      </w:r>
    </w:p>
    <w:p w:rsidR="00C635B5" w:rsidRPr="000426CB" w:rsidRDefault="00640592" w:rsidP="00C635B5">
      <w:pPr>
        <w:spacing w:after="0" w:line="240" w:lineRule="auto"/>
        <w:rPr>
          <w:rFonts w:eastAsia="Times New Roman" w:cs="Times New Roman"/>
          <w:color w:val="000000"/>
          <w:sz w:val="24"/>
          <w:szCs w:val="24"/>
          <w:u w:val="single"/>
          <w:lang w:eastAsia="en-CA"/>
        </w:rPr>
      </w:pPr>
      <w:r w:rsidRPr="000426CB">
        <w:rPr>
          <w:rFonts w:eastAsia="Times New Roman" w:cs="Times New Roman"/>
          <w:color w:val="000000"/>
          <w:sz w:val="24"/>
          <w:szCs w:val="24"/>
          <w:u w:val="single"/>
          <w:lang w:eastAsia="en-CA"/>
        </w:rPr>
        <w:t>Regionalization:</w:t>
      </w:r>
    </w:p>
    <w:p w:rsidR="00640592" w:rsidRPr="000426CB" w:rsidRDefault="00640592" w:rsidP="00640592">
      <w:pPr>
        <w:pStyle w:val="NormalWeb"/>
        <w:spacing w:before="0" w:beforeAutospacing="0" w:after="0" w:afterAutospacing="0"/>
        <w:rPr>
          <w:rFonts w:asciiTheme="minorHAnsi" w:hAnsiTheme="minorHAnsi"/>
          <w:color w:val="000000"/>
        </w:rPr>
      </w:pPr>
      <w:r w:rsidRPr="000426CB">
        <w:rPr>
          <w:rFonts w:asciiTheme="minorHAnsi" w:hAnsiTheme="minorHAnsi"/>
          <w:color w:val="000000"/>
        </w:rPr>
        <w:t xml:space="preserve">- Top-down process in which central </w:t>
      </w:r>
      <w:proofErr w:type="spellStart"/>
      <w:r w:rsidRPr="000426CB">
        <w:rPr>
          <w:rFonts w:asciiTheme="minorHAnsi" w:hAnsiTheme="minorHAnsi"/>
          <w:color w:val="000000"/>
        </w:rPr>
        <w:t>gov</w:t>
      </w:r>
      <w:proofErr w:type="spellEnd"/>
      <w:r w:rsidRPr="000426CB">
        <w:rPr>
          <w:rFonts w:asciiTheme="minorHAnsi" w:hAnsiTheme="minorHAnsi"/>
          <w:color w:val="000000"/>
        </w:rPr>
        <w:t xml:space="preserve"> develops policies directed towards regions.  </w:t>
      </w:r>
    </w:p>
    <w:p w:rsidR="00640592" w:rsidRPr="000426CB" w:rsidRDefault="00640592" w:rsidP="00640592">
      <w:pPr>
        <w:pStyle w:val="NormalWeb"/>
        <w:spacing w:before="0" w:beforeAutospacing="0" w:after="0" w:afterAutospacing="0"/>
        <w:rPr>
          <w:rFonts w:asciiTheme="minorHAnsi" w:hAnsiTheme="minorHAnsi"/>
          <w:color w:val="000000"/>
        </w:rPr>
      </w:pPr>
      <w:r w:rsidRPr="000426CB">
        <w:rPr>
          <w:rFonts w:asciiTheme="minorHAnsi" w:hAnsiTheme="minorHAnsi"/>
          <w:color w:val="000000"/>
        </w:rPr>
        <w:t xml:space="preserve">- </w:t>
      </w:r>
      <w:proofErr w:type="gramStart"/>
      <w:r w:rsidRPr="000426CB">
        <w:rPr>
          <w:rFonts w:asciiTheme="minorHAnsi" w:hAnsiTheme="minorHAnsi"/>
          <w:color w:val="000000"/>
        </w:rPr>
        <w:t>top</w:t>
      </w:r>
      <w:proofErr w:type="gramEnd"/>
      <w:r w:rsidRPr="000426CB">
        <w:rPr>
          <w:rFonts w:asciiTheme="minorHAnsi" w:hAnsiTheme="minorHAnsi"/>
          <w:color w:val="000000"/>
        </w:rPr>
        <w:t xml:space="preserve"> down process of regionalization is leading formally unitary states to devolve some levels of power downwards to regions</w:t>
      </w:r>
    </w:p>
    <w:p w:rsidR="00640592" w:rsidRPr="000426CB" w:rsidRDefault="00640592" w:rsidP="00640592">
      <w:pPr>
        <w:pStyle w:val="NormalWeb"/>
        <w:spacing w:before="0" w:beforeAutospacing="0" w:after="0" w:afterAutospacing="0"/>
        <w:ind w:left="540"/>
        <w:rPr>
          <w:rFonts w:asciiTheme="minorHAnsi" w:hAnsiTheme="minorHAnsi"/>
          <w:color w:val="000000"/>
        </w:rPr>
      </w:pPr>
      <w:r w:rsidRPr="000426CB">
        <w:rPr>
          <w:rFonts w:asciiTheme="minorHAnsi" w:hAnsiTheme="minorHAnsi"/>
          <w:color w:val="000000"/>
        </w:rPr>
        <w:t xml:space="preserve">- </w:t>
      </w:r>
      <w:proofErr w:type="gramStart"/>
      <w:r w:rsidRPr="000426CB">
        <w:rPr>
          <w:rFonts w:asciiTheme="minorHAnsi" w:hAnsiTheme="minorHAnsi"/>
          <w:color w:val="000000"/>
          <w:u w:val="single"/>
        </w:rPr>
        <w:t>political</w:t>
      </w:r>
      <w:proofErr w:type="gramEnd"/>
      <w:r w:rsidRPr="000426CB">
        <w:rPr>
          <w:rFonts w:asciiTheme="minorHAnsi" w:hAnsiTheme="minorHAnsi"/>
          <w:color w:val="000000"/>
          <w:u w:val="single"/>
        </w:rPr>
        <w:t xml:space="preserve"> decentralization</w:t>
      </w:r>
      <w:r w:rsidRPr="000426CB">
        <w:rPr>
          <w:rFonts w:asciiTheme="minorHAnsi" w:hAnsiTheme="minorHAnsi"/>
          <w:color w:val="000000"/>
        </w:rPr>
        <w:t>: transfer of power to make policy</w:t>
      </w:r>
    </w:p>
    <w:p w:rsidR="00640592" w:rsidRPr="000426CB" w:rsidRDefault="00640592" w:rsidP="00640592">
      <w:pPr>
        <w:pStyle w:val="NormalWeb"/>
        <w:spacing w:before="0" w:beforeAutospacing="0" w:after="0" w:afterAutospacing="0"/>
        <w:ind w:left="540"/>
        <w:rPr>
          <w:rFonts w:asciiTheme="minorHAnsi" w:hAnsiTheme="minorHAnsi"/>
          <w:color w:val="000000"/>
        </w:rPr>
      </w:pPr>
      <w:r w:rsidRPr="000426CB">
        <w:rPr>
          <w:rFonts w:asciiTheme="minorHAnsi" w:hAnsiTheme="minorHAnsi"/>
          <w:color w:val="000000"/>
        </w:rPr>
        <w:t xml:space="preserve">- </w:t>
      </w:r>
      <w:proofErr w:type="gramStart"/>
      <w:r w:rsidRPr="000426CB">
        <w:rPr>
          <w:rFonts w:asciiTheme="minorHAnsi" w:hAnsiTheme="minorHAnsi"/>
          <w:color w:val="000000"/>
          <w:u w:val="single"/>
        </w:rPr>
        <w:t>administrative</w:t>
      </w:r>
      <w:proofErr w:type="gramEnd"/>
      <w:r w:rsidRPr="000426CB">
        <w:rPr>
          <w:rFonts w:asciiTheme="minorHAnsi" w:hAnsiTheme="minorHAnsi"/>
          <w:color w:val="000000"/>
          <w:u w:val="single"/>
        </w:rPr>
        <w:t xml:space="preserve"> decentralization</w:t>
      </w:r>
      <w:r w:rsidRPr="000426CB">
        <w:rPr>
          <w:rFonts w:asciiTheme="minorHAnsi" w:hAnsiTheme="minorHAnsi"/>
          <w:color w:val="000000"/>
        </w:rPr>
        <w:t>: transfer of implementation process</w:t>
      </w:r>
    </w:p>
    <w:p w:rsidR="00640592" w:rsidRPr="000426CB" w:rsidRDefault="00640592" w:rsidP="00640592">
      <w:pPr>
        <w:pStyle w:val="NormalWeb"/>
        <w:spacing w:before="0" w:beforeAutospacing="0" w:after="0" w:afterAutospacing="0"/>
        <w:rPr>
          <w:rFonts w:asciiTheme="minorHAnsi" w:hAnsiTheme="minorHAnsi"/>
          <w:color w:val="000000"/>
        </w:rPr>
      </w:pPr>
      <w:r w:rsidRPr="000426CB">
        <w:rPr>
          <w:rFonts w:asciiTheme="minorHAnsi" w:hAnsiTheme="minorHAnsi"/>
          <w:color w:val="000000"/>
        </w:rPr>
        <w:t>SIG - federalizing trend lead</w:t>
      </w:r>
      <w:r w:rsidR="005F51BE" w:rsidRPr="000426CB">
        <w:rPr>
          <w:rFonts w:asciiTheme="minorHAnsi" w:hAnsiTheme="minorHAnsi"/>
          <w:color w:val="000000"/>
        </w:rPr>
        <w:t>s</w:t>
      </w:r>
      <w:r w:rsidRPr="000426CB">
        <w:rPr>
          <w:rFonts w:asciiTheme="minorHAnsi" w:hAnsiTheme="minorHAnsi"/>
          <w:color w:val="000000"/>
        </w:rPr>
        <w:t xml:space="preserve"> to new configurations of power sharing</w:t>
      </w:r>
    </w:p>
    <w:p w:rsidR="00640592" w:rsidRPr="000426CB" w:rsidRDefault="00640592" w:rsidP="00640592">
      <w:pPr>
        <w:pStyle w:val="NormalWeb"/>
        <w:spacing w:before="0" w:beforeAutospacing="0" w:after="0" w:afterAutospacing="0"/>
        <w:rPr>
          <w:rFonts w:asciiTheme="minorHAnsi" w:hAnsiTheme="minorHAnsi"/>
          <w:color w:val="000000"/>
        </w:rPr>
      </w:pPr>
    </w:p>
    <w:p w:rsidR="005F51BE" w:rsidRPr="000426CB" w:rsidRDefault="005F51BE" w:rsidP="005F51BE">
      <w:pPr>
        <w:pStyle w:val="NoSpacing"/>
        <w:rPr>
          <w:sz w:val="24"/>
          <w:szCs w:val="24"/>
        </w:rPr>
      </w:pPr>
      <w:r w:rsidRPr="000426CB">
        <w:rPr>
          <w:b/>
          <w:sz w:val="24"/>
          <w:szCs w:val="24"/>
        </w:rPr>
        <w:t>Subsidiarity:</w:t>
      </w:r>
      <w:r w:rsidRPr="000426CB">
        <w:rPr>
          <w:sz w:val="24"/>
          <w:szCs w:val="24"/>
        </w:rPr>
        <w:t xml:space="preserve"> refer to </w:t>
      </w:r>
      <w:proofErr w:type="spellStart"/>
      <w:r w:rsidRPr="000426CB">
        <w:rPr>
          <w:sz w:val="24"/>
          <w:szCs w:val="24"/>
        </w:rPr>
        <w:t>pg</w:t>
      </w:r>
      <w:proofErr w:type="spellEnd"/>
      <w:r w:rsidRPr="000426CB">
        <w:rPr>
          <w:sz w:val="24"/>
          <w:szCs w:val="24"/>
        </w:rPr>
        <w:t xml:space="preserve"> 184 … I think</w:t>
      </w:r>
    </w:p>
    <w:p w:rsidR="005F51BE" w:rsidRPr="000426CB" w:rsidRDefault="005F51BE" w:rsidP="005F51BE">
      <w:pPr>
        <w:pStyle w:val="NoSpacing"/>
        <w:rPr>
          <w:sz w:val="24"/>
          <w:szCs w:val="24"/>
        </w:rPr>
      </w:pPr>
      <w:r w:rsidRPr="000426CB">
        <w:rPr>
          <w:sz w:val="24"/>
          <w:szCs w:val="24"/>
        </w:rPr>
        <w:t xml:space="preserve">Comes out of Christian (catholic) social theory  - based on principle that decisions should be taken as close to the citizen as possible, and should be taken by a higher level when the lower level is unable to perform a function or task </w:t>
      </w:r>
    </w:p>
    <w:p w:rsidR="005F51BE" w:rsidRPr="000426CB" w:rsidRDefault="005F51BE" w:rsidP="005F51BE">
      <w:pPr>
        <w:pStyle w:val="NoSpacing"/>
        <w:rPr>
          <w:rFonts w:cs="Times New Roman"/>
          <w:sz w:val="24"/>
          <w:szCs w:val="24"/>
        </w:rPr>
      </w:pPr>
      <w:r w:rsidRPr="000426CB">
        <w:rPr>
          <w:sz w:val="24"/>
          <w:szCs w:val="24"/>
        </w:rPr>
        <w:t xml:space="preserve">Significance - </w:t>
      </w:r>
      <w:r w:rsidRPr="000426CB">
        <w:rPr>
          <w:rFonts w:cs="Times New Roman"/>
          <w:sz w:val="24"/>
          <w:szCs w:val="24"/>
        </w:rPr>
        <w:t xml:space="preserve">- ensuring relative equality of this </w:t>
      </w:r>
      <w:proofErr w:type="gramStart"/>
      <w:r w:rsidRPr="000426CB">
        <w:rPr>
          <w:rFonts w:cs="Times New Roman"/>
          <w:sz w:val="24"/>
          <w:szCs w:val="24"/>
        </w:rPr>
        <w:t>service</w:t>
      </w:r>
      <w:r w:rsidR="00A77590" w:rsidRPr="000426CB">
        <w:rPr>
          <w:rFonts w:cs="Times New Roman"/>
          <w:sz w:val="24"/>
          <w:szCs w:val="24"/>
        </w:rPr>
        <w:t xml:space="preserve"> ??</w:t>
      </w:r>
      <w:proofErr w:type="gramEnd"/>
    </w:p>
    <w:p w:rsidR="005F51BE" w:rsidRPr="000426CB" w:rsidRDefault="005F51BE" w:rsidP="005F51BE">
      <w:pPr>
        <w:pStyle w:val="NoSpacing"/>
        <w:numPr>
          <w:ilvl w:val="0"/>
          <w:numId w:val="6"/>
        </w:numPr>
        <w:rPr>
          <w:rFonts w:cs="Times New Roman"/>
          <w:sz w:val="24"/>
          <w:szCs w:val="24"/>
        </w:rPr>
      </w:pPr>
      <w:r w:rsidRPr="000426CB">
        <w:rPr>
          <w:rFonts w:cs="Times New Roman"/>
          <w:sz w:val="24"/>
          <w:szCs w:val="24"/>
        </w:rPr>
        <w:t>all decisions should be made at the municipal level, and if it can’t it goes to provincial and if they can’t it goes to federal</w:t>
      </w:r>
    </w:p>
    <w:p w:rsidR="005F51BE" w:rsidRPr="000426CB" w:rsidRDefault="005F51BE" w:rsidP="005F51BE">
      <w:pPr>
        <w:pStyle w:val="NoSpacing"/>
        <w:numPr>
          <w:ilvl w:val="0"/>
          <w:numId w:val="6"/>
        </w:numPr>
        <w:rPr>
          <w:rFonts w:cs="Times New Roman"/>
          <w:sz w:val="24"/>
          <w:szCs w:val="24"/>
        </w:rPr>
      </w:pPr>
      <w:r w:rsidRPr="000426CB">
        <w:rPr>
          <w:rFonts w:cs="Times New Roman"/>
          <w:sz w:val="24"/>
          <w:szCs w:val="24"/>
        </w:rPr>
        <w:t>doesn’t tell us where authority should be located between the sub central and central governments</w:t>
      </w:r>
    </w:p>
    <w:p w:rsidR="005F51BE" w:rsidRPr="000426CB" w:rsidRDefault="005F51BE" w:rsidP="005F51BE">
      <w:pPr>
        <w:pStyle w:val="NoSpacing"/>
        <w:rPr>
          <w:sz w:val="24"/>
          <w:szCs w:val="24"/>
        </w:rPr>
      </w:pPr>
      <w:r w:rsidRPr="000426CB">
        <w:rPr>
          <w:sz w:val="24"/>
          <w:szCs w:val="24"/>
        </w:rPr>
        <w:t>Ex: National Daycare Federal says it should be Municipal level initiative, municipal says it should be federal</w:t>
      </w:r>
    </w:p>
    <w:p w:rsidR="00A77590" w:rsidRPr="000426CB" w:rsidRDefault="00A77590" w:rsidP="005F51BE">
      <w:pPr>
        <w:pStyle w:val="NoSpacing"/>
        <w:rPr>
          <w:sz w:val="24"/>
          <w:szCs w:val="24"/>
        </w:rPr>
      </w:pPr>
    </w:p>
    <w:p w:rsidR="00A77590" w:rsidRPr="000426CB" w:rsidRDefault="00A77590" w:rsidP="005F51BE">
      <w:pPr>
        <w:pStyle w:val="NoSpacing"/>
        <w:rPr>
          <w:sz w:val="24"/>
          <w:szCs w:val="24"/>
        </w:rPr>
      </w:pPr>
    </w:p>
    <w:p w:rsidR="00A77590" w:rsidRPr="000426CB" w:rsidRDefault="00A77590" w:rsidP="005F51BE">
      <w:pPr>
        <w:pStyle w:val="NoSpacing"/>
        <w:rPr>
          <w:sz w:val="24"/>
          <w:szCs w:val="24"/>
        </w:rPr>
      </w:pPr>
    </w:p>
    <w:p w:rsidR="00A77590" w:rsidRPr="000426CB" w:rsidRDefault="00A77590" w:rsidP="005F51BE">
      <w:pPr>
        <w:pStyle w:val="NoSpacing"/>
        <w:rPr>
          <w:sz w:val="24"/>
          <w:szCs w:val="24"/>
        </w:rPr>
      </w:pPr>
    </w:p>
    <w:p w:rsidR="00B72348" w:rsidRPr="000426CB" w:rsidRDefault="00B72348" w:rsidP="00DB46BB">
      <w:pPr>
        <w:pStyle w:val="NoSpacing"/>
        <w:rPr>
          <w:sz w:val="24"/>
          <w:szCs w:val="24"/>
        </w:rPr>
      </w:pPr>
    </w:p>
    <w:p w:rsidR="005F51BE" w:rsidRPr="000426CB" w:rsidRDefault="00A77590" w:rsidP="00DB46BB">
      <w:pPr>
        <w:pStyle w:val="NoSpacing"/>
        <w:rPr>
          <w:sz w:val="24"/>
          <w:szCs w:val="24"/>
        </w:rPr>
      </w:pPr>
      <w:r w:rsidRPr="000426CB">
        <w:rPr>
          <w:sz w:val="24"/>
          <w:szCs w:val="24"/>
        </w:rPr>
        <w:lastRenderedPageBreak/>
        <w:t>QUESTIONS:</w:t>
      </w:r>
    </w:p>
    <w:p w:rsidR="00A77590" w:rsidRPr="000426CB" w:rsidRDefault="00A77590" w:rsidP="00DB46BB">
      <w:pPr>
        <w:pStyle w:val="NoSpacing"/>
        <w:rPr>
          <w:rFonts w:eastAsia="Times New Roman" w:cs="Times New Roman"/>
          <w:color w:val="000000"/>
          <w:sz w:val="24"/>
          <w:szCs w:val="24"/>
          <w:lang w:eastAsia="en-CA"/>
        </w:rPr>
      </w:pPr>
      <w:r w:rsidRPr="000426CB">
        <w:rPr>
          <w:rFonts w:eastAsia="Times New Roman" w:cs="Times New Roman"/>
          <w:b/>
          <w:bCs/>
          <w:color w:val="000000"/>
          <w:sz w:val="24"/>
          <w:szCs w:val="24"/>
          <w:lang w:eastAsia="en-CA"/>
        </w:rPr>
        <w:t>Is there a contradiction between increased political decentralization and growing fiscal central control?</w:t>
      </w:r>
      <w:r w:rsidRPr="000426CB">
        <w:rPr>
          <w:rFonts w:eastAsia="Times New Roman" w:cs="Times New Roman"/>
          <w:color w:val="000000"/>
          <w:sz w:val="24"/>
          <w:szCs w:val="24"/>
          <w:lang w:eastAsia="en-CA"/>
        </w:rPr>
        <w:t xml:space="preserve"> (</w:t>
      </w:r>
      <w:proofErr w:type="spellStart"/>
      <w:r w:rsidRPr="000426CB">
        <w:rPr>
          <w:rFonts w:eastAsia="Times New Roman" w:cs="Times New Roman"/>
          <w:color w:val="000000"/>
          <w:sz w:val="24"/>
          <w:szCs w:val="24"/>
          <w:lang w:eastAsia="en-CA"/>
        </w:rPr>
        <w:t>pg</w:t>
      </w:r>
      <w:proofErr w:type="spellEnd"/>
      <w:r w:rsidRPr="000426CB">
        <w:rPr>
          <w:rFonts w:eastAsia="Times New Roman" w:cs="Times New Roman"/>
          <w:color w:val="000000"/>
          <w:sz w:val="24"/>
          <w:szCs w:val="24"/>
          <w:lang w:eastAsia="en-CA"/>
        </w:rPr>
        <w:t xml:space="preserve"> 185)</w:t>
      </w:r>
    </w:p>
    <w:p w:rsidR="00DB46BB" w:rsidRPr="000426CB" w:rsidRDefault="00DB46BB" w:rsidP="00DB46BB">
      <w:pPr>
        <w:pStyle w:val="NoSpacing"/>
        <w:rPr>
          <w:sz w:val="24"/>
          <w:szCs w:val="24"/>
        </w:rPr>
      </w:pPr>
      <w:r w:rsidRPr="000426CB">
        <w:rPr>
          <w:sz w:val="24"/>
          <w:szCs w:val="24"/>
        </w:rPr>
        <w:t xml:space="preserve">Yes, because increased political decentralization refers to the fact that central government is relinquishing policy and fiscal responsibilities to regional governments or elected assemblies to increase local autonomy. Thus, fiscal central control would directly contradict this as it promotes the control of fiscal affairs by the central government, which would hinder local autonomy. The idea of central fiscal control was introduced in the 50s, and the decentralization theory followed as a counter argument. Despite this direct contradiction, many European economies have combined the two, favoring either political decentralization or central fiscal control, to create various fiscal arrangements in European states. A compromise often comes from grants coming from the government and then local authorities decide what to do with the money, thus there can still be a level of local autonomy along with central fiscal control despite their contradiction. </w:t>
      </w:r>
    </w:p>
    <w:p w:rsidR="00A77590" w:rsidRPr="000426CB" w:rsidRDefault="00A77590" w:rsidP="00DB46BB">
      <w:pPr>
        <w:pStyle w:val="NoSpacing"/>
        <w:rPr>
          <w:rFonts w:eastAsia="Times New Roman" w:cs="Times New Roman"/>
          <w:color w:val="000000"/>
          <w:sz w:val="24"/>
          <w:szCs w:val="24"/>
          <w:lang w:eastAsia="en-CA"/>
        </w:rPr>
      </w:pPr>
    </w:p>
    <w:p w:rsidR="00A77590" w:rsidRPr="000426CB" w:rsidRDefault="00A77590" w:rsidP="00DB46BB">
      <w:pPr>
        <w:pStyle w:val="NoSpacing"/>
        <w:rPr>
          <w:rFonts w:eastAsia="Times New Roman" w:cs="Times New Roman"/>
          <w:color w:val="000000"/>
          <w:sz w:val="24"/>
          <w:szCs w:val="24"/>
          <w:lang w:eastAsia="en-CA"/>
        </w:rPr>
      </w:pPr>
      <w:r w:rsidRPr="000426CB">
        <w:rPr>
          <w:rFonts w:eastAsia="Times New Roman" w:cs="Times New Roman"/>
          <w:b/>
          <w:bCs/>
          <w:color w:val="000000"/>
          <w:sz w:val="24"/>
          <w:szCs w:val="24"/>
          <w:lang w:eastAsia="en-CA"/>
        </w:rPr>
        <w:t>Why have states like Belgium, Spain, and the UK became (or made moves towards becoming) federal countries?  Do you think these moves are a rational solution--and one that will last--to the problems that they face? Or will these solutions merely exacerbate the problem of minority nationalism in their countries?</w:t>
      </w:r>
    </w:p>
    <w:p w:rsidR="009A1277" w:rsidRPr="000426CB" w:rsidRDefault="009A1277" w:rsidP="009A1277">
      <w:pPr>
        <w:pStyle w:val="NoSpacing"/>
        <w:rPr>
          <w:sz w:val="24"/>
          <w:szCs w:val="24"/>
        </w:rPr>
      </w:pPr>
      <w:r w:rsidRPr="000426CB">
        <w:rPr>
          <w:sz w:val="24"/>
          <w:szCs w:val="24"/>
          <w:u w:val="single"/>
        </w:rPr>
        <w:t>Linguistic federalism</w:t>
      </w:r>
      <w:r w:rsidRPr="000426CB">
        <w:rPr>
          <w:sz w:val="24"/>
          <w:szCs w:val="24"/>
        </w:rPr>
        <w:t xml:space="preserve">- Belgium unitary system that shifted to a federal state, 2 predominant language communities, French and Dutch and 3 economic regions Brussels (bilingual), Flanders (unilingual Dutch ) and Wallonia (unilingual </w:t>
      </w:r>
      <w:proofErr w:type="spellStart"/>
      <w:r w:rsidRPr="000426CB">
        <w:rPr>
          <w:sz w:val="24"/>
          <w:szCs w:val="24"/>
        </w:rPr>
        <w:t>french</w:t>
      </w:r>
      <w:proofErr w:type="spellEnd"/>
      <w:r w:rsidRPr="000426CB">
        <w:rPr>
          <w:sz w:val="24"/>
          <w:szCs w:val="24"/>
        </w:rPr>
        <w:t>). Concrete division between these 3 areas difficulties of culture and size</w:t>
      </w:r>
      <w:r w:rsidR="00B72348" w:rsidRPr="000426CB">
        <w:rPr>
          <w:sz w:val="24"/>
          <w:szCs w:val="24"/>
        </w:rPr>
        <w:t>. There’s conflict between French and Dutch.</w:t>
      </w:r>
    </w:p>
    <w:p w:rsidR="009A1277" w:rsidRPr="000426CB" w:rsidRDefault="009A1277" w:rsidP="009A1277">
      <w:pPr>
        <w:pStyle w:val="NoSpacing"/>
        <w:rPr>
          <w:sz w:val="24"/>
          <w:szCs w:val="24"/>
          <w:u w:val="single"/>
        </w:rPr>
      </w:pPr>
    </w:p>
    <w:p w:rsidR="009A1277" w:rsidRPr="000426CB" w:rsidRDefault="009A1277" w:rsidP="009A1277">
      <w:pPr>
        <w:pStyle w:val="NoSpacing"/>
        <w:rPr>
          <w:sz w:val="24"/>
          <w:szCs w:val="24"/>
        </w:rPr>
      </w:pPr>
      <w:r w:rsidRPr="000426CB">
        <w:rPr>
          <w:sz w:val="24"/>
          <w:szCs w:val="24"/>
          <w:u w:val="single"/>
        </w:rPr>
        <w:t xml:space="preserve">Asymmetrical </w:t>
      </w:r>
      <w:proofErr w:type="spellStart"/>
      <w:r w:rsidRPr="000426CB">
        <w:rPr>
          <w:sz w:val="24"/>
          <w:szCs w:val="24"/>
          <w:u w:val="single"/>
        </w:rPr>
        <w:t>Federalsim</w:t>
      </w:r>
      <w:proofErr w:type="spellEnd"/>
      <w:r w:rsidRPr="000426CB">
        <w:rPr>
          <w:sz w:val="24"/>
          <w:szCs w:val="24"/>
        </w:rPr>
        <w:t xml:space="preserve"> in Spain- Central government delegated authority at different rates depending on different regions. Targeted top 3 regions demanding autonomy (Catalonia, Bask, Galicia) and gave them more of what they wanted, shifting power from the top to down is reinforcing and strengthening independence movements</w:t>
      </w:r>
    </w:p>
    <w:p w:rsidR="009A1277" w:rsidRPr="000426CB" w:rsidRDefault="009A1277" w:rsidP="009A1277">
      <w:pPr>
        <w:pStyle w:val="NoSpacing"/>
        <w:rPr>
          <w:sz w:val="24"/>
          <w:szCs w:val="24"/>
        </w:rPr>
      </w:pPr>
    </w:p>
    <w:p w:rsidR="009A1277" w:rsidRPr="000426CB" w:rsidRDefault="009A1277" w:rsidP="009A1277">
      <w:pPr>
        <w:pStyle w:val="NoSpacing"/>
        <w:rPr>
          <w:sz w:val="24"/>
          <w:szCs w:val="24"/>
        </w:rPr>
      </w:pPr>
      <w:r w:rsidRPr="000426CB">
        <w:rPr>
          <w:sz w:val="24"/>
          <w:szCs w:val="24"/>
          <w:u w:val="single"/>
        </w:rPr>
        <w:t>Hybrid Federalism</w:t>
      </w:r>
      <w:r w:rsidRPr="000426CB">
        <w:rPr>
          <w:sz w:val="24"/>
          <w:szCs w:val="24"/>
        </w:rPr>
        <w:t xml:space="preserve"> in the UK</w:t>
      </w:r>
    </w:p>
    <w:p w:rsidR="009A1277" w:rsidRPr="000426CB" w:rsidRDefault="009A1277" w:rsidP="009A1277">
      <w:pPr>
        <w:pStyle w:val="NoSpacing"/>
        <w:rPr>
          <w:sz w:val="24"/>
          <w:szCs w:val="24"/>
        </w:rPr>
      </w:pPr>
      <w:r w:rsidRPr="000426CB">
        <w:rPr>
          <w:sz w:val="24"/>
          <w:szCs w:val="24"/>
        </w:rPr>
        <w:t xml:space="preserve">Scotland political and admin decentralization and …. </w:t>
      </w:r>
    </w:p>
    <w:p w:rsidR="009A1277" w:rsidRPr="000426CB" w:rsidRDefault="009A1277" w:rsidP="009A1277">
      <w:pPr>
        <w:pStyle w:val="NoSpacing"/>
        <w:rPr>
          <w:sz w:val="24"/>
          <w:szCs w:val="24"/>
        </w:rPr>
      </w:pPr>
      <w:r w:rsidRPr="000426CB">
        <w:rPr>
          <w:sz w:val="24"/>
          <w:szCs w:val="24"/>
        </w:rPr>
        <w:t xml:space="preserve">Wales only has administrative decision making, but can’t pass any legislation </w:t>
      </w:r>
    </w:p>
    <w:p w:rsidR="009A1277" w:rsidRPr="000426CB" w:rsidRDefault="009A1277" w:rsidP="009A1277">
      <w:pPr>
        <w:pStyle w:val="NoSpacing"/>
        <w:rPr>
          <w:sz w:val="24"/>
          <w:szCs w:val="24"/>
        </w:rPr>
      </w:pPr>
      <w:r w:rsidRPr="000426CB">
        <w:rPr>
          <w:sz w:val="24"/>
          <w:szCs w:val="24"/>
        </w:rPr>
        <w:t>Northern Ireland has a mix of both political and administrative but not as much autonomy as Scotland</w:t>
      </w:r>
    </w:p>
    <w:p w:rsidR="009A1277" w:rsidRPr="000426CB" w:rsidRDefault="009A1277" w:rsidP="009A1277">
      <w:pPr>
        <w:pStyle w:val="NoSpacing"/>
        <w:rPr>
          <w:sz w:val="24"/>
          <w:szCs w:val="24"/>
        </w:rPr>
      </w:pPr>
    </w:p>
    <w:p w:rsidR="009A1277" w:rsidRPr="000426CB" w:rsidRDefault="009A1277" w:rsidP="009A1277">
      <w:pPr>
        <w:pStyle w:val="NoSpacing"/>
        <w:rPr>
          <w:sz w:val="24"/>
          <w:szCs w:val="24"/>
        </w:rPr>
      </w:pPr>
      <w:r w:rsidRPr="000426CB">
        <w:rPr>
          <w:sz w:val="24"/>
          <w:szCs w:val="24"/>
        </w:rPr>
        <w:t xml:space="preserve">***They are not a rational solution and will worsen the problem of minority nationalism because </w:t>
      </w:r>
      <w:proofErr w:type="gramStart"/>
      <w:r w:rsidRPr="000426CB">
        <w:rPr>
          <w:sz w:val="24"/>
          <w:szCs w:val="24"/>
        </w:rPr>
        <w:t>it’s</w:t>
      </w:r>
      <w:proofErr w:type="gramEnd"/>
      <w:r w:rsidRPr="000426CB">
        <w:rPr>
          <w:sz w:val="24"/>
          <w:szCs w:val="24"/>
        </w:rPr>
        <w:t xml:space="preserve"> appeasement and we all remember how well appeasement works </w:t>
      </w:r>
    </w:p>
    <w:p w:rsidR="00DB46BB" w:rsidRPr="000426CB" w:rsidRDefault="00DB46BB" w:rsidP="00DB46BB">
      <w:pPr>
        <w:pStyle w:val="NoSpacing"/>
        <w:rPr>
          <w:rFonts w:eastAsia="Times New Roman" w:cs="Times New Roman"/>
          <w:b/>
          <w:bCs/>
          <w:color w:val="000000"/>
          <w:sz w:val="24"/>
          <w:szCs w:val="24"/>
          <w:lang w:eastAsia="en-CA"/>
        </w:rPr>
      </w:pPr>
    </w:p>
    <w:p w:rsidR="00A77590" w:rsidRPr="000426CB" w:rsidRDefault="00A77590" w:rsidP="00DB46BB">
      <w:pPr>
        <w:pStyle w:val="NoSpacing"/>
        <w:rPr>
          <w:rFonts w:eastAsia="Times New Roman" w:cs="Times New Roman"/>
          <w:color w:val="000000"/>
          <w:sz w:val="24"/>
          <w:szCs w:val="24"/>
          <w:lang w:eastAsia="en-CA"/>
        </w:rPr>
      </w:pPr>
      <w:r w:rsidRPr="000426CB">
        <w:rPr>
          <w:rFonts w:eastAsia="Times New Roman" w:cs="Times New Roman"/>
          <w:b/>
          <w:bCs/>
          <w:color w:val="000000"/>
          <w:sz w:val="24"/>
          <w:szCs w:val="24"/>
          <w:lang w:eastAsia="en-CA"/>
        </w:rPr>
        <w:t>Does strong regions produce federalism or does federalism produce strong regions?</w:t>
      </w:r>
    </w:p>
    <w:p w:rsidR="00B72348" w:rsidRPr="000426CB" w:rsidRDefault="00B72348" w:rsidP="006A6685">
      <w:pPr>
        <w:pStyle w:val="NoSpacing"/>
        <w:numPr>
          <w:ilvl w:val="0"/>
          <w:numId w:val="8"/>
        </w:numPr>
        <w:rPr>
          <w:sz w:val="24"/>
          <w:szCs w:val="24"/>
        </w:rPr>
      </w:pPr>
      <w:r w:rsidRPr="000426CB">
        <w:rPr>
          <w:sz w:val="24"/>
          <w:szCs w:val="24"/>
        </w:rPr>
        <w:t>The causality: strong regions produce federalism</w:t>
      </w:r>
    </w:p>
    <w:p w:rsidR="00B72348" w:rsidRPr="000426CB" w:rsidRDefault="00B72348" w:rsidP="006A6685">
      <w:pPr>
        <w:pStyle w:val="NoSpacing"/>
        <w:numPr>
          <w:ilvl w:val="0"/>
          <w:numId w:val="8"/>
        </w:numPr>
        <w:rPr>
          <w:sz w:val="24"/>
          <w:szCs w:val="24"/>
        </w:rPr>
      </w:pPr>
      <w:r w:rsidRPr="000426CB">
        <w:rPr>
          <w:sz w:val="24"/>
          <w:szCs w:val="24"/>
        </w:rPr>
        <w:t>the stronger they get the more autonomy they demand</w:t>
      </w:r>
    </w:p>
    <w:p w:rsidR="00B72348" w:rsidRPr="000426CB" w:rsidRDefault="00B72348" w:rsidP="006A6685">
      <w:pPr>
        <w:pStyle w:val="NoSpacing"/>
        <w:numPr>
          <w:ilvl w:val="0"/>
          <w:numId w:val="8"/>
        </w:numPr>
        <w:rPr>
          <w:sz w:val="24"/>
          <w:szCs w:val="24"/>
        </w:rPr>
      </w:pPr>
      <w:r w:rsidRPr="000426CB">
        <w:rPr>
          <w:sz w:val="24"/>
          <w:szCs w:val="24"/>
        </w:rPr>
        <w:t xml:space="preserve">strong regions could have more of nationalism </w:t>
      </w:r>
    </w:p>
    <w:p w:rsidR="00A77590" w:rsidRPr="000426CB" w:rsidRDefault="00A77590" w:rsidP="006A6685">
      <w:pPr>
        <w:pStyle w:val="NoSpacing"/>
        <w:numPr>
          <w:ilvl w:val="0"/>
          <w:numId w:val="8"/>
        </w:numPr>
        <w:rPr>
          <w:rFonts w:eastAsia="Times New Roman" w:cs="Times New Roman"/>
          <w:color w:val="000000"/>
          <w:sz w:val="24"/>
          <w:szCs w:val="24"/>
          <w:lang w:eastAsia="en-CA"/>
        </w:rPr>
      </w:pPr>
      <w:r w:rsidRPr="000426CB">
        <w:rPr>
          <w:rFonts w:eastAsia="Times New Roman" w:cs="Times New Roman"/>
          <w:color w:val="000000"/>
          <w:sz w:val="24"/>
          <w:szCs w:val="24"/>
          <w:lang w:eastAsia="en-CA"/>
        </w:rPr>
        <w:t>Will become very costly to create more systems</w:t>
      </w:r>
    </w:p>
    <w:p w:rsidR="00A77590" w:rsidRPr="000426CB" w:rsidRDefault="00A77590" w:rsidP="006A6685">
      <w:pPr>
        <w:pStyle w:val="NoSpacing"/>
        <w:numPr>
          <w:ilvl w:val="0"/>
          <w:numId w:val="8"/>
        </w:numPr>
        <w:rPr>
          <w:rFonts w:eastAsia="Times New Roman" w:cs="Times New Roman"/>
          <w:color w:val="000000"/>
          <w:sz w:val="24"/>
          <w:szCs w:val="24"/>
          <w:lang w:eastAsia="en-CA"/>
        </w:rPr>
      </w:pPr>
      <w:r w:rsidRPr="000426CB">
        <w:rPr>
          <w:rFonts w:eastAsia="Times New Roman" w:cs="Times New Roman"/>
          <w:color w:val="000000"/>
          <w:sz w:val="24"/>
          <w:szCs w:val="24"/>
          <w:lang w:eastAsia="en-CA"/>
        </w:rPr>
        <w:t>Decreases unity within a country</w:t>
      </w:r>
    </w:p>
    <w:p w:rsidR="00A77590" w:rsidRPr="000426CB" w:rsidRDefault="00A77590" w:rsidP="00DB46BB">
      <w:pPr>
        <w:pStyle w:val="NoSpacing"/>
        <w:rPr>
          <w:rFonts w:eastAsia="Times New Roman" w:cs="Times New Roman"/>
          <w:color w:val="000000"/>
          <w:sz w:val="24"/>
          <w:szCs w:val="24"/>
          <w:lang w:eastAsia="en-CA"/>
        </w:rPr>
      </w:pPr>
      <w:r w:rsidRPr="000426CB">
        <w:rPr>
          <w:rFonts w:eastAsia="Times New Roman" w:cs="Times New Roman"/>
          <w:b/>
          <w:bCs/>
          <w:color w:val="000000"/>
          <w:sz w:val="24"/>
          <w:szCs w:val="24"/>
          <w:lang w:eastAsia="en-CA"/>
        </w:rPr>
        <w:lastRenderedPageBreak/>
        <w:t>How has the post-war welfare state affected the territorial organization of nation-states?</w:t>
      </w:r>
    </w:p>
    <w:p w:rsidR="00A77590" w:rsidRPr="000426CB" w:rsidRDefault="00B72348" w:rsidP="00DB46BB">
      <w:pPr>
        <w:pStyle w:val="NoSpacing"/>
        <w:rPr>
          <w:rFonts w:eastAsia="Times New Roman" w:cs="Times New Roman"/>
          <w:color w:val="000000"/>
          <w:sz w:val="24"/>
          <w:szCs w:val="24"/>
          <w:lang w:eastAsia="en-CA"/>
        </w:rPr>
      </w:pPr>
      <w:r w:rsidRPr="000426CB">
        <w:rPr>
          <w:rFonts w:eastAsia="Times New Roman" w:cs="Times New Roman"/>
          <w:color w:val="000000"/>
          <w:sz w:val="24"/>
          <w:szCs w:val="24"/>
          <w:lang w:eastAsia="en-CA"/>
        </w:rPr>
        <w:t xml:space="preserve">Refer to </w:t>
      </w:r>
      <w:proofErr w:type="spellStart"/>
      <w:r w:rsidRPr="000426CB">
        <w:rPr>
          <w:rFonts w:eastAsia="Times New Roman" w:cs="Times New Roman"/>
          <w:color w:val="000000"/>
          <w:sz w:val="24"/>
          <w:szCs w:val="24"/>
          <w:lang w:eastAsia="en-CA"/>
        </w:rPr>
        <w:t>pg</w:t>
      </w:r>
      <w:proofErr w:type="spellEnd"/>
      <w:r w:rsidRPr="000426CB">
        <w:rPr>
          <w:rFonts w:eastAsia="Times New Roman" w:cs="Times New Roman"/>
          <w:color w:val="000000"/>
          <w:sz w:val="24"/>
          <w:szCs w:val="24"/>
          <w:lang w:eastAsia="en-CA"/>
        </w:rPr>
        <w:t xml:space="preserve"> </w:t>
      </w:r>
      <w:r w:rsidR="00A77590" w:rsidRPr="000426CB">
        <w:rPr>
          <w:rFonts w:eastAsia="Times New Roman" w:cs="Times New Roman"/>
          <w:color w:val="000000"/>
          <w:sz w:val="24"/>
          <w:szCs w:val="24"/>
          <w:lang w:eastAsia="en-CA"/>
        </w:rPr>
        <w:t>252</w:t>
      </w:r>
    </w:p>
    <w:p w:rsidR="00B72348" w:rsidRPr="000426CB" w:rsidRDefault="00B72348" w:rsidP="00B72348">
      <w:pPr>
        <w:rPr>
          <w:sz w:val="24"/>
          <w:szCs w:val="24"/>
        </w:rPr>
      </w:pPr>
      <w:r w:rsidRPr="000426CB">
        <w:rPr>
          <w:sz w:val="24"/>
          <w:szCs w:val="24"/>
        </w:rPr>
        <w:t xml:space="preserve">The neoliberalism that evolved through Reagan and Thatcher in the 80s was a response to the 70s crisis and resulted in more autonomy. This, there is now increased political autonomy, increased central fiscal autonomy and less hierarchical relations between levels of govt. This pressure results in regionalism, thus is can be seen that it the welfare state has given rise to decentralization as regional governments are developed. Furthermore, after the influx of movement into urban areas post-war, development policies focused on developing satellite communities to shift growth to other areas, also resulting in the shift of power to regional governments and affecting territorial organization. </w:t>
      </w:r>
    </w:p>
    <w:p w:rsidR="00B72348" w:rsidRPr="000426CB" w:rsidRDefault="00B72348" w:rsidP="006A6685">
      <w:pPr>
        <w:pStyle w:val="ListParagraph"/>
        <w:numPr>
          <w:ilvl w:val="0"/>
          <w:numId w:val="7"/>
        </w:numPr>
      </w:pPr>
      <w:r w:rsidRPr="000426CB">
        <w:t xml:space="preserve">State </w:t>
      </w:r>
      <w:proofErr w:type="spellStart"/>
      <w:r w:rsidRPr="000426CB">
        <w:t>reconceptualized</w:t>
      </w:r>
      <w:proofErr w:type="spellEnd"/>
      <w:r w:rsidRPr="000426CB">
        <w:t xml:space="preserve"> as a stimulator from below the forces of society and the economy that can achieve these themselves – more bottom-up. </w:t>
      </w:r>
    </w:p>
    <w:p w:rsidR="00B72348" w:rsidRPr="000426CB" w:rsidRDefault="00B72348" w:rsidP="006A6685">
      <w:pPr>
        <w:pStyle w:val="ListParagraph"/>
        <w:numPr>
          <w:ilvl w:val="0"/>
          <w:numId w:val="7"/>
        </w:numPr>
      </w:pPr>
      <w:r w:rsidRPr="000426CB">
        <w:t>Territorial organization has been reconfigured with trends towards asymmetry and diversity, greater choice, experimentation, greater local fiscal autonomy (albeit with some contradictory tendencies as well) and fewer hierarchical relations among sub-national authorities.</w:t>
      </w:r>
    </w:p>
    <w:p w:rsidR="00B72348" w:rsidRPr="000426CB" w:rsidRDefault="00B72348" w:rsidP="00B72348">
      <w:pPr>
        <w:ind w:left="360"/>
        <w:rPr>
          <w:sz w:val="24"/>
          <w:szCs w:val="24"/>
        </w:rPr>
      </w:pPr>
      <w:r w:rsidRPr="000426CB">
        <w:rPr>
          <w:sz w:val="24"/>
          <w:szCs w:val="24"/>
        </w:rPr>
        <w:t>The post-war welfare state has been reconfigured to a bottom-up approach to act as a stimulator from below the forces of society and the economy. In doing this, greater local fiscal autonomy and fewer hierarchical relations among sub-national authorities</w:t>
      </w: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A05803" w:rsidRPr="000426CB" w:rsidRDefault="00A05803" w:rsidP="00B72348">
      <w:pPr>
        <w:rPr>
          <w:rStyle w:val="IntenseReference"/>
          <w:sz w:val="24"/>
          <w:szCs w:val="24"/>
        </w:rPr>
      </w:pPr>
    </w:p>
    <w:p w:rsidR="00B72348" w:rsidRPr="000426CB" w:rsidRDefault="00B72348" w:rsidP="00B72348">
      <w:pPr>
        <w:rPr>
          <w:rStyle w:val="IntenseReference"/>
          <w:sz w:val="24"/>
          <w:szCs w:val="24"/>
        </w:rPr>
      </w:pPr>
      <w:r w:rsidRPr="000426CB">
        <w:rPr>
          <w:rStyle w:val="IntenseReference"/>
          <w:sz w:val="24"/>
          <w:szCs w:val="24"/>
        </w:rPr>
        <w:lastRenderedPageBreak/>
        <w:t>week 10: FORMAL PROCESSES OF POLITICAL PARTICIPATION: ELECTIONS AND PARTIES</w:t>
      </w:r>
    </w:p>
    <w:p w:rsidR="00A55C43" w:rsidRPr="000426CB" w:rsidRDefault="00A55C43" w:rsidP="00A05803">
      <w:pPr>
        <w:pStyle w:val="NoSpacing"/>
        <w:rPr>
          <w:rStyle w:val="IntenseReference"/>
          <w:b w:val="0"/>
          <w:bCs w:val="0"/>
          <w:smallCaps w:val="0"/>
          <w:color w:val="auto"/>
          <w:spacing w:val="0"/>
          <w:sz w:val="24"/>
          <w:szCs w:val="24"/>
        </w:rPr>
      </w:pPr>
      <w:r w:rsidRPr="000426CB">
        <w:rPr>
          <w:rStyle w:val="IntenseReference"/>
          <w:b w:val="0"/>
          <w:bCs w:val="0"/>
          <w:smallCaps w:val="0"/>
          <w:color w:val="auto"/>
          <w:spacing w:val="0"/>
          <w:sz w:val="24"/>
          <w:szCs w:val="24"/>
        </w:rPr>
        <w:t>KEY TERMS:</w:t>
      </w:r>
    </w:p>
    <w:p w:rsidR="00A05803" w:rsidRPr="000426CB" w:rsidRDefault="00A05803" w:rsidP="00A05803">
      <w:pPr>
        <w:pStyle w:val="NoSpacing"/>
        <w:rPr>
          <w:rStyle w:val="IntenseReference"/>
          <w:bCs w:val="0"/>
          <w:smallCaps w:val="0"/>
          <w:color w:val="auto"/>
          <w:spacing w:val="0"/>
          <w:sz w:val="24"/>
          <w:szCs w:val="24"/>
        </w:rPr>
      </w:pPr>
      <w:r w:rsidRPr="000426CB">
        <w:rPr>
          <w:rStyle w:val="IntenseReference"/>
          <w:bCs w:val="0"/>
          <w:smallCaps w:val="0"/>
          <w:color w:val="auto"/>
          <w:spacing w:val="0"/>
          <w:sz w:val="24"/>
          <w:szCs w:val="24"/>
        </w:rPr>
        <w:t xml:space="preserve">Abrogative vs </w:t>
      </w:r>
      <w:proofErr w:type="spellStart"/>
      <w:r w:rsidRPr="000426CB">
        <w:rPr>
          <w:rStyle w:val="IntenseReference"/>
          <w:bCs w:val="0"/>
          <w:smallCaps w:val="0"/>
          <w:color w:val="auto"/>
          <w:spacing w:val="0"/>
          <w:sz w:val="24"/>
          <w:szCs w:val="24"/>
        </w:rPr>
        <w:t>Rejective</w:t>
      </w:r>
      <w:proofErr w:type="spellEnd"/>
      <w:r w:rsidRPr="000426CB">
        <w:rPr>
          <w:rStyle w:val="IntenseReference"/>
          <w:bCs w:val="0"/>
          <w:smallCaps w:val="0"/>
          <w:color w:val="auto"/>
          <w:spacing w:val="0"/>
          <w:sz w:val="24"/>
          <w:szCs w:val="24"/>
        </w:rPr>
        <w:t xml:space="preserve"> Referendums: </w:t>
      </w:r>
    </w:p>
    <w:p w:rsidR="00A05803" w:rsidRPr="000426CB" w:rsidRDefault="00A05803" w:rsidP="00A05803">
      <w:pPr>
        <w:pStyle w:val="NoSpacing"/>
        <w:rPr>
          <w:sz w:val="24"/>
          <w:szCs w:val="24"/>
        </w:rPr>
      </w:pPr>
      <w:r w:rsidRPr="000426CB">
        <w:rPr>
          <w:sz w:val="24"/>
          <w:szCs w:val="24"/>
          <w:u w:val="single"/>
        </w:rPr>
        <w:t>Abrogative</w:t>
      </w:r>
      <w:r w:rsidRPr="000426CB">
        <w:rPr>
          <w:sz w:val="24"/>
          <w:szCs w:val="24"/>
        </w:rPr>
        <w:t xml:space="preserve"> – objective is to strike down existing law or constitutional provision</w:t>
      </w:r>
    </w:p>
    <w:p w:rsidR="00A05803" w:rsidRPr="000426CB" w:rsidRDefault="00A05803" w:rsidP="00A05803">
      <w:pPr>
        <w:pStyle w:val="NoSpacing"/>
        <w:rPr>
          <w:sz w:val="24"/>
          <w:szCs w:val="24"/>
        </w:rPr>
      </w:pPr>
      <w:r w:rsidRPr="000426CB">
        <w:rPr>
          <w:sz w:val="24"/>
          <w:szCs w:val="24"/>
        </w:rPr>
        <w:t>Ex: Proposition 8 - legalizing gay marriage, controlling the law and striking it down</w:t>
      </w:r>
    </w:p>
    <w:p w:rsidR="00A05803" w:rsidRPr="000426CB" w:rsidRDefault="00A05803" w:rsidP="00A05803">
      <w:pPr>
        <w:pStyle w:val="NoSpacing"/>
        <w:rPr>
          <w:sz w:val="24"/>
          <w:szCs w:val="24"/>
          <w:u w:val="single"/>
        </w:rPr>
      </w:pPr>
    </w:p>
    <w:p w:rsidR="00A05803" w:rsidRPr="000426CB" w:rsidRDefault="00A05803" w:rsidP="00A05803">
      <w:pPr>
        <w:pStyle w:val="NoSpacing"/>
        <w:rPr>
          <w:sz w:val="24"/>
          <w:szCs w:val="24"/>
        </w:rPr>
      </w:pPr>
      <w:proofErr w:type="spellStart"/>
      <w:r w:rsidRPr="000426CB">
        <w:rPr>
          <w:sz w:val="24"/>
          <w:szCs w:val="24"/>
          <w:u w:val="single"/>
        </w:rPr>
        <w:t>Rejective</w:t>
      </w:r>
      <w:proofErr w:type="spellEnd"/>
      <w:r w:rsidRPr="000426CB">
        <w:rPr>
          <w:b/>
          <w:sz w:val="24"/>
          <w:szCs w:val="24"/>
        </w:rPr>
        <w:t xml:space="preserve"> </w:t>
      </w:r>
      <w:r w:rsidRPr="000426CB">
        <w:rPr>
          <w:sz w:val="24"/>
          <w:szCs w:val="24"/>
        </w:rPr>
        <w:t>– seek to prevent a proposed law or constitutional amendment from taking effect</w:t>
      </w:r>
    </w:p>
    <w:p w:rsidR="00A05803" w:rsidRPr="000426CB" w:rsidRDefault="00A05803" w:rsidP="00A05803">
      <w:pPr>
        <w:pStyle w:val="NoSpacing"/>
        <w:rPr>
          <w:sz w:val="24"/>
          <w:szCs w:val="24"/>
        </w:rPr>
      </w:pPr>
      <w:r w:rsidRPr="000426CB">
        <w:rPr>
          <w:sz w:val="24"/>
          <w:szCs w:val="24"/>
        </w:rPr>
        <w:t>Ex: Charlottetown Accord</w:t>
      </w:r>
    </w:p>
    <w:p w:rsidR="001A7744" w:rsidRPr="000426CB" w:rsidRDefault="001A7744" w:rsidP="00A05803">
      <w:pPr>
        <w:pStyle w:val="NoSpacing"/>
        <w:rPr>
          <w:rStyle w:val="IntenseReference"/>
          <w:bCs w:val="0"/>
          <w:smallCaps w:val="0"/>
          <w:color w:val="auto"/>
          <w:spacing w:val="0"/>
          <w:sz w:val="24"/>
          <w:szCs w:val="24"/>
        </w:rPr>
      </w:pPr>
    </w:p>
    <w:p w:rsidR="00A05803" w:rsidRPr="000426CB" w:rsidRDefault="00A05803" w:rsidP="00A05803">
      <w:pPr>
        <w:pStyle w:val="NoSpacing"/>
        <w:rPr>
          <w:rStyle w:val="IntenseReference"/>
          <w:b w:val="0"/>
          <w:bCs w:val="0"/>
          <w:smallCaps w:val="0"/>
          <w:color w:val="auto"/>
          <w:spacing w:val="0"/>
          <w:sz w:val="24"/>
          <w:szCs w:val="24"/>
        </w:rPr>
      </w:pPr>
      <w:r w:rsidRPr="000426CB">
        <w:rPr>
          <w:rStyle w:val="IntenseReference"/>
          <w:bCs w:val="0"/>
          <w:smallCaps w:val="0"/>
          <w:color w:val="auto"/>
          <w:spacing w:val="0"/>
          <w:sz w:val="24"/>
          <w:szCs w:val="24"/>
        </w:rPr>
        <w:t>Brokerage vs. Doctrinal Parties:</w:t>
      </w:r>
    </w:p>
    <w:p w:rsidR="001A7744" w:rsidRPr="000426CB" w:rsidRDefault="00A05803" w:rsidP="001A7744">
      <w:pPr>
        <w:pStyle w:val="NoSpacing"/>
        <w:rPr>
          <w:sz w:val="24"/>
          <w:szCs w:val="24"/>
          <w:lang w:val="en-US"/>
        </w:rPr>
      </w:pPr>
      <w:r w:rsidRPr="000426CB">
        <w:rPr>
          <w:rStyle w:val="IntenseReference"/>
          <w:b w:val="0"/>
          <w:bCs w:val="0"/>
          <w:smallCaps w:val="0"/>
          <w:color w:val="auto"/>
          <w:spacing w:val="0"/>
          <w:sz w:val="24"/>
          <w:szCs w:val="24"/>
          <w:u w:val="single"/>
        </w:rPr>
        <w:t>Brokerage</w:t>
      </w:r>
      <w:r w:rsidRPr="000426CB">
        <w:rPr>
          <w:rStyle w:val="IntenseReference"/>
          <w:b w:val="0"/>
          <w:bCs w:val="0"/>
          <w:smallCaps w:val="0"/>
          <w:color w:val="auto"/>
          <w:spacing w:val="0"/>
          <w:sz w:val="24"/>
          <w:szCs w:val="24"/>
        </w:rPr>
        <w:t xml:space="preserve"> - </w:t>
      </w:r>
      <w:r w:rsidR="001A7744" w:rsidRPr="000426CB">
        <w:rPr>
          <w:sz w:val="24"/>
          <w:szCs w:val="24"/>
          <w:lang w:val="en-US"/>
        </w:rPr>
        <w:t xml:space="preserve">tend towards </w:t>
      </w:r>
      <w:r w:rsidR="001A7744" w:rsidRPr="000426CB">
        <w:rPr>
          <w:sz w:val="24"/>
          <w:szCs w:val="24"/>
        </w:rPr>
        <w:t>‘</w:t>
      </w:r>
      <w:r w:rsidR="001A7744" w:rsidRPr="000426CB">
        <w:rPr>
          <w:sz w:val="24"/>
          <w:szCs w:val="24"/>
          <w:lang w:val="en-US"/>
        </w:rPr>
        <w:t>leader-driven</w:t>
      </w:r>
      <w:r w:rsidR="001A7744" w:rsidRPr="000426CB">
        <w:rPr>
          <w:sz w:val="24"/>
          <w:szCs w:val="24"/>
        </w:rPr>
        <w:t xml:space="preserve">’ </w:t>
      </w:r>
      <w:r w:rsidR="001A7744" w:rsidRPr="000426CB">
        <w:rPr>
          <w:sz w:val="24"/>
          <w:szCs w:val="24"/>
          <w:lang w:val="en-US"/>
        </w:rPr>
        <w:t xml:space="preserve">organizational structures. </w:t>
      </w:r>
    </w:p>
    <w:p w:rsidR="00C808EF" w:rsidRPr="000426CB" w:rsidRDefault="00C808EF" w:rsidP="001A7744">
      <w:pPr>
        <w:pStyle w:val="NoSpacing"/>
        <w:rPr>
          <w:sz w:val="24"/>
          <w:szCs w:val="24"/>
          <w:lang w:val="en-US"/>
        </w:rPr>
      </w:pPr>
      <w:r w:rsidRPr="000426CB">
        <w:rPr>
          <w:sz w:val="24"/>
          <w:szCs w:val="24"/>
          <w:lang w:val="en-US"/>
        </w:rPr>
        <w:t>SIG – lacks consultation with public</w:t>
      </w:r>
    </w:p>
    <w:p w:rsidR="001A7744" w:rsidRPr="000426CB" w:rsidRDefault="001A7744" w:rsidP="001A7744">
      <w:pPr>
        <w:pStyle w:val="NoSpacing"/>
        <w:rPr>
          <w:sz w:val="24"/>
          <w:szCs w:val="24"/>
          <w:lang w:val="en-US"/>
        </w:rPr>
      </w:pPr>
      <w:r w:rsidRPr="000426CB">
        <w:rPr>
          <w:sz w:val="24"/>
          <w:szCs w:val="24"/>
          <w:lang w:val="en-US"/>
        </w:rPr>
        <w:t>Ex: Canada’s major parties</w:t>
      </w:r>
    </w:p>
    <w:p w:rsidR="001A7744" w:rsidRPr="000426CB" w:rsidRDefault="001A7744" w:rsidP="001A7744">
      <w:pPr>
        <w:pStyle w:val="NoSpacing"/>
        <w:rPr>
          <w:sz w:val="24"/>
          <w:szCs w:val="24"/>
          <w:lang w:val="en-US"/>
        </w:rPr>
      </w:pPr>
    </w:p>
    <w:p w:rsidR="00C808EF" w:rsidRPr="000426CB" w:rsidRDefault="00C808EF" w:rsidP="001A7744">
      <w:pPr>
        <w:pStyle w:val="NoSpacing"/>
        <w:rPr>
          <w:sz w:val="24"/>
          <w:szCs w:val="24"/>
          <w:lang w:val="en-US"/>
        </w:rPr>
      </w:pPr>
      <w:r w:rsidRPr="000426CB">
        <w:rPr>
          <w:sz w:val="24"/>
          <w:szCs w:val="24"/>
          <w:u w:val="single"/>
          <w:lang w:val="en-US"/>
        </w:rPr>
        <w:t xml:space="preserve">Doctrinal: </w:t>
      </w:r>
      <w:r w:rsidRPr="000426CB">
        <w:rPr>
          <w:sz w:val="24"/>
          <w:szCs w:val="24"/>
          <w:lang w:val="en-US"/>
        </w:rPr>
        <w:t xml:space="preserve">consultation with grassroots </w:t>
      </w:r>
    </w:p>
    <w:p w:rsidR="00C808EF" w:rsidRPr="000426CB" w:rsidRDefault="00C808EF" w:rsidP="006A6685">
      <w:pPr>
        <w:pStyle w:val="NoSpacing"/>
        <w:numPr>
          <w:ilvl w:val="0"/>
          <w:numId w:val="8"/>
        </w:numPr>
        <w:rPr>
          <w:sz w:val="24"/>
          <w:szCs w:val="24"/>
          <w:lang w:val="en-US"/>
        </w:rPr>
      </w:pPr>
      <w:r w:rsidRPr="000426CB">
        <w:rPr>
          <w:sz w:val="24"/>
          <w:szCs w:val="24"/>
          <w:lang w:val="en-US"/>
        </w:rPr>
        <w:t>Consensus based decisions</w:t>
      </w:r>
    </w:p>
    <w:p w:rsidR="00C808EF" w:rsidRPr="000426CB" w:rsidRDefault="00C808EF" w:rsidP="006A6685">
      <w:pPr>
        <w:pStyle w:val="NoSpacing"/>
        <w:numPr>
          <w:ilvl w:val="0"/>
          <w:numId w:val="8"/>
        </w:numPr>
        <w:rPr>
          <w:sz w:val="24"/>
          <w:szCs w:val="24"/>
          <w:lang w:val="en-US"/>
        </w:rPr>
      </w:pPr>
      <w:r w:rsidRPr="000426CB">
        <w:rPr>
          <w:sz w:val="24"/>
          <w:szCs w:val="24"/>
          <w:lang w:val="en-US"/>
        </w:rPr>
        <w:t>Horizontal decision making</w:t>
      </w:r>
    </w:p>
    <w:p w:rsidR="00C808EF" w:rsidRPr="000426CB" w:rsidRDefault="00C808EF" w:rsidP="00C808EF">
      <w:pPr>
        <w:pStyle w:val="NoSpacing"/>
        <w:rPr>
          <w:sz w:val="24"/>
          <w:szCs w:val="24"/>
          <w:lang w:val="en-US"/>
        </w:rPr>
      </w:pPr>
      <w:r w:rsidRPr="000426CB">
        <w:rPr>
          <w:sz w:val="24"/>
          <w:szCs w:val="24"/>
          <w:lang w:val="en-US"/>
        </w:rPr>
        <w:t>SIG – often ends up having a dominant leader anyway</w:t>
      </w:r>
    </w:p>
    <w:p w:rsidR="00C808EF" w:rsidRPr="000426CB" w:rsidRDefault="00C808EF" w:rsidP="006A6685">
      <w:pPr>
        <w:pStyle w:val="NoSpacing"/>
        <w:numPr>
          <w:ilvl w:val="0"/>
          <w:numId w:val="8"/>
        </w:numPr>
        <w:rPr>
          <w:sz w:val="24"/>
          <w:szCs w:val="24"/>
          <w:lang w:val="en-US"/>
        </w:rPr>
      </w:pPr>
      <w:r w:rsidRPr="000426CB">
        <w:rPr>
          <w:sz w:val="24"/>
          <w:szCs w:val="24"/>
          <w:lang w:val="en-US"/>
        </w:rPr>
        <w:t>In order to be successful, doctrinal parties eventually become brokerage</w:t>
      </w:r>
    </w:p>
    <w:p w:rsidR="00C808EF" w:rsidRPr="000426CB" w:rsidRDefault="00C808EF" w:rsidP="00C808EF">
      <w:pPr>
        <w:pStyle w:val="NoSpacing"/>
        <w:rPr>
          <w:sz w:val="24"/>
          <w:szCs w:val="24"/>
          <w:lang w:val="en-US"/>
        </w:rPr>
      </w:pPr>
      <w:r w:rsidRPr="000426CB">
        <w:rPr>
          <w:sz w:val="24"/>
          <w:szCs w:val="24"/>
          <w:lang w:val="en-US"/>
        </w:rPr>
        <w:t>Ex: Denmark Green Party (Red-Green Alliance), Tea Party</w:t>
      </w:r>
    </w:p>
    <w:p w:rsidR="00C808EF" w:rsidRPr="000426CB" w:rsidRDefault="00C808EF" w:rsidP="00C808EF">
      <w:pPr>
        <w:pStyle w:val="NoSpacing"/>
        <w:rPr>
          <w:sz w:val="24"/>
          <w:szCs w:val="24"/>
          <w:lang w:val="en-US"/>
        </w:rPr>
      </w:pPr>
    </w:p>
    <w:p w:rsidR="00C808EF" w:rsidRPr="000426CB" w:rsidRDefault="00C808EF" w:rsidP="00C808EF">
      <w:pPr>
        <w:pStyle w:val="NoSpacing"/>
        <w:rPr>
          <w:sz w:val="24"/>
          <w:szCs w:val="24"/>
          <w:lang w:val="en-US"/>
        </w:rPr>
      </w:pPr>
      <w:r w:rsidRPr="000426CB">
        <w:rPr>
          <w:b/>
          <w:sz w:val="24"/>
          <w:szCs w:val="24"/>
          <w:lang w:val="en-US"/>
        </w:rPr>
        <w:t>Cartel Parties:</w:t>
      </w:r>
      <w:r w:rsidRPr="000426CB">
        <w:rPr>
          <w:sz w:val="24"/>
          <w:szCs w:val="24"/>
          <w:lang w:val="en-US"/>
        </w:rPr>
        <w:t xml:space="preserve"> </w:t>
      </w:r>
    </w:p>
    <w:p w:rsidR="00C808EF" w:rsidRPr="000426CB" w:rsidRDefault="00C808EF" w:rsidP="006A6685">
      <w:pPr>
        <w:pStyle w:val="NoSpacing"/>
        <w:numPr>
          <w:ilvl w:val="0"/>
          <w:numId w:val="8"/>
        </w:numPr>
        <w:rPr>
          <w:sz w:val="24"/>
          <w:szCs w:val="24"/>
          <w:lang w:val="en-US"/>
        </w:rPr>
      </w:pPr>
      <w:r w:rsidRPr="000426CB">
        <w:rPr>
          <w:sz w:val="24"/>
          <w:szCs w:val="24"/>
          <w:lang w:val="en-US"/>
        </w:rPr>
        <w:t>Leadership controls operation of party</w:t>
      </w:r>
    </w:p>
    <w:p w:rsidR="00C808EF" w:rsidRPr="000426CB" w:rsidRDefault="00C808EF" w:rsidP="006A6685">
      <w:pPr>
        <w:pStyle w:val="NoSpacing"/>
        <w:numPr>
          <w:ilvl w:val="0"/>
          <w:numId w:val="8"/>
        </w:numPr>
        <w:rPr>
          <w:sz w:val="24"/>
          <w:szCs w:val="24"/>
          <w:lang w:val="en-US"/>
        </w:rPr>
      </w:pPr>
      <w:r w:rsidRPr="000426CB">
        <w:rPr>
          <w:sz w:val="24"/>
          <w:szCs w:val="24"/>
          <w:lang w:val="en-US"/>
        </w:rPr>
        <w:t>Leadership becomes dominant</w:t>
      </w:r>
    </w:p>
    <w:p w:rsidR="00C808EF" w:rsidRPr="000426CB" w:rsidRDefault="00C808EF" w:rsidP="006A6685">
      <w:pPr>
        <w:pStyle w:val="NoSpacing"/>
        <w:numPr>
          <w:ilvl w:val="0"/>
          <w:numId w:val="8"/>
        </w:numPr>
        <w:rPr>
          <w:sz w:val="24"/>
          <w:szCs w:val="24"/>
          <w:lang w:val="en-US"/>
        </w:rPr>
      </w:pPr>
      <w:r w:rsidRPr="000426CB">
        <w:rPr>
          <w:sz w:val="24"/>
          <w:szCs w:val="24"/>
          <w:lang w:val="en-US"/>
        </w:rPr>
        <w:t>Bottom-up becomes centralized in power – for recruitment and socialization</w:t>
      </w:r>
    </w:p>
    <w:p w:rsidR="00C808EF" w:rsidRPr="000426CB" w:rsidRDefault="00C808EF" w:rsidP="006A6685">
      <w:pPr>
        <w:pStyle w:val="NoSpacing"/>
        <w:numPr>
          <w:ilvl w:val="0"/>
          <w:numId w:val="8"/>
        </w:numPr>
        <w:rPr>
          <w:sz w:val="24"/>
          <w:szCs w:val="24"/>
          <w:lang w:val="en-US"/>
        </w:rPr>
      </w:pPr>
      <w:r w:rsidRPr="000426CB">
        <w:rPr>
          <w:sz w:val="24"/>
          <w:szCs w:val="24"/>
          <w:lang w:val="en-US"/>
        </w:rPr>
        <w:t>It becomes a party in name only</w:t>
      </w:r>
    </w:p>
    <w:p w:rsidR="00C808EF" w:rsidRPr="000426CB" w:rsidRDefault="00C808EF" w:rsidP="006A6685">
      <w:pPr>
        <w:pStyle w:val="NoSpacing"/>
        <w:numPr>
          <w:ilvl w:val="0"/>
          <w:numId w:val="8"/>
        </w:numPr>
        <w:rPr>
          <w:sz w:val="24"/>
          <w:szCs w:val="24"/>
          <w:lang w:val="en-US"/>
        </w:rPr>
      </w:pPr>
      <w:r w:rsidRPr="000426CB">
        <w:rPr>
          <w:sz w:val="24"/>
          <w:szCs w:val="24"/>
        </w:rPr>
        <w:t>Key trend that is leading the growth of this shift toward party financing that is done through the number of votes received in the previous election, not just individual donations, ruled by a leader. Very much a top-down, virtual party effect.</w:t>
      </w:r>
    </w:p>
    <w:p w:rsidR="00C808EF" w:rsidRPr="000426CB" w:rsidRDefault="00C808EF" w:rsidP="006A6685">
      <w:pPr>
        <w:pStyle w:val="NoSpacing"/>
        <w:numPr>
          <w:ilvl w:val="0"/>
          <w:numId w:val="8"/>
        </w:numPr>
        <w:rPr>
          <w:sz w:val="24"/>
          <w:szCs w:val="24"/>
          <w:lang w:val="en-US"/>
        </w:rPr>
      </w:pPr>
      <w:r w:rsidRPr="000426CB">
        <w:rPr>
          <w:sz w:val="24"/>
          <w:szCs w:val="24"/>
        </w:rPr>
        <w:t xml:space="preserve">Rather than having individual MPs fundraising among their voters, which leads to a greater connection, it’s not drawn from the support they have from number of voters, so you </w:t>
      </w:r>
      <w:proofErr w:type="spellStart"/>
      <w:r w:rsidRPr="000426CB">
        <w:rPr>
          <w:sz w:val="24"/>
          <w:szCs w:val="24"/>
        </w:rPr>
        <w:t>gotta</w:t>
      </w:r>
      <w:proofErr w:type="spellEnd"/>
      <w:r w:rsidRPr="000426CB">
        <w:rPr>
          <w:sz w:val="24"/>
          <w:szCs w:val="24"/>
        </w:rPr>
        <w:t xml:space="preserve"> suck up to the leader to get $$</w:t>
      </w:r>
    </w:p>
    <w:p w:rsidR="00537269" w:rsidRPr="000426CB" w:rsidRDefault="00537269" w:rsidP="00C808EF">
      <w:pPr>
        <w:pStyle w:val="NoSpacing"/>
        <w:rPr>
          <w:sz w:val="24"/>
          <w:szCs w:val="24"/>
          <w:shd w:val="clear" w:color="auto" w:fill="FFFFFF"/>
        </w:rPr>
      </w:pPr>
      <w:r w:rsidRPr="000426CB">
        <w:rPr>
          <w:sz w:val="24"/>
          <w:szCs w:val="24"/>
          <w:lang w:val="en-US"/>
        </w:rPr>
        <w:t>Ex:</w:t>
      </w:r>
      <w:r w:rsidRPr="000426CB">
        <w:rPr>
          <w:sz w:val="24"/>
          <w:szCs w:val="24"/>
          <w:shd w:val="clear" w:color="auto" w:fill="FFFFFF"/>
        </w:rPr>
        <w:t xml:space="preserve"> </w:t>
      </w:r>
    </w:p>
    <w:p w:rsidR="00C808EF" w:rsidRPr="000426CB" w:rsidRDefault="00537269" w:rsidP="006A6685">
      <w:pPr>
        <w:pStyle w:val="NoSpacing"/>
        <w:numPr>
          <w:ilvl w:val="0"/>
          <w:numId w:val="8"/>
        </w:numPr>
        <w:rPr>
          <w:sz w:val="24"/>
          <w:szCs w:val="24"/>
          <w:shd w:val="clear" w:color="auto" w:fill="FFFFFF"/>
        </w:rPr>
      </w:pPr>
      <w:r w:rsidRPr="000426CB">
        <w:rPr>
          <w:sz w:val="24"/>
          <w:szCs w:val="24"/>
          <w:shd w:val="clear" w:color="auto" w:fill="FFFFFF"/>
        </w:rPr>
        <w:t>“Harper government” as opposed to “Conservative government”</w:t>
      </w:r>
    </w:p>
    <w:p w:rsidR="00537269" w:rsidRPr="000426CB" w:rsidRDefault="00537269" w:rsidP="006A6685">
      <w:pPr>
        <w:pStyle w:val="NoSpacing"/>
        <w:numPr>
          <w:ilvl w:val="0"/>
          <w:numId w:val="8"/>
        </w:numPr>
        <w:rPr>
          <w:sz w:val="24"/>
          <w:szCs w:val="24"/>
          <w:shd w:val="clear" w:color="auto" w:fill="FFFFFF"/>
        </w:rPr>
      </w:pPr>
      <w:r w:rsidRPr="000426CB">
        <w:rPr>
          <w:sz w:val="24"/>
          <w:szCs w:val="24"/>
          <w:shd w:val="clear" w:color="auto" w:fill="FFFFFF"/>
        </w:rPr>
        <w:t>German Party: Angela Merkel leader of Christian Democratic Union</w:t>
      </w:r>
    </w:p>
    <w:p w:rsidR="00537269" w:rsidRPr="000426CB" w:rsidRDefault="00537269" w:rsidP="00537269">
      <w:pPr>
        <w:pStyle w:val="NoSpacing"/>
        <w:ind w:left="720"/>
        <w:rPr>
          <w:sz w:val="24"/>
          <w:szCs w:val="24"/>
          <w:lang w:val="en-US"/>
        </w:rPr>
      </w:pPr>
    </w:p>
    <w:p w:rsidR="00C808EF" w:rsidRPr="000426CB" w:rsidRDefault="00C808EF" w:rsidP="00C808EF">
      <w:pPr>
        <w:pStyle w:val="NoSpacing"/>
        <w:rPr>
          <w:sz w:val="24"/>
          <w:szCs w:val="24"/>
          <w:lang w:val="en-US"/>
        </w:rPr>
      </w:pPr>
      <w:r w:rsidRPr="000426CB">
        <w:rPr>
          <w:b/>
          <w:sz w:val="24"/>
          <w:szCs w:val="24"/>
          <w:lang w:val="en-US"/>
        </w:rPr>
        <w:t>Decline of Party Thesis:</w:t>
      </w:r>
      <w:r w:rsidRPr="000426CB">
        <w:rPr>
          <w:sz w:val="24"/>
          <w:szCs w:val="24"/>
          <w:lang w:val="en-US"/>
        </w:rPr>
        <w:t xml:space="preserve"> </w:t>
      </w:r>
    </w:p>
    <w:p w:rsidR="00537269" w:rsidRPr="00537269" w:rsidRDefault="00537269" w:rsidP="00537269">
      <w:pPr>
        <w:spacing w:after="0" w:line="240" w:lineRule="auto"/>
        <w:rPr>
          <w:rFonts w:eastAsia="Times New Roman" w:cs="Times New Roman"/>
          <w:sz w:val="24"/>
          <w:szCs w:val="24"/>
          <w:lang w:eastAsia="en-CA"/>
        </w:rPr>
      </w:pPr>
      <w:r w:rsidRPr="00537269">
        <w:rPr>
          <w:rFonts w:eastAsia="Times New Roman" w:cs="Times New Roman"/>
          <w:sz w:val="24"/>
          <w:szCs w:val="24"/>
          <w:shd w:val="clear" w:color="auto" w:fill="FFFFFF"/>
          <w:lang w:eastAsia="en-CA"/>
        </w:rPr>
        <w:t>Statistical decline in voter interest in the political process </w:t>
      </w:r>
    </w:p>
    <w:p w:rsidR="00537269" w:rsidRPr="00537269" w:rsidRDefault="00537269" w:rsidP="00537269">
      <w:pPr>
        <w:spacing w:after="0" w:line="240" w:lineRule="auto"/>
        <w:rPr>
          <w:rFonts w:eastAsia="Times New Roman" w:cs="Times New Roman"/>
          <w:sz w:val="24"/>
          <w:szCs w:val="24"/>
          <w:lang w:eastAsia="en-CA"/>
        </w:rPr>
      </w:pPr>
      <w:r w:rsidRPr="00537269">
        <w:rPr>
          <w:rFonts w:eastAsia="Times New Roman" w:cs="Times New Roman"/>
          <w:sz w:val="24"/>
          <w:szCs w:val="24"/>
          <w:shd w:val="clear" w:color="auto" w:fill="FFFFFF"/>
          <w:lang w:eastAsia="en-CA"/>
        </w:rPr>
        <w:t>Now there is alternative modes of participating - extra parliamentary </w:t>
      </w:r>
    </w:p>
    <w:p w:rsidR="00537269" w:rsidRPr="00537269" w:rsidRDefault="00537269" w:rsidP="00537269">
      <w:pPr>
        <w:spacing w:after="0" w:line="240" w:lineRule="auto"/>
        <w:rPr>
          <w:rFonts w:eastAsia="Times New Roman" w:cs="Times New Roman"/>
          <w:sz w:val="24"/>
          <w:szCs w:val="24"/>
          <w:lang w:eastAsia="en-CA"/>
        </w:rPr>
      </w:pPr>
      <w:r w:rsidRPr="00537269">
        <w:rPr>
          <w:rFonts w:eastAsia="Times New Roman" w:cs="Times New Roman"/>
          <w:sz w:val="24"/>
          <w:szCs w:val="24"/>
          <w:shd w:val="clear" w:color="auto" w:fill="FFFFFF"/>
          <w:lang w:eastAsia="en-CA"/>
        </w:rPr>
        <w:t>Over the past 20 years </w:t>
      </w:r>
    </w:p>
    <w:p w:rsidR="00537269" w:rsidRPr="00537269" w:rsidRDefault="00537269" w:rsidP="00537269">
      <w:pPr>
        <w:spacing w:after="0" w:line="240" w:lineRule="auto"/>
        <w:rPr>
          <w:rFonts w:eastAsia="Times New Roman" w:cs="Times New Roman"/>
          <w:sz w:val="24"/>
          <w:szCs w:val="24"/>
          <w:lang w:eastAsia="en-CA"/>
        </w:rPr>
      </w:pPr>
      <w:r w:rsidRPr="00537269">
        <w:rPr>
          <w:rFonts w:eastAsia="Times New Roman" w:cs="Times New Roman"/>
          <w:sz w:val="24"/>
          <w:szCs w:val="24"/>
          <w:shd w:val="clear" w:color="auto" w:fill="FFFFFF"/>
          <w:lang w:eastAsia="en-CA"/>
        </w:rPr>
        <w:t>Allows the increase in small political parties </w:t>
      </w:r>
    </w:p>
    <w:p w:rsidR="00537269" w:rsidRPr="00537269" w:rsidRDefault="00537269" w:rsidP="006A6685">
      <w:pPr>
        <w:numPr>
          <w:ilvl w:val="0"/>
          <w:numId w:val="9"/>
        </w:numPr>
        <w:spacing w:after="120" w:line="240" w:lineRule="auto"/>
        <w:ind w:left="1620"/>
        <w:textAlignment w:val="center"/>
        <w:rPr>
          <w:rFonts w:eastAsia="Times New Roman" w:cs="Times New Roman"/>
          <w:sz w:val="24"/>
          <w:szCs w:val="24"/>
          <w:lang w:eastAsia="en-CA"/>
        </w:rPr>
      </w:pPr>
      <w:r w:rsidRPr="00537269">
        <w:rPr>
          <w:rFonts w:eastAsia="Times New Roman" w:cs="Times New Roman"/>
          <w:sz w:val="24"/>
          <w:szCs w:val="24"/>
          <w:shd w:val="clear" w:color="auto" w:fill="FFFFFF"/>
          <w:lang w:eastAsia="en-CA"/>
        </w:rPr>
        <w:t>Within most democracies in the Global North, membership with political parties is declining.</w:t>
      </w:r>
    </w:p>
    <w:p w:rsidR="00537269" w:rsidRPr="00537269" w:rsidRDefault="00537269" w:rsidP="006A6685">
      <w:pPr>
        <w:numPr>
          <w:ilvl w:val="0"/>
          <w:numId w:val="9"/>
        </w:numPr>
        <w:spacing w:after="120" w:line="240" w:lineRule="auto"/>
        <w:ind w:left="1620"/>
        <w:textAlignment w:val="center"/>
        <w:rPr>
          <w:rFonts w:eastAsia="Times New Roman" w:cs="Times New Roman"/>
          <w:sz w:val="24"/>
          <w:szCs w:val="24"/>
          <w:lang w:eastAsia="en-CA"/>
        </w:rPr>
      </w:pPr>
      <w:r w:rsidRPr="00537269">
        <w:rPr>
          <w:rFonts w:eastAsia="Times New Roman" w:cs="Times New Roman"/>
          <w:sz w:val="24"/>
          <w:szCs w:val="24"/>
          <w:shd w:val="clear" w:color="auto" w:fill="FFFFFF"/>
          <w:lang w:eastAsia="en-CA"/>
        </w:rPr>
        <w:lastRenderedPageBreak/>
        <w:t>Party membership tends to move in cycles, however is in decline even during election periods.</w:t>
      </w:r>
    </w:p>
    <w:p w:rsidR="00537269" w:rsidRPr="00537269" w:rsidRDefault="00537269" w:rsidP="006A6685">
      <w:pPr>
        <w:numPr>
          <w:ilvl w:val="0"/>
          <w:numId w:val="9"/>
        </w:numPr>
        <w:spacing w:after="120" w:line="240" w:lineRule="auto"/>
        <w:ind w:left="1620"/>
        <w:textAlignment w:val="center"/>
        <w:rPr>
          <w:rFonts w:eastAsia="Times New Roman" w:cs="Times New Roman"/>
          <w:sz w:val="24"/>
          <w:szCs w:val="24"/>
          <w:lang w:eastAsia="en-CA"/>
        </w:rPr>
      </w:pPr>
      <w:r w:rsidRPr="00537269">
        <w:rPr>
          <w:rFonts w:eastAsia="Times New Roman" w:cs="Times New Roman"/>
          <w:sz w:val="24"/>
          <w:szCs w:val="24"/>
          <w:shd w:val="clear" w:color="auto" w:fill="FFFFFF"/>
          <w:lang w:eastAsia="en-CA"/>
        </w:rPr>
        <w:t>This has created a debate around the viability and strength of political parties as a mechanism of political participation. </w:t>
      </w:r>
    </w:p>
    <w:p w:rsidR="00537269" w:rsidRPr="00537269" w:rsidRDefault="00537269" w:rsidP="006A6685">
      <w:pPr>
        <w:numPr>
          <w:ilvl w:val="0"/>
          <w:numId w:val="9"/>
        </w:numPr>
        <w:spacing w:after="120" w:line="240" w:lineRule="auto"/>
        <w:ind w:left="1620"/>
        <w:textAlignment w:val="center"/>
        <w:rPr>
          <w:rFonts w:eastAsia="Times New Roman" w:cs="Times New Roman"/>
          <w:sz w:val="24"/>
          <w:szCs w:val="24"/>
          <w:lang w:eastAsia="en-CA"/>
        </w:rPr>
      </w:pPr>
      <w:r w:rsidRPr="00537269">
        <w:rPr>
          <w:rFonts w:eastAsia="Times New Roman" w:cs="Times New Roman"/>
          <w:sz w:val="24"/>
          <w:szCs w:val="24"/>
          <w:shd w:val="clear" w:color="auto" w:fill="FFFFFF"/>
          <w:lang w:eastAsia="en-CA"/>
        </w:rPr>
        <w:t>However, this does not necessarily mean that political parties are ‘doomed to extinction’ as we don’t have another mechanism of forming government in a formal manner. </w:t>
      </w:r>
    </w:p>
    <w:p w:rsidR="00537269" w:rsidRPr="00537269" w:rsidRDefault="00537269" w:rsidP="006A6685">
      <w:pPr>
        <w:numPr>
          <w:ilvl w:val="0"/>
          <w:numId w:val="10"/>
        </w:numPr>
        <w:spacing w:after="120" w:line="240" w:lineRule="auto"/>
        <w:ind w:left="540"/>
        <w:textAlignment w:val="center"/>
        <w:rPr>
          <w:rFonts w:eastAsia="Times New Roman" w:cs="Times New Roman"/>
          <w:sz w:val="24"/>
          <w:szCs w:val="24"/>
          <w:lang w:eastAsia="en-CA"/>
        </w:rPr>
      </w:pPr>
      <w:r w:rsidRPr="00537269">
        <w:rPr>
          <w:rFonts w:eastAsia="Times New Roman" w:cs="Times New Roman"/>
          <w:sz w:val="24"/>
          <w:szCs w:val="24"/>
          <w:shd w:val="clear" w:color="auto" w:fill="FFFFFF"/>
          <w:lang w:eastAsia="en-CA"/>
        </w:rPr>
        <w:t>Formal by citizens through voting is also, on average in decline throughout the global North in the last 60 years.</w:t>
      </w:r>
    </w:p>
    <w:p w:rsidR="00537269" w:rsidRPr="00537269" w:rsidRDefault="00537269" w:rsidP="006A6685">
      <w:pPr>
        <w:numPr>
          <w:ilvl w:val="0"/>
          <w:numId w:val="10"/>
        </w:numPr>
        <w:spacing w:after="120" w:line="240" w:lineRule="auto"/>
        <w:ind w:left="540"/>
        <w:textAlignment w:val="center"/>
        <w:rPr>
          <w:rFonts w:eastAsia="Times New Roman" w:cs="Times New Roman"/>
          <w:sz w:val="24"/>
          <w:szCs w:val="24"/>
          <w:lang w:eastAsia="en-CA"/>
        </w:rPr>
      </w:pPr>
      <w:r w:rsidRPr="00537269">
        <w:rPr>
          <w:rFonts w:eastAsia="Times New Roman" w:cs="Times New Roman"/>
          <w:sz w:val="24"/>
          <w:szCs w:val="24"/>
          <w:shd w:val="clear" w:color="auto" w:fill="FFFFFF"/>
          <w:lang w:eastAsia="en-CA"/>
        </w:rPr>
        <w:t>The echo of not voting in people’s youth has followed through as they get older, dropping voter turnout in the long-term.</w:t>
      </w:r>
    </w:p>
    <w:p w:rsidR="00537269" w:rsidRPr="00537269" w:rsidRDefault="00537269" w:rsidP="006A6685">
      <w:pPr>
        <w:numPr>
          <w:ilvl w:val="0"/>
          <w:numId w:val="10"/>
        </w:numPr>
        <w:spacing w:after="120" w:line="240" w:lineRule="auto"/>
        <w:ind w:left="540"/>
        <w:textAlignment w:val="center"/>
        <w:rPr>
          <w:rFonts w:eastAsia="Times New Roman" w:cs="Times New Roman"/>
          <w:sz w:val="24"/>
          <w:szCs w:val="24"/>
          <w:lang w:eastAsia="en-CA"/>
        </w:rPr>
      </w:pPr>
      <w:r w:rsidRPr="00537269">
        <w:rPr>
          <w:rFonts w:eastAsia="Times New Roman" w:cs="Times New Roman"/>
          <w:sz w:val="24"/>
          <w:szCs w:val="24"/>
          <w:shd w:val="clear" w:color="auto" w:fill="FFFFFF"/>
          <w:lang w:eastAsia="en-CA"/>
        </w:rPr>
        <w:t>There isn’t necessarily a correlation between a specific electoral system and voter turnout, as different cases using the same electoral system yield different results.</w:t>
      </w:r>
    </w:p>
    <w:p w:rsidR="00537269" w:rsidRPr="00537269" w:rsidRDefault="00537269" w:rsidP="006A6685">
      <w:pPr>
        <w:numPr>
          <w:ilvl w:val="0"/>
          <w:numId w:val="10"/>
        </w:numPr>
        <w:spacing w:after="120" w:line="240" w:lineRule="auto"/>
        <w:ind w:left="540"/>
        <w:textAlignment w:val="center"/>
        <w:rPr>
          <w:rFonts w:eastAsia="Times New Roman" w:cs="Times New Roman"/>
          <w:sz w:val="24"/>
          <w:szCs w:val="24"/>
          <w:lang w:eastAsia="en-CA"/>
        </w:rPr>
      </w:pPr>
      <w:r w:rsidRPr="00537269">
        <w:rPr>
          <w:rFonts w:eastAsia="Times New Roman" w:cs="Times New Roman"/>
          <w:sz w:val="24"/>
          <w:szCs w:val="24"/>
          <w:shd w:val="clear" w:color="auto" w:fill="FFFFFF"/>
          <w:lang w:eastAsia="en-CA"/>
        </w:rPr>
        <w:t>Key explanatory factor regarding voter turnout is </w:t>
      </w:r>
      <w:r w:rsidRPr="00537269">
        <w:rPr>
          <w:rFonts w:eastAsia="Times New Roman" w:cs="Times New Roman"/>
          <w:i/>
          <w:iCs/>
          <w:sz w:val="24"/>
          <w:szCs w:val="24"/>
          <w:u w:val="single"/>
          <w:shd w:val="clear" w:color="auto" w:fill="FFFFFF"/>
          <w:lang w:eastAsia="en-CA"/>
        </w:rPr>
        <w:t>electoral salience</w:t>
      </w:r>
      <w:r w:rsidRPr="00537269">
        <w:rPr>
          <w:rFonts w:eastAsia="Times New Roman" w:cs="Times New Roman"/>
          <w:sz w:val="24"/>
          <w:szCs w:val="24"/>
          <w:shd w:val="clear" w:color="auto" w:fill="FFFFFF"/>
          <w:lang w:eastAsia="en-CA"/>
        </w:rPr>
        <w:t>:</w:t>
      </w:r>
    </w:p>
    <w:p w:rsidR="00537269" w:rsidRPr="00537269" w:rsidRDefault="00537269" w:rsidP="00537269">
      <w:pPr>
        <w:spacing w:after="120" w:line="240" w:lineRule="auto"/>
        <w:rPr>
          <w:rFonts w:eastAsia="Times New Roman" w:cs="Times New Roman"/>
          <w:sz w:val="24"/>
          <w:szCs w:val="24"/>
          <w:lang w:eastAsia="en-CA"/>
        </w:rPr>
      </w:pPr>
      <w:r w:rsidRPr="00537269">
        <w:rPr>
          <w:rFonts w:eastAsia="Times New Roman" w:cs="Times New Roman"/>
          <w:sz w:val="24"/>
          <w:szCs w:val="24"/>
          <w:shd w:val="clear" w:color="auto" w:fill="FFFFFF"/>
          <w:lang w:eastAsia="en-CA"/>
        </w:rPr>
        <w:t xml:space="preserve">- </w:t>
      </w:r>
      <w:proofErr w:type="gramStart"/>
      <w:r w:rsidRPr="00537269">
        <w:rPr>
          <w:rFonts w:eastAsia="Times New Roman" w:cs="Times New Roman"/>
          <w:sz w:val="24"/>
          <w:szCs w:val="24"/>
          <w:shd w:val="clear" w:color="auto" w:fill="FFFFFF"/>
          <w:lang w:eastAsia="en-CA"/>
        </w:rPr>
        <w:t>nothing</w:t>
      </w:r>
      <w:proofErr w:type="gramEnd"/>
      <w:r w:rsidRPr="00537269">
        <w:rPr>
          <w:rFonts w:eastAsia="Times New Roman" w:cs="Times New Roman"/>
          <w:sz w:val="24"/>
          <w:szCs w:val="24"/>
          <w:shd w:val="clear" w:color="auto" w:fill="FFFFFF"/>
          <w:lang w:eastAsia="en-CA"/>
        </w:rPr>
        <w:t xml:space="preserve"> more than a theory </w:t>
      </w:r>
    </w:p>
    <w:p w:rsidR="00537269" w:rsidRPr="000426CB" w:rsidRDefault="00537269" w:rsidP="00537269">
      <w:pPr>
        <w:spacing w:after="120" w:line="240" w:lineRule="auto"/>
        <w:rPr>
          <w:rFonts w:eastAsia="Times New Roman" w:cs="Times New Roman"/>
          <w:sz w:val="24"/>
          <w:szCs w:val="24"/>
          <w:shd w:val="clear" w:color="auto" w:fill="FFFFFF"/>
          <w:lang w:eastAsia="en-CA"/>
        </w:rPr>
      </w:pPr>
      <w:r w:rsidRPr="00537269">
        <w:rPr>
          <w:rFonts w:eastAsia="Times New Roman" w:cs="Times New Roman"/>
          <w:sz w:val="24"/>
          <w:szCs w:val="24"/>
          <w:shd w:val="clear" w:color="auto" w:fill="FFFFFF"/>
          <w:lang w:eastAsia="en-CA"/>
        </w:rPr>
        <w:t>Ex: people are becoming more involved in extra-parliamentary activities; petitions</w:t>
      </w:r>
      <w:r w:rsidRPr="000426CB">
        <w:rPr>
          <w:rFonts w:eastAsia="Times New Roman" w:cs="Times New Roman"/>
          <w:sz w:val="24"/>
          <w:szCs w:val="24"/>
          <w:shd w:val="clear" w:color="auto" w:fill="FFFFFF"/>
          <w:lang w:eastAsia="en-CA"/>
        </w:rPr>
        <w:t xml:space="preserve"> -</w:t>
      </w:r>
      <w:r w:rsidRPr="00537269">
        <w:rPr>
          <w:rFonts w:eastAsia="Times New Roman" w:cs="Times New Roman"/>
          <w:sz w:val="24"/>
          <w:szCs w:val="24"/>
          <w:shd w:val="clear" w:color="auto" w:fill="FFFFFF"/>
          <w:lang w:eastAsia="en-CA"/>
        </w:rPr>
        <w:t xml:space="preserve"> less and less membership into parties </w:t>
      </w:r>
    </w:p>
    <w:p w:rsidR="00537269" w:rsidRPr="00537269" w:rsidRDefault="00537269" w:rsidP="00537269">
      <w:pPr>
        <w:spacing w:after="120" w:line="240" w:lineRule="auto"/>
        <w:rPr>
          <w:rFonts w:eastAsia="Times New Roman" w:cs="Times New Roman"/>
          <w:sz w:val="24"/>
          <w:szCs w:val="24"/>
          <w:lang w:eastAsia="en-CA"/>
        </w:rPr>
      </w:pPr>
      <w:r w:rsidRPr="000426CB">
        <w:rPr>
          <w:rFonts w:eastAsia="Times New Roman" w:cs="Times New Roman"/>
          <w:sz w:val="24"/>
          <w:szCs w:val="24"/>
          <w:shd w:val="clear" w:color="auto" w:fill="FFFFFF"/>
          <w:lang w:eastAsia="en-CA"/>
        </w:rPr>
        <w:t xml:space="preserve">---but … the same people who take part in </w:t>
      </w:r>
      <w:proofErr w:type="spellStart"/>
      <w:r w:rsidRPr="000426CB">
        <w:rPr>
          <w:rFonts w:eastAsia="Times New Roman" w:cs="Times New Roman"/>
          <w:sz w:val="24"/>
          <w:szCs w:val="24"/>
          <w:shd w:val="clear" w:color="auto" w:fill="FFFFFF"/>
          <w:lang w:eastAsia="en-CA"/>
        </w:rPr>
        <w:t>extraparliamentary</w:t>
      </w:r>
      <w:proofErr w:type="spellEnd"/>
      <w:r w:rsidRPr="000426CB">
        <w:rPr>
          <w:rFonts w:eastAsia="Times New Roman" w:cs="Times New Roman"/>
          <w:sz w:val="24"/>
          <w:szCs w:val="24"/>
          <w:shd w:val="clear" w:color="auto" w:fill="FFFFFF"/>
          <w:lang w:eastAsia="en-CA"/>
        </w:rPr>
        <w:t xml:space="preserve"> activities are the same ones who vote</w:t>
      </w:r>
    </w:p>
    <w:p w:rsidR="00537269" w:rsidRPr="000426CB" w:rsidRDefault="00537269" w:rsidP="00537269">
      <w:pPr>
        <w:spacing w:after="120" w:line="240" w:lineRule="auto"/>
        <w:rPr>
          <w:rFonts w:eastAsia="Times New Roman" w:cs="Times New Roman"/>
          <w:sz w:val="24"/>
          <w:szCs w:val="24"/>
          <w:shd w:val="clear" w:color="auto" w:fill="FFFFFF"/>
          <w:lang w:eastAsia="en-CA"/>
        </w:rPr>
      </w:pPr>
      <w:r w:rsidRPr="000426CB">
        <w:rPr>
          <w:rFonts w:eastAsia="Times New Roman" w:cs="Times New Roman"/>
          <w:sz w:val="24"/>
          <w:szCs w:val="24"/>
          <w:shd w:val="clear" w:color="auto" w:fill="FFFFFF"/>
          <w:lang w:eastAsia="en-CA"/>
        </w:rPr>
        <w:t>SIG -</w:t>
      </w:r>
      <w:r w:rsidRPr="00537269">
        <w:rPr>
          <w:rFonts w:eastAsia="Times New Roman" w:cs="Times New Roman"/>
          <w:sz w:val="24"/>
          <w:szCs w:val="24"/>
          <w:shd w:val="clear" w:color="auto" w:fill="FFFFFF"/>
          <w:lang w:eastAsia="en-CA"/>
        </w:rPr>
        <w:t xml:space="preserve"> government parties are not reflecting the will of the population and people are less engaged and people aren’t voting</w:t>
      </w:r>
    </w:p>
    <w:p w:rsidR="008A051B" w:rsidRPr="000426CB" w:rsidRDefault="008A051B" w:rsidP="00537269">
      <w:pPr>
        <w:pStyle w:val="NoSpacing"/>
        <w:rPr>
          <w:b/>
          <w:sz w:val="24"/>
          <w:szCs w:val="24"/>
          <w:lang w:eastAsia="en-CA"/>
        </w:rPr>
      </w:pPr>
    </w:p>
    <w:p w:rsidR="00537269" w:rsidRPr="000426CB" w:rsidRDefault="00537269" w:rsidP="00537269">
      <w:pPr>
        <w:pStyle w:val="NoSpacing"/>
        <w:rPr>
          <w:b/>
          <w:sz w:val="24"/>
          <w:szCs w:val="24"/>
          <w:lang w:eastAsia="en-CA"/>
        </w:rPr>
      </w:pPr>
      <w:r w:rsidRPr="000426CB">
        <w:rPr>
          <w:b/>
          <w:sz w:val="24"/>
          <w:szCs w:val="24"/>
          <w:lang w:eastAsia="en-CA"/>
        </w:rPr>
        <w:t>District Magnitude:</w:t>
      </w:r>
    </w:p>
    <w:p w:rsidR="00537269" w:rsidRPr="000426CB" w:rsidRDefault="00537269" w:rsidP="00537269">
      <w:pPr>
        <w:pStyle w:val="NoSpacing"/>
        <w:rPr>
          <w:sz w:val="24"/>
          <w:szCs w:val="24"/>
          <w:lang w:eastAsia="en-CA"/>
        </w:rPr>
      </w:pPr>
      <w:r w:rsidRPr="000426CB">
        <w:rPr>
          <w:sz w:val="24"/>
          <w:szCs w:val="24"/>
        </w:rPr>
        <w:t>The number of MPs allocated to each riding/constituency. Has a large impact on the proportionality of PR systems – the lower the DM, the lower the # of seats per riding, the less proportional the system is. Therefore, the lower the proportionality of the overall result</w:t>
      </w:r>
    </w:p>
    <w:p w:rsidR="00537269" w:rsidRPr="000426CB" w:rsidRDefault="00537269" w:rsidP="00C808EF">
      <w:pPr>
        <w:pStyle w:val="NoSpacing"/>
        <w:rPr>
          <w:sz w:val="24"/>
          <w:szCs w:val="24"/>
        </w:rPr>
      </w:pPr>
    </w:p>
    <w:p w:rsidR="00537269" w:rsidRPr="000426CB" w:rsidRDefault="00537269" w:rsidP="00C808EF">
      <w:pPr>
        <w:pStyle w:val="NoSpacing"/>
        <w:rPr>
          <w:sz w:val="24"/>
          <w:szCs w:val="24"/>
        </w:rPr>
      </w:pPr>
      <w:r w:rsidRPr="000426CB">
        <w:rPr>
          <w:sz w:val="24"/>
          <w:szCs w:val="24"/>
        </w:rPr>
        <w:t>SIG - Higher the district magnitude, the more candidates per riding favour smaller parties</w:t>
      </w:r>
      <w:r w:rsidR="008A051B" w:rsidRPr="000426CB">
        <w:rPr>
          <w:sz w:val="24"/>
          <w:szCs w:val="24"/>
        </w:rPr>
        <w:t xml:space="preserve">. </w:t>
      </w:r>
    </w:p>
    <w:p w:rsidR="008A051B" w:rsidRPr="000426CB" w:rsidRDefault="008A051B" w:rsidP="00C808EF">
      <w:pPr>
        <w:pStyle w:val="NoSpacing"/>
        <w:rPr>
          <w:sz w:val="24"/>
          <w:szCs w:val="24"/>
        </w:rPr>
      </w:pPr>
      <w:r w:rsidRPr="000426CB">
        <w:rPr>
          <w:sz w:val="24"/>
          <w:szCs w:val="24"/>
        </w:rPr>
        <w:t>H</w:t>
      </w:r>
      <w:r w:rsidRPr="000426CB">
        <w:rPr>
          <w:color w:val="000000"/>
          <w:sz w:val="24"/>
          <w:szCs w:val="24"/>
        </w:rPr>
        <w:t xml:space="preserve">igher district magnitude – smaller parties (fringe parties) having electoral success – there’s lots of choices. </w:t>
      </w:r>
    </w:p>
    <w:p w:rsidR="00C808EF" w:rsidRPr="000426CB" w:rsidRDefault="00C808EF" w:rsidP="00C808EF">
      <w:pPr>
        <w:pStyle w:val="NoSpacing"/>
        <w:rPr>
          <w:sz w:val="24"/>
          <w:szCs w:val="24"/>
          <w:lang w:val="en-US"/>
        </w:rPr>
      </w:pPr>
    </w:p>
    <w:p w:rsidR="001A7744" w:rsidRPr="000426CB" w:rsidRDefault="008A051B" w:rsidP="001A7744">
      <w:pPr>
        <w:pStyle w:val="NoSpacing"/>
        <w:rPr>
          <w:b/>
          <w:sz w:val="24"/>
          <w:szCs w:val="24"/>
        </w:rPr>
      </w:pPr>
      <w:r w:rsidRPr="000426CB">
        <w:rPr>
          <w:b/>
          <w:sz w:val="24"/>
          <w:szCs w:val="24"/>
        </w:rPr>
        <w:t>Initiatives vs. Referendums:</w:t>
      </w:r>
    </w:p>
    <w:p w:rsidR="008A051B" w:rsidRPr="000426CB" w:rsidRDefault="008A051B" w:rsidP="008A051B">
      <w:pPr>
        <w:pStyle w:val="NoSpacing"/>
        <w:rPr>
          <w:sz w:val="24"/>
          <w:szCs w:val="24"/>
        </w:rPr>
      </w:pPr>
      <w:r w:rsidRPr="000426CB">
        <w:rPr>
          <w:rFonts w:eastAsia="Times New Roman" w:cs="Times New Roman"/>
          <w:color w:val="000000"/>
          <w:sz w:val="24"/>
          <w:szCs w:val="24"/>
          <w:u w:val="single"/>
          <w:lang w:eastAsia="en-CA"/>
        </w:rPr>
        <w:t>Initiatives</w:t>
      </w:r>
      <w:r w:rsidRPr="000426CB">
        <w:rPr>
          <w:rFonts w:eastAsia="Times New Roman" w:cs="Times New Roman"/>
          <w:color w:val="000000"/>
          <w:sz w:val="24"/>
          <w:szCs w:val="24"/>
          <w:lang w:eastAsia="en-CA"/>
        </w:rPr>
        <w:t xml:space="preserve"> - </w:t>
      </w:r>
      <w:r w:rsidRPr="000426CB">
        <w:rPr>
          <w:sz w:val="24"/>
          <w:szCs w:val="24"/>
        </w:rPr>
        <w:t>referendum held at the behest of a prescribed number of ordinary citizens; enables citizens to propose and vote on legislation, law promoting: ballot to see which issues matter to the citizens and then vote on them. (</w:t>
      </w:r>
      <w:proofErr w:type="gramStart"/>
      <w:r w:rsidRPr="000426CB">
        <w:rPr>
          <w:sz w:val="24"/>
          <w:szCs w:val="24"/>
        </w:rPr>
        <w:t>grassroots</w:t>
      </w:r>
      <w:proofErr w:type="gramEnd"/>
      <w:r w:rsidRPr="000426CB">
        <w:rPr>
          <w:sz w:val="24"/>
          <w:szCs w:val="24"/>
        </w:rPr>
        <w:t>)</w:t>
      </w:r>
    </w:p>
    <w:p w:rsidR="008A051B" w:rsidRPr="000426CB" w:rsidRDefault="008A051B" w:rsidP="006A6685">
      <w:pPr>
        <w:pStyle w:val="NoSpacing"/>
        <w:numPr>
          <w:ilvl w:val="0"/>
          <w:numId w:val="8"/>
        </w:numPr>
        <w:rPr>
          <w:sz w:val="24"/>
          <w:szCs w:val="24"/>
        </w:rPr>
      </w:pPr>
      <w:r w:rsidRPr="000426CB">
        <w:rPr>
          <w:sz w:val="24"/>
          <w:szCs w:val="24"/>
        </w:rPr>
        <w:t>They are law promoting</w:t>
      </w:r>
    </w:p>
    <w:p w:rsidR="008A051B" w:rsidRPr="000426CB" w:rsidRDefault="008A051B" w:rsidP="008A051B">
      <w:pPr>
        <w:pStyle w:val="NoSpacing"/>
        <w:rPr>
          <w:sz w:val="24"/>
          <w:szCs w:val="24"/>
        </w:rPr>
      </w:pPr>
      <w:r w:rsidRPr="000426CB">
        <w:rPr>
          <w:sz w:val="24"/>
          <w:szCs w:val="24"/>
        </w:rPr>
        <w:t>Ex: Arnold S. being elected as governor of California, Europe proposes community initiatives</w:t>
      </w:r>
    </w:p>
    <w:p w:rsidR="008A051B" w:rsidRPr="000426CB" w:rsidRDefault="008A051B" w:rsidP="008A051B">
      <w:pPr>
        <w:pStyle w:val="NoSpacing"/>
        <w:rPr>
          <w:sz w:val="24"/>
          <w:szCs w:val="24"/>
          <w:lang w:eastAsia="en-CA"/>
        </w:rPr>
      </w:pPr>
      <w:r w:rsidRPr="000426CB">
        <w:rPr>
          <w:sz w:val="24"/>
          <w:szCs w:val="24"/>
          <w:lang w:eastAsia="en-CA"/>
        </w:rPr>
        <w:t xml:space="preserve">SIG - Enables citizens to propose and vote on legislation </w:t>
      </w:r>
    </w:p>
    <w:p w:rsidR="008A051B" w:rsidRPr="000426CB" w:rsidRDefault="008A051B" w:rsidP="006A6685">
      <w:pPr>
        <w:pStyle w:val="NoSpacing"/>
        <w:numPr>
          <w:ilvl w:val="0"/>
          <w:numId w:val="8"/>
        </w:numPr>
        <w:rPr>
          <w:sz w:val="24"/>
          <w:szCs w:val="24"/>
          <w:lang w:eastAsia="en-CA"/>
        </w:rPr>
      </w:pPr>
      <w:r w:rsidRPr="000426CB">
        <w:rPr>
          <w:sz w:val="24"/>
          <w:szCs w:val="24"/>
          <w:lang w:eastAsia="en-CA"/>
        </w:rPr>
        <w:t xml:space="preserve">Allows for civic engagement </w:t>
      </w:r>
    </w:p>
    <w:p w:rsidR="008A051B" w:rsidRPr="000426CB" w:rsidRDefault="008A051B" w:rsidP="006A6685">
      <w:pPr>
        <w:pStyle w:val="NoSpacing"/>
        <w:numPr>
          <w:ilvl w:val="0"/>
          <w:numId w:val="8"/>
        </w:numPr>
        <w:rPr>
          <w:sz w:val="24"/>
          <w:szCs w:val="24"/>
          <w:lang w:eastAsia="en-CA"/>
        </w:rPr>
      </w:pPr>
      <w:r w:rsidRPr="000426CB">
        <w:rPr>
          <w:sz w:val="24"/>
          <w:szCs w:val="24"/>
        </w:rPr>
        <w:lastRenderedPageBreak/>
        <w:t>Either can be binding – indicative of the will, no mandatory need for the legislature to follow through – or non-binding, depending on the nature of the legislation</w:t>
      </w:r>
    </w:p>
    <w:p w:rsidR="008A051B" w:rsidRPr="000426CB" w:rsidRDefault="008A051B" w:rsidP="008A051B">
      <w:pPr>
        <w:spacing w:after="0" w:line="240" w:lineRule="auto"/>
        <w:rPr>
          <w:sz w:val="24"/>
          <w:szCs w:val="24"/>
        </w:rPr>
      </w:pPr>
      <w:r w:rsidRPr="008A051B">
        <w:rPr>
          <w:rFonts w:eastAsia="Times New Roman" w:cs="Times New Roman"/>
          <w:color w:val="000000"/>
          <w:sz w:val="24"/>
          <w:szCs w:val="24"/>
          <w:u w:val="single"/>
          <w:lang w:eastAsia="en-CA"/>
        </w:rPr>
        <w:t>Referendum</w:t>
      </w:r>
      <w:r w:rsidRPr="008A051B">
        <w:rPr>
          <w:rFonts w:eastAsia="Times New Roman" w:cs="Times New Roman"/>
          <w:color w:val="000000"/>
          <w:sz w:val="24"/>
          <w:szCs w:val="24"/>
          <w:lang w:eastAsia="en-CA"/>
        </w:rPr>
        <w:t xml:space="preserve">: </w:t>
      </w:r>
      <w:r w:rsidRPr="000426CB">
        <w:rPr>
          <w:sz w:val="24"/>
          <w:szCs w:val="24"/>
        </w:rPr>
        <w:t>vote held not to elect a parliament but to decide on a specific issue; enables citizens to vote on already enacted law. Law controlling – vote on already enacted law, legislature that has been passed and put into effect and goes to the population to see if it will continue or not</w:t>
      </w:r>
    </w:p>
    <w:p w:rsidR="008A051B" w:rsidRPr="000426CB" w:rsidRDefault="008A051B" w:rsidP="006A6685">
      <w:pPr>
        <w:pStyle w:val="ListParagraph"/>
        <w:numPr>
          <w:ilvl w:val="0"/>
          <w:numId w:val="8"/>
        </w:numPr>
      </w:pPr>
      <w:r w:rsidRPr="000426CB">
        <w:t xml:space="preserve">Decision controlling function further divided to Abrogative and </w:t>
      </w:r>
      <w:proofErr w:type="spellStart"/>
      <w:r w:rsidRPr="000426CB">
        <w:t>Rejective</w:t>
      </w:r>
      <w:proofErr w:type="spellEnd"/>
    </w:p>
    <w:p w:rsidR="008A051B" w:rsidRPr="008A051B" w:rsidRDefault="008A051B" w:rsidP="008A051B">
      <w:pPr>
        <w:spacing w:after="0" w:line="240" w:lineRule="auto"/>
        <w:rPr>
          <w:rFonts w:eastAsia="Times New Roman" w:cs="Times New Roman"/>
          <w:color w:val="000000"/>
          <w:sz w:val="24"/>
          <w:szCs w:val="24"/>
          <w:lang w:eastAsia="en-CA"/>
        </w:rPr>
      </w:pPr>
      <w:r w:rsidRPr="000426CB">
        <w:rPr>
          <w:sz w:val="24"/>
          <w:szCs w:val="24"/>
        </w:rPr>
        <w:t>Ex: Scotland, Quebec</w:t>
      </w:r>
    </w:p>
    <w:p w:rsidR="008A051B" w:rsidRPr="000426CB" w:rsidRDefault="008A051B" w:rsidP="001A7744">
      <w:pPr>
        <w:pStyle w:val="NoSpacing"/>
        <w:rPr>
          <w:sz w:val="24"/>
          <w:szCs w:val="24"/>
        </w:rPr>
      </w:pPr>
    </w:p>
    <w:p w:rsidR="008A051B" w:rsidRPr="000426CB" w:rsidRDefault="008A051B" w:rsidP="001A7744">
      <w:pPr>
        <w:pStyle w:val="NoSpacing"/>
        <w:rPr>
          <w:b/>
          <w:sz w:val="24"/>
          <w:szCs w:val="24"/>
        </w:rPr>
      </w:pPr>
      <w:r w:rsidRPr="000426CB">
        <w:rPr>
          <w:b/>
          <w:sz w:val="24"/>
          <w:szCs w:val="24"/>
        </w:rPr>
        <w:t>Mixed Electoral Systems:</w:t>
      </w:r>
    </w:p>
    <w:p w:rsidR="008A051B" w:rsidRPr="000426CB" w:rsidRDefault="00A55C43" w:rsidP="001A7744">
      <w:pPr>
        <w:pStyle w:val="NoSpacing"/>
        <w:rPr>
          <w:sz w:val="24"/>
          <w:szCs w:val="24"/>
        </w:rPr>
      </w:pPr>
      <w:r w:rsidRPr="000426CB">
        <w:rPr>
          <w:sz w:val="24"/>
          <w:szCs w:val="24"/>
        </w:rPr>
        <w:t xml:space="preserve">Voters have two votes, one for the </w:t>
      </w:r>
      <w:r w:rsidRPr="000426CB">
        <w:rPr>
          <w:i/>
          <w:sz w:val="24"/>
          <w:szCs w:val="24"/>
        </w:rPr>
        <w:t>constituency</w:t>
      </w:r>
      <w:r w:rsidRPr="000426CB">
        <w:rPr>
          <w:sz w:val="24"/>
          <w:szCs w:val="24"/>
        </w:rPr>
        <w:t xml:space="preserve"> and a second for the </w:t>
      </w:r>
      <w:r w:rsidRPr="000426CB">
        <w:rPr>
          <w:i/>
          <w:sz w:val="24"/>
          <w:szCs w:val="24"/>
        </w:rPr>
        <w:t>party</w:t>
      </w:r>
      <w:r w:rsidRPr="000426CB">
        <w:rPr>
          <w:sz w:val="24"/>
          <w:szCs w:val="24"/>
        </w:rPr>
        <w:t xml:space="preserve">; a share of </w:t>
      </w:r>
      <w:proofErr w:type="gramStart"/>
      <w:r w:rsidRPr="000426CB">
        <w:rPr>
          <w:sz w:val="24"/>
          <w:szCs w:val="24"/>
        </w:rPr>
        <w:t>the are</w:t>
      </w:r>
      <w:proofErr w:type="gramEnd"/>
      <w:r w:rsidRPr="000426CB">
        <w:rPr>
          <w:sz w:val="24"/>
          <w:szCs w:val="24"/>
        </w:rPr>
        <w:t xml:space="preserve"> allocated through single member districts, while the remaining seats are allocated in order to bring each party’s seat share in line within the parties popular vote share</w:t>
      </w:r>
    </w:p>
    <w:p w:rsidR="00A55C43" w:rsidRPr="000426CB" w:rsidRDefault="00A55C43" w:rsidP="001A7744">
      <w:pPr>
        <w:pStyle w:val="NoSpacing"/>
        <w:rPr>
          <w:sz w:val="24"/>
          <w:szCs w:val="24"/>
        </w:rPr>
      </w:pPr>
      <w:r w:rsidRPr="000426CB">
        <w:rPr>
          <w:sz w:val="24"/>
          <w:szCs w:val="24"/>
        </w:rPr>
        <w:t>SIG - More reflective of the popular vote, some seats would be for the constituency and some for the other.</w:t>
      </w:r>
    </w:p>
    <w:p w:rsidR="00A55C43" w:rsidRPr="000426CB" w:rsidRDefault="00A55C43" w:rsidP="001A7744">
      <w:pPr>
        <w:pStyle w:val="NoSpacing"/>
        <w:rPr>
          <w:sz w:val="24"/>
          <w:szCs w:val="24"/>
        </w:rPr>
      </w:pPr>
      <w:r w:rsidRPr="000426CB">
        <w:rPr>
          <w:sz w:val="24"/>
          <w:szCs w:val="24"/>
        </w:rPr>
        <w:t>Ex: Germany</w:t>
      </w:r>
    </w:p>
    <w:p w:rsidR="00A55C43" w:rsidRPr="000426CB" w:rsidRDefault="00A55C43" w:rsidP="001A7744">
      <w:pPr>
        <w:pStyle w:val="NoSpacing"/>
        <w:rPr>
          <w:sz w:val="24"/>
          <w:szCs w:val="24"/>
        </w:rPr>
      </w:pPr>
    </w:p>
    <w:p w:rsidR="00A55C43" w:rsidRPr="00A55C43" w:rsidRDefault="00A55C43" w:rsidP="00A55C43">
      <w:pPr>
        <w:spacing w:after="0" w:line="240" w:lineRule="auto"/>
        <w:rPr>
          <w:rFonts w:eastAsia="Times New Roman" w:cs="Times New Roman"/>
          <w:color w:val="000000"/>
          <w:sz w:val="24"/>
          <w:szCs w:val="24"/>
          <w:lang w:eastAsia="en-CA"/>
        </w:rPr>
      </w:pPr>
      <w:r w:rsidRPr="00A55C43">
        <w:rPr>
          <w:rFonts w:eastAsia="Times New Roman" w:cs="Times New Roman"/>
          <w:b/>
          <w:bCs/>
          <w:color w:val="000000"/>
          <w:sz w:val="24"/>
          <w:szCs w:val="24"/>
          <w:lang w:eastAsia="en-CA"/>
        </w:rPr>
        <w:t xml:space="preserve">Political Parties: </w:t>
      </w:r>
      <w:r w:rsidRPr="00A55C43">
        <w:rPr>
          <w:rFonts w:eastAsia="Times New Roman" w:cs="Times New Roman"/>
          <w:color w:val="000000"/>
          <w:sz w:val="24"/>
          <w:szCs w:val="24"/>
          <w:lang w:eastAsia="en-CA"/>
        </w:rPr>
        <w:t>Formal organizations that seek legislative and/or executive power, and willing to abide by the constraints of election laws and parliamentary rules</w:t>
      </w:r>
    </w:p>
    <w:p w:rsidR="00A55C43" w:rsidRPr="00A55C43" w:rsidRDefault="00A55C43" w:rsidP="00A55C43">
      <w:pPr>
        <w:spacing w:after="0" w:line="240" w:lineRule="auto"/>
        <w:rPr>
          <w:rFonts w:eastAsia="Times New Roman" w:cs="Times New Roman"/>
          <w:color w:val="000000"/>
          <w:sz w:val="24"/>
          <w:szCs w:val="24"/>
          <w:lang w:eastAsia="en-CA"/>
        </w:rPr>
      </w:pPr>
      <w:r w:rsidRPr="00A55C43">
        <w:rPr>
          <w:rFonts w:eastAsia="Times New Roman" w:cs="Times New Roman"/>
          <w:color w:val="000000"/>
          <w:sz w:val="24"/>
          <w:szCs w:val="24"/>
          <w:lang w:eastAsia="en-CA"/>
        </w:rPr>
        <w:t>Four key functions:</w:t>
      </w:r>
    </w:p>
    <w:p w:rsidR="00A55C43" w:rsidRPr="00A55C43" w:rsidRDefault="00A55C43" w:rsidP="006A6685">
      <w:pPr>
        <w:numPr>
          <w:ilvl w:val="0"/>
          <w:numId w:val="11"/>
        </w:numPr>
        <w:spacing w:after="0" w:line="240" w:lineRule="auto"/>
        <w:ind w:left="540"/>
        <w:textAlignment w:val="center"/>
        <w:rPr>
          <w:rFonts w:eastAsia="Times New Roman" w:cs="Times New Roman"/>
          <w:color w:val="000000"/>
          <w:sz w:val="24"/>
          <w:szCs w:val="24"/>
          <w:lang w:eastAsia="en-CA"/>
        </w:rPr>
      </w:pPr>
      <w:r w:rsidRPr="00A55C43">
        <w:rPr>
          <w:rFonts w:eastAsia="Times New Roman" w:cs="Times New Roman"/>
          <w:color w:val="000000"/>
          <w:sz w:val="24"/>
          <w:szCs w:val="24"/>
          <w:lang w:eastAsia="en-CA"/>
        </w:rPr>
        <w:t>Aggregating and mediating competing interests</w:t>
      </w:r>
    </w:p>
    <w:p w:rsidR="00A55C43" w:rsidRPr="00A55C43" w:rsidRDefault="00A55C43" w:rsidP="006A6685">
      <w:pPr>
        <w:numPr>
          <w:ilvl w:val="0"/>
          <w:numId w:val="11"/>
        </w:numPr>
        <w:spacing w:after="0" w:line="240" w:lineRule="auto"/>
        <w:ind w:left="540"/>
        <w:textAlignment w:val="center"/>
        <w:rPr>
          <w:rFonts w:eastAsia="Times New Roman" w:cs="Times New Roman"/>
          <w:color w:val="000000"/>
          <w:sz w:val="24"/>
          <w:szCs w:val="24"/>
          <w:lang w:eastAsia="en-CA"/>
        </w:rPr>
      </w:pPr>
      <w:r w:rsidRPr="00A55C43">
        <w:rPr>
          <w:rFonts w:eastAsia="Times New Roman" w:cs="Times New Roman"/>
          <w:color w:val="000000"/>
          <w:sz w:val="24"/>
          <w:szCs w:val="24"/>
          <w:lang w:eastAsia="en-CA"/>
        </w:rPr>
        <w:t>Recruitment and government formation</w:t>
      </w:r>
    </w:p>
    <w:p w:rsidR="00A55C43" w:rsidRPr="00A55C43" w:rsidRDefault="00A55C43" w:rsidP="006A6685">
      <w:pPr>
        <w:numPr>
          <w:ilvl w:val="0"/>
          <w:numId w:val="11"/>
        </w:numPr>
        <w:spacing w:after="0" w:line="240" w:lineRule="auto"/>
        <w:ind w:left="540"/>
        <w:textAlignment w:val="center"/>
        <w:rPr>
          <w:rFonts w:eastAsia="Times New Roman" w:cs="Times New Roman"/>
          <w:color w:val="000000"/>
          <w:sz w:val="24"/>
          <w:szCs w:val="24"/>
          <w:lang w:eastAsia="en-CA"/>
        </w:rPr>
      </w:pPr>
      <w:r w:rsidRPr="00A55C43">
        <w:rPr>
          <w:rFonts w:eastAsia="Times New Roman" w:cs="Times New Roman"/>
          <w:color w:val="000000"/>
          <w:sz w:val="24"/>
          <w:szCs w:val="24"/>
          <w:lang w:eastAsia="en-CA"/>
        </w:rPr>
        <w:t>Political socialization</w:t>
      </w:r>
    </w:p>
    <w:p w:rsidR="00A55C43" w:rsidRPr="000426CB" w:rsidRDefault="00A55C43" w:rsidP="006A6685">
      <w:pPr>
        <w:numPr>
          <w:ilvl w:val="0"/>
          <w:numId w:val="11"/>
        </w:numPr>
        <w:spacing w:after="0" w:line="240" w:lineRule="auto"/>
        <w:ind w:left="540"/>
        <w:textAlignment w:val="center"/>
        <w:rPr>
          <w:rFonts w:eastAsia="Times New Roman" w:cs="Times New Roman"/>
          <w:color w:val="000000"/>
          <w:sz w:val="24"/>
          <w:szCs w:val="24"/>
          <w:lang w:eastAsia="en-CA"/>
        </w:rPr>
      </w:pPr>
      <w:r w:rsidRPr="00A55C43">
        <w:rPr>
          <w:rFonts w:eastAsia="Times New Roman" w:cs="Times New Roman"/>
          <w:color w:val="000000"/>
          <w:sz w:val="24"/>
          <w:szCs w:val="24"/>
          <w:lang w:eastAsia="en-CA"/>
        </w:rPr>
        <w:t>Representation</w:t>
      </w:r>
    </w:p>
    <w:p w:rsidR="00A55C43" w:rsidRPr="000426CB" w:rsidRDefault="00A55C43" w:rsidP="00A55C43">
      <w:pPr>
        <w:spacing w:after="0" w:line="240" w:lineRule="auto"/>
        <w:textAlignment w:val="center"/>
        <w:rPr>
          <w:rFonts w:eastAsia="Times New Roman" w:cs="Times New Roman"/>
          <w:color w:val="000000"/>
          <w:sz w:val="24"/>
          <w:szCs w:val="24"/>
          <w:lang w:eastAsia="en-CA"/>
        </w:rPr>
      </w:pPr>
      <w:r w:rsidRPr="000426CB">
        <w:rPr>
          <w:rFonts w:eastAsia="Times New Roman" w:cs="Times New Roman"/>
          <w:color w:val="000000"/>
          <w:sz w:val="24"/>
          <w:szCs w:val="24"/>
          <w:lang w:eastAsia="en-CA"/>
        </w:rPr>
        <w:t>--</w:t>
      </w:r>
      <w:r w:rsidRPr="000426CB">
        <w:rPr>
          <w:sz w:val="24"/>
          <w:szCs w:val="24"/>
        </w:rPr>
        <w:t xml:space="preserve"> Most consist of a parliamentary wing and an extra parliamentary wing</w:t>
      </w:r>
    </w:p>
    <w:p w:rsidR="00BD10C1" w:rsidRPr="000426CB" w:rsidRDefault="00BD10C1" w:rsidP="006A6685">
      <w:pPr>
        <w:pStyle w:val="ListParagraph"/>
        <w:numPr>
          <w:ilvl w:val="0"/>
          <w:numId w:val="13"/>
        </w:numPr>
        <w:rPr>
          <w:rFonts w:cs="Times New Roman"/>
          <w:lang w:val="en-US"/>
        </w:rPr>
      </w:pPr>
      <w:r w:rsidRPr="000426CB">
        <w:rPr>
          <w:rFonts w:cs="Times New Roman"/>
          <w:lang w:val="en-US"/>
        </w:rPr>
        <w:t>The extra-parliamentary wing, which consists of the wider membership and includes of structures such as the National Executive, National Office, and local constituency associations</w:t>
      </w:r>
    </w:p>
    <w:p w:rsidR="00BD10C1" w:rsidRPr="000426CB" w:rsidRDefault="00BD10C1" w:rsidP="006A6685">
      <w:pPr>
        <w:pStyle w:val="ListParagraph"/>
        <w:numPr>
          <w:ilvl w:val="0"/>
          <w:numId w:val="13"/>
        </w:numPr>
        <w:rPr>
          <w:rFonts w:cs="Times New Roman"/>
          <w:lang w:val="en-US"/>
        </w:rPr>
      </w:pPr>
      <w:r w:rsidRPr="000426CB">
        <w:rPr>
          <w:rFonts w:cs="Times New Roman"/>
          <w:lang w:val="en-US"/>
        </w:rPr>
        <w:t>Two broad organizational categories</w:t>
      </w:r>
    </w:p>
    <w:p w:rsidR="00BD10C1" w:rsidRPr="000426CB" w:rsidRDefault="00BD10C1" w:rsidP="006A6685">
      <w:pPr>
        <w:pStyle w:val="ListParagraph"/>
        <w:numPr>
          <w:ilvl w:val="1"/>
          <w:numId w:val="13"/>
        </w:numPr>
        <w:rPr>
          <w:rFonts w:cs="Times New Roman"/>
          <w:lang w:val="en-US"/>
        </w:rPr>
      </w:pPr>
      <w:r w:rsidRPr="000426CB">
        <w:rPr>
          <w:rFonts w:cs="Times New Roman"/>
          <w:lang w:val="en-US"/>
        </w:rPr>
        <w:t>Populist/ mass/ doctrinal parties</w:t>
      </w:r>
    </w:p>
    <w:p w:rsidR="00BD10C1" w:rsidRPr="000426CB" w:rsidRDefault="00BD10C1" w:rsidP="006A6685">
      <w:pPr>
        <w:pStyle w:val="ListParagraph"/>
        <w:numPr>
          <w:ilvl w:val="1"/>
          <w:numId w:val="13"/>
        </w:numPr>
        <w:rPr>
          <w:rFonts w:cs="Times New Roman"/>
          <w:lang w:val="en-US"/>
        </w:rPr>
      </w:pPr>
      <w:r w:rsidRPr="000426CB">
        <w:rPr>
          <w:rFonts w:cs="Times New Roman"/>
          <w:lang w:val="en-US"/>
        </w:rPr>
        <w:t>Catch-all/ brokerage parties</w:t>
      </w:r>
    </w:p>
    <w:p w:rsidR="00BD10C1" w:rsidRPr="000426CB" w:rsidRDefault="00BD10C1" w:rsidP="006A6685">
      <w:pPr>
        <w:pStyle w:val="ListParagraph"/>
        <w:numPr>
          <w:ilvl w:val="0"/>
          <w:numId w:val="13"/>
        </w:numPr>
        <w:rPr>
          <w:rFonts w:cs="Times New Roman"/>
          <w:lang w:val="en-US"/>
        </w:rPr>
      </w:pPr>
      <w:r w:rsidRPr="000426CB">
        <w:rPr>
          <w:rFonts w:cs="Times New Roman"/>
          <w:lang w:val="en-US"/>
        </w:rPr>
        <w:t>‘Professionalization’ of political parties and the so-called iron law of oligarchy</w:t>
      </w:r>
    </w:p>
    <w:p w:rsidR="00A55C43" w:rsidRPr="000426CB" w:rsidRDefault="00BD10C1" w:rsidP="006A6685">
      <w:pPr>
        <w:pStyle w:val="ListParagraph"/>
        <w:numPr>
          <w:ilvl w:val="1"/>
          <w:numId w:val="13"/>
        </w:numPr>
        <w:rPr>
          <w:rFonts w:ascii="Times New Roman" w:hAnsi="Times New Roman" w:cs="Times New Roman"/>
          <w:lang w:val="en-US"/>
        </w:rPr>
      </w:pPr>
      <w:r w:rsidRPr="000426CB">
        <w:rPr>
          <w:rFonts w:cs="Times New Roman"/>
          <w:lang w:val="en-US"/>
        </w:rPr>
        <w:t>Cartel or ‘Virtual’ parties</w:t>
      </w:r>
    </w:p>
    <w:p w:rsidR="00A55C43" w:rsidRPr="000426CB" w:rsidRDefault="00A55C43" w:rsidP="00A55C43">
      <w:pPr>
        <w:spacing w:after="0" w:line="240" w:lineRule="auto"/>
        <w:textAlignment w:val="center"/>
        <w:rPr>
          <w:rFonts w:eastAsia="Times New Roman" w:cs="Times New Roman"/>
          <w:color w:val="000000"/>
          <w:sz w:val="24"/>
          <w:szCs w:val="24"/>
          <w:lang w:eastAsia="en-CA"/>
        </w:rPr>
      </w:pPr>
      <w:r w:rsidRPr="000426CB">
        <w:rPr>
          <w:rFonts w:eastAsia="Times New Roman" w:cs="Times New Roman"/>
          <w:color w:val="000000"/>
          <w:sz w:val="24"/>
          <w:szCs w:val="24"/>
          <w:lang w:eastAsia="en-CA"/>
        </w:rPr>
        <w:t>SIG – There could be a disconnect between the individual and party ideologies</w:t>
      </w:r>
    </w:p>
    <w:p w:rsidR="00A55C43" w:rsidRPr="000426CB" w:rsidRDefault="00A55C43" w:rsidP="006A6685">
      <w:pPr>
        <w:pStyle w:val="ListParagraph"/>
        <w:numPr>
          <w:ilvl w:val="0"/>
          <w:numId w:val="8"/>
        </w:numPr>
        <w:textAlignment w:val="center"/>
        <w:rPr>
          <w:rFonts w:eastAsia="Times New Roman" w:cs="Times New Roman"/>
          <w:color w:val="000000"/>
          <w:lang w:eastAsia="en-CA"/>
        </w:rPr>
      </w:pPr>
      <w:r w:rsidRPr="000426CB">
        <w:rPr>
          <w:rFonts w:eastAsia="Times New Roman" w:cs="Times New Roman"/>
          <w:color w:val="000000"/>
          <w:lang w:eastAsia="en-CA"/>
        </w:rPr>
        <w:t>Socialization feature</w:t>
      </w:r>
    </w:p>
    <w:p w:rsidR="00A55C43" w:rsidRPr="000426CB" w:rsidRDefault="00A55C43" w:rsidP="006A6685">
      <w:pPr>
        <w:pStyle w:val="ListParagraph"/>
        <w:numPr>
          <w:ilvl w:val="0"/>
          <w:numId w:val="8"/>
        </w:numPr>
        <w:textAlignment w:val="center"/>
        <w:rPr>
          <w:rFonts w:eastAsia="Times New Roman" w:cs="Times New Roman"/>
          <w:color w:val="000000"/>
          <w:lang w:eastAsia="en-CA"/>
        </w:rPr>
      </w:pPr>
      <w:r w:rsidRPr="000426CB">
        <w:rPr>
          <w:rFonts w:eastAsia="Times New Roman" w:cs="Times New Roman"/>
          <w:color w:val="000000"/>
          <w:lang w:eastAsia="en-CA"/>
        </w:rPr>
        <w:t xml:space="preserve">Aggregation of diversity of interests </w:t>
      </w:r>
    </w:p>
    <w:p w:rsidR="00A55C43" w:rsidRPr="000426CB" w:rsidRDefault="00A55C43" w:rsidP="001A7744">
      <w:pPr>
        <w:pStyle w:val="NoSpacing"/>
        <w:rPr>
          <w:b/>
          <w:sz w:val="24"/>
          <w:szCs w:val="24"/>
        </w:rPr>
      </w:pPr>
    </w:p>
    <w:p w:rsidR="00A55C43" w:rsidRPr="000426CB" w:rsidRDefault="00A55C43" w:rsidP="001A7744">
      <w:pPr>
        <w:pStyle w:val="NoSpacing"/>
        <w:rPr>
          <w:b/>
          <w:sz w:val="24"/>
          <w:szCs w:val="24"/>
        </w:rPr>
      </w:pPr>
    </w:p>
    <w:p w:rsidR="00A55C43" w:rsidRPr="000426CB" w:rsidRDefault="00A55C43" w:rsidP="001A7744">
      <w:pPr>
        <w:pStyle w:val="NoSpacing"/>
        <w:rPr>
          <w:b/>
          <w:sz w:val="24"/>
          <w:szCs w:val="24"/>
        </w:rPr>
      </w:pPr>
    </w:p>
    <w:p w:rsidR="00A55C43" w:rsidRPr="000426CB" w:rsidRDefault="00A55C43" w:rsidP="001A7744">
      <w:pPr>
        <w:pStyle w:val="NoSpacing"/>
        <w:rPr>
          <w:b/>
          <w:sz w:val="24"/>
          <w:szCs w:val="24"/>
        </w:rPr>
      </w:pPr>
    </w:p>
    <w:p w:rsidR="00A55C43" w:rsidRPr="000426CB" w:rsidRDefault="00A55C43" w:rsidP="001A7744">
      <w:pPr>
        <w:pStyle w:val="NoSpacing"/>
        <w:rPr>
          <w:b/>
          <w:sz w:val="24"/>
          <w:szCs w:val="24"/>
        </w:rPr>
      </w:pPr>
    </w:p>
    <w:p w:rsidR="00A55C43" w:rsidRPr="000426CB" w:rsidRDefault="00A55C43" w:rsidP="001A7744">
      <w:pPr>
        <w:pStyle w:val="NoSpacing"/>
        <w:rPr>
          <w:b/>
          <w:sz w:val="24"/>
          <w:szCs w:val="24"/>
        </w:rPr>
      </w:pPr>
    </w:p>
    <w:p w:rsidR="00A55C43" w:rsidRPr="000426CB" w:rsidRDefault="00A55C43" w:rsidP="001A7744">
      <w:pPr>
        <w:pStyle w:val="NoSpacing"/>
        <w:rPr>
          <w:b/>
          <w:sz w:val="24"/>
          <w:szCs w:val="24"/>
        </w:rPr>
      </w:pPr>
    </w:p>
    <w:p w:rsidR="00BD10C1" w:rsidRPr="000426CB" w:rsidRDefault="00BD10C1" w:rsidP="00A55C43">
      <w:pPr>
        <w:pStyle w:val="NoSpacing"/>
        <w:rPr>
          <w:b/>
          <w:sz w:val="24"/>
          <w:szCs w:val="24"/>
        </w:rPr>
      </w:pPr>
    </w:p>
    <w:p w:rsidR="00A55C43" w:rsidRPr="000426CB" w:rsidRDefault="00A55C43" w:rsidP="00A55C43">
      <w:pPr>
        <w:pStyle w:val="NoSpacing"/>
        <w:rPr>
          <w:sz w:val="24"/>
          <w:szCs w:val="24"/>
        </w:rPr>
      </w:pPr>
      <w:r w:rsidRPr="000426CB">
        <w:rPr>
          <w:sz w:val="24"/>
          <w:szCs w:val="24"/>
        </w:rPr>
        <w:lastRenderedPageBreak/>
        <w:t xml:space="preserve">QUESTIONS: </w:t>
      </w:r>
    </w:p>
    <w:p w:rsidR="00A05803" w:rsidRPr="000426CB" w:rsidRDefault="000426CB" w:rsidP="00A05803">
      <w:pPr>
        <w:pStyle w:val="NoSpacing"/>
        <w:rPr>
          <w:rStyle w:val="IntenseReference"/>
          <w:bCs w:val="0"/>
          <w:smallCaps w:val="0"/>
          <w:color w:val="auto"/>
          <w:spacing w:val="0"/>
          <w:sz w:val="24"/>
          <w:szCs w:val="24"/>
        </w:rPr>
      </w:pPr>
      <w:r w:rsidRPr="000426CB">
        <w:rPr>
          <w:b/>
          <w:sz w:val="24"/>
          <w:szCs w:val="24"/>
        </w:rPr>
        <w:t xml:space="preserve">Do electoral systems shape party systems, or do party systems choose the electoral system that suits them? What difference would we expect to see if a political system changed from a PR system to </w:t>
      </w:r>
      <w:proofErr w:type="gramStart"/>
      <w:r w:rsidRPr="000426CB">
        <w:rPr>
          <w:b/>
          <w:sz w:val="24"/>
          <w:szCs w:val="24"/>
        </w:rPr>
        <w:t>an</w:t>
      </w:r>
      <w:proofErr w:type="gramEnd"/>
      <w:r w:rsidRPr="000426CB">
        <w:rPr>
          <w:b/>
          <w:sz w:val="24"/>
          <w:szCs w:val="24"/>
        </w:rPr>
        <w:t xml:space="preserve"> non-PR system (or vice versa)?</w:t>
      </w:r>
    </w:p>
    <w:p w:rsidR="00A55C43" w:rsidRPr="00A55C43" w:rsidRDefault="00A55C43" w:rsidP="006A6685">
      <w:pPr>
        <w:numPr>
          <w:ilvl w:val="0"/>
          <w:numId w:val="12"/>
        </w:numPr>
        <w:spacing w:after="0" w:line="240" w:lineRule="auto"/>
        <w:ind w:left="540"/>
        <w:textAlignment w:val="center"/>
        <w:rPr>
          <w:rFonts w:eastAsia="Times New Roman" w:cs="Times New Roman"/>
          <w:color w:val="000000"/>
          <w:sz w:val="24"/>
          <w:szCs w:val="24"/>
          <w:lang w:eastAsia="en-CA"/>
        </w:rPr>
      </w:pPr>
      <w:r w:rsidRPr="00A55C43">
        <w:rPr>
          <w:rFonts w:eastAsia="Times New Roman" w:cs="Times New Roman"/>
          <w:color w:val="000000"/>
          <w:sz w:val="24"/>
          <w:szCs w:val="24"/>
          <w:lang w:eastAsia="en-CA"/>
        </w:rPr>
        <w:t>They have the parameters for what you do and run</w:t>
      </w:r>
    </w:p>
    <w:p w:rsidR="00A55C43" w:rsidRPr="00A55C43" w:rsidRDefault="00A55C43" w:rsidP="006A6685">
      <w:pPr>
        <w:numPr>
          <w:ilvl w:val="0"/>
          <w:numId w:val="12"/>
        </w:numPr>
        <w:spacing w:after="0" w:line="240" w:lineRule="auto"/>
        <w:ind w:left="540"/>
        <w:textAlignment w:val="center"/>
        <w:rPr>
          <w:rFonts w:eastAsia="Times New Roman" w:cs="Times New Roman"/>
          <w:color w:val="000000"/>
          <w:sz w:val="24"/>
          <w:szCs w:val="24"/>
          <w:lang w:eastAsia="en-CA"/>
        </w:rPr>
      </w:pPr>
      <w:r w:rsidRPr="00A55C43">
        <w:rPr>
          <w:rFonts w:eastAsia="Times New Roman" w:cs="Times New Roman"/>
          <w:color w:val="000000"/>
          <w:sz w:val="24"/>
          <w:szCs w:val="24"/>
          <w:lang w:eastAsia="en-CA"/>
        </w:rPr>
        <w:t>Riding associations</w:t>
      </w:r>
    </w:p>
    <w:p w:rsidR="00A55C43" w:rsidRPr="00A55C43" w:rsidRDefault="00A55C43" w:rsidP="006A6685">
      <w:pPr>
        <w:numPr>
          <w:ilvl w:val="0"/>
          <w:numId w:val="12"/>
        </w:numPr>
        <w:spacing w:after="0" w:line="240" w:lineRule="auto"/>
        <w:ind w:left="540"/>
        <w:textAlignment w:val="center"/>
        <w:rPr>
          <w:rFonts w:eastAsia="Times New Roman" w:cs="Times New Roman"/>
          <w:color w:val="000000"/>
          <w:sz w:val="24"/>
          <w:szCs w:val="24"/>
          <w:lang w:eastAsia="en-CA"/>
        </w:rPr>
      </w:pPr>
      <w:r w:rsidRPr="00A55C43">
        <w:rPr>
          <w:rFonts w:eastAsia="Times New Roman" w:cs="Times New Roman"/>
          <w:color w:val="000000"/>
          <w:sz w:val="24"/>
          <w:szCs w:val="24"/>
          <w:lang w:eastAsia="en-CA"/>
        </w:rPr>
        <w:t>If a political system changes from Non-PR--&gt;PR - there might be less extra- parliamentary range (because instead of having district associations, it'll be more centralized</w:t>
      </w:r>
    </w:p>
    <w:p w:rsidR="00A55C43" w:rsidRPr="00A55C43" w:rsidRDefault="00A55C43" w:rsidP="006A6685">
      <w:pPr>
        <w:numPr>
          <w:ilvl w:val="0"/>
          <w:numId w:val="12"/>
        </w:numPr>
        <w:spacing w:after="0" w:line="240" w:lineRule="auto"/>
        <w:ind w:left="540"/>
        <w:textAlignment w:val="center"/>
        <w:rPr>
          <w:rFonts w:eastAsia="Times New Roman" w:cs="Times New Roman"/>
          <w:color w:val="000000"/>
          <w:sz w:val="24"/>
          <w:szCs w:val="24"/>
          <w:lang w:eastAsia="en-CA"/>
        </w:rPr>
      </w:pPr>
      <w:r w:rsidRPr="00A55C43">
        <w:rPr>
          <w:rFonts w:eastAsia="Times New Roman" w:cs="Times New Roman"/>
          <w:color w:val="000000"/>
          <w:sz w:val="24"/>
          <w:szCs w:val="24"/>
          <w:lang w:eastAsia="en-CA"/>
        </w:rPr>
        <w:t>If it moves from PR to non-PR ---party decision making - different caucuses and brands</w:t>
      </w:r>
    </w:p>
    <w:p w:rsidR="00B72348" w:rsidRPr="000426CB" w:rsidRDefault="00B72348" w:rsidP="00A55C43">
      <w:pPr>
        <w:pStyle w:val="NoSpacing"/>
        <w:rPr>
          <w:rStyle w:val="IntenseReference"/>
          <w:b w:val="0"/>
          <w:bCs w:val="0"/>
          <w:smallCaps w:val="0"/>
          <w:color w:val="auto"/>
          <w:spacing w:val="0"/>
          <w:sz w:val="24"/>
          <w:szCs w:val="24"/>
        </w:rPr>
      </w:pPr>
    </w:p>
    <w:p w:rsidR="00A55C43" w:rsidRPr="000426CB" w:rsidRDefault="00A55C43" w:rsidP="00A55C43">
      <w:pPr>
        <w:pStyle w:val="NoSpacing"/>
        <w:rPr>
          <w:sz w:val="24"/>
          <w:szCs w:val="24"/>
        </w:rPr>
      </w:pPr>
      <w:proofErr w:type="spellStart"/>
      <w:r w:rsidRPr="000426CB">
        <w:rPr>
          <w:sz w:val="24"/>
          <w:szCs w:val="24"/>
        </w:rPr>
        <w:t>Pg</w:t>
      </w:r>
      <w:proofErr w:type="spellEnd"/>
      <w:r w:rsidRPr="000426CB">
        <w:rPr>
          <w:sz w:val="24"/>
          <w:szCs w:val="24"/>
        </w:rPr>
        <w:t xml:space="preserve"> 229</w:t>
      </w:r>
    </w:p>
    <w:p w:rsidR="00A55C43" w:rsidRPr="000426CB" w:rsidRDefault="00A55C43" w:rsidP="00A55C43">
      <w:pPr>
        <w:rPr>
          <w:sz w:val="24"/>
          <w:szCs w:val="24"/>
        </w:rPr>
      </w:pPr>
      <w:r w:rsidRPr="000426CB">
        <w:rPr>
          <w:rFonts w:eastAsia="Times New Roman" w:cs="Times New Roman"/>
          <w:sz w:val="24"/>
          <w:szCs w:val="24"/>
        </w:rPr>
        <w:t>A. First Law the majority (plurality) single-ballot system tends to party dualism</w:t>
      </w:r>
    </w:p>
    <w:p w:rsidR="00A55C43" w:rsidRPr="000426CB" w:rsidRDefault="00A55C43" w:rsidP="00A55C43">
      <w:pPr>
        <w:rPr>
          <w:sz w:val="24"/>
          <w:szCs w:val="24"/>
        </w:rPr>
      </w:pPr>
      <w:r w:rsidRPr="000426CB">
        <w:rPr>
          <w:rFonts w:eastAsia="Times New Roman" w:cs="Times New Roman"/>
          <w:sz w:val="24"/>
          <w:szCs w:val="24"/>
        </w:rPr>
        <w:t>Second Law- The sec</w:t>
      </w:r>
      <w:r w:rsidR="004009E9" w:rsidRPr="000426CB">
        <w:rPr>
          <w:rFonts w:eastAsia="Times New Roman" w:cs="Times New Roman"/>
          <w:sz w:val="24"/>
          <w:szCs w:val="24"/>
        </w:rPr>
        <w:t xml:space="preserve">ond ballot (majority) system </w:t>
      </w:r>
      <w:r w:rsidRPr="000426CB">
        <w:rPr>
          <w:rFonts w:eastAsia="Times New Roman" w:cs="Times New Roman"/>
          <w:sz w:val="24"/>
          <w:szCs w:val="24"/>
        </w:rPr>
        <w:t xml:space="preserve">Proportional representation (PR) tend to </w:t>
      </w:r>
      <w:proofErr w:type="spellStart"/>
      <w:r w:rsidRPr="000426CB">
        <w:rPr>
          <w:rFonts w:eastAsia="Times New Roman" w:cs="Times New Roman"/>
          <w:sz w:val="24"/>
          <w:szCs w:val="24"/>
        </w:rPr>
        <w:t>multiartyism</w:t>
      </w:r>
      <w:proofErr w:type="spellEnd"/>
    </w:p>
    <w:p w:rsidR="00A55C43" w:rsidRPr="000426CB" w:rsidRDefault="00A55C43" w:rsidP="00A55C43">
      <w:pPr>
        <w:rPr>
          <w:sz w:val="24"/>
          <w:szCs w:val="24"/>
        </w:rPr>
      </w:pPr>
      <w:r w:rsidRPr="000426CB">
        <w:rPr>
          <w:rFonts w:eastAsia="Times New Roman" w:cs="Times New Roman"/>
          <w:sz w:val="24"/>
          <w:szCs w:val="24"/>
        </w:rPr>
        <w:t>B. -Produces a reduction in the effective # of parties, and increases disproportionality of the electoral outcomes</w:t>
      </w:r>
    </w:p>
    <w:p w:rsidR="00A55C43" w:rsidRPr="000426CB" w:rsidRDefault="00A55C43" w:rsidP="00A55C43">
      <w:pPr>
        <w:rPr>
          <w:sz w:val="24"/>
          <w:szCs w:val="24"/>
        </w:rPr>
      </w:pPr>
      <w:r w:rsidRPr="000426CB">
        <w:rPr>
          <w:rFonts w:eastAsia="Times New Roman" w:cs="Times New Roman"/>
          <w:sz w:val="24"/>
          <w:szCs w:val="24"/>
        </w:rPr>
        <w:t xml:space="preserve">The format of party systems is influenced by electoral systems, </w:t>
      </w:r>
      <w:proofErr w:type="gramStart"/>
      <w:r w:rsidRPr="000426CB">
        <w:rPr>
          <w:rFonts w:eastAsia="Times New Roman" w:cs="Times New Roman"/>
          <w:sz w:val="24"/>
          <w:szCs w:val="24"/>
        </w:rPr>
        <w:t>Through</w:t>
      </w:r>
      <w:proofErr w:type="gramEnd"/>
      <w:r w:rsidRPr="000426CB">
        <w:rPr>
          <w:rFonts w:eastAsia="Times New Roman" w:cs="Times New Roman"/>
          <w:sz w:val="24"/>
          <w:szCs w:val="24"/>
        </w:rPr>
        <w:t xml:space="preserve"> mechanical and psychological effects. Plurality tends towards two-party systems (large parties are over-represented) and PR tends towards multi party systems</w:t>
      </w:r>
    </w:p>
    <w:p w:rsidR="00A55C43" w:rsidRPr="000426CB" w:rsidRDefault="00A55C43" w:rsidP="00A55C43">
      <w:pPr>
        <w:rPr>
          <w:sz w:val="24"/>
          <w:szCs w:val="24"/>
        </w:rPr>
      </w:pPr>
      <w:r w:rsidRPr="000426CB">
        <w:rPr>
          <w:rFonts w:eastAsia="Times New Roman" w:cs="Times New Roman"/>
          <w:sz w:val="24"/>
          <w:szCs w:val="24"/>
        </w:rPr>
        <w:t>Shifting from PR to majority systems produces a reduction in the effective number of parties and increases disproportionality of electoral outcomes.</w:t>
      </w:r>
    </w:p>
    <w:p w:rsidR="00A55C43" w:rsidRPr="000426CB" w:rsidRDefault="00A55C43" w:rsidP="00A55C43">
      <w:pPr>
        <w:pStyle w:val="NoSpacing"/>
        <w:rPr>
          <w:sz w:val="24"/>
          <w:szCs w:val="24"/>
        </w:rPr>
      </w:pPr>
    </w:p>
    <w:p w:rsidR="00BD10C1" w:rsidRPr="000426CB" w:rsidRDefault="00A55C43" w:rsidP="00BD10C1">
      <w:pPr>
        <w:pStyle w:val="NoSpacing"/>
        <w:rPr>
          <w:b/>
          <w:sz w:val="24"/>
          <w:szCs w:val="24"/>
        </w:rPr>
      </w:pPr>
      <w:r w:rsidRPr="000426CB">
        <w:rPr>
          <w:b/>
          <w:sz w:val="24"/>
          <w:szCs w:val="24"/>
        </w:rPr>
        <w:t>What are the pros and cons of using referendums? Should governments in the Global North adopt more mechanisms of direct democracy? Why or why not?</w:t>
      </w:r>
    </w:p>
    <w:p w:rsidR="00BD10C1" w:rsidRPr="000426CB" w:rsidRDefault="00BD10C1" w:rsidP="00BD10C1">
      <w:pPr>
        <w:pStyle w:val="NoSpacing"/>
        <w:rPr>
          <w:sz w:val="24"/>
          <w:szCs w:val="24"/>
        </w:rPr>
      </w:pPr>
      <w:r w:rsidRPr="000426CB">
        <w:rPr>
          <w:rFonts w:ascii="Calibri" w:eastAsia="Times New Roman" w:hAnsi="Calibri" w:cs="Times New Roman"/>
          <w:color w:val="000000"/>
          <w:sz w:val="24"/>
          <w:szCs w:val="24"/>
          <w:lang w:eastAsia="en-CA"/>
        </w:rPr>
        <w:t xml:space="preserve">CON - too much referendums will lead to people become immune and bored, won't want to participate anymore (ex: Switzerland). Diminished turnout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PROS - enhance democracy? Validate public opinion</w:t>
      </w:r>
    </w:p>
    <w:p w:rsidR="005F51BE" w:rsidRPr="000426CB" w:rsidRDefault="005F51BE" w:rsidP="00DB46BB">
      <w:pPr>
        <w:pStyle w:val="NoSpacing"/>
        <w:rPr>
          <w:sz w:val="24"/>
          <w:szCs w:val="24"/>
        </w:rPr>
      </w:pPr>
    </w:p>
    <w:p w:rsidR="00EE72BF" w:rsidRPr="000426CB" w:rsidRDefault="00BD10C1" w:rsidP="00DB46BB">
      <w:pPr>
        <w:pStyle w:val="NoSpacing"/>
        <w:rPr>
          <w:b/>
          <w:sz w:val="24"/>
          <w:szCs w:val="24"/>
        </w:rPr>
      </w:pPr>
      <w:r w:rsidRPr="000426CB">
        <w:rPr>
          <w:rFonts w:ascii="Calibri" w:hAnsi="Calibri"/>
          <w:b/>
          <w:color w:val="000000"/>
          <w:sz w:val="24"/>
          <w:szCs w:val="24"/>
        </w:rPr>
        <w:t>What roles are political parties supposed to play in a representative democracy? In your opinion, are there any conflicts and contradictions between these roles?</w:t>
      </w:r>
    </w:p>
    <w:p w:rsidR="00BD10C1" w:rsidRPr="000426CB" w:rsidRDefault="00BD10C1" w:rsidP="00BD10C1">
      <w:pPr>
        <w:ind w:firstLine="720"/>
        <w:rPr>
          <w:sz w:val="24"/>
          <w:szCs w:val="24"/>
        </w:rPr>
      </w:pPr>
      <w:r w:rsidRPr="000426CB">
        <w:rPr>
          <w:sz w:val="24"/>
          <w:szCs w:val="24"/>
        </w:rPr>
        <w:t xml:space="preserve">Parties are to serve as agents of the people, doing things that the people do not have the time, training and the ability of the inclination to do for themselves. Speaking for their members and support within or in front of government agencies, being the organizational embodiment in the political sphere of demographically or ideologically defined categories of citizens, have responsibility of coordination, are to maintain discipline and communication within the parliamentary caucus, responsible for developing policy programmes, recruitment and coordination of campaign workers. Moreover, they are responsible for the selection of the </w:t>
      </w:r>
      <w:r w:rsidRPr="000426CB">
        <w:rPr>
          <w:sz w:val="24"/>
          <w:szCs w:val="24"/>
        </w:rPr>
        <w:lastRenderedPageBreak/>
        <w:t>candidates for elections for the recruitment or election of elections for an appointed office or the recruitment and socialization of political activists and potential office holders.</w:t>
      </w:r>
    </w:p>
    <w:p w:rsidR="00BD10C1" w:rsidRPr="000426CB" w:rsidRDefault="00BD10C1" w:rsidP="00BD10C1">
      <w:pPr>
        <w:rPr>
          <w:sz w:val="24"/>
          <w:szCs w:val="24"/>
        </w:rPr>
      </w:pPr>
      <w:r w:rsidRPr="000426CB">
        <w:rPr>
          <w:sz w:val="24"/>
          <w:szCs w:val="24"/>
        </w:rPr>
        <w:tab/>
        <w:t xml:space="preserve">Voice of everyone – but there are conflicting voices, especially with brokerage parties. Supposed to maintain and develop programmes to serve as agents for the people; contradictions between opinions of parliamentary caucus. </w:t>
      </w:r>
    </w:p>
    <w:p w:rsidR="00BD10C1" w:rsidRPr="000426CB" w:rsidRDefault="00BD10C1" w:rsidP="00BD10C1">
      <w:pPr>
        <w:rPr>
          <w:rFonts w:eastAsia="Times New Roman" w:cs="Times New Roman"/>
          <w:b/>
          <w:sz w:val="24"/>
          <w:szCs w:val="24"/>
        </w:rPr>
      </w:pPr>
      <w:r w:rsidRPr="000426CB">
        <w:rPr>
          <w:rFonts w:eastAsia="Times New Roman" w:cs="Times New Roman"/>
          <w:b/>
          <w:sz w:val="24"/>
          <w:szCs w:val="24"/>
        </w:rPr>
        <w:t>What are the symptoms and causes of party system change in the Global North?  In your opinion, is the degree of party change and decline being overstated by some observers?</w:t>
      </w:r>
    </w:p>
    <w:p w:rsidR="00BD10C1" w:rsidRPr="000426CB" w:rsidRDefault="00BD10C1" w:rsidP="00BD10C1">
      <w:pPr>
        <w:pStyle w:val="NoSpacing"/>
        <w:rPr>
          <w:sz w:val="24"/>
          <w:szCs w:val="24"/>
        </w:rPr>
      </w:pPr>
      <w:r w:rsidRPr="000426CB">
        <w:rPr>
          <w:sz w:val="24"/>
          <w:szCs w:val="24"/>
        </w:rPr>
        <w:t xml:space="preserve">- </w:t>
      </w:r>
      <w:proofErr w:type="gramStart"/>
      <w:r w:rsidRPr="000426CB">
        <w:rPr>
          <w:sz w:val="24"/>
          <w:szCs w:val="24"/>
        </w:rPr>
        <w:t>political</w:t>
      </w:r>
      <w:proofErr w:type="gramEnd"/>
      <w:r w:rsidRPr="000426CB">
        <w:rPr>
          <w:sz w:val="24"/>
          <w:szCs w:val="24"/>
        </w:rPr>
        <w:t xml:space="preserve"> and civil unrest</w:t>
      </w:r>
    </w:p>
    <w:p w:rsidR="00BD10C1" w:rsidRPr="000426CB" w:rsidRDefault="00BD10C1" w:rsidP="00BD10C1">
      <w:pPr>
        <w:pStyle w:val="NoSpacing"/>
        <w:rPr>
          <w:sz w:val="24"/>
          <w:szCs w:val="24"/>
        </w:rPr>
      </w:pPr>
      <w:r w:rsidRPr="000426CB">
        <w:rPr>
          <w:sz w:val="24"/>
          <w:szCs w:val="24"/>
        </w:rPr>
        <w:t>-Change the level or proportionality, and representation, increase or decrease</w:t>
      </w:r>
    </w:p>
    <w:p w:rsidR="00BD10C1" w:rsidRPr="000426CB" w:rsidRDefault="00BD10C1" w:rsidP="00BD10C1">
      <w:pPr>
        <w:pStyle w:val="NoSpacing"/>
        <w:rPr>
          <w:sz w:val="24"/>
          <w:szCs w:val="24"/>
        </w:rPr>
      </w:pPr>
      <w:r w:rsidRPr="000426CB">
        <w:rPr>
          <w:sz w:val="24"/>
          <w:szCs w:val="24"/>
        </w:rPr>
        <w:tab/>
        <w:t xml:space="preserve">-multiple parties with 10% of votes vs. two parties with 50/40 support </w:t>
      </w:r>
    </w:p>
    <w:p w:rsidR="00BD10C1" w:rsidRPr="000426CB" w:rsidRDefault="00BD10C1" w:rsidP="00BD10C1">
      <w:pPr>
        <w:pStyle w:val="NoSpacing"/>
        <w:rPr>
          <w:sz w:val="24"/>
          <w:szCs w:val="24"/>
        </w:rPr>
      </w:pPr>
      <w:r w:rsidRPr="000426CB">
        <w:rPr>
          <w:sz w:val="24"/>
          <w:szCs w:val="24"/>
        </w:rPr>
        <w:t>- Leads to political fragmentation</w:t>
      </w: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sz w:val="24"/>
          <w:szCs w:val="24"/>
        </w:rPr>
      </w:pPr>
    </w:p>
    <w:p w:rsidR="00BD10C1" w:rsidRPr="000426CB" w:rsidRDefault="00BD10C1" w:rsidP="00BD10C1">
      <w:pPr>
        <w:pStyle w:val="NoSpacing"/>
        <w:rPr>
          <w:rStyle w:val="IntenseReference"/>
          <w:sz w:val="24"/>
          <w:szCs w:val="24"/>
        </w:rPr>
      </w:pPr>
      <w:r w:rsidRPr="000426CB">
        <w:rPr>
          <w:rStyle w:val="IntenseReference"/>
          <w:sz w:val="24"/>
          <w:szCs w:val="24"/>
        </w:rPr>
        <w:lastRenderedPageBreak/>
        <w:t>WEEK 11: POLITICAL ACTIVISM: EXTRA-PARLIAMENTARY POLITICS AND SOCIAL MOVEMENTS</w:t>
      </w:r>
    </w:p>
    <w:p w:rsidR="00BD10C1" w:rsidRPr="000426CB" w:rsidRDefault="00BD10C1" w:rsidP="00BD10C1">
      <w:pPr>
        <w:pStyle w:val="NoSpacing"/>
        <w:rPr>
          <w:rStyle w:val="IntenseReference"/>
          <w:sz w:val="24"/>
          <w:szCs w:val="24"/>
        </w:rPr>
      </w:pPr>
    </w:p>
    <w:p w:rsidR="00BD10C1" w:rsidRPr="000426CB" w:rsidRDefault="00BD10C1" w:rsidP="00BD10C1">
      <w:pPr>
        <w:pStyle w:val="NoSpacing"/>
        <w:rPr>
          <w:sz w:val="24"/>
          <w:szCs w:val="24"/>
        </w:rPr>
      </w:pPr>
      <w:r w:rsidRPr="000426CB">
        <w:rPr>
          <w:sz w:val="24"/>
          <w:szCs w:val="24"/>
        </w:rPr>
        <w:t>KEY TERMS:</w:t>
      </w:r>
      <w:r w:rsidR="008401F9">
        <w:rPr>
          <w:sz w:val="24"/>
          <w:szCs w:val="24"/>
        </w:rPr>
        <w:br/>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b/>
          <w:bCs/>
          <w:color w:val="000000"/>
          <w:sz w:val="24"/>
          <w:szCs w:val="24"/>
          <w:lang w:eastAsia="en-CA"/>
        </w:rPr>
        <w:t xml:space="preserve">Absorption and </w:t>
      </w:r>
      <w:proofErr w:type="spellStart"/>
      <w:r w:rsidRPr="00BD10C1">
        <w:rPr>
          <w:rFonts w:ascii="Calibri" w:eastAsia="Times New Roman" w:hAnsi="Calibri" w:cs="Times New Roman"/>
          <w:b/>
          <w:bCs/>
          <w:color w:val="000000"/>
          <w:sz w:val="24"/>
          <w:szCs w:val="24"/>
          <w:lang w:eastAsia="en-CA"/>
        </w:rPr>
        <w:t>Maximalism</w:t>
      </w:r>
      <w:proofErr w:type="spellEnd"/>
      <w:r w:rsidRPr="00BD10C1">
        <w:rPr>
          <w:rFonts w:ascii="Calibri" w:eastAsia="Times New Roman" w:hAnsi="Calibri" w:cs="Times New Roman"/>
          <w:b/>
          <w:bCs/>
          <w:color w:val="000000"/>
          <w:sz w:val="24"/>
          <w:szCs w:val="24"/>
          <w:lang w:eastAsia="en-CA"/>
        </w:rPr>
        <w:t>:</w:t>
      </w:r>
    </w:p>
    <w:p w:rsidR="00BD10C1" w:rsidRPr="000426CB"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u w:val="single"/>
          <w:lang w:eastAsia="en-CA"/>
        </w:rPr>
        <w:t>Absorption</w:t>
      </w:r>
      <w:r w:rsidRPr="00BD10C1">
        <w:rPr>
          <w:rFonts w:ascii="Calibri" w:eastAsia="Times New Roman" w:hAnsi="Calibri" w:cs="Times New Roman"/>
          <w:color w:val="000000"/>
          <w:sz w:val="24"/>
          <w:szCs w:val="24"/>
          <w:lang w:eastAsia="en-CA"/>
        </w:rPr>
        <w:t xml:space="preserve"> - a situation where a social movement los</w:t>
      </w:r>
      <w:r w:rsidR="004009E9" w:rsidRPr="000426CB">
        <w:rPr>
          <w:rFonts w:ascii="Calibri" w:eastAsia="Times New Roman" w:hAnsi="Calibri" w:cs="Times New Roman"/>
          <w:color w:val="000000"/>
          <w:sz w:val="24"/>
          <w:szCs w:val="24"/>
          <w:lang w:eastAsia="en-CA"/>
        </w:rPr>
        <w:t xml:space="preserve">es its identity and ability to </w:t>
      </w:r>
      <w:r w:rsidRPr="00BD10C1">
        <w:rPr>
          <w:rFonts w:ascii="Calibri" w:eastAsia="Times New Roman" w:hAnsi="Calibri" w:cs="Times New Roman"/>
          <w:color w:val="000000"/>
          <w:sz w:val="24"/>
          <w:szCs w:val="24"/>
          <w:lang w:eastAsia="en-CA"/>
        </w:rPr>
        <w:t>mobilize people at the grassroots level and this is because it is incorporated by the government in power.</w:t>
      </w:r>
    </w:p>
    <w:p w:rsidR="004009E9" w:rsidRPr="00BD10C1" w:rsidRDefault="004009E9" w:rsidP="004009E9">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xml:space="preserve">Ex: </w:t>
      </w:r>
      <w:r w:rsidRPr="00BD10C1">
        <w:rPr>
          <w:rFonts w:ascii="Calibri" w:eastAsia="Times New Roman" w:hAnsi="Calibri" w:cs="Times New Roman"/>
          <w:color w:val="000000"/>
          <w:sz w:val="24"/>
          <w:szCs w:val="24"/>
          <w:lang w:eastAsia="en-CA"/>
        </w:rPr>
        <w:t>Liberals fight for universal health care in U.S got absorbed by Obamacare</w:t>
      </w:r>
    </w:p>
    <w:p w:rsidR="004009E9" w:rsidRPr="00BD10C1" w:rsidRDefault="004009E9" w:rsidP="00BD10C1">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Ex: Australia's gun laws?</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w:t>
      </w:r>
      <w:r w:rsidR="004009E9" w:rsidRPr="000426CB">
        <w:rPr>
          <w:rFonts w:ascii="Calibri" w:eastAsia="Times New Roman" w:hAnsi="Calibri" w:cs="Times New Roman"/>
          <w:color w:val="000000"/>
          <w:sz w:val="24"/>
          <w:szCs w:val="24"/>
          <w:lang w:eastAsia="en-CA"/>
        </w:rPr>
        <w:t>“</w:t>
      </w:r>
      <w:r w:rsidRPr="00BD10C1">
        <w:rPr>
          <w:rFonts w:ascii="Calibri" w:eastAsia="Times New Roman" w:hAnsi="Calibri" w:cs="Times New Roman"/>
          <w:color w:val="000000"/>
          <w:sz w:val="24"/>
          <w:szCs w:val="24"/>
          <w:lang w:eastAsia="en-CA"/>
        </w:rPr>
        <w:t>Basically if you don't f</w:t>
      </w:r>
      <w:r w:rsidR="004009E9" w:rsidRPr="000426CB">
        <w:rPr>
          <w:rFonts w:ascii="Calibri" w:eastAsia="Times New Roman" w:hAnsi="Calibri" w:cs="Times New Roman"/>
          <w:color w:val="000000"/>
          <w:sz w:val="24"/>
          <w:szCs w:val="24"/>
          <w:lang w:eastAsia="en-CA"/>
        </w:rPr>
        <w:t xml:space="preserve">ight the man you become the man” –Cameron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proofErr w:type="spellStart"/>
      <w:r w:rsidRPr="00BD10C1">
        <w:rPr>
          <w:rFonts w:ascii="Calibri" w:eastAsia="Times New Roman" w:hAnsi="Calibri" w:cs="Times New Roman"/>
          <w:color w:val="000000"/>
          <w:sz w:val="24"/>
          <w:szCs w:val="24"/>
          <w:u w:val="single"/>
          <w:lang w:eastAsia="en-CA"/>
        </w:rPr>
        <w:t>Maximalism</w:t>
      </w:r>
      <w:proofErr w:type="spellEnd"/>
      <w:r w:rsidRPr="00BD10C1">
        <w:rPr>
          <w:rFonts w:ascii="Calibri" w:eastAsia="Times New Roman" w:hAnsi="Calibri" w:cs="Times New Roman"/>
          <w:color w:val="000000"/>
          <w:sz w:val="24"/>
          <w:szCs w:val="24"/>
          <w:lang w:eastAsia="en-CA"/>
        </w:rPr>
        <w:t xml:space="preserve">: the tendency for movement activist to pursue uncompromising ideological agenda making it difficult for the allies in the state to govern. Could be extreme movements.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Ex: Earth liberation front</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xml:space="preserve">--both represent a social movement that dies.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b/>
          <w:bCs/>
          <w:color w:val="000000"/>
          <w:sz w:val="24"/>
          <w:szCs w:val="24"/>
          <w:lang w:eastAsia="en-CA"/>
        </w:rPr>
        <w:t xml:space="preserve">Civil society: concept vs. theory: </w:t>
      </w:r>
    </w:p>
    <w:p w:rsidR="004009E9" w:rsidRPr="000426CB"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u w:val="single"/>
          <w:lang w:eastAsia="en-CA"/>
        </w:rPr>
        <w:t>Concept</w:t>
      </w:r>
      <w:r w:rsidRPr="00BD10C1">
        <w:rPr>
          <w:rFonts w:ascii="Calibri" w:eastAsia="Times New Roman" w:hAnsi="Calibri" w:cs="Times New Roman"/>
          <w:color w:val="000000"/>
          <w:sz w:val="24"/>
          <w:szCs w:val="24"/>
          <w:lang w:eastAsia="en-CA"/>
        </w:rPr>
        <w:t xml:space="preserve"> </w:t>
      </w:r>
      <w:r w:rsidR="004009E9" w:rsidRPr="000426CB">
        <w:rPr>
          <w:rFonts w:ascii="Calibri" w:eastAsia="Times New Roman" w:hAnsi="Calibri" w:cs="Times New Roman"/>
          <w:color w:val="000000"/>
          <w:sz w:val="24"/>
          <w:szCs w:val="24"/>
          <w:lang w:eastAsia="en-CA"/>
        </w:rPr>
        <w:t>–</w:t>
      </w:r>
      <w:r w:rsidRPr="00BD10C1">
        <w:rPr>
          <w:rFonts w:ascii="Calibri" w:eastAsia="Times New Roman" w:hAnsi="Calibri" w:cs="Times New Roman"/>
          <w:color w:val="000000"/>
          <w:sz w:val="24"/>
          <w:szCs w:val="24"/>
          <w:lang w:eastAsia="en-CA"/>
        </w:rPr>
        <w:t xml:space="preserve"> </w:t>
      </w:r>
      <w:r w:rsidR="004009E9" w:rsidRPr="000426CB">
        <w:rPr>
          <w:sz w:val="24"/>
          <w:szCs w:val="24"/>
        </w:rPr>
        <w:t>everything that is private, all encompassing, those activities of human behaviour that are not publically determined, can practice behaviour of private property however you want</w:t>
      </w:r>
    </w:p>
    <w:p w:rsidR="00BD10C1" w:rsidRPr="000426CB" w:rsidRDefault="00BD10C1" w:rsidP="00BD10C1">
      <w:pPr>
        <w:spacing w:after="0" w:line="240" w:lineRule="auto"/>
        <w:rPr>
          <w:rFonts w:ascii="Calibri" w:eastAsia="Times New Roman" w:hAnsi="Calibri" w:cs="Times New Roman"/>
          <w:color w:val="000000"/>
          <w:sz w:val="24"/>
          <w:szCs w:val="24"/>
          <w:lang w:eastAsia="en-CA"/>
        </w:rPr>
      </w:pPr>
      <w:proofErr w:type="gramStart"/>
      <w:r w:rsidRPr="00BD10C1">
        <w:rPr>
          <w:rFonts w:ascii="Calibri" w:eastAsia="Times New Roman" w:hAnsi="Calibri" w:cs="Times New Roman"/>
          <w:color w:val="000000"/>
          <w:sz w:val="24"/>
          <w:szCs w:val="24"/>
          <w:lang w:eastAsia="en-CA"/>
        </w:rPr>
        <w:t>part</w:t>
      </w:r>
      <w:proofErr w:type="gramEnd"/>
      <w:r w:rsidRPr="00BD10C1">
        <w:rPr>
          <w:rFonts w:ascii="Calibri" w:eastAsia="Times New Roman" w:hAnsi="Calibri" w:cs="Times New Roman"/>
          <w:color w:val="000000"/>
          <w:sz w:val="24"/>
          <w:szCs w:val="24"/>
          <w:lang w:eastAsia="en-CA"/>
        </w:rPr>
        <w:t xml:space="preserve"> of society that is private. G</w:t>
      </w:r>
      <w:r w:rsidR="004009E9" w:rsidRPr="000426CB">
        <w:rPr>
          <w:rFonts w:ascii="Calibri" w:eastAsia="Times New Roman" w:hAnsi="Calibri" w:cs="Times New Roman"/>
          <w:color w:val="000000"/>
          <w:sz w:val="24"/>
          <w:szCs w:val="24"/>
          <w:lang w:eastAsia="en-CA"/>
        </w:rPr>
        <w:t>overnment doesn't have control</w:t>
      </w:r>
    </w:p>
    <w:p w:rsidR="004009E9" w:rsidRPr="00BD10C1" w:rsidRDefault="004009E9" w:rsidP="00BD10C1">
      <w:pPr>
        <w:spacing w:after="0" w:line="240" w:lineRule="auto"/>
        <w:rPr>
          <w:rFonts w:ascii="Calibri" w:eastAsia="Times New Roman" w:hAnsi="Calibri" w:cs="Times New Roman"/>
          <w:color w:val="000000"/>
          <w:sz w:val="24"/>
          <w:szCs w:val="24"/>
          <w:lang w:eastAsia="en-CA"/>
        </w:rPr>
      </w:pPr>
      <w:proofErr w:type="gramStart"/>
      <w:r w:rsidRPr="000426CB">
        <w:rPr>
          <w:rFonts w:ascii="Calibri" w:eastAsia="Times New Roman" w:hAnsi="Calibri" w:cs="Times New Roman"/>
          <w:color w:val="000000"/>
          <w:sz w:val="24"/>
          <w:szCs w:val="24"/>
          <w:lang w:eastAsia="en-CA"/>
        </w:rPr>
        <w:t>ex</w:t>
      </w:r>
      <w:proofErr w:type="gramEnd"/>
      <w:r w:rsidRPr="000426CB">
        <w:rPr>
          <w:rFonts w:ascii="Calibri" w:eastAsia="Times New Roman" w:hAnsi="Calibri" w:cs="Times New Roman"/>
          <w:color w:val="000000"/>
          <w:sz w:val="24"/>
          <w:szCs w:val="24"/>
          <w:lang w:eastAsia="en-CA"/>
        </w:rPr>
        <w:t>: freedom to practice religion</w:t>
      </w:r>
    </w:p>
    <w:p w:rsidR="004009E9" w:rsidRPr="000426CB"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4009E9" w:rsidRPr="000426CB"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u w:val="single"/>
          <w:lang w:eastAsia="en-CA"/>
        </w:rPr>
        <w:t>Theory</w:t>
      </w:r>
      <w:r w:rsidRPr="00BD10C1">
        <w:rPr>
          <w:rFonts w:ascii="Calibri" w:eastAsia="Times New Roman" w:hAnsi="Calibri" w:cs="Times New Roman"/>
          <w:color w:val="000000"/>
          <w:sz w:val="24"/>
          <w:szCs w:val="24"/>
          <w:lang w:eastAsia="en-CA"/>
        </w:rPr>
        <w:t xml:space="preserve"> - participation of public sphere - objective change general public behaviour and public policy.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xml:space="preserve">Ex: NRA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--There are elements of civil society that we think are repressive, so we exclude them to make civil society more progressive. Ex: KKK</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--public sphere is theory of civil society.</w:t>
      </w:r>
      <w:r w:rsidR="004009E9" w:rsidRPr="000426CB">
        <w:rPr>
          <w:rFonts w:ascii="Calibri" w:eastAsia="Times New Roman" w:hAnsi="Calibri" w:cs="Times New Roman"/>
          <w:color w:val="000000"/>
          <w:sz w:val="24"/>
          <w:szCs w:val="24"/>
          <w:lang w:eastAsia="en-CA"/>
        </w:rPr>
        <w:t xml:space="preserve"> Concept - all encompassing: </w:t>
      </w:r>
      <w:r w:rsidRPr="00BD10C1">
        <w:rPr>
          <w:rFonts w:ascii="Calibri" w:eastAsia="Times New Roman" w:hAnsi="Calibri" w:cs="Times New Roman"/>
          <w:color w:val="000000"/>
          <w:sz w:val="24"/>
          <w:szCs w:val="24"/>
          <w:lang w:eastAsia="en-CA"/>
        </w:rPr>
        <w:t>Participation - theory vs. concept</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b/>
          <w:bCs/>
          <w:color w:val="000000"/>
          <w:sz w:val="24"/>
          <w:szCs w:val="24"/>
          <w:lang w:eastAsia="en-CA"/>
        </w:rPr>
        <w:t>Collective action problem:</w:t>
      </w:r>
      <w:r w:rsidRPr="00BD10C1">
        <w:rPr>
          <w:rFonts w:ascii="Calibri" w:eastAsia="Times New Roman" w:hAnsi="Calibri" w:cs="Times New Roman"/>
          <w:color w:val="000000"/>
          <w:sz w:val="24"/>
          <w:szCs w:val="24"/>
          <w:lang w:eastAsia="en-CA"/>
        </w:rPr>
        <w:t xml:space="preserve"> type of action in which more than one individual is required to contribute to an effort in order to pursue a goal or achieve an outcome. Paradox: under certain conditions it is not rational for individuals to join interest groups, as they can enjoy the benefits that stem from the group's existence without having to pay the cost to create or maintain the organization. I.e.  - </w:t>
      </w:r>
      <w:proofErr w:type="gramStart"/>
      <w:r w:rsidRPr="00BD10C1">
        <w:rPr>
          <w:rFonts w:ascii="Calibri" w:eastAsia="Times New Roman" w:hAnsi="Calibri" w:cs="Times New Roman"/>
          <w:color w:val="000000"/>
          <w:sz w:val="24"/>
          <w:szCs w:val="24"/>
          <w:lang w:eastAsia="en-CA"/>
        </w:rPr>
        <w:t>they</w:t>
      </w:r>
      <w:proofErr w:type="gramEnd"/>
      <w:r w:rsidRPr="00BD10C1">
        <w:rPr>
          <w:rFonts w:ascii="Calibri" w:eastAsia="Times New Roman" w:hAnsi="Calibri" w:cs="Times New Roman"/>
          <w:color w:val="000000"/>
          <w:sz w:val="24"/>
          <w:szCs w:val="24"/>
          <w:lang w:eastAsia="en-CA"/>
        </w:rPr>
        <w:t xml:space="preserve"> can free ride.</w:t>
      </w:r>
    </w:p>
    <w:p w:rsidR="00BD10C1" w:rsidRPr="000426CB" w:rsidRDefault="004009E9" w:rsidP="00BD10C1">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xml:space="preserve">SIG - </w:t>
      </w:r>
      <w:r w:rsidR="00BD10C1" w:rsidRPr="00BD10C1">
        <w:rPr>
          <w:rFonts w:ascii="Calibri" w:eastAsia="Times New Roman" w:hAnsi="Calibri" w:cs="Times New Roman"/>
          <w:color w:val="000000"/>
          <w:sz w:val="24"/>
          <w:szCs w:val="24"/>
          <w:lang w:eastAsia="en-CA"/>
        </w:rPr>
        <w:t xml:space="preserve">not directly beneficial for people to join a movement.  </w:t>
      </w:r>
    </w:p>
    <w:p w:rsidR="004009E9" w:rsidRPr="00BD10C1" w:rsidRDefault="004009E9" w:rsidP="00BD10C1">
      <w:pPr>
        <w:spacing w:after="0" w:line="240" w:lineRule="auto"/>
        <w:rPr>
          <w:rFonts w:ascii="Calibri" w:eastAsia="Times New Roman" w:hAnsi="Calibri" w:cs="Times New Roman"/>
          <w:color w:val="000000"/>
          <w:sz w:val="24"/>
          <w:szCs w:val="24"/>
          <w:lang w:eastAsia="en-CA"/>
        </w:rPr>
      </w:pPr>
      <w:r w:rsidRPr="000426CB">
        <w:rPr>
          <w:sz w:val="24"/>
          <w:szCs w:val="24"/>
        </w:rPr>
        <w:t xml:space="preserve">In order to achieve an outcome, people need to put effort into it, and because the outcome is a public good, it isn’t rational for them to put </w:t>
      </w:r>
      <w:proofErr w:type="gramStart"/>
      <w:r w:rsidRPr="000426CB">
        <w:rPr>
          <w:sz w:val="24"/>
          <w:szCs w:val="24"/>
          <w:u w:val="single"/>
        </w:rPr>
        <w:t>stuff(</w:t>
      </w:r>
      <w:proofErr w:type="gramEnd"/>
      <w:r w:rsidRPr="000426CB">
        <w:rPr>
          <w:sz w:val="24"/>
          <w:szCs w:val="24"/>
          <w:u w:val="single"/>
        </w:rPr>
        <w:t>?)</w:t>
      </w:r>
      <w:r w:rsidRPr="000426CB">
        <w:rPr>
          <w:sz w:val="24"/>
          <w:szCs w:val="24"/>
        </w:rPr>
        <w:t xml:space="preserve"> in, if someone else does it, they don’t have to. In some ways, it’s irrational for us to vote, as we know others will decide it.</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lastRenderedPageBreak/>
        <w:t>Ex: lowering carbon emissions</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b/>
          <w:bCs/>
          <w:color w:val="000000"/>
          <w:sz w:val="24"/>
          <w:szCs w:val="24"/>
          <w:lang w:eastAsia="en-CA"/>
        </w:rPr>
        <w:t xml:space="preserve">Consistent champions vs. strategic respondents: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proofErr w:type="gramStart"/>
      <w:r w:rsidRPr="00BD10C1">
        <w:rPr>
          <w:rFonts w:ascii="Calibri" w:eastAsia="Times New Roman" w:hAnsi="Calibri" w:cs="Times New Roman"/>
          <w:color w:val="000000"/>
          <w:sz w:val="24"/>
          <w:szCs w:val="24"/>
          <w:lang w:eastAsia="en-CA"/>
        </w:rPr>
        <w:t>types</w:t>
      </w:r>
      <w:proofErr w:type="gramEnd"/>
      <w:r w:rsidRPr="00BD10C1">
        <w:rPr>
          <w:rFonts w:ascii="Calibri" w:eastAsia="Times New Roman" w:hAnsi="Calibri" w:cs="Times New Roman"/>
          <w:color w:val="000000"/>
          <w:sz w:val="24"/>
          <w:szCs w:val="24"/>
          <w:lang w:eastAsia="en-CA"/>
        </w:rPr>
        <w:t xml:space="preserve"> of political participants:</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u w:val="single"/>
          <w:lang w:eastAsia="en-CA"/>
        </w:rPr>
        <w:t>Consistent champion</w:t>
      </w:r>
      <w:r w:rsidRPr="00BD10C1">
        <w:rPr>
          <w:rFonts w:ascii="Calibri" w:eastAsia="Times New Roman" w:hAnsi="Calibri" w:cs="Times New Roman"/>
          <w:color w:val="000000"/>
          <w:sz w:val="24"/>
          <w:szCs w:val="24"/>
          <w:lang w:eastAsia="en-CA"/>
        </w:rPr>
        <w:t xml:space="preserve"> - Acts regardless of political context. Strongly engaged by political participation, not effected by collected action problem.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--Ex: vote, even though they don't feel like they'll make a difference … but they feel that it's important to do so anyway.</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u w:val="single"/>
          <w:lang w:eastAsia="en-CA"/>
        </w:rPr>
        <w:t>Strategic respondents</w:t>
      </w:r>
      <w:r w:rsidRPr="00BD10C1">
        <w:rPr>
          <w:rFonts w:ascii="Calibri" w:eastAsia="Times New Roman" w:hAnsi="Calibri" w:cs="Times New Roman"/>
          <w:color w:val="000000"/>
          <w:sz w:val="24"/>
          <w:szCs w:val="24"/>
          <w:lang w:eastAsia="en-CA"/>
        </w:rPr>
        <w:t xml:space="preserve"> - weigh costs and benefits to make decisions t</w:t>
      </w:r>
      <w:r w:rsidR="004009E9" w:rsidRPr="000426CB">
        <w:rPr>
          <w:rFonts w:ascii="Calibri" w:eastAsia="Times New Roman" w:hAnsi="Calibri" w:cs="Times New Roman"/>
          <w:color w:val="000000"/>
          <w:sz w:val="24"/>
          <w:szCs w:val="24"/>
          <w:lang w:eastAsia="en-CA"/>
        </w:rPr>
        <w:t xml:space="preserve">hat will benefit them the most. Act when optimum success is perceived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xml:space="preserve">--Ex: won't go vote because of audience democracy reasons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b/>
          <w:bCs/>
          <w:color w:val="000000"/>
          <w:sz w:val="24"/>
          <w:szCs w:val="24"/>
          <w:lang w:eastAsia="en-CA"/>
        </w:rPr>
        <w:t>Electoral salience:</w:t>
      </w:r>
    </w:p>
    <w:p w:rsidR="00BD10C1" w:rsidRPr="000426CB"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Meter to explain factors of voter turn-out.</w:t>
      </w:r>
    </w:p>
    <w:p w:rsidR="004009E9" w:rsidRPr="00BD10C1" w:rsidRDefault="004009E9" w:rsidP="00BD10C1">
      <w:pPr>
        <w:spacing w:after="0" w:line="240" w:lineRule="auto"/>
        <w:rPr>
          <w:rFonts w:ascii="Calibri" w:eastAsia="Times New Roman" w:hAnsi="Calibri" w:cs="Times New Roman"/>
          <w:color w:val="000000"/>
          <w:sz w:val="24"/>
          <w:szCs w:val="24"/>
          <w:lang w:eastAsia="en-CA"/>
        </w:rPr>
      </w:pP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xml:space="preserve">Low electoral salience - if there's not much importance to vote for the voters.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Factors: identifying relevant importance of elections, time period between elections (short-time period = low salience), predictability of results (more predictable = low salience), degree of difference between the parties (not much difference = low salience), perceived relationship between party in power and policy outcomes</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xml:space="preserve">SIG - for politicians campaigning - would want to make sure that they're party is different for high salience.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b/>
          <w:bCs/>
          <w:color w:val="000000"/>
          <w:sz w:val="24"/>
          <w:szCs w:val="24"/>
          <w:lang w:eastAsia="en-CA"/>
        </w:rPr>
        <w:t xml:space="preserve">Extra-parliamentary politics: </w:t>
      </w:r>
    </w:p>
    <w:p w:rsidR="000426CB" w:rsidRPr="000426CB" w:rsidRDefault="000426CB" w:rsidP="006A6685">
      <w:pPr>
        <w:numPr>
          <w:ilvl w:val="0"/>
          <w:numId w:val="15"/>
        </w:num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In tandem with the reduction in voting turnout and membership in political parties, citizens have increased their involvement within extra-parliamentary politics</w:t>
      </w:r>
    </w:p>
    <w:p w:rsidR="000426CB" w:rsidRPr="000426CB" w:rsidRDefault="000426CB" w:rsidP="006A6685">
      <w:pPr>
        <w:numPr>
          <w:ilvl w:val="1"/>
          <w:numId w:val="15"/>
        </w:num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Typically identified as ‘elite challenging’ activities, such as petitions, boycotts, demonstrations, or strikes</w:t>
      </w:r>
    </w:p>
    <w:p w:rsidR="000426CB" w:rsidRPr="000426CB" w:rsidRDefault="000426CB" w:rsidP="006A6685">
      <w:pPr>
        <w:numPr>
          <w:ilvl w:val="0"/>
          <w:numId w:val="15"/>
        </w:num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Perceived impact of these actions is under substantial debate:</w:t>
      </w:r>
    </w:p>
    <w:p w:rsidR="000426CB" w:rsidRPr="000426CB" w:rsidRDefault="000426CB" w:rsidP="006A6685">
      <w:pPr>
        <w:numPr>
          <w:ilvl w:val="1"/>
          <w:numId w:val="15"/>
        </w:num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On the one hand, proponents argue that the increased acceptability of this behaviour deepens democracy by increasing the potential forms and avenues of participation</w:t>
      </w:r>
    </w:p>
    <w:p w:rsidR="00BD10C1" w:rsidRPr="00BD10C1" w:rsidRDefault="000426CB" w:rsidP="006A6685">
      <w:pPr>
        <w:numPr>
          <w:ilvl w:val="1"/>
          <w:numId w:val="15"/>
        </w:num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However, critics maintain that the nature of extra-parliamentary politics implies a limited impact on political behaviour</w:t>
      </w:r>
      <w:r w:rsidR="00BD10C1"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b/>
          <w:bCs/>
          <w:color w:val="000000"/>
          <w:sz w:val="24"/>
          <w:szCs w:val="24"/>
          <w:lang w:eastAsia="en-CA"/>
        </w:rPr>
        <w:t>Political opportunity theory:</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xml:space="preserve">Tries to </w:t>
      </w:r>
      <w:proofErr w:type="gramStart"/>
      <w:r w:rsidRPr="00BD10C1">
        <w:rPr>
          <w:rFonts w:ascii="Calibri" w:eastAsia="Times New Roman" w:hAnsi="Calibri" w:cs="Times New Roman"/>
          <w:color w:val="000000"/>
          <w:sz w:val="24"/>
          <w:szCs w:val="24"/>
          <w:lang w:eastAsia="en-CA"/>
        </w:rPr>
        <w:t>Identify</w:t>
      </w:r>
      <w:proofErr w:type="gramEnd"/>
      <w:r w:rsidRPr="00BD10C1">
        <w:rPr>
          <w:rFonts w:ascii="Calibri" w:eastAsia="Times New Roman" w:hAnsi="Calibri" w:cs="Times New Roman"/>
          <w:color w:val="000000"/>
          <w:sz w:val="24"/>
          <w:szCs w:val="24"/>
          <w:lang w:eastAsia="en-CA"/>
        </w:rPr>
        <w:t xml:space="preserve"> the different conditions for action by identifying 3 types of opportunity</w:t>
      </w:r>
    </w:p>
    <w:p w:rsidR="00BD10C1" w:rsidRPr="00BD10C1" w:rsidRDefault="00BD10C1" w:rsidP="006A6685">
      <w:pPr>
        <w:numPr>
          <w:ilvl w:val="0"/>
          <w:numId w:val="14"/>
        </w:numPr>
        <w:spacing w:after="0" w:line="240" w:lineRule="auto"/>
        <w:ind w:left="540"/>
        <w:textAlignment w:val="center"/>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xml:space="preserve">Structural - formal changes in rules effecting political access. Ex: electoral systems, election financing laws, lobbying. Change in structure changes an individual's actions. </w:t>
      </w:r>
    </w:p>
    <w:p w:rsidR="00BD10C1" w:rsidRPr="00BD10C1" w:rsidRDefault="00BD10C1" w:rsidP="006A6685">
      <w:pPr>
        <w:numPr>
          <w:ilvl w:val="0"/>
          <w:numId w:val="14"/>
        </w:numPr>
        <w:spacing w:after="0" w:line="240" w:lineRule="auto"/>
        <w:ind w:left="540"/>
        <w:textAlignment w:val="center"/>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Signaling - Changes in the political environment that encourages mobilization and policy respond. Ex: if there's a massacre in a school, everyone responds by stricter gun laws</w:t>
      </w:r>
    </w:p>
    <w:p w:rsidR="00BD10C1" w:rsidRPr="00BD10C1" w:rsidRDefault="00BD10C1" w:rsidP="006A6685">
      <w:pPr>
        <w:numPr>
          <w:ilvl w:val="0"/>
          <w:numId w:val="14"/>
        </w:numPr>
        <w:spacing w:after="0" w:line="240" w:lineRule="auto"/>
        <w:ind w:left="540"/>
        <w:textAlignment w:val="center"/>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lastRenderedPageBreak/>
        <w:t>General - both substantive and symbolic in appearance, in that they influence institutional structure and the perceptions of political contexts. Ex: include the budget in elections. (whether it is important or not to engage them)</w:t>
      </w:r>
    </w:p>
    <w:p w:rsidR="005D24B1" w:rsidRPr="000426CB"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xml:space="preserve">Significance different ways for individuals to be politically active -- analyzing changes in political participation. </w:t>
      </w:r>
    </w:p>
    <w:p w:rsidR="00BD10C1" w:rsidRPr="000426CB" w:rsidRDefault="00BD10C1" w:rsidP="006A6685">
      <w:pPr>
        <w:pStyle w:val="ListParagraph"/>
        <w:numPr>
          <w:ilvl w:val="0"/>
          <w:numId w:val="8"/>
        </w:numPr>
        <w:rPr>
          <w:rFonts w:ascii="Calibri" w:eastAsia="Times New Roman" w:hAnsi="Calibri" w:cs="Times New Roman"/>
          <w:color w:val="000000"/>
          <w:lang w:eastAsia="en-CA"/>
        </w:rPr>
      </w:pPr>
      <w:r w:rsidRPr="000426CB">
        <w:rPr>
          <w:rFonts w:ascii="Calibri" w:eastAsia="Times New Roman" w:hAnsi="Calibri" w:cs="Times New Roman"/>
          <w:color w:val="000000"/>
          <w:lang w:eastAsia="en-CA"/>
        </w:rPr>
        <w:t xml:space="preserve">Analyzing how changes can make people more politically active </w:t>
      </w:r>
    </w:p>
    <w:p w:rsidR="005D24B1" w:rsidRPr="000426CB" w:rsidRDefault="005D24B1" w:rsidP="005D24B1">
      <w:pPr>
        <w:pStyle w:val="NoSpacing"/>
        <w:rPr>
          <w:sz w:val="24"/>
          <w:szCs w:val="24"/>
          <w:lang w:eastAsia="en-CA"/>
        </w:rPr>
      </w:pPr>
      <w:r w:rsidRPr="000426CB">
        <w:rPr>
          <w:sz w:val="24"/>
          <w:szCs w:val="24"/>
          <w:lang w:eastAsia="en-CA"/>
        </w:rPr>
        <w:t>SIG:</w:t>
      </w:r>
    </w:p>
    <w:p w:rsidR="005D24B1" w:rsidRPr="000426CB" w:rsidRDefault="005D24B1" w:rsidP="005D24B1">
      <w:pPr>
        <w:pStyle w:val="NoSpacing"/>
        <w:rPr>
          <w:sz w:val="24"/>
          <w:szCs w:val="24"/>
        </w:rPr>
      </w:pPr>
      <w:r w:rsidRPr="000426CB">
        <w:rPr>
          <w:sz w:val="24"/>
          <w:szCs w:val="24"/>
        </w:rPr>
        <w:t>Looks at what markers lead to an increase in participation and, to a certain extent, the condition in which a social movement will be successful or not. Helps to identify key points in which success is more likely to happen, show when the time to act is.</w:t>
      </w:r>
    </w:p>
    <w:p w:rsidR="005D24B1" w:rsidRPr="000426CB" w:rsidRDefault="005D24B1" w:rsidP="005D24B1">
      <w:pPr>
        <w:pStyle w:val="NoSpacing"/>
        <w:rPr>
          <w:sz w:val="24"/>
          <w:szCs w:val="24"/>
        </w:rPr>
      </w:pPr>
      <w:r w:rsidRPr="000426CB">
        <w:rPr>
          <w:i/>
          <w:sz w:val="24"/>
          <w:szCs w:val="24"/>
          <w:u w:val="single"/>
        </w:rPr>
        <w:t>Structural</w:t>
      </w:r>
      <w:r w:rsidRPr="000426CB">
        <w:rPr>
          <w:sz w:val="24"/>
          <w:szCs w:val="24"/>
        </w:rPr>
        <w:t xml:space="preserve"> – repurposing the structure</w:t>
      </w:r>
    </w:p>
    <w:p w:rsidR="005D24B1" w:rsidRPr="000426CB" w:rsidRDefault="005D24B1" w:rsidP="005D24B1">
      <w:pPr>
        <w:pStyle w:val="NoSpacing"/>
        <w:rPr>
          <w:sz w:val="24"/>
          <w:szCs w:val="24"/>
        </w:rPr>
      </w:pPr>
      <w:r w:rsidRPr="000426CB">
        <w:rPr>
          <w:i/>
          <w:sz w:val="24"/>
          <w:szCs w:val="24"/>
          <w:u w:val="single"/>
        </w:rPr>
        <w:t>Signaling</w:t>
      </w:r>
      <w:r w:rsidRPr="000426CB">
        <w:rPr>
          <w:sz w:val="24"/>
          <w:szCs w:val="24"/>
        </w:rPr>
        <w:t xml:space="preserve"> – way in which gov’t presents profile of one issue over another</w:t>
      </w:r>
    </w:p>
    <w:p w:rsidR="005D24B1" w:rsidRPr="000426CB" w:rsidRDefault="005D24B1" w:rsidP="005D24B1">
      <w:pPr>
        <w:pStyle w:val="NoSpacing"/>
        <w:rPr>
          <w:sz w:val="24"/>
          <w:szCs w:val="24"/>
        </w:rPr>
      </w:pPr>
      <w:r w:rsidRPr="000426CB">
        <w:rPr>
          <w:i/>
          <w:sz w:val="24"/>
          <w:szCs w:val="24"/>
          <w:u w:val="single"/>
        </w:rPr>
        <w:t>General</w:t>
      </w:r>
      <w:r w:rsidRPr="000426CB">
        <w:rPr>
          <w:sz w:val="24"/>
          <w:szCs w:val="24"/>
        </w:rPr>
        <w:t xml:space="preserve"> – present almost always issue, not policy specific, what are the priorities of the policy maker.</w:t>
      </w:r>
    </w:p>
    <w:p w:rsidR="005D24B1" w:rsidRPr="000426CB" w:rsidRDefault="005D24B1" w:rsidP="005D24B1">
      <w:pPr>
        <w:pStyle w:val="NoSpacing"/>
        <w:rPr>
          <w:sz w:val="24"/>
          <w:szCs w:val="24"/>
        </w:rPr>
      </w:pPr>
    </w:p>
    <w:p w:rsidR="005D24B1" w:rsidRPr="000426CB" w:rsidRDefault="005D24B1" w:rsidP="005D24B1">
      <w:pPr>
        <w:pStyle w:val="NoSpacing"/>
        <w:rPr>
          <w:sz w:val="24"/>
          <w:szCs w:val="24"/>
        </w:rPr>
      </w:pPr>
      <w:r w:rsidRPr="000426CB">
        <w:rPr>
          <w:sz w:val="24"/>
          <w:szCs w:val="24"/>
        </w:rPr>
        <w:t>More examples:</w:t>
      </w:r>
    </w:p>
    <w:p w:rsidR="005D24B1" w:rsidRPr="000426CB" w:rsidRDefault="005D24B1" w:rsidP="005D24B1">
      <w:pPr>
        <w:pStyle w:val="NoSpacing"/>
        <w:rPr>
          <w:sz w:val="24"/>
          <w:szCs w:val="24"/>
        </w:rPr>
      </w:pPr>
      <w:r w:rsidRPr="000426CB">
        <w:rPr>
          <w:i/>
          <w:sz w:val="24"/>
          <w:szCs w:val="24"/>
          <w:u w:val="single"/>
        </w:rPr>
        <w:t xml:space="preserve">Structural </w:t>
      </w:r>
      <w:r w:rsidRPr="000426CB">
        <w:rPr>
          <w:sz w:val="24"/>
          <w:szCs w:val="24"/>
        </w:rPr>
        <w:t>– shift in lobbying regulations, structural questions between citizens and gov’t.</w:t>
      </w:r>
    </w:p>
    <w:p w:rsidR="005D24B1" w:rsidRPr="000426CB" w:rsidRDefault="005D24B1" w:rsidP="005D24B1">
      <w:pPr>
        <w:pStyle w:val="NoSpacing"/>
        <w:rPr>
          <w:sz w:val="24"/>
          <w:szCs w:val="24"/>
        </w:rPr>
      </w:pPr>
      <w:r w:rsidRPr="000426CB">
        <w:rPr>
          <w:i/>
          <w:sz w:val="24"/>
          <w:szCs w:val="24"/>
          <w:u w:val="single"/>
        </w:rPr>
        <w:t>Signaling</w:t>
      </w:r>
      <w:r w:rsidRPr="000426CB">
        <w:rPr>
          <w:sz w:val="24"/>
          <w:szCs w:val="24"/>
        </w:rPr>
        <w:t xml:space="preserve"> – gov’t throne speech about environmentalism, suggests the environment might have a greater influence on policies.</w:t>
      </w:r>
    </w:p>
    <w:p w:rsidR="005D24B1" w:rsidRPr="000426CB" w:rsidRDefault="005D24B1" w:rsidP="005D24B1">
      <w:pPr>
        <w:pStyle w:val="NoSpacing"/>
        <w:rPr>
          <w:sz w:val="24"/>
          <w:szCs w:val="24"/>
          <w:lang w:eastAsia="en-CA"/>
        </w:rPr>
      </w:pPr>
      <w:r w:rsidRPr="000426CB">
        <w:rPr>
          <w:i/>
          <w:sz w:val="24"/>
          <w:szCs w:val="24"/>
          <w:u w:val="single"/>
        </w:rPr>
        <w:t>General</w:t>
      </w:r>
      <w:r w:rsidRPr="000426CB">
        <w:rPr>
          <w:sz w:val="24"/>
          <w:szCs w:val="24"/>
        </w:rPr>
        <w:t xml:space="preserve"> – budget consultations</w:t>
      </w:r>
    </w:p>
    <w:p w:rsidR="00BD10C1" w:rsidRPr="00BD10C1" w:rsidRDefault="00BD10C1" w:rsidP="00BD10C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color w:val="000000"/>
          <w:sz w:val="24"/>
          <w:szCs w:val="24"/>
          <w:lang w:eastAsia="en-CA"/>
        </w:rPr>
        <w:t> </w:t>
      </w:r>
    </w:p>
    <w:p w:rsidR="005D24B1" w:rsidRPr="000426CB" w:rsidRDefault="00BD10C1" w:rsidP="005D24B1">
      <w:pPr>
        <w:spacing w:after="0" w:line="240" w:lineRule="auto"/>
        <w:rPr>
          <w:rFonts w:ascii="Calibri" w:eastAsia="Times New Roman" w:hAnsi="Calibri" w:cs="Times New Roman"/>
          <w:color w:val="000000"/>
          <w:sz w:val="24"/>
          <w:szCs w:val="24"/>
          <w:lang w:eastAsia="en-CA"/>
        </w:rPr>
      </w:pPr>
      <w:r w:rsidRPr="00BD10C1">
        <w:rPr>
          <w:rFonts w:ascii="Calibri" w:eastAsia="Times New Roman" w:hAnsi="Calibri" w:cs="Times New Roman"/>
          <w:b/>
          <w:bCs/>
          <w:color w:val="000000"/>
          <w:sz w:val="24"/>
          <w:szCs w:val="24"/>
          <w:lang w:eastAsia="en-CA"/>
        </w:rPr>
        <w:t>Resource mobilization model:</w:t>
      </w:r>
      <w:r w:rsidR="005D24B1" w:rsidRPr="000426CB">
        <w:rPr>
          <w:rFonts w:ascii="Calibri" w:eastAsia="Times New Roman" w:hAnsi="Calibri" w:cs="Times New Roman"/>
          <w:color w:val="000000"/>
          <w:sz w:val="24"/>
          <w:szCs w:val="24"/>
          <w:lang w:eastAsia="en-CA"/>
        </w:rPr>
        <w:t xml:space="preserve"> textbook </w:t>
      </w:r>
      <w:proofErr w:type="spellStart"/>
      <w:r w:rsidR="005D24B1" w:rsidRPr="000426CB">
        <w:rPr>
          <w:rFonts w:ascii="Calibri" w:eastAsia="Times New Roman" w:hAnsi="Calibri" w:cs="Times New Roman"/>
          <w:color w:val="000000"/>
          <w:sz w:val="24"/>
          <w:szCs w:val="24"/>
          <w:lang w:eastAsia="en-CA"/>
        </w:rPr>
        <w:t>pg</w:t>
      </w:r>
      <w:proofErr w:type="spellEnd"/>
      <w:r w:rsidR="005D24B1" w:rsidRPr="000426CB">
        <w:rPr>
          <w:rFonts w:ascii="Calibri" w:eastAsia="Times New Roman" w:hAnsi="Calibri" w:cs="Times New Roman"/>
          <w:color w:val="000000"/>
          <w:sz w:val="24"/>
          <w:szCs w:val="24"/>
          <w:lang w:eastAsia="en-CA"/>
        </w:rPr>
        <w:t xml:space="preserve"> 271-272</w:t>
      </w:r>
    </w:p>
    <w:p w:rsidR="005D24B1" w:rsidRPr="000426CB" w:rsidRDefault="005D24B1" w:rsidP="005D24B1">
      <w:pPr>
        <w:spacing w:after="0" w:line="240" w:lineRule="auto"/>
        <w:rPr>
          <w:rFonts w:ascii="Calibri" w:eastAsia="Times New Roman" w:hAnsi="Calibri" w:cs="Times New Roman"/>
          <w:color w:val="000000"/>
          <w:sz w:val="24"/>
          <w:szCs w:val="24"/>
          <w:lang w:eastAsia="en-CA"/>
        </w:rPr>
      </w:pPr>
    </w:p>
    <w:p w:rsidR="005D24B1" w:rsidRPr="000426CB" w:rsidRDefault="005D24B1" w:rsidP="005D24B1">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QUESTIONS:</w:t>
      </w:r>
    </w:p>
    <w:p w:rsidR="005D24B1" w:rsidRPr="005D24B1" w:rsidRDefault="005D24B1" w:rsidP="005D24B1">
      <w:pPr>
        <w:spacing w:after="0" w:line="240" w:lineRule="auto"/>
        <w:textAlignment w:val="center"/>
        <w:rPr>
          <w:rFonts w:ascii="Calibri" w:eastAsia="Times New Roman" w:hAnsi="Calibri" w:cs="Times New Roman"/>
          <w:b/>
          <w:bCs/>
          <w:color w:val="000000"/>
          <w:sz w:val="24"/>
          <w:szCs w:val="24"/>
          <w:lang w:eastAsia="en-CA"/>
        </w:rPr>
      </w:pPr>
      <w:r w:rsidRPr="005D24B1">
        <w:rPr>
          <w:rFonts w:ascii="Calibri" w:eastAsia="Times New Roman" w:hAnsi="Calibri" w:cs="Times New Roman"/>
          <w:b/>
          <w:bCs/>
          <w:color w:val="000000"/>
          <w:sz w:val="24"/>
          <w:szCs w:val="24"/>
          <w:lang w:eastAsia="en-CA"/>
        </w:rPr>
        <w:t>What are the principle barriers to effective mobilization and successful political action? How can the collective active problem be overcome?</w:t>
      </w:r>
    </w:p>
    <w:p w:rsidR="005D24B1" w:rsidRPr="000426CB" w:rsidRDefault="005D24B1" w:rsidP="005D24B1">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xml:space="preserve">- </w:t>
      </w:r>
      <w:proofErr w:type="gramStart"/>
      <w:r w:rsidRPr="000426CB">
        <w:rPr>
          <w:rFonts w:ascii="Calibri" w:eastAsia="Times New Roman" w:hAnsi="Calibri" w:cs="Times New Roman"/>
          <w:color w:val="000000"/>
          <w:sz w:val="24"/>
          <w:szCs w:val="24"/>
          <w:lang w:eastAsia="en-CA"/>
        </w:rPr>
        <w:t>collective</w:t>
      </w:r>
      <w:proofErr w:type="gramEnd"/>
      <w:r w:rsidRPr="000426CB">
        <w:rPr>
          <w:rFonts w:ascii="Calibri" w:eastAsia="Times New Roman" w:hAnsi="Calibri" w:cs="Times New Roman"/>
          <w:color w:val="000000"/>
          <w:sz w:val="24"/>
          <w:szCs w:val="24"/>
          <w:lang w:eastAsia="en-CA"/>
        </w:rPr>
        <w:t xml:space="preserve"> action problem is principle barrier</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w:t>
      </w:r>
      <w:proofErr w:type="spellStart"/>
      <w:r w:rsidRPr="005D24B1">
        <w:rPr>
          <w:rFonts w:ascii="Calibri" w:eastAsia="Times New Roman" w:hAnsi="Calibri" w:cs="Times New Roman"/>
          <w:color w:val="000000"/>
          <w:sz w:val="24"/>
          <w:szCs w:val="24"/>
          <w:lang w:eastAsia="en-CA"/>
        </w:rPr>
        <w:t>Maximilizing</w:t>
      </w:r>
      <w:proofErr w:type="spellEnd"/>
      <w:r w:rsidRPr="005D24B1">
        <w:rPr>
          <w:rFonts w:ascii="Calibri" w:eastAsia="Times New Roman" w:hAnsi="Calibri" w:cs="Times New Roman"/>
          <w:color w:val="000000"/>
          <w:sz w:val="24"/>
          <w:szCs w:val="24"/>
          <w:lang w:eastAsia="en-CA"/>
        </w:rPr>
        <w:t xml:space="preserve"> - make it uncompromising </w:t>
      </w:r>
    </w:p>
    <w:p w:rsidR="005D24B1" w:rsidRPr="005D24B1" w:rsidRDefault="005D24B1" w:rsidP="006A6685">
      <w:pPr>
        <w:numPr>
          <w:ilvl w:val="0"/>
          <w:numId w:val="16"/>
        </w:numPr>
        <w:spacing w:after="0" w:line="240" w:lineRule="auto"/>
        <w:ind w:left="108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Structural - formal changes in rules affecting political access </w:t>
      </w:r>
    </w:p>
    <w:p w:rsidR="005D24B1" w:rsidRPr="005D24B1" w:rsidRDefault="005D24B1" w:rsidP="006A6685">
      <w:pPr>
        <w:numPr>
          <w:ilvl w:val="0"/>
          <w:numId w:val="16"/>
        </w:numPr>
        <w:spacing w:after="0" w:line="240" w:lineRule="auto"/>
        <w:ind w:left="108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--to get more people more involved. </w:t>
      </w:r>
    </w:p>
    <w:p w:rsidR="005D24B1" w:rsidRPr="005D24B1" w:rsidRDefault="005D24B1" w:rsidP="006A6685">
      <w:pPr>
        <w:numPr>
          <w:ilvl w:val="0"/>
          <w:numId w:val="17"/>
        </w:numPr>
        <w:spacing w:after="0" w:line="240" w:lineRule="auto"/>
        <w:ind w:left="54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Providing incentives to participate  (ex: funding) </w:t>
      </w:r>
    </w:p>
    <w:p w:rsidR="005D24B1" w:rsidRPr="005D24B1" w:rsidRDefault="005D24B1" w:rsidP="006A6685">
      <w:pPr>
        <w:numPr>
          <w:ilvl w:val="0"/>
          <w:numId w:val="17"/>
        </w:numPr>
        <w:spacing w:after="0" w:line="240" w:lineRule="auto"/>
        <w:ind w:left="54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Get people interested through online</w:t>
      </w:r>
    </w:p>
    <w:p w:rsidR="005D24B1" w:rsidRPr="005D24B1" w:rsidRDefault="005D24B1" w:rsidP="006A6685">
      <w:pPr>
        <w:numPr>
          <w:ilvl w:val="0"/>
          <w:numId w:val="17"/>
        </w:numPr>
        <w:spacing w:after="0" w:line="240" w:lineRule="auto"/>
        <w:ind w:left="54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Ex: </w:t>
      </w:r>
      <w:proofErr w:type="spellStart"/>
      <w:r w:rsidRPr="005D24B1">
        <w:rPr>
          <w:rFonts w:ascii="Calibri" w:eastAsia="Times New Roman" w:hAnsi="Calibri" w:cs="Times New Roman"/>
          <w:color w:val="000000"/>
          <w:sz w:val="24"/>
          <w:szCs w:val="24"/>
          <w:lang w:eastAsia="en-CA"/>
        </w:rPr>
        <w:t>pg</w:t>
      </w:r>
      <w:proofErr w:type="spellEnd"/>
      <w:r w:rsidRPr="005D24B1">
        <w:rPr>
          <w:rFonts w:ascii="Calibri" w:eastAsia="Times New Roman" w:hAnsi="Calibri" w:cs="Times New Roman"/>
          <w:color w:val="000000"/>
          <w:sz w:val="24"/>
          <w:szCs w:val="24"/>
          <w:lang w:eastAsia="en-CA"/>
        </w:rPr>
        <w:t xml:space="preserve"> 280 - anti-nuclear movement in Europe</w:t>
      </w:r>
    </w:p>
    <w:p w:rsidR="005D24B1" w:rsidRPr="005D24B1" w:rsidRDefault="005D24B1" w:rsidP="006A6685">
      <w:pPr>
        <w:numPr>
          <w:ilvl w:val="1"/>
          <w:numId w:val="17"/>
        </w:numPr>
        <w:spacing w:after="0" w:line="240" w:lineRule="auto"/>
        <w:ind w:left="108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Strong mobilization doesn't necessarily lead to a good social movement</w:t>
      </w:r>
    </w:p>
    <w:p w:rsidR="005D24B1" w:rsidRPr="005D24B1" w:rsidRDefault="005D24B1" w:rsidP="006A6685">
      <w:pPr>
        <w:numPr>
          <w:ilvl w:val="1"/>
          <w:numId w:val="17"/>
        </w:numPr>
        <w:spacing w:after="0" w:line="240" w:lineRule="auto"/>
        <w:ind w:left="108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Civil disobedience made the anti-nuclear movement annoying for the </w:t>
      </w:r>
      <w:proofErr w:type="spellStart"/>
      <w:r w:rsidRPr="005D24B1">
        <w:rPr>
          <w:rFonts w:ascii="Calibri" w:eastAsia="Times New Roman" w:hAnsi="Calibri" w:cs="Times New Roman"/>
          <w:color w:val="000000"/>
          <w:sz w:val="24"/>
          <w:szCs w:val="24"/>
          <w:lang w:eastAsia="en-CA"/>
        </w:rPr>
        <w:t>gov</w:t>
      </w:r>
      <w:proofErr w:type="spellEnd"/>
      <w:r w:rsidRPr="005D24B1">
        <w:rPr>
          <w:rFonts w:ascii="Calibri" w:eastAsia="Times New Roman" w:hAnsi="Calibri" w:cs="Times New Roman"/>
          <w:color w:val="000000"/>
          <w:sz w:val="24"/>
          <w:szCs w:val="24"/>
          <w:lang w:eastAsia="en-CA"/>
        </w:rPr>
        <w:t xml:space="preserve"> … created tensions within the society because they were very active</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w:t>
      </w:r>
    </w:p>
    <w:p w:rsidR="005D24B1" w:rsidRPr="005D24B1" w:rsidRDefault="005D24B1" w:rsidP="005D24B1">
      <w:pPr>
        <w:spacing w:after="0" w:line="240" w:lineRule="auto"/>
        <w:textAlignment w:val="center"/>
        <w:rPr>
          <w:rFonts w:ascii="Calibri" w:eastAsia="Times New Roman" w:hAnsi="Calibri" w:cs="Times New Roman"/>
          <w:b/>
          <w:bCs/>
          <w:color w:val="000000"/>
          <w:sz w:val="24"/>
          <w:szCs w:val="24"/>
          <w:lang w:eastAsia="en-CA"/>
        </w:rPr>
      </w:pPr>
      <w:r w:rsidRPr="005D24B1">
        <w:rPr>
          <w:rFonts w:ascii="Calibri" w:eastAsia="Times New Roman" w:hAnsi="Calibri" w:cs="Times New Roman"/>
          <w:b/>
          <w:bCs/>
          <w:color w:val="000000"/>
          <w:sz w:val="24"/>
          <w:szCs w:val="24"/>
          <w:lang w:eastAsia="en-CA"/>
        </w:rPr>
        <w:t>What causes variations in turnout elections? How seriously should we take our concerns about turnout dropping throughout the Global North?</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u w:val="single"/>
          <w:lang w:eastAsia="en-CA"/>
        </w:rPr>
        <w:t>ELECTORAL SALIENCE</w:t>
      </w:r>
      <w:r w:rsidRPr="005D24B1">
        <w:rPr>
          <w:rFonts w:ascii="Calibri" w:eastAsia="Times New Roman" w:hAnsi="Calibri" w:cs="Times New Roman"/>
          <w:color w:val="000000"/>
          <w:sz w:val="24"/>
          <w:szCs w:val="24"/>
          <w:lang w:eastAsia="en-CA"/>
        </w:rPr>
        <w:t xml:space="preserve"> </w:t>
      </w:r>
      <w:proofErr w:type="gramStart"/>
      <w:r w:rsidRPr="005D24B1">
        <w:rPr>
          <w:rFonts w:ascii="Calibri" w:eastAsia="Times New Roman" w:hAnsi="Calibri" w:cs="Times New Roman"/>
          <w:color w:val="000000"/>
          <w:sz w:val="24"/>
          <w:szCs w:val="24"/>
          <w:lang w:eastAsia="en-CA"/>
        </w:rPr>
        <w:t>-  ^</w:t>
      </w:r>
      <w:proofErr w:type="gramEnd"/>
      <w:r w:rsidRPr="005D24B1">
        <w:rPr>
          <w:rFonts w:ascii="Calibri" w:eastAsia="Times New Roman" w:hAnsi="Calibri" w:cs="Times New Roman"/>
          <w:color w:val="000000"/>
          <w:sz w:val="24"/>
          <w:szCs w:val="24"/>
          <w:lang w:eastAsia="en-CA"/>
        </w:rPr>
        <w:t xml:space="preserve"> check variations above. </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There are</w:t>
      </w:r>
      <w:r w:rsidRPr="005D24B1">
        <w:rPr>
          <w:rFonts w:ascii="Calibri" w:eastAsia="Times New Roman" w:hAnsi="Calibri" w:cs="Times New Roman"/>
          <w:color w:val="000000"/>
          <w:sz w:val="24"/>
          <w:szCs w:val="24"/>
          <w:lang w:eastAsia="en-CA"/>
        </w:rPr>
        <w:t xml:space="preserve"> alternative modes of political participation. Extra-parliamentary (ex: occupy </w:t>
      </w:r>
      <w:proofErr w:type="gramStart"/>
      <w:r w:rsidRPr="005D24B1">
        <w:rPr>
          <w:rFonts w:ascii="Calibri" w:eastAsia="Times New Roman" w:hAnsi="Calibri" w:cs="Times New Roman"/>
          <w:color w:val="000000"/>
          <w:sz w:val="24"/>
          <w:szCs w:val="24"/>
          <w:lang w:eastAsia="en-CA"/>
        </w:rPr>
        <w:t>wall street</w:t>
      </w:r>
      <w:proofErr w:type="gramEnd"/>
      <w:r w:rsidRPr="005D24B1">
        <w:rPr>
          <w:rFonts w:ascii="Calibri" w:eastAsia="Times New Roman" w:hAnsi="Calibri" w:cs="Times New Roman"/>
          <w:color w:val="000000"/>
          <w:sz w:val="24"/>
          <w:szCs w:val="24"/>
          <w:lang w:eastAsia="en-CA"/>
        </w:rPr>
        <w:t>)</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lastRenderedPageBreak/>
        <w:t>--political parties on the decrease, and interest groups are on the rise (different method on political participation)</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--social movements and interest groups are very well organized. - </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Absorption - movements get politically absorbed from public sphere </w:t>
      </w:r>
    </w:p>
    <w:p w:rsidR="005D24B1" w:rsidRPr="005D24B1" w:rsidRDefault="005D24B1" w:rsidP="006A6685">
      <w:pPr>
        <w:numPr>
          <w:ilvl w:val="0"/>
          <w:numId w:val="18"/>
        </w:numPr>
        <w:spacing w:after="0" w:line="240" w:lineRule="auto"/>
        <w:ind w:left="108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Funding from members of interest group to expand their movement </w:t>
      </w:r>
    </w:p>
    <w:p w:rsidR="005D24B1" w:rsidRPr="000426CB" w:rsidRDefault="005D24B1" w:rsidP="006A6685">
      <w:pPr>
        <w:numPr>
          <w:ilvl w:val="0"/>
          <w:numId w:val="18"/>
        </w:numPr>
        <w:spacing w:after="0" w:line="240" w:lineRule="auto"/>
        <w:ind w:left="108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Audience democracy ---check notes from midterm</w:t>
      </w:r>
    </w:p>
    <w:p w:rsidR="005D24B1" w:rsidRPr="000426CB" w:rsidRDefault="005D24B1" w:rsidP="006A6685">
      <w:pPr>
        <w:pStyle w:val="ListParagraph"/>
        <w:numPr>
          <w:ilvl w:val="0"/>
          <w:numId w:val="18"/>
        </w:numPr>
      </w:pPr>
      <w:r w:rsidRPr="000426CB">
        <w:t>Causes: which parties are in the elections; the platforms and members of the parties; the time of the election; the likelihood that the party in power will change (Alberta). The drop tells a lot about what the government is thinking, and it puts us into a less democratic state, with less political participation, the parties are less inclined to acquiesce to the wishes of the citizens as it won’t get them votes.</w:t>
      </w:r>
    </w:p>
    <w:p w:rsidR="005D24B1" w:rsidRPr="005D24B1" w:rsidRDefault="005D24B1" w:rsidP="005D24B1">
      <w:pPr>
        <w:spacing w:after="0" w:line="240" w:lineRule="auto"/>
        <w:textAlignment w:val="center"/>
        <w:rPr>
          <w:rFonts w:ascii="Calibri" w:eastAsia="Times New Roman" w:hAnsi="Calibri" w:cs="Times New Roman"/>
          <w:color w:val="000000"/>
          <w:sz w:val="24"/>
          <w:szCs w:val="24"/>
          <w:lang w:eastAsia="en-CA"/>
        </w:rPr>
      </w:pP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w:t>
      </w:r>
    </w:p>
    <w:p w:rsidR="005D24B1" w:rsidRPr="005D24B1" w:rsidRDefault="005D24B1" w:rsidP="005D24B1">
      <w:pPr>
        <w:spacing w:after="0" w:line="240" w:lineRule="auto"/>
        <w:textAlignment w:val="center"/>
        <w:rPr>
          <w:rFonts w:ascii="Calibri" w:eastAsia="Times New Roman" w:hAnsi="Calibri" w:cs="Times New Roman"/>
          <w:b/>
          <w:bCs/>
          <w:color w:val="000000"/>
          <w:sz w:val="24"/>
          <w:szCs w:val="24"/>
          <w:lang w:eastAsia="en-CA"/>
        </w:rPr>
      </w:pPr>
      <w:r w:rsidRPr="005D24B1">
        <w:rPr>
          <w:rFonts w:ascii="Calibri" w:eastAsia="Times New Roman" w:hAnsi="Calibri" w:cs="Times New Roman"/>
          <w:b/>
          <w:bCs/>
          <w:color w:val="000000"/>
          <w:sz w:val="24"/>
          <w:szCs w:val="24"/>
          <w:lang w:eastAsia="en-CA"/>
        </w:rPr>
        <w:t>Does high levels of extra-parliamentary participation indicate a healthy democracy?</w:t>
      </w:r>
    </w:p>
    <w:p w:rsidR="005D24B1" w:rsidRPr="005D24B1" w:rsidRDefault="005D24B1" w:rsidP="005D24B1">
      <w:pPr>
        <w:spacing w:after="0" w:line="240" w:lineRule="auto"/>
        <w:ind w:left="108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No</w:t>
      </w:r>
    </w:p>
    <w:p w:rsidR="005D24B1" w:rsidRPr="005D24B1" w:rsidRDefault="005D24B1" w:rsidP="006A6685">
      <w:pPr>
        <w:numPr>
          <w:ilvl w:val="0"/>
          <w:numId w:val="19"/>
        </w:numPr>
        <w:spacing w:after="0" w:line="240" w:lineRule="auto"/>
        <w:ind w:left="108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Government is not obligated </w:t>
      </w:r>
      <w:r w:rsidR="000426CB" w:rsidRPr="000426CB">
        <w:rPr>
          <w:rFonts w:ascii="Calibri" w:eastAsia="Times New Roman" w:hAnsi="Calibri" w:cs="Times New Roman"/>
          <w:color w:val="000000"/>
          <w:sz w:val="24"/>
          <w:szCs w:val="24"/>
          <w:lang w:eastAsia="en-CA"/>
        </w:rPr>
        <w:t xml:space="preserve">to listen </w:t>
      </w:r>
    </w:p>
    <w:p w:rsidR="005D24B1" w:rsidRPr="005D24B1" w:rsidRDefault="005D24B1" w:rsidP="005D24B1">
      <w:pPr>
        <w:spacing w:after="0" w:line="240" w:lineRule="auto"/>
        <w:ind w:left="108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When there's more extra-parliamentary politics, there's a more democratic public sphere. </w:t>
      </w:r>
    </w:p>
    <w:p w:rsidR="005D24B1" w:rsidRPr="000426CB" w:rsidRDefault="005D24B1" w:rsidP="005D24B1">
      <w:pPr>
        <w:spacing w:after="0" w:line="240" w:lineRule="auto"/>
        <w:ind w:left="108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--the people who participate in extra-parliamentary … are </w:t>
      </w:r>
      <w:r w:rsidR="000426CB" w:rsidRPr="000426CB">
        <w:rPr>
          <w:rFonts w:ascii="Calibri" w:eastAsia="Times New Roman" w:hAnsi="Calibri" w:cs="Times New Roman"/>
          <w:color w:val="000000"/>
          <w:sz w:val="24"/>
          <w:szCs w:val="24"/>
          <w:lang w:eastAsia="en-CA"/>
        </w:rPr>
        <w:t xml:space="preserve">also </w:t>
      </w:r>
      <w:r w:rsidRPr="005D24B1">
        <w:rPr>
          <w:rFonts w:ascii="Calibri" w:eastAsia="Times New Roman" w:hAnsi="Calibri" w:cs="Times New Roman"/>
          <w:color w:val="000000"/>
          <w:sz w:val="24"/>
          <w:szCs w:val="24"/>
          <w:lang w:eastAsia="en-CA"/>
        </w:rPr>
        <w:t xml:space="preserve">the ones who are voting </w:t>
      </w:r>
    </w:p>
    <w:p w:rsidR="000426CB" w:rsidRPr="005D24B1" w:rsidRDefault="000426CB" w:rsidP="005D24B1">
      <w:pPr>
        <w:spacing w:after="0" w:line="240" w:lineRule="auto"/>
        <w:ind w:left="108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Yes</w:t>
      </w:r>
    </w:p>
    <w:p w:rsidR="005D24B1" w:rsidRPr="005D24B1" w:rsidRDefault="005D24B1" w:rsidP="005D24B1">
      <w:pPr>
        <w:spacing w:after="0" w:line="240" w:lineRule="auto"/>
        <w:ind w:left="108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Alternative way of political </w:t>
      </w:r>
      <w:proofErr w:type="spellStart"/>
      <w:r w:rsidRPr="005D24B1">
        <w:rPr>
          <w:rFonts w:ascii="Calibri" w:eastAsia="Times New Roman" w:hAnsi="Calibri" w:cs="Times New Roman"/>
          <w:color w:val="000000"/>
          <w:sz w:val="24"/>
          <w:szCs w:val="24"/>
          <w:lang w:eastAsia="en-CA"/>
        </w:rPr>
        <w:t>partipation</w:t>
      </w:r>
      <w:proofErr w:type="spellEnd"/>
      <w:r w:rsidRPr="005D24B1">
        <w:rPr>
          <w:rFonts w:ascii="Calibri" w:eastAsia="Times New Roman" w:hAnsi="Calibri" w:cs="Times New Roman"/>
          <w:color w:val="000000"/>
          <w:sz w:val="24"/>
          <w:szCs w:val="24"/>
          <w:lang w:eastAsia="en-CA"/>
        </w:rPr>
        <w:t xml:space="preserve"> instead of voting</w:t>
      </w:r>
    </w:p>
    <w:p w:rsidR="005D24B1" w:rsidRPr="005D24B1" w:rsidRDefault="005D24B1" w:rsidP="005D24B1">
      <w:pPr>
        <w:spacing w:after="0" w:line="240" w:lineRule="auto"/>
        <w:ind w:left="108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Direct voice - selective problems</w:t>
      </w:r>
    </w:p>
    <w:p w:rsidR="005D24B1" w:rsidRPr="005D24B1" w:rsidRDefault="005D24B1" w:rsidP="005D24B1">
      <w:pPr>
        <w:spacing w:after="0" w:line="240" w:lineRule="auto"/>
        <w:ind w:left="108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w:t>
      </w:r>
      <w:proofErr w:type="gramStart"/>
      <w:r w:rsidRPr="005D24B1">
        <w:rPr>
          <w:rFonts w:ascii="Calibri" w:eastAsia="Times New Roman" w:hAnsi="Calibri" w:cs="Times New Roman"/>
          <w:color w:val="000000"/>
          <w:sz w:val="24"/>
          <w:szCs w:val="24"/>
          <w:lang w:eastAsia="en-CA"/>
        </w:rPr>
        <w:t>demonstrations</w:t>
      </w:r>
      <w:proofErr w:type="gramEnd"/>
      <w:r w:rsidRPr="005D24B1">
        <w:rPr>
          <w:rFonts w:ascii="Calibri" w:eastAsia="Times New Roman" w:hAnsi="Calibri" w:cs="Times New Roman"/>
          <w:color w:val="000000"/>
          <w:sz w:val="24"/>
          <w:szCs w:val="24"/>
          <w:lang w:eastAsia="en-CA"/>
        </w:rPr>
        <w:t xml:space="preserve"> - actively showing demand than voting (that's a lot of different values you're looking for) </w:t>
      </w:r>
    </w:p>
    <w:p w:rsidR="005D24B1" w:rsidRPr="005D24B1" w:rsidRDefault="005D24B1" w:rsidP="005D24B1">
      <w:pPr>
        <w:spacing w:after="0" w:line="240" w:lineRule="auto"/>
        <w:ind w:left="108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-------very direct way of showing what you want </w:t>
      </w:r>
    </w:p>
    <w:p w:rsidR="005D24B1" w:rsidRPr="005D24B1" w:rsidRDefault="005D24B1" w:rsidP="006A6685">
      <w:pPr>
        <w:numPr>
          <w:ilvl w:val="0"/>
          <w:numId w:val="20"/>
        </w:numPr>
        <w:spacing w:after="0" w:line="240" w:lineRule="auto"/>
        <w:ind w:left="1080"/>
        <w:textAlignment w:val="center"/>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Good way to continue participation between elections</w:t>
      </w:r>
    </w:p>
    <w:p w:rsidR="005D24B1" w:rsidRPr="005D24B1" w:rsidRDefault="005D24B1" w:rsidP="005D24B1">
      <w:pPr>
        <w:spacing w:after="0" w:line="240" w:lineRule="auto"/>
        <w:ind w:left="108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w:t>
      </w:r>
    </w:p>
    <w:p w:rsidR="005D24B1" w:rsidRPr="005D24B1" w:rsidRDefault="005D24B1" w:rsidP="005D24B1">
      <w:pPr>
        <w:spacing w:after="0" w:line="240" w:lineRule="auto"/>
        <w:textAlignment w:val="center"/>
        <w:rPr>
          <w:rFonts w:ascii="Calibri" w:eastAsia="Times New Roman" w:hAnsi="Calibri" w:cs="Times New Roman"/>
          <w:b/>
          <w:bCs/>
          <w:color w:val="000000"/>
          <w:sz w:val="24"/>
          <w:szCs w:val="24"/>
          <w:lang w:eastAsia="en-CA"/>
        </w:rPr>
      </w:pPr>
      <w:r w:rsidRPr="005D24B1">
        <w:rPr>
          <w:rFonts w:ascii="Calibri" w:eastAsia="Times New Roman" w:hAnsi="Calibri" w:cs="Times New Roman"/>
          <w:b/>
          <w:bCs/>
          <w:color w:val="000000"/>
          <w:sz w:val="24"/>
          <w:szCs w:val="24"/>
          <w:lang w:eastAsia="en-CA"/>
        </w:rPr>
        <w:t xml:space="preserve">What is the most effective manner for social movements to generate substantive change? How can social movements avoid competing tensions of absorption and maximization? </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w:t>
      </w:r>
      <w:proofErr w:type="spellStart"/>
      <w:r w:rsidRPr="005D24B1">
        <w:rPr>
          <w:rFonts w:ascii="Calibri" w:eastAsia="Times New Roman" w:hAnsi="Calibri" w:cs="Times New Roman"/>
          <w:color w:val="000000"/>
          <w:sz w:val="24"/>
          <w:szCs w:val="24"/>
          <w:lang w:eastAsia="en-CA"/>
        </w:rPr>
        <w:t>Pg</w:t>
      </w:r>
      <w:proofErr w:type="spellEnd"/>
      <w:r w:rsidRPr="005D24B1">
        <w:rPr>
          <w:rFonts w:ascii="Calibri" w:eastAsia="Times New Roman" w:hAnsi="Calibri" w:cs="Times New Roman"/>
          <w:color w:val="000000"/>
          <w:sz w:val="24"/>
          <w:szCs w:val="24"/>
          <w:lang w:eastAsia="en-CA"/>
        </w:rPr>
        <w:t xml:space="preserve"> 271 -272 - resource mobilizat</w:t>
      </w:r>
      <w:r w:rsidR="000426CB" w:rsidRPr="000426CB">
        <w:rPr>
          <w:rFonts w:ascii="Calibri" w:eastAsia="Times New Roman" w:hAnsi="Calibri" w:cs="Times New Roman"/>
          <w:color w:val="000000"/>
          <w:sz w:val="24"/>
          <w:szCs w:val="24"/>
          <w:lang w:eastAsia="en-CA"/>
        </w:rPr>
        <w:t xml:space="preserve">ion model: collective identity - </w:t>
      </w:r>
      <w:r w:rsidRPr="005D24B1">
        <w:rPr>
          <w:rFonts w:ascii="Calibri" w:eastAsia="Times New Roman" w:hAnsi="Calibri" w:cs="Times New Roman"/>
          <w:color w:val="000000"/>
          <w:sz w:val="24"/>
          <w:szCs w:val="24"/>
          <w:lang w:eastAsia="en-CA"/>
        </w:rPr>
        <w:t>density of network = action</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Political opportunity theory - to promote collective action </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Identity, network, solidarity -- if you mobilize those resources really well, you'll be successful</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Ex: conservatives in U.S have been really successful</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xml:space="preserve">Civil Rights Movement - celebrating victories but still going on </w:t>
      </w:r>
    </w:p>
    <w:p w:rsidR="005D24B1" w:rsidRPr="000426CB"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-need absorption to keep things going</w:t>
      </w:r>
    </w:p>
    <w:p w:rsidR="000426CB" w:rsidRPr="005D24B1" w:rsidRDefault="000426CB" w:rsidP="005D24B1">
      <w:pPr>
        <w:spacing w:after="0" w:line="240" w:lineRule="auto"/>
        <w:ind w:left="540"/>
        <w:rPr>
          <w:rFonts w:ascii="Calibri" w:eastAsia="Times New Roman" w:hAnsi="Calibri" w:cs="Times New Roman"/>
          <w:color w:val="000000"/>
          <w:sz w:val="24"/>
          <w:szCs w:val="24"/>
          <w:lang w:eastAsia="en-CA"/>
        </w:rPr>
      </w:pPr>
      <w:r w:rsidRPr="000426CB">
        <w:rPr>
          <w:sz w:val="24"/>
          <w:szCs w:val="24"/>
        </w:rPr>
        <w:t>- Political gatherings are the most effective way to generate change as it gathers large amounts of people and is visible – but the groups must have a clear political agenda: ARAB SPRING.</w:t>
      </w:r>
    </w:p>
    <w:p w:rsidR="005D24B1" w:rsidRPr="005D24B1" w:rsidRDefault="005D24B1" w:rsidP="005D24B1">
      <w:pPr>
        <w:spacing w:after="0" w:line="240" w:lineRule="auto"/>
        <w:ind w:left="540"/>
        <w:rPr>
          <w:rFonts w:ascii="Calibri" w:eastAsia="Times New Roman" w:hAnsi="Calibri" w:cs="Times New Roman"/>
          <w:color w:val="000000"/>
          <w:sz w:val="24"/>
          <w:szCs w:val="24"/>
          <w:lang w:eastAsia="en-CA"/>
        </w:rPr>
      </w:pPr>
      <w:r w:rsidRPr="005D24B1">
        <w:rPr>
          <w:rFonts w:ascii="Calibri" w:eastAsia="Times New Roman" w:hAnsi="Calibri" w:cs="Times New Roman"/>
          <w:color w:val="000000"/>
          <w:sz w:val="24"/>
          <w:szCs w:val="24"/>
          <w:lang w:eastAsia="en-CA"/>
        </w:rPr>
        <w:t> </w:t>
      </w:r>
    </w:p>
    <w:p w:rsidR="006A6685" w:rsidRDefault="006A6685" w:rsidP="00BD10C1">
      <w:pPr>
        <w:rPr>
          <w:rFonts w:ascii="Calibri" w:eastAsia="Times New Roman" w:hAnsi="Calibri" w:cs="Times New Roman"/>
          <w:color w:val="000000"/>
          <w:sz w:val="24"/>
          <w:szCs w:val="24"/>
          <w:lang w:eastAsia="en-CA"/>
        </w:rPr>
      </w:pPr>
    </w:p>
    <w:p w:rsidR="000426CB" w:rsidRPr="000426CB" w:rsidRDefault="000426CB" w:rsidP="00BD10C1">
      <w:pPr>
        <w:rPr>
          <w:rStyle w:val="IntenseReference"/>
          <w:sz w:val="24"/>
          <w:szCs w:val="24"/>
        </w:rPr>
      </w:pPr>
      <w:r w:rsidRPr="000426CB">
        <w:rPr>
          <w:rStyle w:val="IntenseReference"/>
          <w:sz w:val="24"/>
          <w:szCs w:val="24"/>
        </w:rPr>
        <w:lastRenderedPageBreak/>
        <w:t>WEEK 12: SHAPING IDEAS: CULTURE AND COMMUNICATION</w:t>
      </w:r>
    </w:p>
    <w:p w:rsidR="000426CB" w:rsidRPr="000426CB" w:rsidRDefault="000426CB" w:rsidP="000426CB">
      <w:pPr>
        <w:pStyle w:val="NoSpacing"/>
        <w:rPr>
          <w:rStyle w:val="IntenseReference"/>
          <w:b w:val="0"/>
          <w:bCs w:val="0"/>
          <w:smallCaps w:val="0"/>
          <w:color w:val="auto"/>
          <w:spacing w:val="0"/>
          <w:sz w:val="24"/>
          <w:szCs w:val="24"/>
        </w:rPr>
      </w:pPr>
      <w:r w:rsidRPr="000426CB">
        <w:rPr>
          <w:rStyle w:val="IntenseReference"/>
          <w:b w:val="0"/>
          <w:bCs w:val="0"/>
          <w:smallCaps w:val="0"/>
          <w:color w:val="auto"/>
          <w:spacing w:val="0"/>
          <w:sz w:val="24"/>
          <w:szCs w:val="24"/>
        </w:rPr>
        <w:t>KEY TERMS:</w:t>
      </w:r>
    </w:p>
    <w:p w:rsidR="000426CB" w:rsidRPr="000426CB" w:rsidRDefault="000426CB" w:rsidP="000426CB">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b/>
          <w:bCs/>
          <w:color w:val="000000"/>
          <w:sz w:val="24"/>
          <w:szCs w:val="24"/>
          <w:lang w:eastAsia="en-CA"/>
        </w:rPr>
        <w:t>Cultural studies</w:t>
      </w:r>
      <w:r w:rsidRPr="000426CB">
        <w:rPr>
          <w:rFonts w:ascii="Calibri" w:eastAsia="Times New Roman" w:hAnsi="Calibri" w:cs="Times New Roman"/>
          <w:color w:val="000000"/>
          <w:sz w:val="24"/>
          <w:szCs w:val="24"/>
          <w:lang w:eastAsia="en-CA"/>
        </w:rPr>
        <w:t xml:space="preserve">:  </w:t>
      </w:r>
    </w:p>
    <w:p w:rsidR="000426CB" w:rsidRPr="000426CB" w:rsidRDefault="000426CB" w:rsidP="000426CB">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Helps to understand why people accept socio-economic satisfaction within their society - why people accept/advocate for inequality in their own system</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xml:space="preserve">Ex: Why does </w:t>
      </w:r>
      <w:proofErr w:type="spellStart"/>
      <w:r w:rsidRPr="000426CB">
        <w:rPr>
          <w:rFonts w:ascii="Calibri" w:eastAsia="Times New Roman" w:hAnsi="Calibri" w:cs="Times New Roman"/>
          <w:color w:val="000000"/>
          <w:sz w:val="24"/>
          <w:szCs w:val="24"/>
          <w:lang w:eastAsia="en-CA"/>
        </w:rPr>
        <w:t>Preece's</w:t>
      </w:r>
      <w:proofErr w:type="spellEnd"/>
      <w:r w:rsidRPr="000426CB">
        <w:rPr>
          <w:rFonts w:ascii="Calibri" w:eastAsia="Times New Roman" w:hAnsi="Calibri" w:cs="Times New Roman"/>
          <w:color w:val="000000"/>
          <w:sz w:val="24"/>
          <w:szCs w:val="24"/>
          <w:lang w:eastAsia="en-CA"/>
        </w:rPr>
        <w:t xml:space="preserve"> cousin hate </w:t>
      </w:r>
      <w:proofErr w:type="gramStart"/>
      <w:r w:rsidRPr="000426CB">
        <w:rPr>
          <w:rFonts w:ascii="Calibri" w:eastAsia="Times New Roman" w:hAnsi="Calibri" w:cs="Times New Roman"/>
          <w:color w:val="000000"/>
          <w:sz w:val="24"/>
          <w:szCs w:val="24"/>
          <w:lang w:eastAsia="en-CA"/>
        </w:rPr>
        <w:t>Obamacare</w:t>
      </w:r>
      <w:proofErr w:type="gramEnd"/>
      <w:r w:rsidRPr="000426CB">
        <w:rPr>
          <w:rFonts w:ascii="Calibri" w:eastAsia="Times New Roman" w:hAnsi="Calibri" w:cs="Times New Roman"/>
          <w:color w:val="000000"/>
          <w:sz w:val="24"/>
          <w:szCs w:val="24"/>
          <w:lang w:eastAsia="en-CA"/>
        </w:rPr>
        <w:t xml:space="preserve"> </w:t>
      </w:r>
    </w:p>
    <w:p w:rsidR="000426CB" w:rsidRPr="000426CB" w:rsidRDefault="000426CB" w:rsidP="006A6685">
      <w:pPr>
        <w:numPr>
          <w:ilvl w:val="0"/>
          <w:numId w:val="21"/>
        </w:numPr>
        <w:spacing w:after="0" w:line="240" w:lineRule="auto"/>
        <w:ind w:left="108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Looks at political conditioning (transmission of values, attitudes, beliefs, formulate and foster acquiescence, not just arbitrary value neutral thing, there's a motive - to reinforce status quo) and political socialization (where you get your values from - life, family, media, religion, etc.)</w:t>
      </w:r>
    </w:p>
    <w:p w:rsidR="000426CB" w:rsidRPr="000426CB" w:rsidRDefault="000426CB" w:rsidP="000426CB">
      <w:pPr>
        <w:spacing w:after="0" w:line="240" w:lineRule="auto"/>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xml:space="preserve">Ex 2: students vote down lowering tuitions b/c they think the value of their program will go down (even though they can’t find jobs and are in debt) </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w:t>
      </w:r>
    </w:p>
    <w:p w:rsidR="000426CB" w:rsidRPr="000426CB" w:rsidRDefault="000426CB" w:rsidP="000426CB">
      <w:pPr>
        <w:spacing w:after="0" w:line="240" w:lineRule="auto"/>
        <w:rPr>
          <w:sz w:val="24"/>
          <w:szCs w:val="24"/>
        </w:rPr>
      </w:pPr>
      <w:r w:rsidRPr="000426CB">
        <w:rPr>
          <w:rFonts w:ascii="Calibri" w:eastAsia="Times New Roman" w:hAnsi="Calibri" w:cs="Times New Roman"/>
          <w:b/>
          <w:bCs/>
          <w:color w:val="000000"/>
          <w:sz w:val="24"/>
          <w:szCs w:val="24"/>
          <w:lang w:eastAsia="en-CA"/>
        </w:rPr>
        <w:t>Digital divide:</w:t>
      </w:r>
      <w:r w:rsidRPr="000426CB">
        <w:rPr>
          <w:sz w:val="24"/>
          <w:szCs w:val="24"/>
        </w:rPr>
        <w:t xml:space="preserve"> Economic and social inequality to categories of persons in a given population in their access to, use of, or knowledge of information and communication technologies</w:t>
      </w:r>
    </w:p>
    <w:p w:rsidR="000426CB" w:rsidRPr="000426CB" w:rsidRDefault="000426CB" w:rsidP="006A6685">
      <w:pPr>
        <w:pStyle w:val="ListParagraph"/>
        <w:numPr>
          <w:ilvl w:val="0"/>
          <w:numId w:val="8"/>
        </w:numPr>
        <w:rPr>
          <w:rFonts w:ascii="Calibri" w:eastAsia="Times New Roman" w:hAnsi="Calibri" w:cs="Times New Roman"/>
          <w:color w:val="000000"/>
          <w:lang w:eastAsia="en-CA"/>
        </w:rPr>
      </w:pPr>
      <w:r w:rsidRPr="000426CB">
        <w:rPr>
          <w:rFonts w:ascii="Calibri" w:eastAsia="Times New Roman" w:hAnsi="Calibri" w:cs="Times New Roman"/>
          <w:b/>
          <w:bCs/>
          <w:color w:val="000000"/>
          <w:lang w:eastAsia="en-CA"/>
        </w:rPr>
        <w:t xml:space="preserve"> </w:t>
      </w:r>
      <w:r w:rsidRPr="000426CB">
        <w:rPr>
          <w:rFonts w:ascii="Calibri" w:eastAsia="Times New Roman" w:hAnsi="Calibri" w:cs="Times New Roman"/>
          <w:color w:val="000000"/>
          <w:lang w:eastAsia="en-CA"/>
        </w:rPr>
        <w:t>the social issue referring the differing amount of information between those who have access to internet and those who don't</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xml:space="preserve">Sig - biases, different political socialization &amp; conditioning, control what's being shown to </w:t>
      </w:r>
      <w:proofErr w:type="gramStart"/>
      <w:r w:rsidRPr="000426CB">
        <w:rPr>
          <w:rFonts w:ascii="Calibri" w:eastAsia="Times New Roman" w:hAnsi="Calibri" w:cs="Times New Roman"/>
          <w:color w:val="000000"/>
          <w:sz w:val="24"/>
          <w:szCs w:val="24"/>
          <w:lang w:eastAsia="en-CA"/>
        </w:rPr>
        <w:t>you</w:t>
      </w:r>
      <w:proofErr w:type="gramEnd"/>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w:t>
      </w:r>
    </w:p>
    <w:p w:rsidR="000426CB" w:rsidRPr="000426CB" w:rsidRDefault="000426CB" w:rsidP="000426CB">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b/>
          <w:bCs/>
          <w:color w:val="000000"/>
          <w:sz w:val="24"/>
          <w:szCs w:val="24"/>
          <w:lang w:eastAsia="en-CA"/>
        </w:rPr>
        <w:t>Episodic vs. thematic framing:</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u w:val="single"/>
          <w:lang w:eastAsia="en-CA"/>
        </w:rPr>
        <w:t>Episodic frames</w:t>
      </w:r>
      <w:r w:rsidRPr="000426CB">
        <w:rPr>
          <w:rFonts w:ascii="Calibri" w:eastAsia="Times New Roman" w:hAnsi="Calibri" w:cs="Times New Roman"/>
          <w:color w:val="000000"/>
          <w:sz w:val="24"/>
          <w:szCs w:val="24"/>
          <w:lang w:eastAsia="en-CA"/>
        </w:rPr>
        <w:t xml:space="preserve"> - focus on isolated events; lead to more "internal" attributions for social problems</w:t>
      </w:r>
    </w:p>
    <w:p w:rsid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xml:space="preserve">Ex: isolated incidents - the way some people are treating the Michael Brown shooting </w:t>
      </w:r>
    </w:p>
    <w:p w:rsidR="000426CB" w:rsidRPr="007C3F25" w:rsidRDefault="007C3F25" w:rsidP="007C3F25">
      <w:r>
        <w:rPr>
          <w:rFonts w:ascii="Calibri" w:eastAsia="Times New Roman" w:hAnsi="Calibri" w:cs="Times New Roman"/>
          <w:color w:val="000000"/>
          <w:sz w:val="24"/>
          <w:szCs w:val="24"/>
          <w:lang w:eastAsia="en-CA"/>
        </w:rPr>
        <w:t xml:space="preserve">SIG: </w:t>
      </w:r>
      <w:r>
        <w:t>shouldn’t think of the difference between standard ground legislation, looking at it instead as an isolated incident, “this was a bad apple,” “this was a bad investment.”</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u w:val="single"/>
          <w:lang w:eastAsia="en-CA"/>
        </w:rPr>
        <w:t>Thematic frames</w:t>
      </w:r>
      <w:r w:rsidRPr="000426CB">
        <w:rPr>
          <w:rFonts w:ascii="Calibri" w:eastAsia="Times New Roman" w:hAnsi="Calibri" w:cs="Times New Roman"/>
          <w:color w:val="000000"/>
          <w:sz w:val="24"/>
          <w:szCs w:val="24"/>
          <w:lang w:eastAsia="en-CA"/>
        </w:rPr>
        <w:t xml:space="preserve"> - focus on general trends; lead to more "external" attributions for social problems</w:t>
      </w:r>
    </w:p>
    <w:p w:rsid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xml:space="preserve">Ex: how many times do cops shoot unarmed black </w:t>
      </w:r>
      <w:proofErr w:type="gramStart"/>
      <w:r w:rsidRPr="000426CB">
        <w:rPr>
          <w:rFonts w:ascii="Calibri" w:eastAsia="Times New Roman" w:hAnsi="Calibri" w:cs="Times New Roman"/>
          <w:color w:val="000000"/>
          <w:sz w:val="24"/>
          <w:szCs w:val="24"/>
          <w:lang w:eastAsia="en-CA"/>
        </w:rPr>
        <w:t>men</w:t>
      </w:r>
      <w:proofErr w:type="gramEnd"/>
    </w:p>
    <w:p w:rsidR="007C3F25" w:rsidRPr="007C3F25" w:rsidRDefault="007C3F25" w:rsidP="007C3F25">
      <w:pPr>
        <w:spacing w:after="0" w:line="240" w:lineRule="auto"/>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t xml:space="preserve">SIG: </w:t>
      </w:r>
      <w:r w:rsidRPr="007C3F25">
        <w:rPr>
          <w:sz w:val="24"/>
          <w:szCs w:val="24"/>
        </w:rPr>
        <w:t xml:space="preserve">looks at the trends and external attributes, looking at the connection between all of the incidences that suggest there is ‘something else at play,’ can impact how we think of the problem, but also the </w:t>
      </w:r>
      <w:proofErr w:type="spellStart"/>
      <w:r w:rsidRPr="007C3F25">
        <w:rPr>
          <w:sz w:val="24"/>
          <w:szCs w:val="24"/>
        </w:rPr>
        <w:t>sol’n</w:t>
      </w:r>
      <w:proofErr w:type="spellEnd"/>
      <w:r w:rsidRPr="007C3F25">
        <w:rPr>
          <w:sz w:val="24"/>
          <w:szCs w:val="24"/>
        </w:rPr>
        <w:t xml:space="preserve"> to the problem.</w:t>
      </w:r>
    </w:p>
    <w:p w:rsidR="000426CB" w:rsidRPr="000426CB" w:rsidRDefault="000426CB" w:rsidP="006A6685">
      <w:pPr>
        <w:numPr>
          <w:ilvl w:val="0"/>
          <w:numId w:val="22"/>
        </w:numPr>
        <w:spacing w:before="220" w:after="0" w:line="240" w:lineRule="auto"/>
        <w:ind w:left="540"/>
        <w:textAlignment w:val="center"/>
        <w:rPr>
          <w:rFonts w:ascii="Calibri" w:eastAsia="Times New Roman" w:hAnsi="Calibri" w:cs="Times New Roman"/>
          <w:color w:val="5C86B9"/>
          <w:sz w:val="24"/>
          <w:szCs w:val="24"/>
          <w:lang w:eastAsia="en-CA"/>
        </w:rPr>
      </w:pPr>
      <w:r w:rsidRPr="000426CB">
        <w:rPr>
          <w:rFonts w:ascii="Calibri" w:eastAsia="Times New Roman" w:hAnsi="Calibri" w:cs="Times New Roman"/>
          <w:color w:val="000000"/>
          <w:sz w:val="24"/>
          <w:szCs w:val="24"/>
          <w:lang w:eastAsia="en-CA"/>
        </w:rPr>
        <w:t>Media coverage (particularly TV) tends to reinforce existing political bias, but it also has a strong, short-term effect on the political undecided and inattentive</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--media's agenda, whose behind it</w:t>
      </w:r>
    </w:p>
    <w:p w:rsidR="007C3F25" w:rsidRDefault="000426CB" w:rsidP="007C3F25">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w:t>
      </w:r>
    </w:p>
    <w:p w:rsidR="000426CB" w:rsidRPr="000426CB" w:rsidRDefault="000426CB" w:rsidP="007C3F25">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b/>
          <w:bCs/>
          <w:color w:val="000000"/>
          <w:sz w:val="24"/>
          <w:szCs w:val="24"/>
          <w:lang w:eastAsia="en-CA"/>
        </w:rPr>
        <w:t>Human empowerment framework:</w:t>
      </w:r>
      <w:r w:rsidRPr="000426CB">
        <w:rPr>
          <w:rFonts w:ascii="Calibri" w:eastAsia="Times New Roman" w:hAnsi="Calibri" w:cs="Times New Roman"/>
          <w:color w:val="000000"/>
          <w:sz w:val="24"/>
          <w:szCs w:val="24"/>
          <w:lang w:eastAsia="en-CA"/>
        </w:rPr>
        <w:t xml:space="preserve"> (</w:t>
      </w:r>
      <w:proofErr w:type="spellStart"/>
      <w:r w:rsidRPr="000426CB">
        <w:rPr>
          <w:rFonts w:ascii="Calibri" w:eastAsia="Times New Roman" w:hAnsi="Calibri" w:cs="Times New Roman"/>
          <w:color w:val="000000"/>
          <w:sz w:val="24"/>
          <w:szCs w:val="24"/>
          <w:lang w:eastAsia="en-CA"/>
        </w:rPr>
        <w:t>pg</w:t>
      </w:r>
      <w:proofErr w:type="spellEnd"/>
      <w:r w:rsidRPr="000426CB">
        <w:rPr>
          <w:rFonts w:ascii="Calibri" w:eastAsia="Times New Roman" w:hAnsi="Calibri" w:cs="Times New Roman"/>
          <w:color w:val="000000"/>
          <w:sz w:val="24"/>
          <w:szCs w:val="24"/>
          <w:lang w:eastAsia="en-CA"/>
        </w:rPr>
        <w:t xml:space="preserve"> 291)</w:t>
      </w:r>
    </w:p>
    <w:p w:rsidR="000426CB" w:rsidRPr="000426CB" w:rsidRDefault="000426CB" w:rsidP="006A6685">
      <w:pPr>
        <w:numPr>
          <w:ilvl w:val="0"/>
          <w:numId w:val="23"/>
        </w:numPr>
        <w:spacing w:after="0" w:line="240" w:lineRule="auto"/>
        <w:ind w:left="54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Framework - three levels of empowerment</w:t>
      </w:r>
    </w:p>
    <w:p w:rsidR="000426CB" w:rsidRPr="000426CB" w:rsidRDefault="000426CB" w:rsidP="006A6685">
      <w:pPr>
        <w:numPr>
          <w:ilvl w:val="0"/>
          <w:numId w:val="24"/>
        </w:numPr>
        <w:spacing w:after="0" w:line="240" w:lineRule="auto"/>
        <w:ind w:left="54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Socio-economic - give people the abilities (skills, opportunities) to enact democratic freedom</w:t>
      </w:r>
      <w:r w:rsidR="007C3F25">
        <w:rPr>
          <w:rFonts w:ascii="Calibri" w:eastAsia="Times New Roman" w:hAnsi="Calibri" w:cs="Times New Roman"/>
          <w:color w:val="000000"/>
          <w:sz w:val="24"/>
          <w:szCs w:val="24"/>
          <w:lang w:eastAsia="en-CA"/>
        </w:rPr>
        <w:t xml:space="preserve"> </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--gives the ability to actually act in democratic freedom</w:t>
      </w:r>
    </w:p>
    <w:p w:rsidR="000426CB" w:rsidRPr="000426CB" w:rsidRDefault="000426CB" w:rsidP="006A6685">
      <w:pPr>
        <w:numPr>
          <w:ilvl w:val="0"/>
          <w:numId w:val="25"/>
        </w:numPr>
        <w:spacing w:after="0" w:line="240" w:lineRule="auto"/>
        <w:ind w:left="54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lastRenderedPageBreak/>
        <w:t>Socio-cultural motivations - empower people by increasing the priority/necessity to enact democratic freedom</w:t>
      </w:r>
      <w:r w:rsidR="007C3F25">
        <w:rPr>
          <w:rFonts w:ascii="Calibri" w:eastAsia="Times New Roman" w:hAnsi="Calibri" w:cs="Times New Roman"/>
          <w:color w:val="000000"/>
          <w:sz w:val="24"/>
          <w:szCs w:val="24"/>
          <w:lang w:eastAsia="en-CA"/>
        </w:rPr>
        <w:t xml:space="preserve"> (emancipative values)</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w:t>
      </w:r>
      <w:proofErr w:type="gramStart"/>
      <w:r w:rsidRPr="000426CB">
        <w:rPr>
          <w:rFonts w:ascii="Calibri" w:eastAsia="Times New Roman" w:hAnsi="Calibri" w:cs="Times New Roman"/>
          <w:color w:val="000000"/>
          <w:sz w:val="24"/>
          <w:szCs w:val="24"/>
          <w:lang w:eastAsia="en-CA"/>
        </w:rPr>
        <w:t>give</w:t>
      </w:r>
      <w:proofErr w:type="gramEnd"/>
      <w:r w:rsidRPr="000426CB">
        <w:rPr>
          <w:rFonts w:ascii="Calibri" w:eastAsia="Times New Roman" w:hAnsi="Calibri" w:cs="Times New Roman"/>
          <w:color w:val="000000"/>
          <w:sz w:val="24"/>
          <w:szCs w:val="24"/>
          <w:lang w:eastAsia="en-CA"/>
        </w:rPr>
        <w:t xml:space="preserve"> values and culture - motivations</w:t>
      </w:r>
    </w:p>
    <w:p w:rsidR="000426CB" w:rsidRPr="000426CB" w:rsidRDefault="000426CB" w:rsidP="006A6685">
      <w:pPr>
        <w:numPr>
          <w:ilvl w:val="0"/>
          <w:numId w:val="26"/>
        </w:numPr>
        <w:spacing w:after="0" w:line="240" w:lineRule="auto"/>
        <w:ind w:left="54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xml:space="preserve">Political regimes - Entitlements - giving </w:t>
      </w:r>
      <w:r w:rsidRPr="000426CB">
        <w:rPr>
          <w:rFonts w:ascii="Calibri" w:eastAsia="Times New Roman" w:hAnsi="Calibri" w:cs="Times New Roman"/>
          <w:color w:val="000000"/>
          <w:sz w:val="24"/>
          <w:szCs w:val="24"/>
          <w:u w:val="single"/>
          <w:lang w:eastAsia="en-CA"/>
        </w:rPr>
        <w:t>right</w:t>
      </w:r>
      <w:r w:rsidRPr="000426CB">
        <w:rPr>
          <w:rFonts w:ascii="Calibri" w:eastAsia="Times New Roman" w:hAnsi="Calibri" w:cs="Times New Roman"/>
          <w:color w:val="000000"/>
          <w:sz w:val="24"/>
          <w:szCs w:val="24"/>
          <w:lang w:eastAsia="en-CA"/>
        </w:rPr>
        <w:t xml:space="preserve"> to exercise democratic freedom is human empowerment </w:t>
      </w:r>
      <w:r w:rsidR="007C3F25">
        <w:rPr>
          <w:rFonts w:ascii="Calibri" w:eastAsia="Times New Roman" w:hAnsi="Calibri" w:cs="Times New Roman"/>
          <w:color w:val="000000"/>
          <w:sz w:val="24"/>
          <w:szCs w:val="24"/>
          <w:lang w:eastAsia="en-CA"/>
        </w:rPr>
        <w:t>(action capacities)</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---makes regime more democratic</w:t>
      </w:r>
    </w:p>
    <w:p w:rsidR="000426CB" w:rsidRDefault="000426CB" w:rsidP="006A6685">
      <w:pPr>
        <w:pStyle w:val="ListParagraph"/>
        <w:numPr>
          <w:ilvl w:val="1"/>
          <w:numId w:val="26"/>
        </w:numPr>
        <w:rPr>
          <w:rFonts w:ascii="Calibri" w:eastAsia="Times New Roman" w:hAnsi="Calibri" w:cs="Times New Roman"/>
          <w:color w:val="000000"/>
          <w:lang w:eastAsia="en-CA"/>
        </w:rPr>
      </w:pPr>
      <w:r w:rsidRPr="007C3F25">
        <w:rPr>
          <w:rFonts w:ascii="Calibri" w:eastAsia="Times New Roman" w:hAnsi="Calibri" w:cs="Times New Roman"/>
          <w:color w:val="000000"/>
          <w:lang w:eastAsia="en-CA"/>
        </w:rPr>
        <w:t>All this creates an empowered democratic regime</w:t>
      </w:r>
    </w:p>
    <w:p w:rsidR="007C3F25" w:rsidRPr="007C3F25" w:rsidRDefault="007C3F25" w:rsidP="007C3F25">
      <w:pPr>
        <w:pStyle w:val="NoSpacing"/>
        <w:rPr>
          <w:sz w:val="24"/>
          <w:szCs w:val="24"/>
          <w:lang w:eastAsia="en-CA"/>
        </w:rPr>
      </w:pPr>
      <w:r w:rsidRPr="007C3F25">
        <w:rPr>
          <w:sz w:val="24"/>
          <w:szCs w:val="24"/>
          <w:lang w:eastAsia="en-CA"/>
        </w:rPr>
        <w:t>Further SIG:</w:t>
      </w:r>
    </w:p>
    <w:p w:rsidR="007C3F25" w:rsidRPr="007C3F25" w:rsidRDefault="007C3F25" w:rsidP="007C3F25">
      <w:pPr>
        <w:rPr>
          <w:sz w:val="24"/>
          <w:szCs w:val="24"/>
        </w:rPr>
      </w:pPr>
      <w:r w:rsidRPr="007C3F25">
        <w:rPr>
          <w:sz w:val="24"/>
          <w:szCs w:val="24"/>
        </w:rPr>
        <w:t>As part of a broader process of human empowerment, emancipative values have been on the rise throughout post-industrial societies during the past decades</w:t>
      </w:r>
    </w:p>
    <w:p w:rsidR="007C3F25" w:rsidRPr="007C3F25" w:rsidRDefault="007C3F25" w:rsidP="007C3F25">
      <w:pPr>
        <w:pStyle w:val="NoSpacing"/>
        <w:rPr>
          <w:sz w:val="24"/>
          <w:szCs w:val="24"/>
          <w:lang w:eastAsia="en-CA"/>
        </w:rPr>
      </w:pPr>
      <w:r w:rsidRPr="007C3F25">
        <w:rPr>
          <w:sz w:val="24"/>
          <w:szCs w:val="24"/>
        </w:rPr>
        <w:t xml:space="preserve">Emancipative values empower people on the level of </w:t>
      </w:r>
      <w:r w:rsidRPr="007C3F25">
        <w:rPr>
          <w:i/>
          <w:sz w:val="24"/>
          <w:szCs w:val="24"/>
        </w:rPr>
        <w:t>motivations</w:t>
      </w:r>
      <w:r w:rsidRPr="007C3F25">
        <w:rPr>
          <w:sz w:val="24"/>
          <w:szCs w:val="24"/>
        </w:rPr>
        <w:t xml:space="preserve"> by increasing the priority they give to exercising democratic freedoms – effective democracy empowers people on the level of entitlements by giving them the rights to exercise democratic freedoms</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w:t>
      </w:r>
    </w:p>
    <w:p w:rsidR="000426CB" w:rsidRPr="000426CB" w:rsidRDefault="000426CB" w:rsidP="007C3F25">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b/>
          <w:bCs/>
          <w:color w:val="000000"/>
          <w:sz w:val="24"/>
          <w:szCs w:val="24"/>
          <w:lang w:eastAsia="en-CA"/>
        </w:rPr>
        <w:t>Media logic:</w:t>
      </w:r>
    </w:p>
    <w:p w:rsidR="000426CB" w:rsidRPr="007C3F25" w:rsidRDefault="000426CB" w:rsidP="006A6685">
      <w:pPr>
        <w:numPr>
          <w:ilvl w:val="0"/>
          <w:numId w:val="27"/>
        </w:numPr>
        <w:spacing w:after="0" w:line="240" w:lineRule="auto"/>
        <w:ind w:left="540"/>
        <w:textAlignment w:val="center"/>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t xml:space="preserve">Shift from 'party logic' to 'media logic' </w:t>
      </w:r>
    </w:p>
    <w:p w:rsidR="007C3F25" w:rsidRPr="007C3F25" w:rsidRDefault="007C3F25" w:rsidP="006A6685">
      <w:pPr>
        <w:numPr>
          <w:ilvl w:val="0"/>
          <w:numId w:val="27"/>
        </w:numPr>
        <w:spacing w:after="0" w:line="240" w:lineRule="auto"/>
        <w:ind w:left="540"/>
        <w:textAlignment w:val="center"/>
        <w:rPr>
          <w:rFonts w:ascii="Calibri" w:eastAsia="Times New Roman" w:hAnsi="Calibri" w:cs="Times New Roman"/>
          <w:color w:val="000000"/>
          <w:sz w:val="24"/>
          <w:szCs w:val="24"/>
          <w:lang w:eastAsia="en-CA"/>
        </w:rPr>
      </w:pPr>
      <w:r w:rsidRPr="007C3F25">
        <w:rPr>
          <w:sz w:val="24"/>
          <w:szCs w:val="24"/>
        </w:rPr>
        <w:t>Trying to attract as much attention to one particular channel/person’s coverage as possible</w:t>
      </w:r>
    </w:p>
    <w:p w:rsidR="000426CB" w:rsidRPr="007C3F25" w:rsidRDefault="000426CB" w:rsidP="006A6685">
      <w:pPr>
        <w:numPr>
          <w:ilvl w:val="0"/>
          <w:numId w:val="27"/>
        </w:numPr>
        <w:spacing w:after="0" w:line="240" w:lineRule="auto"/>
        <w:ind w:left="540"/>
        <w:textAlignment w:val="center"/>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t xml:space="preserve">Politics is a game of winners and losers - not </w:t>
      </w:r>
      <w:r w:rsidR="007C3F25">
        <w:rPr>
          <w:rFonts w:ascii="Calibri" w:eastAsia="Times New Roman" w:hAnsi="Calibri" w:cs="Times New Roman"/>
          <w:color w:val="000000"/>
          <w:sz w:val="24"/>
          <w:szCs w:val="24"/>
          <w:lang w:eastAsia="en-CA"/>
        </w:rPr>
        <w:t xml:space="preserve">a </w:t>
      </w:r>
      <w:r w:rsidRPr="007C3F25">
        <w:rPr>
          <w:rFonts w:ascii="Calibri" w:eastAsia="Times New Roman" w:hAnsi="Calibri" w:cs="Times New Roman"/>
          <w:color w:val="000000"/>
          <w:sz w:val="24"/>
          <w:szCs w:val="24"/>
          <w:lang w:eastAsia="en-CA"/>
        </w:rPr>
        <w:t>serious debate on issues</w:t>
      </w:r>
    </w:p>
    <w:p w:rsidR="000426CB" w:rsidRPr="007C3F25" w:rsidRDefault="007C3F25" w:rsidP="006A6685">
      <w:pPr>
        <w:numPr>
          <w:ilvl w:val="0"/>
          <w:numId w:val="27"/>
        </w:numPr>
        <w:spacing w:after="0" w:line="240" w:lineRule="auto"/>
        <w:ind w:left="540"/>
        <w:textAlignment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 xml:space="preserve">Ex: </w:t>
      </w:r>
      <w:r w:rsidR="000426CB" w:rsidRPr="007C3F25">
        <w:rPr>
          <w:rFonts w:ascii="Calibri" w:eastAsia="Times New Roman" w:hAnsi="Calibri" w:cs="Times New Roman"/>
          <w:color w:val="000000"/>
          <w:sz w:val="24"/>
          <w:szCs w:val="24"/>
          <w:lang w:eastAsia="en-CA"/>
        </w:rPr>
        <w:t>Focuses on campaign strategies, leadership personalities, concentrated on small 30 second clips (to make it simple)</w:t>
      </w:r>
    </w:p>
    <w:p w:rsidR="000426CB" w:rsidRPr="007C3F25" w:rsidRDefault="000426CB" w:rsidP="000426CB">
      <w:pPr>
        <w:spacing w:after="0" w:line="240" w:lineRule="auto"/>
        <w:ind w:left="540"/>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t> </w:t>
      </w:r>
    </w:p>
    <w:p w:rsidR="000426CB" w:rsidRPr="007C3F25" w:rsidRDefault="000426CB" w:rsidP="007C3F25">
      <w:pPr>
        <w:spacing w:after="0" w:line="240" w:lineRule="auto"/>
        <w:rPr>
          <w:rFonts w:ascii="Calibri" w:eastAsia="Times New Roman" w:hAnsi="Calibri" w:cs="Times New Roman"/>
          <w:color w:val="000000"/>
          <w:sz w:val="24"/>
          <w:szCs w:val="24"/>
          <w:lang w:eastAsia="en-CA"/>
        </w:rPr>
      </w:pPr>
      <w:r w:rsidRPr="007C3F25">
        <w:rPr>
          <w:rFonts w:ascii="Calibri" w:eastAsia="Times New Roman" w:hAnsi="Calibri" w:cs="Times New Roman"/>
          <w:b/>
          <w:bCs/>
          <w:color w:val="000000"/>
          <w:sz w:val="24"/>
          <w:szCs w:val="24"/>
          <w:lang w:eastAsia="en-CA"/>
        </w:rPr>
        <w:t xml:space="preserve">Multiculturalism: </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Liberal multiculturalism - diversity within unity</w:t>
      </w:r>
    </w:p>
    <w:p w:rsidR="000426CB" w:rsidRPr="000426CB" w:rsidRDefault="000426CB" w:rsidP="006A6685">
      <w:pPr>
        <w:numPr>
          <w:ilvl w:val="0"/>
          <w:numId w:val="28"/>
        </w:numPr>
        <w:spacing w:after="0" w:line="240" w:lineRule="auto"/>
        <w:ind w:left="54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Allocation of recognition and differentiated group rights enables and promotes the lives of individuals</w:t>
      </w:r>
    </w:p>
    <w:p w:rsidR="000426CB" w:rsidRPr="000426CB" w:rsidRDefault="007C3F25" w:rsidP="006A6685">
      <w:pPr>
        <w:numPr>
          <w:ilvl w:val="0"/>
          <w:numId w:val="28"/>
        </w:numPr>
        <w:spacing w:after="0" w:line="240" w:lineRule="auto"/>
        <w:ind w:left="540"/>
        <w:textAlignment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 xml:space="preserve">SIG - </w:t>
      </w:r>
      <w:r w:rsidR="000426CB" w:rsidRPr="000426CB">
        <w:rPr>
          <w:rFonts w:ascii="Calibri" w:eastAsia="Times New Roman" w:hAnsi="Calibri" w:cs="Times New Roman"/>
          <w:color w:val="000000"/>
          <w:sz w:val="24"/>
          <w:szCs w:val="24"/>
          <w:lang w:eastAsia="en-CA"/>
        </w:rPr>
        <w:t>Removing barriers doesn't make people equal b/c of structural inequality -- so need to recognize differences.</w:t>
      </w:r>
    </w:p>
    <w:p w:rsidR="000426CB" w:rsidRPr="000426CB" w:rsidRDefault="007C3F25" w:rsidP="006A6685">
      <w:pPr>
        <w:numPr>
          <w:ilvl w:val="0"/>
          <w:numId w:val="28"/>
        </w:numPr>
        <w:spacing w:after="0" w:line="240" w:lineRule="auto"/>
        <w:ind w:left="540"/>
        <w:textAlignment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 xml:space="preserve">Ex: </w:t>
      </w:r>
      <w:r w:rsidR="000426CB" w:rsidRPr="000426CB">
        <w:rPr>
          <w:rFonts w:ascii="Calibri" w:eastAsia="Times New Roman" w:hAnsi="Calibri" w:cs="Times New Roman"/>
          <w:color w:val="000000"/>
          <w:sz w:val="24"/>
          <w:szCs w:val="24"/>
          <w:lang w:eastAsia="en-CA"/>
        </w:rPr>
        <w:t>Affirmative action</w:t>
      </w:r>
    </w:p>
    <w:p w:rsidR="000426CB" w:rsidRPr="000426CB" w:rsidRDefault="000426CB" w:rsidP="000426CB">
      <w:pPr>
        <w:spacing w:after="0" w:line="240" w:lineRule="auto"/>
        <w:ind w:left="540"/>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w:t>
      </w:r>
    </w:p>
    <w:p w:rsidR="000426CB" w:rsidRPr="000426CB" w:rsidRDefault="000426CB" w:rsidP="007C3F25">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b/>
          <w:bCs/>
          <w:color w:val="000000"/>
          <w:sz w:val="24"/>
          <w:szCs w:val="24"/>
          <w:lang w:eastAsia="en-CA"/>
        </w:rPr>
        <w:t xml:space="preserve">Press freedom index: </w:t>
      </w:r>
      <w:r w:rsidRPr="000426CB">
        <w:rPr>
          <w:rFonts w:ascii="Calibri" w:eastAsia="Times New Roman" w:hAnsi="Calibri" w:cs="Times New Roman"/>
          <w:color w:val="000000"/>
          <w:sz w:val="24"/>
          <w:szCs w:val="24"/>
          <w:lang w:eastAsia="en-CA"/>
        </w:rPr>
        <w:t>(</w:t>
      </w:r>
      <w:proofErr w:type="spellStart"/>
      <w:r w:rsidRPr="000426CB">
        <w:rPr>
          <w:rFonts w:ascii="Calibri" w:eastAsia="Times New Roman" w:hAnsi="Calibri" w:cs="Times New Roman"/>
          <w:color w:val="000000"/>
          <w:sz w:val="24"/>
          <w:szCs w:val="24"/>
          <w:lang w:eastAsia="en-CA"/>
        </w:rPr>
        <w:t>pg</w:t>
      </w:r>
      <w:proofErr w:type="spellEnd"/>
      <w:r w:rsidRPr="000426CB">
        <w:rPr>
          <w:rFonts w:ascii="Calibri" w:eastAsia="Times New Roman" w:hAnsi="Calibri" w:cs="Times New Roman"/>
          <w:color w:val="000000"/>
          <w:sz w:val="24"/>
          <w:szCs w:val="24"/>
          <w:lang w:eastAsia="en-CA"/>
        </w:rPr>
        <w:t xml:space="preserve"> 327)</w:t>
      </w:r>
    </w:p>
    <w:p w:rsidR="000426CB" w:rsidRPr="007C3F25" w:rsidRDefault="007C3F25" w:rsidP="007C3F25">
      <w:pPr>
        <w:spacing w:after="0" w:line="240" w:lineRule="auto"/>
        <w:rPr>
          <w:sz w:val="24"/>
          <w:szCs w:val="24"/>
        </w:rPr>
      </w:pPr>
      <w:r w:rsidRPr="007C3F25">
        <w:rPr>
          <w:sz w:val="24"/>
          <w:szCs w:val="24"/>
        </w:rPr>
        <w:t>Spotlights the negative impact of conflicts on freedom of information and its protagonists</w:t>
      </w:r>
    </w:p>
    <w:p w:rsidR="007C3F25" w:rsidRPr="007C3F25" w:rsidRDefault="007C3F25" w:rsidP="007C3F25">
      <w:pPr>
        <w:spacing w:after="0" w:line="240" w:lineRule="auto"/>
        <w:rPr>
          <w:rFonts w:ascii="Calibri" w:eastAsia="Times New Roman" w:hAnsi="Calibri" w:cs="Times New Roman"/>
          <w:color w:val="000000"/>
          <w:sz w:val="24"/>
          <w:szCs w:val="24"/>
          <w:lang w:eastAsia="en-CA"/>
        </w:rPr>
      </w:pPr>
      <w:r w:rsidRPr="007C3F25">
        <w:rPr>
          <w:sz w:val="24"/>
          <w:szCs w:val="24"/>
        </w:rPr>
        <w:t>SIG - Ranking of some countries also been affected by a tendency to interpret national security needs in an overly broad and abusive manner to the detriment of the right to inform and be informed</w:t>
      </w:r>
    </w:p>
    <w:p w:rsidR="007C3F25" w:rsidRPr="007C3F25" w:rsidRDefault="007C3F25" w:rsidP="007C3F25">
      <w:pPr>
        <w:pStyle w:val="NoSpacing"/>
        <w:rPr>
          <w:sz w:val="24"/>
          <w:szCs w:val="24"/>
        </w:rPr>
      </w:pPr>
      <w:r w:rsidRPr="007C3F25">
        <w:rPr>
          <w:rFonts w:ascii="Calibri" w:eastAsia="Times New Roman" w:hAnsi="Calibri" w:cs="Times New Roman"/>
          <w:color w:val="000000"/>
          <w:sz w:val="24"/>
          <w:szCs w:val="24"/>
          <w:lang w:eastAsia="en-CA"/>
        </w:rPr>
        <w:t xml:space="preserve">Ex: </w:t>
      </w:r>
      <w:r w:rsidRPr="007C3F25">
        <w:rPr>
          <w:sz w:val="24"/>
          <w:szCs w:val="24"/>
        </w:rPr>
        <w:t>Finland, Netherlands and Norway – top 3</w:t>
      </w:r>
    </w:p>
    <w:p w:rsidR="000426CB" w:rsidRPr="007C3F25" w:rsidRDefault="007C3F25" w:rsidP="007C3F25">
      <w:pPr>
        <w:pStyle w:val="NoSpacing"/>
        <w:rPr>
          <w:rFonts w:ascii="Calibri" w:eastAsia="Times New Roman" w:hAnsi="Calibri" w:cs="Times New Roman"/>
          <w:color w:val="000000"/>
          <w:sz w:val="24"/>
          <w:szCs w:val="24"/>
          <w:lang w:eastAsia="en-CA"/>
        </w:rPr>
      </w:pPr>
      <w:r w:rsidRPr="007C3F25">
        <w:rPr>
          <w:sz w:val="24"/>
          <w:szCs w:val="24"/>
        </w:rPr>
        <w:t>Turkmenistan, N Korea and Eritrea – bottom 3</w:t>
      </w:r>
    </w:p>
    <w:p w:rsidR="000426CB" w:rsidRPr="000426CB" w:rsidRDefault="000426CB" w:rsidP="007C3F25">
      <w:pPr>
        <w:pStyle w:val="NoSpacing"/>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 </w:t>
      </w:r>
    </w:p>
    <w:p w:rsidR="000426CB" w:rsidRPr="000426CB" w:rsidRDefault="000426CB" w:rsidP="007C3F25">
      <w:pPr>
        <w:spacing w:after="0" w:line="240" w:lineRule="auto"/>
        <w:rPr>
          <w:rFonts w:ascii="Calibri" w:eastAsia="Times New Roman" w:hAnsi="Calibri" w:cs="Times New Roman"/>
          <w:color w:val="000000"/>
          <w:sz w:val="24"/>
          <w:szCs w:val="24"/>
          <w:lang w:eastAsia="en-CA"/>
        </w:rPr>
      </w:pPr>
      <w:r w:rsidRPr="000426CB">
        <w:rPr>
          <w:rFonts w:ascii="Calibri" w:eastAsia="Times New Roman" w:hAnsi="Calibri" w:cs="Times New Roman"/>
          <w:b/>
          <w:bCs/>
          <w:color w:val="000000"/>
          <w:sz w:val="24"/>
          <w:szCs w:val="24"/>
          <w:lang w:eastAsia="en-CA"/>
        </w:rPr>
        <w:t xml:space="preserve">Social Capital: </w:t>
      </w:r>
      <w:r w:rsidRPr="000426CB">
        <w:rPr>
          <w:rFonts w:ascii="Calibri" w:eastAsia="Times New Roman" w:hAnsi="Calibri" w:cs="Times New Roman"/>
          <w:color w:val="000000"/>
          <w:sz w:val="24"/>
          <w:szCs w:val="24"/>
          <w:lang w:eastAsia="en-CA"/>
        </w:rPr>
        <w:t>(</w:t>
      </w:r>
      <w:proofErr w:type="spellStart"/>
      <w:r w:rsidRPr="000426CB">
        <w:rPr>
          <w:rFonts w:ascii="Calibri" w:eastAsia="Times New Roman" w:hAnsi="Calibri" w:cs="Times New Roman"/>
          <w:color w:val="000000"/>
          <w:sz w:val="24"/>
          <w:szCs w:val="24"/>
          <w:lang w:eastAsia="en-CA"/>
        </w:rPr>
        <w:t>pg</w:t>
      </w:r>
      <w:proofErr w:type="spellEnd"/>
      <w:r w:rsidRPr="000426CB">
        <w:rPr>
          <w:rFonts w:ascii="Calibri" w:eastAsia="Times New Roman" w:hAnsi="Calibri" w:cs="Times New Roman"/>
          <w:color w:val="000000"/>
          <w:sz w:val="24"/>
          <w:szCs w:val="24"/>
          <w:lang w:eastAsia="en-CA"/>
        </w:rPr>
        <w:t xml:space="preserve"> 299)</w:t>
      </w:r>
    </w:p>
    <w:p w:rsidR="000426CB" w:rsidRPr="000426CB" w:rsidRDefault="000426CB" w:rsidP="006A6685">
      <w:pPr>
        <w:numPr>
          <w:ilvl w:val="0"/>
          <w:numId w:val="29"/>
        </w:numPr>
        <w:spacing w:after="0" w:line="240" w:lineRule="auto"/>
        <w:ind w:left="54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Different perspective  of human empowerment model</w:t>
      </w:r>
    </w:p>
    <w:p w:rsidR="000426CB" w:rsidRPr="000426CB" w:rsidRDefault="000426CB" w:rsidP="006A6685">
      <w:pPr>
        <w:numPr>
          <w:ilvl w:val="0"/>
          <w:numId w:val="29"/>
        </w:numPr>
        <w:spacing w:after="0" w:line="240" w:lineRule="auto"/>
        <w:ind w:left="54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In a political regime - if you have the trust to overcome problems, it enables people to stay in power (because they're trusted)</w:t>
      </w:r>
    </w:p>
    <w:p w:rsidR="000426CB" w:rsidRPr="000426CB" w:rsidRDefault="000426CB" w:rsidP="006A6685">
      <w:pPr>
        <w:numPr>
          <w:ilvl w:val="0"/>
          <w:numId w:val="29"/>
        </w:numPr>
        <w:spacing w:after="0" w:line="240" w:lineRule="auto"/>
        <w:ind w:left="54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t>Being confident in the societal institutions that they'll reinforce democracy</w:t>
      </w:r>
    </w:p>
    <w:p w:rsidR="000426CB" w:rsidRDefault="000426CB" w:rsidP="006A6685">
      <w:pPr>
        <w:numPr>
          <w:ilvl w:val="0"/>
          <w:numId w:val="29"/>
        </w:numPr>
        <w:spacing w:after="0" w:line="240" w:lineRule="auto"/>
        <w:ind w:left="540"/>
        <w:textAlignment w:val="center"/>
        <w:rPr>
          <w:rFonts w:ascii="Calibri" w:eastAsia="Times New Roman" w:hAnsi="Calibri" w:cs="Times New Roman"/>
          <w:color w:val="000000"/>
          <w:sz w:val="24"/>
          <w:szCs w:val="24"/>
          <w:lang w:eastAsia="en-CA"/>
        </w:rPr>
      </w:pPr>
      <w:r w:rsidRPr="000426CB">
        <w:rPr>
          <w:rFonts w:ascii="Calibri" w:eastAsia="Times New Roman" w:hAnsi="Calibri" w:cs="Times New Roman"/>
          <w:color w:val="000000"/>
          <w:sz w:val="24"/>
          <w:szCs w:val="24"/>
          <w:lang w:eastAsia="en-CA"/>
        </w:rPr>
        <w:lastRenderedPageBreak/>
        <w:t xml:space="preserve">Parliament, civil society, --political regime gains social capital because they have their trust </w:t>
      </w:r>
    </w:p>
    <w:p w:rsidR="007C3F25" w:rsidRDefault="007C3F25" w:rsidP="007C3F25">
      <w:pPr>
        <w:spacing w:after="0" w:line="240" w:lineRule="auto"/>
        <w:textAlignment w:val="center"/>
        <w:rPr>
          <w:rFonts w:ascii="Calibri" w:eastAsia="Times New Roman" w:hAnsi="Calibri" w:cs="Times New Roman"/>
          <w:color w:val="000000"/>
          <w:sz w:val="24"/>
          <w:szCs w:val="24"/>
          <w:lang w:eastAsia="en-CA"/>
        </w:rPr>
      </w:pPr>
    </w:p>
    <w:p w:rsidR="007C3F25" w:rsidRPr="000426CB" w:rsidRDefault="007C3F25" w:rsidP="007C3F25">
      <w:pPr>
        <w:spacing w:after="0" w:line="240" w:lineRule="auto"/>
        <w:textAlignment w:val="center"/>
        <w:rPr>
          <w:rFonts w:ascii="Calibri" w:eastAsia="Times New Roman" w:hAnsi="Calibri" w:cs="Times New Roman"/>
          <w:color w:val="000000"/>
          <w:sz w:val="24"/>
          <w:szCs w:val="24"/>
          <w:lang w:eastAsia="en-CA"/>
        </w:rPr>
      </w:pPr>
      <w:r>
        <w:rPr>
          <w:rFonts w:ascii="Calibri" w:eastAsia="Times New Roman" w:hAnsi="Calibri" w:cs="Times New Roman"/>
          <w:color w:val="000000"/>
          <w:sz w:val="24"/>
          <w:szCs w:val="24"/>
          <w:lang w:eastAsia="en-CA"/>
        </w:rPr>
        <w:t>QUESTIONS:</w:t>
      </w:r>
    </w:p>
    <w:p w:rsidR="007C3F25" w:rsidRPr="007C3F25" w:rsidRDefault="007C3F25" w:rsidP="007C3F25">
      <w:pPr>
        <w:spacing w:after="0" w:line="240" w:lineRule="auto"/>
        <w:textAlignment w:val="center"/>
        <w:rPr>
          <w:rFonts w:ascii="Calibri" w:eastAsia="Times New Roman" w:hAnsi="Calibri" w:cs="Times New Roman"/>
          <w:b/>
          <w:bCs/>
          <w:color w:val="000000"/>
          <w:sz w:val="24"/>
          <w:szCs w:val="24"/>
          <w:lang w:eastAsia="en-CA"/>
        </w:rPr>
      </w:pPr>
      <w:r w:rsidRPr="007C3F25">
        <w:rPr>
          <w:rFonts w:ascii="Calibri" w:eastAsia="Times New Roman" w:hAnsi="Calibri" w:cs="Times New Roman"/>
          <w:b/>
          <w:bCs/>
          <w:color w:val="000000"/>
          <w:sz w:val="24"/>
          <w:szCs w:val="24"/>
          <w:lang w:eastAsia="en-CA"/>
        </w:rPr>
        <w:t>Do state policies regarding the promotion of diversity, such as multiculturalism, fracture or enhance social unity?</w:t>
      </w:r>
    </w:p>
    <w:p w:rsidR="007C3F25" w:rsidRDefault="007C3F25" w:rsidP="007C3F25">
      <w:pPr>
        <w:spacing w:after="0" w:line="240" w:lineRule="auto"/>
        <w:ind w:left="540"/>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t xml:space="preserve">Your opinion. </w:t>
      </w:r>
    </w:p>
    <w:p w:rsidR="007C3F25" w:rsidRPr="007C3F25" w:rsidRDefault="007C3F25" w:rsidP="007C3F25">
      <w:pPr>
        <w:spacing w:after="0" w:line="240" w:lineRule="auto"/>
        <w:ind w:left="540"/>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t> </w:t>
      </w:r>
    </w:p>
    <w:p w:rsidR="007C3F25" w:rsidRPr="007C3F25" w:rsidRDefault="007C3F25" w:rsidP="007C3F25">
      <w:pPr>
        <w:spacing w:after="0" w:line="240" w:lineRule="auto"/>
        <w:textAlignment w:val="center"/>
        <w:rPr>
          <w:rFonts w:ascii="Calibri" w:eastAsia="Times New Roman" w:hAnsi="Calibri" w:cs="Times New Roman"/>
          <w:b/>
          <w:bCs/>
          <w:color w:val="000000"/>
          <w:sz w:val="24"/>
          <w:szCs w:val="24"/>
          <w:lang w:eastAsia="en-CA"/>
        </w:rPr>
      </w:pPr>
      <w:r w:rsidRPr="007C3F25">
        <w:rPr>
          <w:rFonts w:ascii="Calibri" w:eastAsia="Times New Roman" w:hAnsi="Calibri" w:cs="Times New Roman"/>
          <w:b/>
          <w:bCs/>
          <w:color w:val="000000"/>
          <w:sz w:val="24"/>
          <w:szCs w:val="24"/>
          <w:lang w:eastAsia="en-CA"/>
        </w:rPr>
        <w:t>Does culture condition members of society to support the status quo and reinforce existing power relations?</w:t>
      </w:r>
    </w:p>
    <w:p w:rsidR="007C3F25" w:rsidRPr="007C3F25" w:rsidRDefault="007C3F25" w:rsidP="007C3F25">
      <w:pPr>
        <w:spacing w:after="0" w:line="240" w:lineRule="auto"/>
        <w:ind w:left="540"/>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t xml:space="preserve">---check culture studies </w:t>
      </w:r>
    </w:p>
    <w:p w:rsidR="007C3F25" w:rsidRPr="007C3F25" w:rsidRDefault="007C3F25" w:rsidP="006A6685">
      <w:pPr>
        <w:numPr>
          <w:ilvl w:val="0"/>
          <w:numId w:val="30"/>
        </w:numPr>
        <w:spacing w:after="0" w:line="240" w:lineRule="auto"/>
        <w:ind w:left="540"/>
        <w:textAlignment w:val="center"/>
        <w:rPr>
          <w:rFonts w:ascii="Calibri" w:eastAsia="Times New Roman" w:hAnsi="Calibri" w:cs="Times New Roman"/>
          <w:color w:val="000000"/>
          <w:lang w:eastAsia="en-CA"/>
        </w:rPr>
      </w:pPr>
      <w:r w:rsidRPr="007C3F25">
        <w:rPr>
          <w:rFonts w:ascii="Calibri" w:eastAsia="Times New Roman" w:hAnsi="Calibri" w:cs="Times New Roman"/>
          <w:color w:val="000000"/>
          <w:sz w:val="24"/>
          <w:szCs w:val="24"/>
          <w:lang w:eastAsia="en-CA"/>
        </w:rPr>
        <w:t>Cultural activism</w:t>
      </w:r>
    </w:p>
    <w:p w:rsidR="007C3F25" w:rsidRPr="007C3F25" w:rsidRDefault="007C3F25" w:rsidP="006A6685">
      <w:pPr>
        <w:numPr>
          <w:ilvl w:val="0"/>
          <w:numId w:val="30"/>
        </w:numPr>
        <w:spacing w:after="0" w:line="240" w:lineRule="auto"/>
        <w:ind w:left="540"/>
        <w:textAlignment w:val="center"/>
        <w:rPr>
          <w:rFonts w:ascii="Calibri" w:eastAsia="Times New Roman" w:hAnsi="Calibri" w:cs="Times New Roman"/>
          <w:color w:val="000000"/>
          <w:lang w:eastAsia="en-CA"/>
        </w:rPr>
      </w:pPr>
      <w:r w:rsidRPr="007C3F25">
        <w:rPr>
          <w:rFonts w:ascii="Calibri" w:eastAsia="Times New Roman" w:hAnsi="Calibri" w:cs="Times New Roman"/>
          <w:color w:val="000000"/>
          <w:sz w:val="24"/>
          <w:szCs w:val="24"/>
          <w:lang w:eastAsia="en-CA"/>
        </w:rPr>
        <w:t>Power relations</w:t>
      </w:r>
    </w:p>
    <w:p w:rsidR="007C3F25" w:rsidRPr="007C3F25" w:rsidRDefault="007C3F25" w:rsidP="006A6685">
      <w:pPr>
        <w:numPr>
          <w:ilvl w:val="0"/>
          <w:numId w:val="30"/>
        </w:numPr>
        <w:spacing w:after="0" w:line="240" w:lineRule="auto"/>
        <w:ind w:left="540"/>
        <w:textAlignment w:val="center"/>
        <w:rPr>
          <w:rFonts w:ascii="Calibri" w:eastAsia="Times New Roman" w:hAnsi="Calibri" w:cs="Times New Roman"/>
          <w:color w:val="000000"/>
          <w:lang w:eastAsia="en-CA"/>
        </w:rPr>
      </w:pPr>
      <w:r w:rsidRPr="007C3F25">
        <w:rPr>
          <w:rFonts w:ascii="Calibri" w:eastAsia="Times New Roman" w:hAnsi="Calibri" w:cs="Times New Roman"/>
          <w:color w:val="000000"/>
          <w:sz w:val="24"/>
          <w:szCs w:val="24"/>
          <w:lang w:eastAsia="en-CA"/>
        </w:rPr>
        <w:t xml:space="preserve">Social stratification - why would you support a society that disadvantages you </w:t>
      </w:r>
    </w:p>
    <w:p w:rsidR="007C3F25" w:rsidRPr="007C3F25" w:rsidRDefault="007C3F25" w:rsidP="006A6685">
      <w:pPr>
        <w:numPr>
          <w:ilvl w:val="1"/>
          <w:numId w:val="30"/>
        </w:numPr>
        <w:spacing w:after="0" w:line="240" w:lineRule="auto"/>
        <w:ind w:left="1080"/>
        <w:textAlignment w:val="center"/>
        <w:rPr>
          <w:rFonts w:ascii="Calibri" w:eastAsia="Times New Roman" w:hAnsi="Calibri" w:cs="Times New Roman"/>
          <w:color w:val="000000"/>
          <w:lang w:eastAsia="en-CA"/>
        </w:rPr>
      </w:pPr>
      <w:r w:rsidRPr="007C3F25">
        <w:rPr>
          <w:rFonts w:ascii="Calibri" w:eastAsia="Times New Roman" w:hAnsi="Calibri" w:cs="Times New Roman"/>
          <w:color w:val="000000"/>
          <w:sz w:val="24"/>
          <w:szCs w:val="24"/>
          <w:lang w:eastAsia="en-CA"/>
        </w:rPr>
        <w:t xml:space="preserve">Class powers, division of powers, governments, social structures </w:t>
      </w:r>
    </w:p>
    <w:p w:rsidR="007C3F25" w:rsidRPr="007C3F25" w:rsidRDefault="007C3F25" w:rsidP="007C3F25">
      <w:pPr>
        <w:spacing w:after="0" w:line="240" w:lineRule="auto"/>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t> </w:t>
      </w:r>
    </w:p>
    <w:p w:rsidR="007C3F25" w:rsidRPr="007C3F25" w:rsidRDefault="007C3F25" w:rsidP="006A6685">
      <w:pPr>
        <w:numPr>
          <w:ilvl w:val="0"/>
          <w:numId w:val="31"/>
        </w:numPr>
        <w:spacing w:after="0" w:line="240" w:lineRule="auto"/>
        <w:ind w:left="540"/>
        <w:textAlignment w:val="center"/>
        <w:rPr>
          <w:rFonts w:ascii="Calibri" w:eastAsia="Times New Roman" w:hAnsi="Calibri" w:cs="Times New Roman"/>
          <w:b/>
          <w:bCs/>
          <w:color w:val="000000"/>
          <w:sz w:val="24"/>
          <w:szCs w:val="24"/>
          <w:lang w:eastAsia="en-CA"/>
        </w:rPr>
      </w:pPr>
      <w:r w:rsidRPr="007C3F25">
        <w:rPr>
          <w:rFonts w:ascii="Calibri" w:eastAsia="Times New Roman" w:hAnsi="Calibri" w:cs="Times New Roman"/>
          <w:b/>
          <w:bCs/>
          <w:color w:val="000000"/>
          <w:sz w:val="24"/>
          <w:szCs w:val="24"/>
          <w:lang w:eastAsia="en-CA"/>
        </w:rPr>
        <w:t>What do people mean when they suggest that political coverage now conforms to media rather than party logic? Is the media undermining democracy by the way they report on politics?</w:t>
      </w:r>
    </w:p>
    <w:p w:rsidR="007C3F25" w:rsidRPr="002914F0" w:rsidRDefault="007C3F25" w:rsidP="006A6685">
      <w:pPr>
        <w:numPr>
          <w:ilvl w:val="0"/>
          <w:numId w:val="32"/>
        </w:numPr>
        <w:spacing w:after="0" w:line="240" w:lineRule="auto"/>
        <w:ind w:left="540"/>
        <w:textAlignment w:val="center"/>
        <w:rPr>
          <w:rFonts w:ascii="Calibri" w:eastAsia="Times New Roman" w:hAnsi="Calibri" w:cs="Times New Roman"/>
          <w:color w:val="000000"/>
          <w:lang w:eastAsia="en-CA"/>
        </w:rPr>
      </w:pPr>
      <w:r w:rsidRPr="007C3F25">
        <w:rPr>
          <w:rFonts w:ascii="Calibri" w:eastAsia="Times New Roman" w:hAnsi="Calibri" w:cs="Times New Roman"/>
          <w:color w:val="000000"/>
          <w:sz w:val="24"/>
          <w:szCs w:val="24"/>
          <w:lang w:eastAsia="en-CA"/>
        </w:rPr>
        <w:t>Check party logic vs. media logic</w:t>
      </w:r>
    </w:p>
    <w:p w:rsidR="002914F0" w:rsidRPr="002914F0" w:rsidRDefault="002914F0" w:rsidP="002914F0">
      <w:pPr>
        <w:pStyle w:val="Body"/>
        <w:rPr>
          <w:rFonts w:asciiTheme="minorHAnsi" w:eastAsia="Times New Roman" w:hAnsiTheme="minorHAnsi" w:cs="Times New Roman"/>
          <w:sz w:val="24"/>
          <w:szCs w:val="24"/>
        </w:rPr>
      </w:pPr>
      <w:r w:rsidRPr="002914F0">
        <w:rPr>
          <w:rFonts w:asciiTheme="minorHAnsi" w:hAnsiTheme="minorHAnsi"/>
          <w:sz w:val="24"/>
          <w:szCs w:val="24"/>
        </w:rPr>
        <w:t xml:space="preserve">If media doesn't tell us what to think but how to thing (by agenda setting) we are seeing a shift particularly on how media covers politics and the impact that it has. Party logic to a large extent is about - think about the broad assumption, desire, normative understanding of what politics is supposed to be, election is huge contest between very different ideas, we come to an outcome that is a judgment on those values, reinforces stuff, party logic is that notion, </w:t>
      </w:r>
      <w:proofErr w:type="spellStart"/>
      <w:r w:rsidRPr="002914F0">
        <w:rPr>
          <w:rFonts w:asciiTheme="minorHAnsi" w:hAnsiTheme="minorHAnsi"/>
          <w:sz w:val="24"/>
          <w:szCs w:val="24"/>
        </w:rPr>
        <w:t>idealogical</w:t>
      </w:r>
      <w:proofErr w:type="spellEnd"/>
      <w:r w:rsidRPr="002914F0">
        <w:rPr>
          <w:rFonts w:asciiTheme="minorHAnsi" w:hAnsiTheme="minorHAnsi"/>
          <w:sz w:val="24"/>
          <w:szCs w:val="24"/>
        </w:rPr>
        <w:t xml:space="preserve"> differences and political differences. </w:t>
      </w:r>
      <w:proofErr w:type="gramStart"/>
      <w:r w:rsidRPr="002914F0">
        <w:rPr>
          <w:rFonts w:asciiTheme="minorHAnsi" w:hAnsiTheme="minorHAnsi"/>
          <w:sz w:val="24"/>
          <w:szCs w:val="24"/>
        </w:rPr>
        <w:t>media</w:t>
      </w:r>
      <w:proofErr w:type="gramEnd"/>
      <w:r w:rsidRPr="002914F0">
        <w:rPr>
          <w:rFonts w:asciiTheme="minorHAnsi" w:hAnsiTheme="minorHAnsi"/>
          <w:sz w:val="24"/>
          <w:szCs w:val="24"/>
        </w:rPr>
        <w:t xml:space="preserve"> logic is different! </w:t>
      </w:r>
      <w:proofErr w:type="spellStart"/>
      <w:r w:rsidRPr="002914F0">
        <w:rPr>
          <w:rFonts w:asciiTheme="minorHAnsi" w:hAnsiTheme="minorHAnsi"/>
          <w:sz w:val="24"/>
          <w:szCs w:val="24"/>
        </w:rPr>
        <w:t>its</w:t>
      </w:r>
      <w:proofErr w:type="spellEnd"/>
      <w:r w:rsidRPr="002914F0">
        <w:rPr>
          <w:rFonts w:asciiTheme="minorHAnsi" w:hAnsiTheme="minorHAnsi"/>
          <w:sz w:val="24"/>
          <w:szCs w:val="24"/>
        </w:rPr>
        <w:t xml:space="preserve"> about trying to find people, eyeballs on pages, clicks on links, and trying to find ways in which the media will consume their media over someone </w:t>
      </w:r>
      <w:proofErr w:type="spellStart"/>
      <w:r w:rsidRPr="002914F0">
        <w:rPr>
          <w:rFonts w:asciiTheme="minorHAnsi" w:hAnsiTheme="minorHAnsi"/>
          <w:sz w:val="24"/>
          <w:szCs w:val="24"/>
        </w:rPr>
        <w:t>elses</w:t>
      </w:r>
      <w:proofErr w:type="spellEnd"/>
      <w:r w:rsidRPr="002914F0">
        <w:rPr>
          <w:rFonts w:asciiTheme="minorHAnsi" w:hAnsiTheme="minorHAnsi"/>
          <w:sz w:val="24"/>
          <w:szCs w:val="24"/>
        </w:rPr>
        <w:t xml:space="preserve">. </w:t>
      </w:r>
    </w:p>
    <w:p w:rsidR="002914F0" w:rsidRPr="002914F0" w:rsidRDefault="002914F0" w:rsidP="006A6685">
      <w:pPr>
        <w:pStyle w:val="PresenterNotes"/>
        <w:numPr>
          <w:ilvl w:val="1"/>
          <w:numId w:val="35"/>
        </w:numPr>
        <w:rPr>
          <w:rFonts w:asciiTheme="minorHAnsi" w:eastAsia="Times New Roman" w:hAnsiTheme="minorHAnsi" w:cs="Times New Roman"/>
          <w:sz w:val="24"/>
          <w:szCs w:val="24"/>
        </w:rPr>
      </w:pPr>
      <w:proofErr w:type="gramStart"/>
      <w:r w:rsidRPr="002914F0">
        <w:rPr>
          <w:rFonts w:asciiTheme="minorHAnsi" w:hAnsiTheme="minorHAnsi"/>
          <w:sz w:val="24"/>
          <w:szCs w:val="24"/>
        </w:rPr>
        <w:t>thinking</w:t>
      </w:r>
      <w:proofErr w:type="gramEnd"/>
      <w:r w:rsidRPr="002914F0">
        <w:rPr>
          <w:rFonts w:asciiTheme="minorHAnsi" w:hAnsiTheme="minorHAnsi"/>
          <w:sz w:val="24"/>
          <w:szCs w:val="24"/>
        </w:rPr>
        <w:t xml:space="preserve"> of politics not as a serious debate over issues but a game of winners and losers. </w:t>
      </w:r>
      <w:proofErr w:type="gramStart"/>
      <w:r w:rsidRPr="002914F0">
        <w:rPr>
          <w:rFonts w:asciiTheme="minorHAnsi" w:hAnsiTheme="minorHAnsi"/>
          <w:sz w:val="24"/>
          <w:szCs w:val="24"/>
        </w:rPr>
        <w:t>media</w:t>
      </w:r>
      <w:proofErr w:type="gramEnd"/>
      <w:r w:rsidRPr="002914F0">
        <w:rPr>
          <w:rFonts w:asciiTheme="minorHAnsi" w:hAnsiTheme="minorHAnsi"/>
          <w:sz w:val="24"/>
          <w:szCs w:val="24"/>
        </w:rPr>
        <w:t xml:space="preserve"> logic: winners and losers. Party logic: debates. </w:t>
      </w:r>
    </w:p>
    <w:p w:rsidR="002914F0" w:rsidRPr="002914F0" w:rsidRDefault="002914F0" w:rsidP="006A6685">
      <w:pPr>
        <w:pStyle w:val="PresenterNotes"/>
        <w:numPr>
          <w:ilvl w:val="1"/>
          <w:numId w:val="36"/>
        </w:numPr>
        <w:rPr>
          <w:rFonts w:asciiTheme="minorHAnsi" w:eastAsia="Times New Roman" w:hAnsiTheme="minorHAnsi" w:cs="Times New Roman"/>
          <w:sz w:val="24"/>
          <w:szCs w:val="24"/>
        </w:rPr>
      </w:pPr>
      <w:r w:rsidRPr="002914F0">
        <w:rPr>
          <w:rFonts w:asciiTheme="minorHAnsi" w:hAnsiTheme="minorHAnsi"/>
          <w:sz w:val="24"/>
          <w:szCs w:val="24"/>
        </w:rPr>
        <w:t xml:space="preserve">Strip tease commercial that conservatives played about </w:t>
      </w:r>
      <w:proofErr w:type="spellStart"/>
      <w:proofErr w:type="gramStart"/>
      <w:r w:rsidRPr="002914F0">
        <w:rPr>
          <w:rFonts w:asciiTheme="minorHAnsi" w:hAnsiTheme="minorHAnsi"/>
          <w:sz w:val="24"/>
          <w:szCs w:val="24"/>
        </w:rPr>
        <w:t>trudeau</w:t>
      </w:r>
      <w:proofErr w:type="spellEnd"/>
      <w:proofErr w:type="gramEnd"/>
      <w:r w:rsidRPr="002914F0">
        <w:rPr>
          <w:rFonts w:asciiTheme="minorHAnsi" w:hAnsiTheme="minorHAnsi"/>
          <w:sz w:val="24"/>
          <w:szCs w:val="24"/>
        </w:rPr>
        <w:t xml:space="preserve"> - this is an </w:t>
      </w:r>
      <w:proofErr w:type="spellStart"/>
      <w:r w:rsidRPr="002914F0">
        <w:rPr>
          <w:rFonts w:asciiTheme="minorHAnsi" w:hAnsiTheme="minorHAnsi"/>
          <w:sz w:val="24"/>
          <w:szCs w:val="24"/>
        </w:rPr>
        <w:t>exampled</w:t>
      </w:r>
      <w:proofErr w:type="spellEnd"/>
      <w:r w:rsidRPr="002914F0">
        <w:rPr>
          <w:rFonts w:asciiTheme="minorHAnsi" w:hAnsiTheme="minorHAnsi"/>
          <w:sz w:val="24"/>
          <w:szCs w:val="24"/>
        </w:rPr>
        <w:t xml:space="preserve"> of personality, leadership, and blunder questions. Look how ridiculously unqualified these people are. nature of coverage </w:t>
      </w:r>
    </w:p>
    <w:p w:rsidR="002914F0" w:rsidRPr="002914F0" w:rsidRDefault="002914F0" w:rsidP="006A6685">
      <w:pPr>
        <w:pStyle w:val="PresenterNotes"/>
        <w:numPr>
          <w:ilvl w:val="1"/>
          <w:numId w:val="37"/>
        </w:numPr>
        <w:rPr>
          <w:rFonts w:asciiTheme="minorHAnsi" w:eastAsia="Times New Roman" w:hAnsiTheme="minorHAnsi" w:cs="Times New Roman"/>
          <w:sz w:val="24"/>
          <w:szCs w:val="24"/>
        </w:rPr>
      </w:pPr>
      <w:proofErr w:type="gramStart"/>
      <w:r w:rsidRPr="002914F0">
        <w:rPr>
          <w:rFonts w:asciiTheme="minorHAnsi" w:hAnsiTheme="minorHAnsi"/>
          <w:sz w:val="24"/>
          <w:szCs w:val="24"/>
        </w:rPr>
        <w:t>fundamentally</w:t>
      </w:r>
      <w:proofErr w:type="gramEnd"/>
      <w:r w:rsidRPr="002914F0">
        <w:rPr>
          <w:rFonts w:asciiTheme="minorHAnsi" w:hAnsiTheme="minorHAnsi"/>
          <w:sz w:val="24"/>
          <w:szCs w:val="24"/>
        </w:rPr>
        <w:t xml:space="preserve"> a dumbing down of coverage. </w:t>
      </w:r>
      <w:proofErr w:type="gramStart"/>
      <w:r w:rsidRPr="002914F0">
        <w:rPr>
          <w:rFonts w:asciiTheme="minorHAnsi" w:hAnsiTheme="minorHAnsi"/>
          <w:sz w:val="24"/>
          <w:szCs w:val="24"/>
        </w:rPr>
        <w:t>politics</w:t>
      </w:r>
      <w:proofErr w:type="gramEnd"/>
      <w:r w:rsidRPr="002914F0">
        <w:rPr>
          <w:rFonts w:asciiTheme="minorHAnsi" w:hAnsiTheme="minorHAnsi"/>
          <w:sz w:val="24"/>
          <w:szCs w:val="24"/>
        </w:rPr>
        <w:t xml:space="preserve"> by its very nature is complex, most issues are very difficult to give a 30 second synopsis of the problems of “terrorism”. </w:t>
      </w:r>
      <w:proofErr w:type="gramStart"/>
      <w:r w:rsidRPr="002914F0">
        <w:rPr>
          <w:rFonts w:asciiTheme="minorHAnsi" w:hAnsiTheme="minorHAnsi"/>
          <w:sz w:val="24"/>
          <w:szCs w:val="24"/>
        </w:rPr>
        <w:t>so</w:t>
      </w:r>
      <w:proofErr w:type="gramEnd"/>
      <w:r w:rsidRPr="002914F0">
        <w:rPr>
          <w:rFonts w:asciiTheme="minorHAnsi" w:hAnsiTheme="minorHAnsi"/>
          <w:sz w:val="24"/>
          <w:szCs w:val="24"/>
        </w:rPr>
        <w:t xml:space="preserve"> when someone says we need to look at underlying causes, that is a difficult </w:t>
      </w:r>
      <w:proofErr w:type="spellStart"/>
      <w:r w:rsidRPr="002914F0">
        <w:rPr>
          <w:rFonts w:asciiTheme="minorHAnsi" w:hAnsiTheme="minorHAnsi"/>
          <w:sz w:val="24"/>
          <w:szCs w:val="24"/>
        </w:rPr>
        <w:t>hing</w:t>
      </w:r>
      <w:proofErr w:type="spellEnd"/>
      <w:r w:rsidRPr="002914F0">
        <w:rPr>
          <w:rFonts w:asciiTheme="minorHAnsi" w:hAnsiTheme="minorHAnsi"/>
          <w:sz w:val="24"/>
          <w:szCs w:val="24"/>
        </w:rPr>
        <w:t xml:space="preserve"> to present and digest and answer because it is very complex. this is a shift towards media values</w:t>
      </w:r>
    </w:p>
    <w:p w:rsidR="002914F0" w:rsidRPr="007C3F25" w:rsidRDefault="002914F0" w:rsidP="002914F0">
      <w:pPr>
        <w:spacing w:after="0" w:line="240" w:lineRule="auto"/>
        <w:textAlignment w:val="center"/>
        <w:rPr>
          <w:rFonts w:ascii="Calibri" w:eastAsia="Times New Roman" w:hAnsi="Calibri" w:cs="Times New Roman"/>
          <w:color w:val="000000"/>
          <w:lang w:val="en-US" w:eastAsia="en-CA"/>
        </w:rPr>
      </w:pPr>
    </w:p>
    <w:p w:rsidR="007C3F25" w:rsidRPr="007C3F25" w:rsidRDefault="007C3F25" w:rsidP="007C3F25">
      <w:pPr>
        <w:spacing w:after="0" w:line="240" w:lineRule="auto"/>
        <w:ind w:left="540"/>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t> </w:t>
      </w:r>
    </w:p>
    <w:p w:rsidR="007C3F25" w:rsidRPr="007C3F25" w:rsidRDefault="007C3F25" w:rsidP="006A6685">
      <w:pPr>
        <w:numPr>
          <w:ilvl w:val="0"/>
          <w:numId w:val="33"/>
        </w:numPr>
        <w:spacing w:after="0" w:line="240" w:lineRule="auto"/>
        <w:ind w:left="540"/>
        <w:textAlignment w:val="center"/>
        <w:rPr>
          <w:rFonts w:ascii="Calibri" w:eastAsia="Times New Roman" w:hAnsi="Calibri" w:cs="Times New Roman"/>
          <w:b/>
          <w:bCs/>
          <w:color w:val="000000"/>
          <w:sz w:val="24"/>
          <w:szCs w:val="24"/>
          <w:lang w:eastAsia="en-CA"/>
        </w:rPr>
      </w:pPr>
      <w:r w:rsidRPr="007C3F25">
        <w:rPr>
          <w:rFonts w:ascii="Calibri" w:eastAsia="Times New Roman" w:hAnsi="Calibri" w:cs="Times New Roman"/>
          <w:b/>
          <w:bCs/>
          <w:color w:val="000000"/>
          <w:sz w:val="24"/>
          <w:szCs w:val="24"/>
          <w:lang w:eastAsia="en-CA"/>
        </w:rPr>
        <w:t xml:space="preserve">How has the rise of new media altered political reporting and political action? Will new information and communication </w:t>
      </w:r>
      <w:r w:rsidR="00585A34">
        <w:rPr>
          <w:rFonts w:ascii="Calibri" w:eastAsia="Times New Roman" w:hAnsi="Calibri" w:cs="Times New Roman"/>
          <w:b/>
          <w:bCs/>
          <w:color w:val="000000"/>
          <w:sz w:val="24"/>
          <w:szCs w:val="24"/>
          <w:lang w:eastAsia="en-CA"/>
        </w:rPr>
        <w:t>technology</w:t>
      </w:r>
      <w:r w:rsidRPr="007C3F25">
        <w:rPr>
          <w:rFonts w:ascii="Calibri" w:eastAsia="Times New Roman" w:hAnsi="Calibri" w:cs="Times New Roman"/>
          <w:b/>
          <w:bCs/>
          <w:color w:val="000000"/>
          <w:sz w:val="24"/>
          <w:szCs w:val="24"/>
          <w:lang w:eastAsia="en-CA"/>
        </w:rPr>
        <w:t xml:space="preserve"> have a fundamental impact on politics? </w:t>
      </w:r>
    </w:p>
    <w:p w:rsidR="007C3F25" w:rsidRPr="007C3F25" w:rsidRDefault="007C3F25" w:rsidP="007C3F25">
      <w:pPr>
        <w:spacing w:after="0" w:line="240" w:lineRule="auto"/>
        <w:ind w:left="540"/>
        <w:rPr>
          <w:rFonts w:ascii="Calibri" w:eastAsia="Times New Roman" w:hAnsi="Calibri" w:cs="Times New Roman"/>
          <w:color w:val="000000"/>
          <w:sz w:val="24"/>
          <w:szCs w:val="24"/>
          <w:lang w:eastAsia="en-CA"/>
        </w:rPr>
      </w:pPr>
      <w:r w:rsidRPr="007C3F25">
        <w:rPr>
          <w:rFonts w:ascii="Calibri" w:eastAsia="Times New Roman" w:hAnsi="Calibri" w:cs="Times New Roman"/>
          <w:color w:val="000000"/>
          <w:sz w:val="24"/>
          <w:szCs w:val="24"/>
          <w:lang w:eastAsia="en-CA"/>
        </w:rPr>
        <w:lastRenderedPageBreak/>
        <w:t>New media: social media, online media, 24 cycle</w:t>
      </w:r>
    </w:p>
    <w:p w:rsidR="007C3F25" w:rsidRPr="007C3F25" w:rsidRDefault="007C3F25" w:rsidP="006A6685">
      <w:pPr>
        <w:numPr>
          <w:ilvl w:val="0"/>
          <w:numId w:val="34"/>
        </w:numPr>
        <w:spacing w:after="0" w:line="240" w:lineRule="auto"/>
        <w:ind w:left="540"/>
        <w:textAlignment w:val="center"/>
        <w:rPr>
          <w:rFonts w:ascii="Calibri" w:eastAsia="Times New Roman" w:hAnsi="Calibri" w:cs="Times New Roman"/>
          <w:color w:val="000000"/>
          <w:lang w:eastAsia="en-CA"/>
        </w:rPr>
      </w:pPr>
      <w:r>
        <w:rPr>
          <w:rFonts w:ascii="Calibri" w:eastAsia="Times New Roman" w:hAnsi="Calibri" w:cs="Times New Roman"/>
          <w:color w:val="000000"/>
          <w:sz w:val="24"/>
          <w:szCs w:val="24"/>
          <w:lang w:eastAsia="en-CA"/>
        </w:rPr>
        <w:t xml:space="preserve">Unfair - </w:t>
      </w:r>
      <w:r w:rsidRPr="007C3F25">
        <w:rPr>
          <w:rFonts w:ascii="Calibri" w:eastAsia="Times New Roman" w:hAnsi="Calibri" w:cs="Times New Roman"/>
          <w:color w:val="000000"/>
          <w:sz w:val="24"/>
          <w:szCs w:val="24"/>
          <w:lang w:eastAsia="en-CA"/>
        </w:rPr>
        <w:t>- you can buy air time to promote causes</w:t>
      </w:r>
    </w:p>
    <w:p w:rsidR="007C3F25" w:rsidRPr="007C3F25" w:rsidRDefault="007C3F25" w:rsidP="006A6685">
      <w:pPr>
        <w:numPr>
          <w:ilvl w:val="0"/>
          <w:numId w:val="34"/>
        </w:numPr>
        <w:spacing w:after="0" w:line="240" w:lineRule="auto"/>
        <w:ind w:left="540"/>
        <w:textAlignment w:val="center"/>
        <w:rPr>
          <w:rFonts w:ascii="Calibri" w:eastAsia="Times New Roman" w:hAnsi="Calibri" w:cs="Times New Roman"/>
          <w:color w:val="000000"/>
          <w:lang w:eastAsia="en-CA"/>
        </w:rPr>
      </w:pPr>
      <w:r w:rsidRPr="007C3F25">
        <w:rPr>
          <w:rFonts w:ascii="Calibri" w:eastAsia="Times New Roman" w:hAnsi="Calibri" w:cs="Times New Roman"/>
          <w:color w:val="000000"/>
          <w:sz w:val="24"/>
          <w:szCs w:val="24"/>
          <w:lang w:eastAsia="en-CA"/>
        </w:rPr>
        <w:t xml:space="preserve">Late 1950s - TV became central sources </w:t>
      </w:r>
    </w:p>
    <w:p w:rsidR="007C3F25" w:rsidRPr="007C3F25" w:rsidRDefault="007C3F25" w:rsidP="006A6685">
      <w:pPr>
        <w:numPr>
          <w:ilvl w:val="0"/>
          <w:numId w:val="34"/>
        </w:numPr>
        <w:spacing w:after="0" w:line="240" w:lineRule="auto"/>
        <w:ind w:left="540"/>
        <w:textAlignment w:val="center"/>
        <w:rPr>
          <w:rFonts w:ascii="Calibri" w:eastAsia="Times New Roman" w:hAnsi="Calibri" w:cs="Times New Roman"/>
          <w:color w:val="000000"/>
          <w:lang w:eastAsia="en-CA"/>
        </w:rPr>
      </w:pPr>
      <w:r w:rsidRPr="007C3F25">
        <w:rPr>
          <w:rFonts w:ascii="Calibri" w:eastAsia="Times New Roman" w:hAnsi="Calibri" w:cs="Times New Roman"/>
          <w:color w:val="000000"/>
          <w:sz w:val="24"/>
          <w:szCs w:val="24"/>
          <w:lang w:eastAsia="en-CA"/>
        </w:rPr>
        <w:t>People are consuming info in a different way</w:t>
      </w:r>
    </w:p>
    <w:p w:rsidR="007C3F25" w:rsidRPr="007C3F25" w:rsidRDefault="007C3F25" w:rsidP="006A6685">
      <w:pPr>
        <w:numPr>
          <w:ilvl w:val="0"/>
          <w:numId w:val="34"/>
        </w:numPr>
        <w:spacing w:after="0" w:line="240" w:lineRule="auto"/>
        <w:ind w:left="540"/>
        <w:textAlignment w:val="center"/>
        <w:rPr>
          <w:rFonts w:ascii="Calibri" w:eastAsia="Times New Roman" w:hAnsi="Calibri" w:cs="Times New Roman"/>
          <w:color w:val="000000"/>
          <w:lang w:eastAsia="en-CA"/>
        </w:rPr>
      </w:pPr>
      <w:r w:rsidRPr="007C3F25">
        <w:rPr>
          <w:rFonts w:ascii="Calibri" w:eastAsia="Times New Roman" w:hAnsi="Calibri" w:cs="Times New Roman"/>
          <w:color w:val="000000"/>
          <w:sz w:val="24"/>
          <w:szCs w:val="24"/>
          <w:lang w:eastAsia="en-CA"/>
        </w:rPr>
        <w:t>Shifting</w:t>
      </w:r>
      <w:r>
        <w:rPr>
          <w:rFonts w:ascii="Calibri" w:eastAsia="Times New Roman" w:hAnsi="Calibri" w:cs="Times New Roman"/>
          <w:color w:val="000000"/>
          <w:sz w:val="24"/>
          <w:szCs w:val="24"/>
          <w:lang w:eastAsia="en-CA"/>
        </w:rPr>
        <w:t xml:space="preserve"> the way politicians get</w:t>
      </w:r>
      <w:r w:rsidRPr="007C3F25">
        <w:rPr>
          <w:rFonts w:ascii="Calibri" w:eastAsia="Times New Roman" w:hAnsi="Calibri" w:cs="Times New Roman"/>
          <w:color w:val="000000"/>
          <w:sz w:val="24"/>
          <w:szCs w:val="24"/>
          <w:lang w:eastAsia="en-CA"/>
        </w:rPr>
        <w:t xml:space="preserve"> their causes across the world </w:t>
      </w:r>
    </w:p>
    <w:p w:rsidR="00EE72BF" w:rsidRPr="000426CB" w:rsidRDefault="00EE72BF" w:rsidP="00DB46BB">
      <w:pPr>
        <w:pStyle w:val="NoSpacing"/>
        <w:rPr>
          <w:sz w:val="24"/>
          <w:szCs w:val="24"/>
        </w:rPr>
      </w:pPr>
    </w:p>
    <w:p w:rsidR="001A0C1B" w:rsidRPr="000426CB" w:rsidRDefault="001A0C1B" w:rsidP="00DB46BB">
      <w:pPr>
        <w:pStyle w:val="NoSpacing"/>
        <w:rPr>
          <w:sz w:val="24"/>
          <w:szCs w:val="24"/>
          <w:lang w:val="en-US"/>
        </w:rPr>
      </w:pPr>
    </w:p>
    <w:sectPr w:rsidR="001A0C1B" w:rsidRPr="000426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3" w:usb2="00000000" w:usb3="00000000" w:csb0="0000009F" w:csb1="00000000"/>
  </w:font>
  <w:font w:name="Helvetica Neue">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82F1F"/>
    <w:multiLevelType w:val="multilevel"/>
    <w:tmpl w:val="D19C0BA6"/>
    <w:lvl w:ilvl="0">
      <w:start w:val="1"/>
      <w:numFmt w:val="bullet"/>
      <w:lvlText w:val="•"/>
      <w:lvlJc w:val="left"/>
      <w:pPr>
        <w:tabs>
          <w:tab w:val="num" w:pos="189"/>
        </w:tabs>
        <w:ind w:left="189" w:hanging="189"/>
      </w:pPr>
      <w:rPr>
        <w:rFonts w:ascii="Times New Roman" w:eastAsia="Times New Roman" w:hAnsi="Times New Roman" w:cs="Times New Roman"/>
        <w:position w:val="0"/>
        <w:sz w:val="24"/>
        <w:szCs w:val="24"/>
      </w:rPr>
    </w:lvl>
    <w:lvl w:ilvl="1">
      <w:numFmt w:val="bullet"/>
      <w:lvlText w:val="•"/>
      <w:lvlJc w:val="left"/>
      <w:pPr>
        <w:tabs>
          <w:tab w:val="num" w:pos="789"/>
        </w:tabs>
        <w:ind w:left="789" w:hanging="189"/>
      </w:pPr>
      <w:rPr>
        <w:rFonts w:ascii="Times New Roman" w:eastAsia="Times New Roman" w:hAnsi="Times New Roman" w:cs="Times New Roman"/>
        <w:position w:val="0"/>
        <w:sz w:val="24"/>
        <w:szCs w:val="24"/>
      </w:rPr>
    </w:lvl>
    <w:lvl w:ilvl="2">
      <w:start w:val="1"/>
      <w:numFmt w:val="bullet"/>
      <w:lvlText w:val="•"/>
      <w:lvlJc w:val="left"/>
      <w:pPr>
        <w:tabs>
          <w:tab w:val="num" w:pos="1389"/>
        </w:tabs>
        <w:ind w:left="1389" w:hanging="189"/>
      </w:pPr>
      <w:rPr>
        <w:rFonts w:ascii="Times New Roman" w:eastAsia="Times New Roman" w:hAnsi="Times New Roman" w:cs="Times New Roman"/>
        <w:position w:val="0"/>
        <w:sz w:val="24"/>
        <w:szCs w:val="24"/>
      </w:rPr>
    </w:lvl>
    <w:lvl w:ilvl="3">
      <w:start w:val="1"/>
      <w:numFmt w:val="bullet"/>
      <w:lvlText w:val="•"/>
      <w:lvlJc w:val="left"/>
      <w:pPr>
        <w:tabs>
          <w:tab w:val="num" w:pos="1989"/>
        </w:tabs>
        <w:ind w:left="1989" w:hanging="189"/>
      </w:pPr>
      <w:rPr>
        <w:rFonts w:ascii="Times New Roman" w:eastAsia="Times New Roman" w:hAnsi="Times New Roman" w:cs="Times New Roman"/>
        <w:position w:val="0"/>
        <w:sz w:val="24"/>
        <w:szCs w:val="24"/>
      </w:rPr>
    </w:lvl>
    <w:lvl w:ilvl="4">
      <w:start w:val="1"/>
      <w:numFmt w:val="bullet"/>
      <w:lvlText w:val="•"/>
      <w:lvlJc w:val="left"/>
      <w:pPr>
        <w:tabs>
          <w:tab w:val="num" w:pos="2589"/>
        </w:tabs>
        <w:ind w:left="2589" w:hanging="189"/>
      </w:pPr>
      <w:rPr>
        <w:rFonts w:ascii="Times New Roman" w:eastAsia="Times New Roman" w:hAnsi="Times New Roman" w:cs="Times New Roman"/>
        <w:position w:val="0"/>
        <w:sz w:val="24"/>
        <w:szCs w:val="24"/>
      </w:rPr>
    </w:lvl>
    <w:lvl w:ilvl="5">
      <w:start w:val="1"/>
      <w:numFmt w:val="bullet"/>
      <w:lvlText w:val="•"/>
      <w:lvlJc w:val="left"/>
      <w:pPr>
        <w:tabs>
          <w:tab w:val="num" w:pos="3189"/>
        </w:tabs>
        <w:ind w:left="3189" w:hanging="189"/>
      </w:pPr>
      <w:rPr>
        <w:rFonts w:ascii="Times New Roman" w:eastAsia="Times New Roman" w:hAnsi="Times New Roman" w:cs="Times New Roman"/>
        <w:position w:val="0"/>
        <w:sz w:val="24"/>
        <w:szCs w:val="24"/>
      </w:rPr>
    </w:lvl>
    <w:lvl w:ilvl="6">
      <w:start w:val="1"/>
      <w:numFmt w:val="bullet"/>
      <w:lvlText w:val="•"/>
      <w:lvlJc w:val="left"/>
      <w:pPr>
        <w:tabs>
          <w:tab w:val="num" w:pos="3789"/>
        </w:tabs>
        <w:ind w:left="3789" w:hanging="189"/>
      </w:pPr>
      <w:rPr>
        <w:rFonts w:ascii="Times New Roman" w:eastAsia="Times New Roman" w:hAnsi="Times New Roman" w:cs="Times New Roman"/>
        <w:position w:val="0"/>
        <w:sz w:val="24"/>
        <w:szCs w:val="24"/>
      </w:rPr>
    </w:lvl>
    <w:lvl w:ilvl="7">
      <w:start w:val="1"/>
      <w:numFmt w:val="bullet"/>
      <w:lvlText w:val="•"/>
      <w:lvlJc w:val="left"/>
      <w:pPr>
        <w:tabs>
          <w:tab w:val="num" w:pos="4389"/>
        </w:tabs>
        <w:ind w:left="4389" w:hanging="189"/>
      </w:pPr>
      <w:rPr>
        <w:rFonts w:ascii="Times New Roman" w:eastAsia="Times New Roman" w:hAnsi="Times New Roman" w:cs="Times New Roman"/>
        <w:position w:val="0"/>
        <w:sz w:val="24"/>
        <w:szCs w:val="24"/>
      </w:rPr>
    </w:lvl>
    <w:lvl w:ilvl="8">
      <w:start w:val="1"/>
      <w:numFmt w:val="bullet"/>
      <w:lvlText w:val="•"/>
      <w:lvlJc w:val="left"/>
      <w:pPr>
        <w:tabs>
          <w:tab w:val="num" w:pos="4989"/>
        </w:tabs>
        <w:ind w:left="4989" w:hanging="189"/>
      </w:pPr>
      <w:rPr>
        <w:rFonts w:ascii="Times New Roman" w:eastAsia="Times New Roman" w:hAnsi="Times New Roman" w:cs="Times New Roman"/>
        <w:position w:val="0"/>
        <w:sz w:val="24"/>
        <w:szCs w:val="24"/>
      </w:rPr>
    </w:lvl>
  </w:abstractNum>
  <w:abstractNum w:abstractNumId="1">
    <w:nsid w:val="0B817DC4"/>
    <w:multiLevelType w:val="multilevel"/>
    <w:tmpl w:val="21EE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5139C6"/>
    <w:multiLevelType w:val="multilevel"/>
    <w:tmpl w:val="247C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E963292"/>
    <w:multiLevelType w:val="hybridMultilevel"/>
    <w:tmpl w:val="95C6776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47C1716"/>
    <w:multiLevelType w:val="multilevel"/>
    <w:tmpl w:val="D2709DF4"/>
    <w:styleLink w:val="Bullets"/>
    <w:lvl w:ilvl="0">
      <w:start w:val="1"/>
      <w:numFmt w:val="bullet"/>
      <w:lvlText w:val="•"/>
      <w:lvlJc w:val="left"/>
      <w:pPr>
        <w:tabs>
          <w:tab w:val="num" w:pos="189"/>
        </w:tabs>
        <w:ind w:left="189" w:hanging="189"/>
      </w:pPr>
      <w:rPr>
        <w:rFonts w:ascii="Times New Roman" w:eastAsia="Times New Roman" w:hAnsi="Times New Roman" w:cs="Times New Roman"/>
        <w:position w:val="0"/>
        <w:sz w:val="24"/>
        <w:szCs w:val="24"/>
      </w:rPr>
    </w:lvl>
    <w:lvl w:ilvl="1">
      <w:numFmt w:val="bullet"/>
      <w:lvlText w:val="•"/>
      <w:lvlJc w:val="left"/>
      <w:pPr>
        <w:tabs>
          <w:tab w:val="num" w:pos="789"/>
        </w:tabs>
        <w:ind w:left="789" w:hanging="189"/>
      </w:pPr>
      <w:rPr>
        <w:rFonts w:ascii="Times New Roman" w:eastAsia="Times New Roman" w:hAnsi="Times New Roman" w:cs="Times New Roman"/>
        <w:position w:val="0"/>
        <w:sz w:val="24"/>
        <w:szCs w:val="24"/>
      </w:rPr>
    </w:lvl>
    <w:lvl w:ilvl="2">
      <w:start w:val="1"/>
      <w:numFmt w:val="bullet"/>
      <w:lvlText w:val="•"/>
      <w:lvlJc w:val="left"/>
      <w:pPr>
        <w:tabs>
          <w:tab w:val="num" w:pos="1389"/>
        </w:tabs>
        <w:ind w:left="1389" w:hanging="189"/>
      </w:pPr>
      <w:rPr>
        <w:rFonts w:ascii="Times New Roman" w:eastAsia="Times New Roman" w:hAnsi="Times New Roman" w:cs="Times New Roman"/>
        <w:position w:val="0"/>
        <w:sz w:val="24"/>
        <w:szCs w:val="24"/>
      </w:rPr>
    </w:lvl>
    <w:lvl w:ilvl="3">
      <w:start w:val="1"/>
      <w:numFmt w:val="bullet"/>
      <w:lvlText w:val="•"/>
      <w:lvlJc w:val="left"/>
      <w:pPr>
        <w:tabs>
          <w:tab w:val="num" w:pos="1989"/>
        </w:tabs>
        <w:ind w:left="1989" w:hanging="189"/>
      </w:pPr>
      <w:rPr>
        <w:rFonts w:ascii="Times New Roman" w:eastAsia="Times New Roman" w:hAnsi="Times New Roman" w:cs="Times New Roman"/>
        <w:position w:val="0"/>
        <w:sz w:val="24"/>
        <w:szCs w:val="24"/>
      </w:rPr>
    </w:lvl>
    <w:lvl w:ilvl="4">
      <w:start w:val="1"/>
      <w:numFmt w:val="bullet"/>
      <w:lvlText w:val="•"/>
      <w:lvlJc w:val="left"/>
      <w:pPr>
        <w:tabs>
          <w:tab w:val="num" w:pos="2589"/>
        </w:tabs>
        <w:ind w:left="2589" w:hanging="189"/>
      </w:pPr>
      <w:rPr>
        <w:rFonts w:ascii="Times New Roman" w:eastAsia="Times New Roman" w:hAnsi="Times New Roman" w:cs="Times New Roman"/>
        <w:position w:val="0"/>
        <w:sz w:val="24"/>
        <w:szCs w:val="24"/>
      </w:rPr>
    </w:lvl>
    <w:lvl w:ilvl="5">
      <w:start w:val="1"/>
      <w:numFmt w:val="bullet"/>
      <w:lvlText w:val="•"/>
      <w:lvlJc w:val="left"/>
      <w:pPr>
        <w:tabs>
          <w:tab w:val="num" w:pos="3189"/>
        </w:tabs>
        <w:ind w:left="3189" w:hanging="189"/>
      </w:pPr>
      <w:rPr>
        <w:rFonts w:ascii="Times New Roman" w:eastAsia="Times New Roman" w:hAnsi="Times New Roman" w:cs="Times New Roman"/>
        <w:position w:val="0"/>
        <w:sz w:val="24"/>
        <w:szCs w:val="24"/>
      </w:rPr>
    </w:lvl>
    <w:lvl w:ilvl="6">
      <w:start w:val="1"/>
      <w:numFmt w:val="bullet"/>
      <w:lvlText w:val="•"/>
      <w:lvlJc w:val="left"/>
      <w:pPr>
        <w:tabs>
          <w:tab w:val="num" w:pos="3789"/>
        </w:tabs>
        <w:ind w:left="3789" w:hanging="189"/>
      </w:pPr>
      <w:rPr>
        <w:rFonts w:ascii="Times New Roman" w:eastAsia="Times New Roman" w:hAnsi="Times New Roman" w:cs="Times New Roman"/>
        <w:position w:val="0"/>
        <w:sz w:val="24"/>
        <w:szCs w:val="24"/>
      </w:rPr>
    </w:lvl>
    <w:lvl w:ilvl="7">
      <w:start w:val="1"/>
      <w:numFmt w:val="bullet"/>
      <w:lvlText w:val="•"/>
      <w:lvlJc w:val="left"/>
      <w:pPr>
        <w:tabs>
          <w:tab w:val="num" w:pos="4389"/>
        </w:tabs>
        <w:ind w:left="4389" w:hanging="189"/>
      </w:pPr>
      <w:rPr>
        <w:rFonts w:ascii="Times New Roman" w:eastAsia="Times New Roman" w:hAnsi="Times New Roman" w:cs="Times New Roman"/>
        <w:position w:val="0"/>
        <w:sz w:val="24"/>
        <w:szCs w:val="24"/>
      </w:rPr>
    </w:lvl>
    <w:lvl w:ilvl="8">
      <w:start w:val="1"/>
      <w:numFmt w:val="bullet"/>
      <w:lvlText w:val="•"/>
      <w:lvlJc w:val="left"/>
      <w:pPr>
        <w:tabs>
          <w:tab w:val="num" w:pos="4989"/>
        </w:tabs>
        <w:ind w:left="4989" w:hanging="189"/>
      </w:pPr>
      <w:rPr>
        <w:rFonts w:ascii="Times New Roman" w:eastAsia="Times New Roman" w:hAnsi="Times New Roman" w:cs="Times New Roman"/>
        <w:position w:val="0"/>
        <w:sz w:val="24"/>
        <w:szCs w:val="24"/>
      </w:rPr>
    </w:lvl>
  </w:abstractNum>
  <w:abstractNum w:abstractNumId="5">
    <w:nsid w:val="16851736"/>
    <w:multiLevelType w:val="multilevel"/>
    <w:tmpl w:val="63A2B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B113CE"/>
    <w:multiLevelType w:val="hybridMultilevel"/>
    <w:tmpl w:val="CE1241D8"/>
    <w:lvl w:ilvl="0" w:tplc="4B4048EE">
      <w:start w:val="1707"/>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712825"/>
    <w:multiLevelType w:val="hybridMultilevel"/>
    <w:tmpl w:val="8B20B242"/>
    <w:lvl w:ilvl="0" w:tplc="4B4048EE">
      <w:start w:val="1707"/>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A84A30"/>
    <w:multiLevelType w:val="multilevel"/>
    <w:tmpl w:val="D43E03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01D2B5F"/>
    <w:multiLevelType w:val="hybridMultilevel"/>
    <w:tmpl w:val="27B01446"/>
    <w:lvl w:ilvl="0" w:tplc="4B4048EE">
      <w:start w:val="1707"/>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15F7F1C"/>
    <w:multiLevelType w:val="multilevel"/>
    <w:tmpl w:val="38A47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21A6FE4"/>
    <w:multiLevelType w:val="multilevel"/>
    <w:tmpl w:val="7BF6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3D30F44"/>
    <w:multiLevelType w:val="multilevel"/>
    <w:tmpl w:val="C8E0D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B404F2"/>
    <w:multiLevelType w:val="multilevel"/>
    <w:tmpl w:val="8092BEF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eastAsia="Times New Roman" w:hAnsi="Wingdings"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FC9010E"/>
    <w:multiLevelType w:val="multilevel"/>
    <w:tmpl w:val="5950D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FCD7AA9"/>
    <w:multiLevelType w:val="hybridMultilevel"/>
    <w:tmpl w:val="3C3E8C7E"/>
    <w:lvl w:ilvl="0" w:tplc="4B4048EE">
      <w:start w:val="1707"/>
      <w:numFmt w:val="bullet"/>
      <w:lvlText w:val="-"/>
      <w:lvlJc w:val="left"/>
      <w:pPr>
        <w:ind w:left="644" w:hanging="360"/>
      </w:pPr>
      <w:rPr>
        <w:rFonts w:ascii="Times New Roman" w:eastAsiaTheme="minorEastAsia"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2FDF454B"/>
    <w:multiLevelType w:val="hybridMultilevel"/>
    <w:tmpl w:val="104CAF1E"/>
    <w:lvl w:ilvl="0" w:tplc="10090001">
      <w:start w:val="1"/>
      <w:numFmt w:val="bullet"/>
      <w:lvlText w:val=""/>
      <w:lvlJc w:val="left"/>
      <w:pPr>
        <w:ind w:left="1260" w:hanging="360"/>
      </w:pPr>
      <w:rPr>
        <w:rFonts w:ascii="Symbol" w:hAnsi="Symbol" w:hint="default"/>
      </w:rPr>
    </w:lvl>
    <w:lvl w:ilvl="1" w:tplc="10090003" w:tentative="1">
      <w:start w:val="1"/>
      <w:numFmt w:val="bullet"/>
      <w:lvlText w:val="o"/>
      <w:lvlJc w:val="left"/>
      <w:pPr>
        <w:ind w:left="1980" w:hanging="360"/>
      </w:pPr>
      <w:rPr>
        <w:rFonts w:ascii="Courier New" w:hAnsi="Courier New" w:cs="Courier New" w:hint="default"/>
      </w:rPr>
    </w:lvl>
    <w:lvl w:ilvl="2" w:tplc="10090005" w:tentative="1">
      <w:start w:val="1"/>
      <w:numFmt w:val="bullet"/>
      <w:lvlText w:val=""/>
      <w:lvlJc w:val="left"/>
      <w:pPr>
        <w:ind w:left="2700" w:hanging="360"/>
      </w:pPr>
      <w:rPr>
        <w:rFonts w:ascii="Wingdings" w:hAnsi="Wingdings" w:hint="default"/>
      </w:rPr>
    </w:lvl>
    <w:lvl w:ilvl="3" w:tplc="10090001" w:tentative="1">
      <w:start w:val="1"/>
      <w:numFmt w:val="bullet"/>
      <w:lvlText w:val=""/>
      <w:lvlJc w:val="left"/>
      <w:pPr>
        <w:ind w:left="3420" w:hanging="360"/>
      </w:pPr>
      <w:rPr>
        <w:rFonts w:ascii="Symbol" w:hAnsi="Symbol" w:hint="default"/>
      </w:rPr>
    </w:lvl>
    <w:lvl w:ilvl="4" w:tplc="10090003" w:tentative="1">
      <w:start w:val="1"/>
      <w:numFmt w:val="bullet"/>
      <w:lvlText w:val="o"/>
      <w:lvlJc w:val="left"/>
      <w:pPr>
        <w:ind w:left="4140" w:hanging="360"/>
      </w:pPr>
      <w:rPr>
        <w:rFonts w:ascii="Courier New" w:hAnsi="Courier New" w:cs="Courier New" w:hint="default"/>
      </w:rPr>
    </w:lvl>
    <w:lvl w:ilvl="5" w:tplc="10090005" w:tentative="1">
      <w:start w:val="1"/>
      <w:numFmt w:val="bullet"/>
      <w:lvlText w:val=""/>
      <w:lvlJc w:val="left"/>
      <w:pPr>
        <w:ind w:left="4860" w:hanging="360"/>
      </w:pPr>
      <w:rPr>
        <w:rFonts w:ascii="Wingdings" w:hAnsi="Wingdings" w:hint="default"/>
      </w:rPr>
    </w:lvl>
    <w:lvl w:ilvl="6" w:tplc="10090001" w:tentative="1">
      <w:start w:val="1"/>
      <w:numFmt w:val="bullet"/>
      <w:lvlText w:val=""/>
      <w:lvlJc w:val="left"/>
      <w:pPr>
        <w:ind w:left="5580" w:hanging="360"/>
      </w:pPr>
      <w:rPr>
        <w:rFonts w:ascii="Symbol" w:hAnsi="Symbol" w:hint="default"/>
      </w:rPr>
    </w:lvl>
    <w:lvl w:ilvl="7" w:tplc="10090003" w:tentative="1">
      <w:start w:val="1"/>
      <w:numFmt w:val="bullet"/>
      <w:lvlText w:val="o"/>
      <w:lvlJc w:val="left"/>
      <w:pPr>
        <w:ind w:left="6300" w:hanging="360"/>
      </w:pPr>
      <w:rPr>
        <w:rFonts w:ascii="Courier New" w:hAnsi="Courier New" w:cs="Courier New" w:hint="default"/>
      </w:rPr>
    </w:lvl>
    <w:lvl w:ilvl="8" w:tplc="10090005" w:tentative="1">
      <w:start w:val="1"/>
      <w:numFmt w:val="bullet"/>
      <w:lvlText w:val=""/>
      <w:lvlJc w:val="left"/>
      <w:pPr>
        <w:ind w:left="7020" w:hanging="360"/>
      </w:pPr>
      <w:rPr>
        <w:rFonts w:ascii="Wingdings" w:hAnsi="Wingdings" w:hint="default"/>
      </w:rPr>
    </w:lvl>
  </w:abstractNum>
  <w:abstractNum w:abstractNumId="17">
    <w:nsid w:val="373F33FC"/>
    <w:multiLevelType w:val="hybridMultilevel"/>
    <w:tmpl w:val="F2C4D908"/>
    <w:lvl w:ilvl="0" w:tplc="986262A2">
      <w:start w:val="1"/>
      <w:numFmt w:val="bullet"/>
      <w:lvlText w:val="✤"/>
      <w:lvlJc w:val="left"/>
      <w:pPr>
        <w:tabs>
          <w:tab w:val="num" w:pos="720"/>
        </w:tabs>
        <w:ind w:left="720" w:hanging="360"/>
      </w:pPr>
      <w:rPr>
        <w:rFonts w:ascii="Segoe UI Symbol" w:hAnsi="Segoe UI Symbol" w:hint="default"/>
      </w:rPr>
    </w:lvl>
    <w:lvl w:ilvl="1" w:tplc="76BED9F0">
      <w:start w:val="258"/>
      <w:numFmt w:val="bullet"/>
      <w:lvlText w:val="✤"/>
      <w:lvlJc w:val="left"/>
      <w:pPr>
        <w:tabs>
          <w:tab w:val="num" w:pos="1440"/>
        </w:tabs>
        <w:ind w:left="1440" w:hanging="360"/>
      </w:pPr>
      <w:rPr>
        <w:rFonts w:ascii="Segoe UI Symbol" w:hAnsi="Segoe UI Symbol" w:hint="default"/>
      </w:rPr>
    </w:lvl>
    <w:lvl w:ilvl="2" w:tplc="553E88CE" w:tentative="1">
      <w:start w:val="1"/>
      <w:numFmt w:val="bullet"/>
      <w:lvlText w:val="✤"/>
      <w:lvlJc w:val="left"/>
      <w:pPr>
        <w:tabs>
          <w:tab w:val="num" w:pos="2160"/>
        </w:tabs>
        <w:ind w:left="2160" w:hanging="360"/>
      </w:pPr>
      <w:rPr>
        <w:rFonts w:ascii="Segoe UI Symbol" w:hAnsi="Segoe UI Symbol" w:hint="default"/>
      </w:rPr>
    </w:lvl>
    <w:lvl w:ilvl="3" w:tplc="EF182292" w:tentative="1">
      <w:start w:val="1"/>
      <w:numFmt w:val="bullet"/>
      <w:lvlText w:val="✤"/>
      <w:lvlJc w:val="left"/>
      <w:pPr>
        <w:tabs>
          <w:tab w:val="num" w:pos="2880"/>
        </w:tabs>
        <w:ind w:left="2880" w:hanging="360"/>
      </w:pPr>
      <w:rPr>
        <w:rFonts w:ascii="Segoe UI Symbol" w:hAnsi="Segoe UI Symbol" w:hint="default"/>
      </w:rPr>
    </w:lvl>
    <w:lvl w:ilvl="4" w:tplc="9F02B368" w:tentative="1">
      <w:start w:val="1"/>
      <w:numFmt w:val="bullet"/>
      <w:lvlText w:val="✤"/>
      <w:lvlJc w:val="left"/>
      <w:pPr>
        <w:tabs>
          <w:tab w:val="num" w:pos="3600"/>
        </w:tabs>
        <w:ind w:left="3600" w:hanging="360"/>
      </w:pPr>
      <w:rPr>
        <w:rFonts w:ascii="Segoe UI Symbol" w:hAnsi="Segoe UI Symbol" w:hint="default"/>
      </w:rPr>
    </w:lvl>
    <w:lvl w:ilvl="5" w:tplc="4C0A746A" w:tentative="1">
      <w:start w:val="1"/>
      <w:numFmt w:val="bullet"/>
      <w:lvlText w:val="✤"/>
      <w:lvlJc w:val="left"/>
      <w:pPr>
        <w:tabs>
          <w:tab w:val="num" w:pos="4320"/>
        </w:tabs>
        <w:ind w:left="4320" w:hanging="360"/>
      </w:pPr>
      <w:rPr>
        <w:rFonts w:ascii="Segoe UI Symbol" w:hAnsi="Segoe UI Symbol" w:hint="default"/>
      </w:rPr>
    </w:lvl>
    <w:lvl w:ilvl="6" w:tplc="6A6E81D6" w:tentative="1">
      <w:start w:val="1"/>
      <w:numFmt w:val="bullet"/>
      <w:lvlText w:val="✤"/>
      <w:lvlJc w:val="left"/>
      <w:pPr>
        <w:tabs>
          <w:tab w:val="num" w:pos="5040"/>
        </w:tabs>
        <w:ind w:left="5040" w:hanging="360"/>
      </w:pPr>
      <w:rPr>
        <w:rFonts w:ascii="Segoe UI Symbol" w:hAnsi="Segoe UI Symbol" w:hint="default"/>
      </w:rPr>
    </w:lvl>
    <w:lvl w:ilvl="7" w:tplc="7D1E7B7E" w:tentative="1">
      <w:start w:val="1"/>
      <w:numFmt w:val="bullet"/>
      <w:lvlText w:val="✤"/>
      <w:lvlJc w:val="left"/>
      <w:pPr>
        <w:tabs>
          <w:tab w:val="num" w:pos="5760"/>
        </w:tabs>
        <w:ind w:left="5760" w:hanging="360"/>
      </w:pPr>
      <w:rPr>
        <w:rFonts w:ascii="Segoe UI Symbol" w:hAnsi="Segoe UI Symbol" w:hint="default"/>
      </w:rPr>
    </w:lvl>
    <w:lvl w:ilvl="8" w:tplc="EC5ADADE" w:tentative="1">
      <w:start w:val="1"/>
      <w:numFmt w:val="bullet"/>
      <w:lvlText w:val="✤"/>
      <w:lvlJc w:val="left"/>
      <w:pPr>
        <w:tabs>
          <w:tab w:val="num" w:pos="6480"/>
        </w:tabs>
        <w:ind w:left="6480" w:hanging="360"/>
      </w:pPr>
      <w:rPr>
        <w:rFonts w:ascii="Segoe UI Symbol" w:hAnsi="Segoe UI Symbol" w:hint="default"/>
      </w:rPr>
    </w:lvl>
  </w:abstractNum>
  <w:abstractNum w:abstractNumId="18">
    <w:nsid w:val="3DFD535F"/>
    <w:multiLevelType w:val="multilevel"/>
    <w:tmpl w:val="4F282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31C3AEE"/>
    <w:multiLevelType w:val="hybridMultilevel"/>
    <w:tmpl w:val="8BC2FF2E"/>
    <w:lvl w:ilvl="0" w:tplc="2C589B18">
      <w:start w:val="1707"/>
      <w:numFmt w:val="bullet"/>
      <w:lvlText w:val="-"/>
      <w:lvlJc w:val="left"/>
      <w:pPr>
        <w:ind w:left="644" w:hanging="360"/>
      </w:pPr>
      <w:rPr>
        <w:rFonts w:ascii="Cambria" w:eastAsiaTheme="minorEastAsia" w:hAnsi="Cambria" w:cstheme="minorBidi" w:hint="default"/>
        <w:b/>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46F26F0C"/>
    <w:multiLevelType w:val="multilevel"/>
    <w:tmpl w:val="F54C2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AD57FC"/>
    <w:multiLevelType w:val="multilevel"/>
    <w:tmpl w:val="AF223E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1864E66"/>
    <w:multiLevelType w:val="multilevel"/>
    <w:tmpl w:val="B8CAC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1A7461C"/>
    <w:multiLevelType w:val="multilevel"/>
    <w:tmpl w:val="CC3C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1BA0223"/>
    <w:multiLevelType w:val="multilevel"/>
    <w:tmpl w:val="3822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6647ADE"/>
    <w:multiLevelType w:val="multilevel"/>
    <w:tmpl w:val="C6CE8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DF7C78"/>
    <w:multiLevelType w:val="multilevel"/>
    <w:tmpl w:val="93F6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73138AF"/>
    <w:multiLevelType w:val="multilevel"/>
    <w:tmpl w:val="9880E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88823BB"/>
    <w:multiLevelType w:val="hybridMultilevel"/>
    <w:tmpl w:val="C5001414"/>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9A857D3"/>
    <w:multiLevelType w:val="hybridMultilevel"/>
    <w:tmpl w:val="21A28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C1E360F"/>
    <w:multiLevelType w:val="multilevel"/>
    <w:tmpl w:val="19F4FEE4"/>
    <w:lvl w:ilvl="0">
      <w:start w:val="1"/>
      <w:numFmt w:val="bullet"/>
      <w:lvlText w:val="•"/>
      <w:lvlJc w:val="left"/>
      <w:pPr>
        <w:tabs>
          <w:tab w:val="num" w:pos="189"/>
        </w:tabs>
        <w:ind w:left="189" w:hanging="189"/>
      </w:pPr>
      <w:rPr>
        <w:rFonts w:ascii="Times New Roman" w:eastAsia="Times New Roman" w:hAnsi="Times New Roman" w:cs="Times New Roman"/>
        <w:position w:val="0"/>
        <w:sz w:val="24"/>
        <w:szCs w:val="24"/>
      </w:rPr>
    </w:lvl>
    <w:lvl w:ilvl="1">
      <w:numFmt w:val="bullet"/>
      <w:lvlText w:val="•"/>
      <w:lvlJc w:val="left"/>
      <w:pPr>
        <w:tabs>
          <w:tab w:val="num" w:pos="789"/>
        </w:tabs>
        <w:ind w:left="789" w:hanging="189"/>
      </w:pPr>
      <w:rPr>
        <w:rFonts w:ascii="Times New Roman" w:eastAsia="Times New Roman" w:hAnsi="Times New Roman" w:cs="Times New Roman"/>
        <w:position w:val="0"/>
        <w:sz w:val="24"/>
        <w:szCs w:val="24"/>
      </w:rPr>
    </w:lvl>
    <w:lvl w:ilvl="2">
      <w:start w:val="1"/>
      <w:numFmt w:val="bullet"/>
      <w:lvlText w:val="•"/>
      <w:lvlJc w:val="left"/>
      <w:pPr>
        <w:tabs>
          <w:tab w:val="num" w:pos="1389"/>
        </w:tabs>
        <w:ind w:left="1389" w:hanging="189"/>
      </w:pPr>
      <w:rPr>
        <w:rFonts w:ascii="Times New Roman" w:eastAsia="Times New Roman" w:hAnsi="Times New Roman" w:cs="Times New Roman"/>
        <w:position w:val="0"/>
        <w:sz w:val="24"/>
        <w:szCs w:val="24"/>
      </w:rPr>
    </w:lvl>
    <w:lvl w:ilvl="3">
      <w:start w:val="1"/>
      <w:numFmt w:val="bullet"/>
      <w:lvlText w:val="•"/>
      <w:lvlJc w:val="left"/>
      <w:pPr>
        <w:tabs>
          <w:tab w:val="num" w:pos="1989"/>
        </w:tabs>
        <w:ind w:left="1989" w:hanging="189"/>
      </w:pPr>
      <w:rPr>
        <w:rFonts w:ascii="Times New Roman" w:eastAsia="Times New Roman" w:hAnsi="Times New Roman" w:cs="Times New Roman"/>
        <w:position w:val="0"/>
        <w:sz w:val="24"/>
        <w:szCs w:val="24"/>
      </w:rPr>
    </w:lvl>
    <w:lvl w:ilvl="4">
      <w:start w:val="1"/>
      <w:numFmt w:val="bullet"/>
      <w:lvlText w:val="•"/>
      <w:lvlJc w:val="left"/>
      <w:pPr>
        <w:tabs>
          <w:tab w:val="num" w:pos="2589"/>
        </w:tabs>
        <w:ind w:left="2589" w:hanging="189"/>
      </w:pPr>
      <w:rPr>
        <w:rFonts w:ascii="Times New Roman" w:eastAsia="Times New Roman" w:hAnsi="Times New Roman" w:cs="Times New Roman"/>
        <w:position w:val="0"/>
        <w:sz w:val="24"/>
        <w:szCs w:val="24"/>
      </w:rPr>
    </w:lvl>
    <w:lvl w:ilvl="5">
      <w:start w:val="1"/>
      <w:numFmt w:val="bullet"/>
      <w:lvlText w:val="•"/>
      <w:lvlJc w:val="left"/>
      <w:pPr>
        <w:tabs>
          <w:tab w:val="num" w:pos="3189"/>
        </w:tabs>
        <w:ind w:left="3189" w:hanging="189"/>
      </w:pPr>
      <w:rPr>
        <w:rFonts w:ascii="Times New Roman" w:eastAsia="Times New Roman" w:hAnsi="Times New Roman" w:cs="Times New Roman"/>
        <w:position w:val="0"/>
        <w:sz w:val="24"/>
        <w:szCs w:val="24"/>
      </w:rPr>
    </w:lvl>
    <w:lvl w:ilvl="6">
      <w:start w:val="1"/>
      <w:numFmt w:val="bullet"/>
      <w:lvlText w:val="•"/>
      <w:lvlJc w:val="left"/>
      <w:pPr>
        <w:tabs>
          <w:tab w:val="num" w:pos="3789"/>
        </w:tabs>
        <w:ind w:left="3789" w:hanging="189"/>
      </w:pPr>
      <w:rPr>
        <w:rFonts w:ascii="Times New Roman" w:eastAsia="Times New Roman" w:hAnsi="Times New Roman" w:cs="Times New Roman"/>
        <w:position w:val="0"/>
        <w:sz w:val="24"/>
        <w:szCs w:val="24"/>
      </w:rPr>
    </w:lvl>
    <w:lvl w:ilvl="7">
      <w:start w:val="1"/>
      <w:numFmt w:val="bullet"/>
      <w:lvlText w:val="•"/>
      <w:lvlJc w:val="left"/>
      <w:pPr>
        <w:tabs>
          <w:tab w:val="num" w:pos="4389"/>
        </w:tabs>
        <w:ind w:left="4389" w:hanging="189"/>
      </w:pPr>
      <w:rPr>
        <w:rFonts w:ascii="Times New Roman" w:eastAsia="Times New Roman" w:hAnsi="Times New Roman" w:cs="Times New Roman"/>
        <w:position w:val="0"/>
        <w:sz w:val="24"/>
        <w:szCs w:val="24"/>
      </w:rPr>
    </w:lvl>
    <w:lvl w:ilvl="8">
      <w:start w:val="1"/>
      <w:numFmt w:val="bullet"/>
      <w:lvlText w:val="•"/>
      <w:lvlJc w:val="left"/>
      <w:pPr>
        <w:tabs>
          <w:tab w:val="num" w:pos="4989"/>
        </w:tabs>
        <w:ind w:left="4989" w:hanging="189"/>
      </w:pPr>
      <w:rPr>
        <w:rFonts w:ascii="Times New Roman" w:eastAsia="Times New Roman" w:hAnsi="Times New Roman" w:cs="Times New Roman"/>
        <w:position w:val="0"/>
        <w:sz w:val="24"/>
        <w:szCs w:val="24"/>
      </w:rPr>
    </w:lvl>
  </w:abstractNum>
  <w:abstractNum w:abstractNumId="31">
    <w:nsid w:val="620826C0"/>
    <w:multiLevelType w:val="multilevel"/>
    <w:tmpl w:val="A26C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7420C79"/>
    <w:multiLevelType w:val="multilevel"/>
    <w:tmpl w:val="7C680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7DF1075"/>
    <w:multiLevelType w:val="multilevel"/>
    <w:tmpl w:val="0268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3DC0BA0"/>
    <w:multiLevelType w:val="multilevel"/>
    <w:tmpl w:val="646E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B792156"/>
    <w:multiLevelType w:val="multilevel"/>
    <w:tmpl w:val="252C7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EBD59E5"/>
    <w:multiLevelType w:val="multilevel"/>
    <w:tmpl w:val="DD1E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7"/>
  </w:num>
  <w:num w:numId="3">
    <w:abstractNumId w:val="28"/>
  </w:num>
  <w:num w:numId="4">
    <w:abstractNumId w:val="3"/>
  </w:num>
  <w:num w:numId="5">
    <w:abstractNumId w:val="16"/>
  </w:num>
  <w:num w:numId="6">
    <w:abstractNumId w:val="9"/>
  </w:num>
  <w:num w:numId="7">
    <w:abstractNumId w:val="29"/>
  </w:num>
  <w:num w:numId="8">
    <w:abstractNumId w:val="6"/>
  </w:num>
  <w:num w:numId="9">
    <w:abstractNumId w:val="21"/>
  </w:num>
  <w:num w:numId="10">
    <w:abstractNumId w:val="14"/>
  </w:num>
  <w:num w:numId="11">
    <w:abstractNumId w:val="22"/>
  </w:num>
  <w:num w:numId="12">
    <w:abstractNumId w:val="24"/>
  </w:num>
  <w:num w:numId="13">
    <w:abstractNumId w:val="19"/>
  </w:num>
  <w:num w:numId="14">
    <w:abstractNumId w:val="5"/>
    <w:lvlOverride w:ilvl="0">
      <w:startOverride w:val="1"/>
    </w:lvlOverride>
  </w:num>
  <w:num w:numId="15">
    <w:abstractNumId w:val="17"/>
  </w:num>
  <w:num w:numId="16">
    <w:abstractNumId w:val="26"/>
  </w:num>
  <w:num w:numId="17">
    <w:abstractNumId w:val="8"/>
  </w:num>
  <w:num w:numId="18">
    <w:abstractNumId w:val="11"/>
  </w:num>
  <w:num w:numId="19">
    <w:abstractNumId w:val="10"/>
  </w:num>
  <w:num w:numId="20">
    <w:abstractNumId w:val="36"/>
  </w:num>
  <w:num w:numId="21">
    <w:abstractNumId w:val="33"/>
  </w:num>
  <w:num w:numId="22">
    <w:abstractNumId w:val="23"/>
  </w:num>
  <w:num w:numId="23">
    <w:abstractNumId w:val="1"/>
  </w:num>
  <w:num w:numId="24">
    <w:abstractNumId w:val="35"/>
    <w:lvlOverride w:ilvl="0">
      <w:startOverride w:val="1"/>
    </w:lvlOverride>
  </w:num>
  <w:num w:numId="25">
    <w:abstractNumId w:val="20"/>
    <w:lvlOverride w:ilvl="0">
      <w:startOverride w:val="2"/>
    </w:lvlOverride>
  </w:num>
  <w:num w:numId="26">
    <w:abstractNumId w:val="13"/>
    <w:lvlOverride w:ilvl="0">
      <w:startOverride w:val="3"/>
    </w:lvlOverride>
  </w:num>
  <w:num w:numId="27">
    <w:abstractNumId w:val="12"/>
  </w:num>
  <w:num w:numId="28">
    <w:abstractNumId w:val="34"/>
  </w:num>
  <w:num w:numId="29">
    <w:abstractNumId w:val="31"/>
  </w:num>
  <w:num w:numId="30">
    <w:abstractNumId w:val="27"/>
  </w:num>
  <w:num w:numId="31">
    <w:abstractNumId w:val="25"/>
    <w:lvlOverride w:ilvl="0">
      <w:startOverride w:val="3"/>
    </w:lvlOverride>
  </w:num>
  <w:num w:numId="32">
    <w:abstractNumId w:val="2"/>
  </w:num>
  <w:num w:numId="33">
    <w:abstractNumId w:val="32"/>
    <w:lvlOverride w:ilvl="0">
      <w:startOverride w:val="4"/>
    </w:lvlOverride>
  </w:num>
  <w:num w:numId="34">
    <w:abstractNumId w:val="18"/>
  </w:num>
  <w:num w:numId="35">
    <w:abstractNumId w:val="30"/>
  </w:num>
  <w:num w:numId="36">
    <w:abstractNumId w:val="0"/>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C1B"/>
    <w:rsid w:val="000365F1"/>
    <w:rsid w:val="000426CB"/>
    <w:rsid w:val="0009734B"/>
    <w:rsid w:val="001772AB"/>
    <w:rsid w:val="001A0C1B"/>
    <w:rsid w:val="001A7744"/>
    <w:rsid w:val="002914F0"/>
    <w:rsid w:val="004009E9"/>
    <w:rsid w:val="00537269"/>
    <w:rsid w:val="00585A34"/>
    <w:rsid w:val="005D24B1"/>
    <w:rsid w:val="005F51BE"/>
    <w:rsid w:val="00616E30"/>
    <w:rsid w:val="00640592"/>
    <w:rsid w:val="006A6685"/>
    <w:rsid w:val="006E2934"/>
    <w:rsid w:val="00771991"/>
    <w:rsid w:val="007C3F25"/>
    <w:rsid w:val="008401F9"/>
    <w:rsid w:val="008A051B"/>
    <w:rsid w:val="0095505D"/>
    <w:rsid w:val="009A1277"/>
    <w:rsid w:val="009D0EA1"/>
    <w:rsid w:val="00A05803"/>
    <w:rsid w:val="00A55C43"/>
    <w:rsid w:val="00A77590"/>
    <w:rsid w:val="00AC43DB"/>
    <w:rsid w:val="00B72348"/>
    <w:rsid w:val="00BD10C1"/>
    <w:rsid w:val="00C635B5"/>
    <w:rsid w:val="00C808EF"/>
    <w:rsid w:val="00DB46BB"/>
    <w:rsid w:val="00EE72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0C1B"/>
    <w:pPr>
      <w:spacing w:after="0" w:line="240" w:lineRule="auto"/>
    </w:pPr>
  </w:style>
  <w:style w:type="paragraph" w:styleId="NormalWeb">
    <w:name w:val="Normal (Web)"/>
    <w:basedOn w:val="Normal"/>
    <w:uiPriority w:val="99"/>
    <w:unhideWhenUsed/>
    <w:rsid w:val="001A0C1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Body">
    <w:name w:val="Body"/>
    <w:rsid w:val="001A0C1B"/>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CA"/>
    </w:rPr>
  </w:style>
  <w:style w:type="paragraph" w:styleId="ListParagraph">
    <w:name w:val="List Paragraph"/>
    <w:basedOn w:val="Normal"/>
    <w:uiPriority w:val="34"/>
    <w:qFormat/>
    <w:rsid w:val="001A0C1B"/>
    <w:pPr>
      <w:spacing w:after="0" w:line="240" w:lineRule="auto"/>
      <w:ind w:left="720"/>
      <w:contextualSpacing/>
    </w:pPr>
    <w:rPr>
      <w:rFonts w:eastAsiaTheme="minorEastAsia"/>
      <w:sz w:val="24"/>
      <w:szCs w:val="24"/>
    </w:rPr>
  </w:style>
  <w:style w:type="character" w:styleId="IntenseReference">
    <w:name w:val="Intense Reference"/>
    <w:basedOn w:val="DefaultParagraphFont"/>
    <w:uiPriority w:val="32"/>
    <w:qFormat/>
    <w:rsid w:val="005F51BE"/>
    <w:rPr>
      <w:b/>
      <w:bCs/>
      <w:smallCaps/>
      <w:color w:val="4F81BD" w:themeColor="accent1"/>
      <w:spacing w:val="5"/>
    </w:rPr>
  </w:style>
  <w:style w:type="table" w:styleId="TableGrid">
    <w:name w:val="Table Grid"/>
    <w:basedOn w:val="TableNormal"/>
    <w:uiPriority w:val="59"/>
    <w:rsid w:val="009A1277"/>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rsid w:val="00BD10C1"/>
    <w:pPr>
      <w:spacing w:after="0"/>
      <w:contextualSpacing/>
    </w:pPr>
    <w:rPr>
      <w:rFonts w:ascii="Trebuchet MS" w:eastAsia="Trebuchet MS" w:hAnsi="Trebuchet MS" w:cs="Trebuchet MS"/>
      <w:color w:val="000000"/>
      <w:sz w:val="42"/>
      <w:szCs w:val="20"/>
      <w:lang w:eastAsia="en-CA"/>
    </w:rPr>
  </w:style>
  <w:style w:type="character" w:customStyle="1" w:styleId="TitleChar">
    <w:name w:val="Title Char"/>
    <w:basedOn w:val="DefaultParagraphFont"/>
    <w:link w:val="Title"/>
    <w:rsid w:val="00BD10C1"/>
    <w:rPr>
      <w:rFonts w:ascii="Trebuchet MS" w:eastAsia="Trebuchet MS" w:hAnsi="Trebuchet MS" w:cs="Trebuchet MS"/>
      <w:color w:val="000000"/>
      <w:sz w:val="42"/>
      <w:szCs w:val="20"/>
      <w:lang w:eastAsia="en-CA"/>
    </w:rPr>
  </w:style>
  <w:style w:type="paragraph" w:customStyle="1" w:styleId="PresenterNotes">
    <w:name w:val="Presenter Notes"/>
    <w:rsid w:val="002914F0"/>
    <w:pPr>
      <w:pBdr>
        <w:top w:val="nil"/>
        <w:left w:val="nil"/>
        <w:bottom w:val="nil"/>
        <w:right w:val="nil"/>
        <w:between w:val="nil"/>
        <w:bar w:val="nil"/>
      </w:pBdr>
      <w:spacing w:after="0" w:line="283" w:lineRule="auto"/>
    </w:pPr>
    <w:rPr>
      <w:rFonts w:ascii="Helvetica Neue" w:eastAsia="Arial Unicode MS" w:hAnsi="Arial Unicode MS" w:cs="Arial Unicode MS"/>
      <w:color w:val="000000"/>
      <w:sz w:val="44"/>
      <w:szCs w:val="44"/>
      <w:bdr w:val="nil"/>
      <w:lang w:val="en-US" w:eastAsia="en-CA"/>
    </w:rPr>
  </w:style>
  <w:style w:type="numbering" w:customStyle="1" w:styleId="Bullets">
    <w:name w:val="Bullets"/>
    <w:rsid w:val="002914F0"/>
    <w:pPr>
      <w:numPr>
        <w:numId w:val="37"/>
      </w:numPr>
    </w:pPr>
  </w:style>
  <w:style w:type="paragraph" w:styleId="BalloonText">
    <w:name w:val="Balloon Text"/>
    <w:basedOn w:val="Normal"/>
    <w:link w:val="BalloonTextChar"/>
    <w:uiPriority w:val="99"/>
    <w:semiHidden/>
    <w:unhideWhenUsed/>
    <w:rsid w:val="00616E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E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0C1B"/>
    <w:pPr>
      <w:spacing w:after="0" w:line="240" w:lineRule="auto"/>
    </w:pPr>
  </w:style>
  <w:style w:type="paragraph" w:styleId="NormalWeb">
    <w:name w:val="Normal (Web)"/>
    <w:basedOn w:val="Normal"/>
    <w:uiPriority w:val="99"/>
    <w:unhideWhenUsed/>
    <w:rsid w:val="001A0C1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Body">
    <w:name w:val="Body"/>
    <w:rsid w:val="001A0C1B"/>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CA"/>
    </w:rPr>
  </w:style>
  <w:style w:type="paragraph" w:styleId="ListParagraph">
    <w:name w:val="List Paragraph"/>
    <w:basedOn w:val="Normal"/>
    <w:uiPriority w:val="34"/>
    <w:qFormat/>
    <w:rsid w:val="001A0C1B"/>
    <w:pPr>
      <w:spacing w:after="0" w:line="240" w:lineRule="auto"/>
      <w:ind w:left="720"/>
      <w:contextualSpacing/>
    </w:pPr>
    <w:rPr>
      <w:rFonts w:eastAsiaTheme="minorEastAsia"/>
      <w:sz w:val="24"/>
      <w:szCs w:val="24"/>
    </w:rPr>
  </w:style>
  <w:style w:type="character" w:styleId="IntenseReference">
    <w:name w:val="Intense Reference"/>
    <w:basedOn w:val="DefaultParagraphFont"/>
    <w:uiPriority w:val="32"/>
    <w:qFormat/>
    <w:rsid w:val="005F51BE"/>
    <w:rPr>
      <w:b/>
      <w:bCs/>
      <w:smallCaps/>
      <w:color w:val="4F81BD" w:themeColor="accent1"/>
      <w:spacing w:val="5"/>
    </w:rPr>
  </w:style>
  <w:style w:type="table" w:styleId="TableGrid">
    <w:name w:val="Table Grid"/>
    <w:basedOn w:val="TableNormal"/>
    <w:uiPriority w:val="59"/>
    <w:rsid w:val="009A1277"/>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rsid w:val="00BD10C1"/>
    <w:pPr>
      <w:spacing w:after="0"/>
      <w:contextualSpacing/>
    </w:pPr>
    <w:rPr>
      <w:rFonts w:ascii="Trebuchet MS" w:eastAsia="Trebuchet MS" w:hAnsi="Trebuchet MS" w:cs="Trebuchet MS"/>
      <w:color w:val="000000"/>
      <w:sz w:val="42"/>
      <w:szCs w:val="20"/>
      <w:lang w:eastAsia="en-CA"/>
    </w:rPr>
  </w:style>
  <w:style w:type="character" w:customStyle="1" w:styleId="TitleChar">
    <w:name w:val="Title Char"/>
    <w:basedOn w:val="DefaultParagraphFont"/>
    <w:link w:val="Title"/>
    <w:rsid w:val="00BD10C1"/>
    <w:rPr>
      <w:rFonts w:ascii="Trebuchet MS" w:eastAsia="Trebuchet MS" w:hAnsi="Trebuchet MS" w:cs="Trebuchet MS"/>
      <w:color w:val="000000"/>
      <w:sz w:val="42"/>
      <w:szCs w:val="20"/>
      <w:lang w:eastAsia="en-CA"/>
    </w:rPr>
  </w:style>
  <w:style w:type="paragraph" w:customStyle="1" w:styleId="PresenterNotes">
    <w:name w:val="Presenter Notes"/>
    <w:rsid w:val="002914F0"/>
    <w:pPr>
      <w:pBdr>
        <w:top w:val="nil"/>
        <w:left w:val="nil"/>
        <w:bottom w:val="nil"/>
        <w:right w:val="nil"/>
        <w:between w:val="nil"/>
        <w:bar w:val="nil"/>
      </w:pBdr>
      <w:spacing w:after="0" w:line="283" w:lineRule="auto"/>
    </w:pPr>
    <w:rPr>
      <w:rFonts w:ascii="Helvetica Neue" w:eastAsia="Arial Unicode MS" w:hAnsi="Arial Unicode MS" w:cs="Arial Unicode MS"/>
      <w:color w:val="000000"/>
      <w:sz w:val="44"/>
      <w:szCs w:val="44"/>
      <w:bdr w:val="nil"/>
      <w:lang w:val="en-US" w:eastAsia="en-CA"/>
    </w:rPr>
  </w:style>
  <w:style w:type="numbering" w:customStyle="1" w:styleId="Bullets">
    <w:name w:val="Bullets"/>
    <w:rsid w:val="002914F0"/>
    <w:pPr>
      <w:numPr>
        <w:numId w:val="37"/>
      </w:numPr>
    </w:pPr>
  </w:style>
  <w:style w:type="paragraph" w:styleId="BalloonText">
    <w:name w:val="Balloon Text"/>
    <w:basedOn w:val="Normal"/>
    <w:link w:val="BalloonTextChar"/>
    <w:uiPriority w:val="99"/>
    <w:semiHidden/>
    <w:unhideWhenUsed/>
    <w:rsid w:val="00616E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E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29229">
      <w:bodyDiv w:val="1"/>
      <w:marLeft w:val="0"/>
      <w:marRight w:val="0"/>
      <w:marTop w:val="0"/>
      <w:marBottom w:val="0"/>
      <w:divBdr>
        <w:top w:val="none" w:sz="0" w:space="0" w:color="auto"/>
        <w:left w:val="none" w:sz="0" w:space="0" w:color="auto"/>
        <w:bottom w:val="none" w:sz="0" w:space="0" w:color="auto"/>
        <w:right w:val="none" w:sz="0" w:space="0" w:color="auto"/>
      </w:divBdr>
    </w:div>
    <w:div w:id="342974976">
      <w:bodyDiv w:val="1"/>
      <w:marLeft w:val="0"/>
      <w:marRight w:val="0"/>
      <w:marTop w:val="0"/>
      <w:marBottom w:val="0"/>
      <w:divBdr>
        <w:top w:val="none" w:sz="0" w:space="0" w:color="auto"/>
        <w:left w:val="none" w:sz="0" w:space="0" w:color="auto"/>
        <w:bottom w:val="none" w:sz="0" w:space="0" w:color="auto"/>
        <w:right w:val="none" w:sz="0" w:space="0" w:color="auto"/>
      </w:divBdr>
    </w:div>
    <w:div w:id="354501957">
      <w:bodyDiv w:val="1"/>
      <w:marLeft w:val="0"/>
      <w:marRight w:val="0"/>
      <w:marTop w:val="0"/>
      <w:marBottom w:val="0"/>
      <w:divBdr>
        <w:top w:val="none" w:sz="0" w:space="0" w:color="auto"/>
        <w:left w:val="none" w:sz="0" w:space="0" w:color="auto"/>
        <w:bottom w:val="none" w:sz="0" w:space="0" w:color="auto"/>
        <w:right w:val="none" w:sz="0" w:space="0" w:color="auto"/>
      </w:divBdr>
    </w:div>
    <w:div w:id="961569239">
      <w:bodyDiv w:val="1"/>
      <w:marLeft w:val="0"/>
      <w:marRight w:val="0"/>
      <w:marTop w:val="0"/>
      <w:marBottom w:val="0"/>
      <w:divBdr>
        <w:top w:val="none" w:sz="0" w:space="0" w:color="auto"/>
        <w:left w:val="none" w:sz="0" w:space="0" w:color="auto"/>
        <w:bottom w:val="none" w:sz="0" w:space="0" w:color="auto"/>
        <w:right w:val="none" w:sz="0" w:space="0" w:color="auto"/>
      </w:divBdr>
    </w:div>
    <w:div w:id="1003627774">
      <w:bodyDiv w:val="1"/>
      <w:marLeft w:val="0"/>
      <w:marRight w:val="0"/>
      <w:marTop w:val="0"/>
      <w:marBottom w:val="0"/>
      <w:divBdr>
        <w:top w:val="none" w:sz="0" w:space="0" w:color="auto"/>
        <w:left w:val="none" w:sz="0" w:space="0" w:color="auto"/>
        <w:bottom w:val="none" w:sz="0" w:space="0" w:color="auto"/>
        <w:right w:val="none" w:sz="0" w:space="0" w:color="auto"/>
      </w:divBdr>
    </w:div>
    <w:div w:id="1065488683">
      <w:bodyDiv w:val="1"/>
      <w:marLeft w:val="0"/>
      <w:marRight w:val="0"/>
      <w:marTop w:val="0"/>
      <w:marBottom w:val="0"/>
      <w:divBdr>
        <w:top w:val="none" w:sz="0" w:space="0" w:color="auto"/>
        <w:left w:val="none" w:sz="0" w:space="0" w:color="auto"/>
        <w:bottom w:val="none" w:sz="0" w:space="0" w:color="auto"/>
        <w:right w:val="none" w:sz="0" w:space="0" w:color="auto"/>
      </w:divBdr>
    </w:div>
    <w:div w:id="1116174925">
      <w:bodyDiv w:val="1"/>
      <w:marLeft w:val="0"/>
      <w:marRight w:val="0"/>
      <w:marTop w:val="0"/>
      <w:marBottom w:val="0"/>
      <w:divBdr>
        <w:top w:val="none" w:sz="0" w:space="0" w:color="auto"/>
        <w:left w:val="none" w:sz="0" w:space="0" w:color="auto"/>
        <w:bottom w:val="none" w:sz="0" w:space="0" w:color="auto"/>
        <w:right w:val="none" w:sz="0" w:space="0" w:color="auto"/>
      </w:divBdr>
    </w:div>
    <w:div w:id="1129863198">
      <w:bodyDiv w:val="1"/>
      <w:marLeft w:val="0"/>
      <w:marRight w:val="0"/>
      <w:marTop w:val="0"/>
      <w:marBottom w:val="0"/>
      <w:divBdr>
        <w:top w:val="none" w:sz="0" w:space="0" w:color="auto"/>
        <w:left w:val="none" w:sz="0" w:space="0" w:color="auto"/>
        <w:bottom w:val="none" w:sz="0" w:space="0" w:color="auto"/>
        <w:right w:val="none" w:sz="0" w:space="0" w:color="auto"/>
      </w:divBdr>
    </w:div>
    <w:div w:id="1220243329">
      <w:bodyDiv w:val="1"/>
      <w:marLeft w:val="0"/>
      <w:marRight w:val="0"/>
      <w:marTop w:val="0"/>
      <w:marBottom w:val="0"/>
      <w:divBdr>
        <w:top w:val="none" w:sz="0" w:space="0" w:color="auto"/>
        <w:left w:val="none" w:sz="0" w:space="0" w:color="auto"/>
        <w:bottom w:val="none" w:sz="0" w:space="0" w:color="auto"/>
        <w:right w:val="none" w:sz="0" w:space="0" w:color="auto"/>
      </w:divBdr>
    </w:div>
    <w:div w:id="1284069217">
      <w:bodyDiv w:val="1"/>
      <w:marLeft w:val="0"/>
      <w:marRight w:val="0"/>
      <w:marTop w:val="0"/>
      <w:marBottom w:val="0"/>
      <w:divBdr>
        <w:top w:val="none" w:sz="0" w:space="0" w:color="auto"/>
        <w:left w:val="none" w:sz="0" w:space="0" w:color="auto"/>
        <w:bottom w:val="none" w:sz="0" w:space="0" w:color="auto"/>
        <w:right w:val="none" w:sz="0" w:space="0" w:color="auto"/>
      </w:divBdr>
    </w:div>
    <w:div w:id="1332417250">
      <w:bodyDiv w:val="1"/>
      <w:marLeft w:val="0"/>
      <w:marRight w:val="0"/>
      <w:marTop w:val="0"/>
      <w:marBottom w:val="0"/>
      <w:divBdr>
        <w:top w:val="none" w:sz="0" w:space="0" w:color="auto"/>
        <w:left w:val="none" w:sz="0" w:space="0" w:color="auto"/>
        <w:bottom w:val="none" w:sz="0" w:space="0" w:color="auto"/>
        <w:right w:val="none" w:sz="0" w:space="0" w:color="auto"/>
      </w:divBdr>
    </w:div>
    <w:div w:id="1435632805">
      <w:bodyDiv w:val="1"/>
      <w:marLeft w:val="0"/>
      <w:marRight w:val="0"/>
      <w:marTop w:val="0"/>
      <w:marBottom w:val="0"/>
      <w:divBdr>
        <w:top w:val="none" w:sz="0" w:space="0" w:color="auto"/>
        <w:left w:val="none" w:sz="0" w:space="0" w:color="auto"/>
        <w:bottom w:val="none" w:sz="0" w:space="0" w:color="auto"/>
        <w:right w:val="none" w:sz="0" w:space="0" w:color="auto"/>
      </w:divBdr>
    </w:div>
    <w:div w:id="1576276473">
      <w:bodyDiv w:val="1"/>
      <w:marLeft w:val="0"/>
      <w:marRight w:val="0"/>
      <w:marTop w:val="0"/>
      <w:marBottom w:val="0"/>
      <w:divBdr>
        <w:top w:val="none" w:sz="0" w:space="0" w:color="auto"/>
        <w:left w:val="none" w:sz="0" w:space="0" w:color="auto"/>
        <w:bottom w:val="none" w:sz="0" w:space="0" w:color="auto"/>
        <w:right w:val="none" w:sz="0" w:space="0" w:color="auto"/>
      </w:divBdr>
    </w:div>
    <w:div w:id="1615600587">
      <w:bodyDiv w:val="1"/>
      <w:marLeft w:val="0"/>
      <w:marRight w:val="0"/>
      <w:marTop w:val="0"/>
      <w:marBottom w:val="0"/>
      <w:divBdr>
        <w:top w:val="none" w:sz="0" w:space="0" w:color="auto"/>
        <w:left w:val="none" w:sz="0" w:space="0" w:color="auto"/>
        <w:bottom w:val="none" w:sz="0" w:space="0" w:color="auto"/>
        <w:right w:val="none" w:sz="0" w:space="0" w:color="auto"/>
      </w:divBdr>
    </w:div>
    <w:div w:id="1624193042">
      <w:bodyDiv w:val="1"/>
      <w:marLeft w:val="0"/>
      <w:marRight w:val="0"/>
      <w:marTop w:val="0"/>
      <w:marBottom w:val="0"/>
      <w:divBdr>
        <w:top w:val="none" w:sz="0" w:space="0" w:color="auto"/>
        <w:left w:val="none" w:sz="0" w:space="0" w:color="auto"/>
        <w:bottom w:val="none" w:sz="0" w:space="0" w:color="auto"/>
        <w:right w:val="none" w:sz="0" w:space="0" w:color="auto"/>
      </w:divBdr>
    </w:div>
    <w:div w:id="1633055023">
      <w:bodyDiv w:val="1"/>
      <w:marLeft w:val="0"/>
      <w:marRight w:val="0"/>
      <w:marTop w:val="0"/>
      <w:marBottom w:val="0"/>
      <w:divBdr>
        <w:top w:val="none" w:sz="0" w:space="0" w:color="auto"/>
        <w:left w:val="none" w:sz="0" w:space="0" w:color="auto"/>
        <w:bottom w:val="none" w:sz="0" w:space="0" w:color="auto"/>
        <w:right w:val="none" w:sz="0" w:space="0" w:color="auto"/>
      </w:divBdr>
    </w:div>
    <w:div w:id="1668095995">
      <w:bodyDiv w:val="1"/>
      <w:marLeft w:val="0"/>
      <w:marRight w:val="0"/>
      <w:marTop w:val="0"/>
      <w:marBottom w:val="0"/>
      <w:divBdr>
        <w:top w:val="none" w:sz="0" w:space="0" w:color="auto"/>
        <w:left w:val="none" w:sz="0" w:space="0" w:color="auto"/>
        <w:bottom w:val="none" w:sz="0" w:space="0" w:color="auto"/>
        <w:right w:val="none" w:sz="0" w:space="0" w:color="auto"/>
      </w:divBdr>
    </w:div>
    <w:div w:id="1675838200">
      <w:bodyDiv w:val="1"/>
      <w:marLeft w:val="0"/>
      <w:marRight w:val="0"/>
      <w:marTop w:val="0"/>
      <w:marBottom w:val="0"/>
      <w:divBdr>
        <w:top w:val="none" w:sz="0" w:space="0" w:color="auto"/>
        <w:left w:val="none" w:sz="0" w:space="0" w:color="auto"/>
        <w:bottom w:val="none" w:sz="0" w:space="0" w:color="auto"/>
        <w:right w:val="none" w:sz="0" w:space="0" w:color="auto"/>
      </w:divBdr>
    </w:div>
    <w:div w:id="1736198190">
      <w:bodyDiv w:val="1"/>
      <w:marLeft w:val="0"/>
      <w:marRight w:val="0"/>
      <w:marTop w:val="0"/>
      <w:marBottom w:val="0"/>
      <w:divBdr>
        <w:top w:val="none" w:sz="0" w:space="0" w:color="auto"/>
        <w:left w:val="none" w:sz="0" w:space="0" w:color="auto"/>
        <w:bottom w:val="none" w:sz="0" w:space="0" w:color="auto"/>
        <w:right w:val="none" w:sz="0" w:space="0" w:color="auto"/>
      </w:divBdr>
      <w:divsChild>
        <w:div w:id="1403865866">
          <w:marLeft w:val="576"/>
          <w:marRight w:val="0"/>
          <w:marTop w:val="240"/>
          <w:marBottom w:val="0"/>
          <w:divBdr>
            <w:top w:val="none" w:sz="0" w:space="0" w:color="auto"/>
            <w:left w:val="none" w:sz="0" w:space="0" w:color="auto"/>
            <w:bottom w:val="none" w:sz="0" w:space="0" w:color="auto"/>
            <w:right w:val="none" w:sz="0" w:space="0" w:color="auto"/>
          </w:divBdr>
        </w:div>
        <w:div w:id="1267810686">
          <w:marLeft w:val="1282"/>
          <w:marRight w:val="0"/>
          <w:marTop w:val="240"/>
          <w:marBottom w:val="0"/>
          <w:divBdr>
            <w:top w:val="none" w:sz="0" w:space="0" w:color="auto"/>
            <w:left w:val="none" w:sz="0" w:space="0" w:color="auto"/>
            <w:bottom w:val="none" w:sz="0" w:space="0" w:color="auto"/>
            <w:right w:val="none" w:sz="0" w:space="0" w:color="auto"/>
          </w:divBdr>
        </w:div>
        <w:div w:id="1049459513">
          <w:marLeft w:val="576"/>
          <w:marRight w:val="0"/>
          <w:marTop w:val="240"/>
          <w:marBottom w:val="0"/>
          <w:divBdr>
            <w:top w:val="none" w:sz="0" w:space="0" w:color="auto"/>
            <w:left w:val="none" w:sz="0" w:space="0" w:color="auto"/>
            <w:bottom w:val="none" w:sz="0" w:space="0" w:color="auto"/>
            <w:right w:val="none" w:sz="0" w:space="0" w:color="auto"/>
          </w:divBdr>
        </w:div>
        <w:div w:id="893809400">
          <w:marLeft w:val="1282"/>
          <w:marRight w:val="0"/>
          <w:marTop w:val="240"/>
          <w:marBottom w:val="0"/>
          <w:divBdr>
            <w:top w:val="none" w:sz="0" w:space="0" w:color="auto"/>
            <w:left w:val="none" w:sz="0" w:space="0" w:color="auto"/>
            <w:bottom w:val="none" w:sz="0" w:space="0" w:color="auto"/>
            <w:right w:val="none" w:sz="0" w:space="0" w:color="auto"/>
          </w:divBdr>
        </w:div>
        <w:div w:id="1725569168">
          <w:marLeft w:val="1282"/>
          <w:marRight w:val="0"/>
          <w:marTop w:val="240"/>
          <w:marBottom w:val="0"/>
          <w:divBdr>
            <w:top w:val="none" w:sz="0" w:space="0" w:color="auto"/>
            <w:left w:val="none" w:sz="0" w:space="0" w:color="auto"/>
            <w:bottom w:val="none" w:sz="0" w:space="0" w:color="auto"/>
            <w:right w:val="none" w:sz="0" w:space="0" w:color="auto"/>
          </w:divBdr>
        </w:div>
      </w:divsChild>
    </w:div>
    <w:div w:id="1853378983">
      <w:bodyDiv w:val="1"/>
      <w:marLeft w:val="0"/>
      <w:marRight w:val="0"/>
      <w:marTop w:val="0"/>
      <w:marBottom w:val="0"/>
      <w:divBdr>
        <w:top w:val="none" w:sz="0" w:space="0" w:color="auto"/>
        <w:left w:val="none" w:sz="0" w:space="0" w:color="auto"/>
        <w:bottom w:val="none" w:sz="0" w:space="0" w:color="auto"/>
        <w:right w:val="none" w:sz="0" w:space="0" w:color="auto"/>
      </w:divBdr>
    </w:div>
    <w:div w:id="1874153535">
      <w:bodyDiv w:val="1"/>
      <w:marLeft w:val="0"/>
      <w:marRight w:val="0"/>
      <w:marTop w:val="0"/>
      <w:marBottom w:val="0"/>
      <w:divBdr>
        <w:top w:val="none" w:sz="0" w:space="0" w:color="auto"/>
        <w:left w:val="none" w:sz="0" w:space="0" w:color="auto"/>
        <w:bottom w:val="none" w:sz="0" w:space="0" w:color="auto"/>
        <w:right w:val="none" w:sz="0" w:space="0" w:color="auto"/>
      </w:divBdr>
    </w:div>
    <w:div w:id="1939171159">
      <w:bodyDiv w:val="1"/>
      <w:marLeft w:val="0"/>
      <w:marRight w:val="0"/>
      <w:marTop w:val="0"/>
      <w:marBottom w:val="0"/>
      <w:divBdr>
        <w:top w:val="none" w:sz="0" w:space="0" w:color="auto"/>
        <w:left w:val="none" w:sz="0" w:space="0" w:color="auto"/>
        <w:bottom w:val="none" w:sz="0" w:space="0" w:color="auto"/>
        <w:right w:val="none" w:sz="0" w:space="0" w:color="auto"/>
      </w:divBdr>
    </w:div>
    <w:div w:id="2104493091">
      <w:bodyDiv w:val="1"/>
      <w:marLeft w:val="0"/>
      <w:marRight w:val="0"/>
      <w:marTop w:val="0"/>
      <w:marBottom w:val="0"/>
      <w:divBdr>
        <w:top w:val="none" w:sz="0" w:space="0" w:color="auto"/>
        <w:left w:val="none" w:sz="0" w:space="0" w:color="auto"/>
        <w:bottom w:val="none" w:sz="0" w:space="0" w:color="auto"/>
        <w:right w:val="none" w:sz="0" w:space="0" w:color="auto"/>
      </w:divBdr>
      <w:divsChild>
        <w:div w:id="2001157411">
          <w:marLeft w:val="461"/>
          <w:marRight w:val="0"/>
          <w:marTop w:val="2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5621</Words>
  <Characters>32041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Green Cheesecake</dc:creator>
  <cp:lastModifiedBy>Abeer Ali</cp:lastModifiedBy>
  <cp:revision>2</cp:revision>
  <dcterms:created xsi:type="dcterms:W3CDTF">2015-06-01T17:19:00Z</dcterms:created>
  <dcterms:modified xsi:type="dcterms:W3CDTF">2015-06-01T17:19:00Z</dcterms:modified>
</cp:coreProperties>
</file>