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7"/>
        <w:gridCol w:w="5377"/>
      </w:tblGrid>
      <w:tr w:rsidR="00000271" w14:paraId="5938B5AF" w14:textId="77777777" w:rsidTr="00000271">
        <w:tc>
          <w:tcPr>
            <w:tcW w:w="10754" w:type="dxa"/>
            <w:gridSpan w:val="2"/>
            <w:shd w:val="clear" w:color="auto" w:fill="2BFF25"/>
          </w:tcPr>
          <w:p w14:paraId="6F2428A8" w14:textId="40A49C53" w:rsidR="00000271" w:rsidRPr="00000271" w:rsidRDefault="00000271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CH 2: Human Rights Issues</w:t>
            </w:r>
            <w:r w:rsidR="00432E91">
              <w:rPr>
                <w:rFonts w:ascii="Times" w:hAnsi="Times"/>
                <w:sz w:val="22"/>
                <w:szCs w:val="22"/>
              </w:rPr>
              <w:t xml:space="preserve"> (Hiring)</w:t>
            </w:r>
          </w:p>
        </w:tc>
      </w:tr>
      <w:tr w:rsidR="00234835" w14:paraId="54801786" w14:textId="77777777" w:rsidTr="00234835">
        <w:trPr>
          <w:trHeight w:val="2420"/>
        </w:trPr>
        <w:tc>
          <w:tcPr>
            <w:tcW w:w="5377" w:type="dxa"/>
            <w:vMerge w:val="restart"/>
          </w:tcPr>
          <w:p w14:paraId="6F9ECFC4" w14:textId="77777777" w:rsidR="00234835" w:rsidRDefault="00234835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Ontario Human Rights Code, 1962</w:t>
            </w:r>
          </w:p>
          <w:p w14:paraId="3A958033" w14:textId="77777777" w:rsidR="00234835" w:rsidRDefault="00234835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1463F0E2" w14:textId="77777777" w:rsidR="00234835" w:rsidRDefault="00234835" w:rsidP="00840BCE">
            <w:pPr>
              <w:pStyle w:val="ListParagraph"/>
              <w:numPr>
                <w:ilvl w:val="0"/>
                <w:numId w:val="1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First anti-discrimination statute</w:t>
            </w:r>
          </w:p>
          <w:p w14:paraId="591CC519" w14:textId="77777777" w:rsidR="00234835" w:rsidRPr="00000271" w:rsidRDefault="00234835" w:rsidP="00840BCE">
            <w:pPr>
              <w:pStyle w:val="ListParagraph"/>
              <w:numPr>
                <w:ilvl w:val="0"/>
                <w:numId w:val="1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Covers employees in Ontario ONLY, other workers covered by </w:t>
            </w:r>
            <w:r w:rsidRPr="00000271">
              <w:rPr>
                <w:rFonts w:ascii="Times" w:hAnsi="Times"/>
                <w:i/>
                <w:sz w:val="22"/>
                <w:szCs w:val="22"/>
              </w:rPr>
              <w:t>Canadian Human Rights Act</w:t>
            </w:r>
            <w:r>
              <w:rPr>
                <w:rFonts w:ascii="Times" w:hAnsi="Times"/>
                <w:i/>
                <w:sz w:val="22"/>
                <w:szCs w:val="22"/>
              </w:rPr>
              <w:t>.</w:t>
            </w:r>
          </w:p>
          <w:p w14:paraId="3FC2365C" w14:textId="77777777" w:rsidR="00234835" w:rsidRDefault="00234835" w:rsidP="00840BCE">
            <w:pPr>
              <w:pStyle w:val="ListParagraph"/>
              <w:numPr>
                <w:ilvl w:val="0"/>
                <w:numId w:val="1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Covers 16 grounds of discrimination, public/private sector.</w:t>
            </w:r>
          </w:p>
          <w:p w14:paraId="18AC3EF1" w14:textId="77777777" w:rsidR="00234835" w:rsidRDefault="00234835" w:rsidP="00840BCE">
            <w:pPr>
              <w:pStyle w:val="ListParagraph"/>
              <w:numPr>
                <w:ilvl w:val="0"/>
                <w:numId w:val="1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Is a </w:t>
            </w:r>
            <w:r w:rsidRPr="00D03D02">
              <w:rPr>
                <w:rFonts w:ascii="Times" w:hAnsi="Times"/>
                <w:b/>
                <w:sz w:val="22"/>
                <w:szCs w:val="22"/>
              </w:rPr>
              <w:t>remedial legislation</w:t>
            </w:r>
            <w:r>
              <w:rPr>
                <w:rFonts w:ascii="Times" w:hAnsi="Times"/>
                <w:b/>
                <w:sz w:val="22"/>
                <w:szCs w:val="22"/>
              </w:rPr>
              <w:t xml:space="preserve"> (</w:t>
            </w:r>
            <w:r>
              <w:rPr>
                <w:rFonts w:ascii="Times" w:hAnsi="Times"/>
                <w:sz w:val="22"/>
                <w:szCs w:val="22"/>
              </w:rPr>
              <w:t xml:space="preserve">gives out remedy not convictions) </w:t>
            </w:r>
          </w:p>
          <w:p w14:paraId="22F75D06" w14:textId="77777777" w:rsidR="00234835" w:rsidRDefault="00234835" w:rsidP="00840BCE">
            <w:pPr>
              <w:pStyle w:val="ListParagraph"/>
              <w:numPr>
                <w:ilvl w:val="0"/>
                <w:numId w:val="1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Code is above all ON laws. </w:t>
            </w:r>
          </w:p>
          <w:p w14:paraId="06B86EDF" w14:textId="77777777" w:rsidR="00234835" w:rsidRPr="00000271" w:rsidRDefault="00234835" w:rsidP="00840BCE">
            <w:pPr>
              <w:pStyle w:val="ListParagraph"/>
              <w:numPr>
                <w:ilvl w:val="0"/>
                <w:numId w:val="1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Covers areas: services, goods, accommodation, contracts, employment and membership in unions.</w:t>
            </w:r>
          </w:p>
        </w:tc>
        <w:tc>
          <w:tcPr>
            <w:tcW w:w="5377" w:type="dxa"/>
          </w:tcPr>
          <w:p w14:paraId="6C82239F" w14:textId="77777777" w:rsidR="00234835" w:rsidRDefault="00234835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Bona Fide Occupational Qualification (BFOQ)</w:t>
            </w:r>
          </w:p>
          <w:p w14:paraId="579D76F5" w14:textId="77777777" w:rsidR="00234835" w:rsidRDefault="00234835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4EE979EF" w14:textId="77777777" w:rsidR="00234835" w:rsidRDefault="00234835" w:rsidP="00840BCE">
            <w:pPr>
              <w:pStyle w:val="ListParagraph"/>
              <w:numPr>
                <w:ilvl w:val="0"/>
                <w:numId w:val="2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Employers can discriminate if pass BFOQ test:</w:t>
            </w:r>
          </w:p>
          <w:p w14:paraId="6DF792FF" w14:textId="77777777" w:rsidR="00234835" w:rsidRDefault="00234835" w:rsidP="00840BCE">
            <w:pPr>
              <w:pStyle w:val="ListParagraph"/>
              <w:numPr>
                <w:ilvl w:val="0"/>
                <w:numId w:val="3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Qualification is rationally connected to performance of job.</w:t>
            </w:r>
          </w:p>
          <w:p w14:paraId="4DCF4449" w14:textId="77777777" w:rsidR="00234835" w:rsidRDefault="00234835" w:rsidP="00840BCE">
            <w:pPr>
              <w:pStyle w:val="ListParagraph"/>
              <w:numPr>
                <w:ilvl w:val="0"/>
                <w:numId w:val="3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Adopted in honest belief that qual. was necessary for business goals</w:t>
            </w:r>
          </w:p>
          <w:p w14:paraId="237B83E8" w14:textId="77777777" w:rsidR="00234835" w:rsidRPr="00000271" w:rsidRDefault="00234835" w:rsidP="00840BCE">
            <w:pPr>
              <w:pStyle w:val="ListParagraph"/>
              <w:numPr>
                <w:ilvl w:val="0"/>
                <w:numId w:val="3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Qual. is reasonably necessary to get goal and accommodation is impossible cuz causes undue hardship to business. </w:t>
            </w:r>
          </w:p>
        </w:tc>
      </w:tr>
      <w:tr w:rsidR="00234835" w14:paraId="0B196FEF" w14:textId="77777777" w:rsidTr="00234835">
        <w:trPr>
          <w:trHeight w:val="555"/>
        </w:trPr>
        <w:tc>
          <w:tcPr>
            <w:tcW w:w="5377" w:type="dxa"/>
            <w:vMerge/>
          </w:tcPr>
          <w:p w14:paraId="51134B04" w14:textId="77777777" w:rsidR="00234835" w:rsidRDefault="00234835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  <w:tc>
          <w:tcPr>
            <w:tcW w:w="5377" w:type="dxa"/>
            <w:vMerge w:val="restart"/>
          </w:tcPr>
          <w:p w14:paraId="6C31C266" w14:textId="77777777" w:rsidR="00234835" w:rsidRDefault="00234835" w:rsidP="00234835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Discrimination Not Covered by Code</w:t>
            </w:r>
          </w:p>
          <w:p w14:paraId="4BFBBD1D" w14:textId="77777777" w:rsidR="00AE2C54" w:rsidRDefault="00AE2C54" w:rsidP="00234835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1392D755" w14:textId="77777777" w:rsidR="00234835" w:rsidRPr="00234835" w:rsidRDefault="00234835" w:rsidP="00840BCE">
            <w:pPr>
              <w:pStyle w:val="ListParagraph"/>
              <w:numPr>
                <w:ilvl w:val="0"/>
                <w:numId w:val="2"/>
              </w:numPr>
              <w:spacing w:line="240" w:lineRule="exact"/>
              <w:ind w:left="357" w:hanging="357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Special service</w:t>
            </w:r>
            <w:r w:rsidR="00AE2C54">
              <w:rPr>
                <w:rFonts w:ascii="Times" w:hAnsi="Times"/>
                <w:sz w:val="22"/>
                <w:szCs w:val="22"/>
              </w:rPr>
              <w:t xml:space="preserve"> org. serving special groups</w:t>
            </w:r>
            <w:r>
              <w:rPr>
                <w:rFonts w:ascii="Times" w:hAnsi="Times"/>
                <w:sz w:val="22"/>
                <w:szCs w:val="22"/>
              </w:rPr>
              <w:t xml:space="preserve">. Must serve AND hire same people (e.g. serve and hire lesbians). Limited by BFOQ. </w:t>
            </w:r>
          </w:p>
          <w:p w14:paraId="035B8A89" w14:textId="77777777" w:rsidR="00234835" w:rsidRPr="00234835" w:rsidRDefault="00234835" w:rsidP="00840BCE">
            <w:pPr>
              <w:pStyle w:val="ListParagraph"/>
              <w:numPr>
                <w:ilvl w:val="0"/>
                <w:numId w:val="2"/>
              </w:numPr>
              <w:spacing w:line="240" w:lineRule="exact"/>
              <w:ind w:left="357" w:hanging="357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BFOQ above</w:t>
            </w:r>
          </w:p>
          <w:p w14:paraId="69DE5527" w14:textId="77777777" w:rsidR="00234835" w:rsidRPr="00234835" w:rsidRDefault="00234835" w:rsidP="00840BCE">
            <w:pPr>
              <w:pStyle w:val="ListParagraph"/>
              <w:numPr>
                <w:ilvl w:val="0"/>
                <w:numId w:val="2"/>
              </w:numPr>
              <w:spacing w:line="240" w:lineRule="exact"/>
              <w:ind w:left="357" w:hanging="357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Nepotism: relatives and spouses can discriminate for/against their children and relatives.</w:t>
            </w:r>
          </w:p>
          <w:p w14:paraId="11759987" w14:textId="77777777" w:rsidR="00234835" w:rsidRPr="00234835" w:rsidRDefault="00234835" w:rsidP="00840BCE">
            <w:pPr>
              <w:pStyle w:val="ListParagraph"/>
              <w:numPr>
                <w:ilvl w:val="0"/>
                <w:numId w:val="2"/>
              </w:numPr>
              <w:spacing w:line="240" w:lineRule="exact"/>
              <w:ind w:left="357" w:hanging="357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Medical/personal attendants at home</w:t>
            </w:r>
            <w:proofErr w:type="gramStart"/>
            <w:r>
              <w:rPr>
                <w:rFonts w:ascii="Times" w:hAnsi="Times"/>
                <w:sz w:val="22"/>
                <w:szCs w:val="22"/>
              </w:rPr>
              <w:t>;</w:t>
            </w:r>
            <w:proofErr w:type="gramEnd"/>
            <w:r>
              <w:rPr>
                <w:rFonts w:ascii="Times" w:hAnsi="Times"/>
                <w:sz w:val="22"/>
                <w:szCs w:val="22"/>
              </w:rPr>
              <w:t xml:space="preserve"> applies to all 16 grounds! (Does NOT apply to nannies for healthy children)</w:t>
            </w:r>
          </w:p>
          <w:p w14:paraId="678F9A25" w14:textId="77777777" w:rsidR="00234835" w:rsidRPr="00234835" w:rsidRDefault="00AE2C54" w:rsidP="00840BCE">
            <w:pPr>
              <w:pStyle w:val="ListParagraph"/>
              <w:numPr>
                <w:ilvl w:val="0"/>
                <w:numId w:val="2"/>
              </w:numPr>
              <w:spacing w:line="240" w:lineRule="exact"/>
              <w:ind w:left="357" w:hanging="357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Affirmative</w:t>
            </w:r>
            <w:r w:rsidR="00234835">
              <w:rPr>
                <w:rFonts w:ascii="Times" w:hAnsi="Times"/>
                <w:sz w:val="22"/>
                <w:szCs w:val="22"/>
              </w:rPr>
              <w:t xml:space="preserve"> programs: </w:t>
            </w:r>
            <w:r>
              <w:rPr>
                <w:rFonts w:ascii="Times" w:hAnsi="Times"/>
                <w:sz w:val="22"/>
                <w:szCs w:val="22"/>
              </w:rPr>
              <w:t>helping minorities</w:t>
            </w:r>
            <w:proofErr w:type="gramStart"/>
            <w:r>
              <w:rPr>
                <w:rFonts w:ascii="Times" w:hAnsi="Times"/>
                <w:sz w:val="22"/>
                <w:szCs w:val="22"/>
              </w:rPr>
              <w:t>;</w:t>
            </w:r>
            <w:proofErr w:type="gramEnd"/>
            <w:r>
              <w:rPr>
                <w:rFonts w:ascii="Times" w:hAnsi="Times"/>
                <w:sz w:val="22"/>
                <w:szCs w:val="22"/>
              </w:rPr>
              <w:t xml:space="preserve"> applies to all 16 grounds! </w:t>
            </w:r>
          </w:p>
        </w:tc>
      </w:tr>
      <w:tr w:rsidR="00AE2C54" w14:paraId="09A7DDC5" w14:textId="77777777" w:rsidTr="00AE2C54">
        <w:trPr>
          <w:trHeight w:val="2391"/>
        </w:trPr>
        <w:tc>
          <w:tcPr>
            <w:tcW w:w="5377" w:type="dxa"/>
            <w:vMerge w:val="restart"/>
          </w:tcPr>
          <w:p w14:paraId="69E7EC47" w14:textId="77777777" w:rsidR="00AE2C54" w:rsidRDefault="00AE2C54" w:rsidP="00D03D02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Prohibited Grounds of Discrimination (S. 5)</w:t>
            </w:r>
          </w:p>
          <w:p w14:paraId="01605270" w14:textId="77777777" w:rsidR="00AE2C54" w:rsidRDefault="00AE2C54" w:rsidP="00D03D02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SOME:</w:t>
            </w:r>
          </w:p>
          <w:p w14:paraId="674742B7" w14:textId="77777777" w:rsidR="00AE2C54" w:rsidRPr="00D03D02" w:rsidRDefault="00AE2C54" w:rsidP="00840BCE">
            <w:pPr>
              <w:pStyle w:val="ListParagraph"/>
              <w:numPr>
                <w:ilvl w:val="0"/>
                <w:numId w:val="4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Race (exemption for </w:t>
            </w:r>
            <w:r w:rsidRPr="00D03D02">
              <w:rPr>
                <w:rFonts w:ascii="Times" w:hAnsi="Times"/>
                <w:b/>
                <w:sz w:val="22"/>
                <w:szCs w:val="22"/>
              </w:rPr>
              <w:t>special service org.</w:t>
            </w:r>
            <w:r>
              <w:rPr>
                <w:rFonts w:ascii="Times" w:hAnsi="Times"/>
                <w:b/>
                <w:sz w:val="22"/>
                <w:szCs w:val="22"/>
              </w:rPr>
              <w:t xml:space="preserve"> serve protected group)</w:t>
            </w:r>
          </w:p>
          <w:p w14:paraId="33D750E2" w14:textId="77777777" w:rsidR="00AE2C54" w:rsidRDefault="00AE2C54" w:rsidP="00840BCE">
            <w:pPr>
              <w:pStyle w:val="ListParagraph"/>
              <w:numPr>
                <w:ilvl w:val="0"/>
                <w:numId w:val="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Citizenship (exemption where law requires)</w:t>
            </w:r>
          </w:p>
          <w:p w14:paraId="6646AA58" w14:textId="77777777" w:rsidR="00AE2C54" w:rsidRDefault="00AE2C54" w:rsidP="00840BCE">
            <w:pPr>
              <w:pStyle w:val="ListParagraph"/>
              <w:numPr>
                <w:ilvl w:val="0"/>
                <w:numId w:val="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Creed (religious views NOT political)</w:t>
            </w:r>
          </w:p>
          <w:p w14:paraId="4001CD4F" w14:textId="77777777" w:rsidR="00AE2C54" w:rsidRDefault="00AE2C54" w:rsidP="00840BCE">
            <w:pPr>
              <w:pStyle w:val="ListParagraph"/>
              <w:numPr>
                <w:ilvl w:val="0"/>
                <w:numId w:val="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Sex: includes pregnancy; breastfeed in public (exemptions on BFOQ)</w:t>
            </w:r>
          </w:p>
          <w:p w14:paraId="202E1349" w14:textId="77777777" w:rsidR="00AE2C54" w:rsidRDefault="00AE2C54" w:rsidP="00840BCE">
            <w:pPr>
              <w:pStyle w:val="ListParagraph"/>
              <w:numPr>
                <w:ilvl w:val="0"/>
                <w:numId w:val="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Age: 18+ (exemptions on elders whose health benefits can differ)</w:t>
            </w:r>
          </w:p>
          <w:p w14:paraId="22A6AB37" w14:textId="77777777" w:rsidR="00AE2C54" w:rsidRDefault="00AE2C54" w:rsidP="00840BCE">
            <w:pPr>
              <w:pStyle w:val="ListParagraph"/>
              <w:numPr>
                <w:ilvl w:val="0"/>
                <w:numId w:val="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Offences: only discriminate for which pardon was NOT granted.</w:t>
            </w:r>
          </w:p>
          <w:p w14:paraId="6F0332B2" w14:textId="77777777" w:rsidR="00AE2C54" w:rsidRPr="00222DD0" w:rsidRDefault="00AE2C54" w:rsidP="00840BCE">
            <w:pPr>
              <w:pStyle w:val="ListParagraph"/>
              <w:numPr>
                <w:ilvl w:val="0"/>
                <w:numId w:val="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Marital (exemptions on </w:t>
            </w:r>
            <w:r w:rsidRPr="00222DD0">
              <w:rPr>
                <w:rFonts w:ascii="Times" w:hAnsi="Times"/>
                <w:b/>
                <w:sz w:val="22"/>
                <w:szCs w:val="22"/>
              </w:rPr>
              <w:t>nepotism</w:t>
            </w:r>
            <w:r>
              <w:rPr>
                <w:rFonts w:ascii="Times" w:hAnsi="Times"/>
                <w:b/>
                <w:sz w:val="22"/>
                <w:szCs w:val="22"/>
              </w:rPr>
              <w:t xml:space="preserve">- can discriminate for/against close relative) </w:t>
            </w:r>
          </w:p>
          <w:p w14:paraId="68BCCF12" w14:textId="77777777" w:rsidR="00AE2C54" w:rsidRPr="007E0006" w:rsidRDefault="00AE2C54" w:rsidP="00840BCE">
            <w:pPr>
              <w:pStyle w:val="ListParagraph"/>
              <w:numPr>
                <w:ilvl w:val="0"/>
                <w:numId w:val="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Family: parent and child relationship (exception </w:t>
            </w:r>
            <w:r w:rsidRPr="007E0006">
              <w:rPr>
                <w:rFonts w:ascii="Times" w:hAnsi="Times"/>
                <w:b/>
                <w:sz w:val="22"/>
                <w:szCs w:val="22"/>
              </w:rPr>
              <w:t>nepotism</w:t>
            </w:r>
            <w:r>
              <w:rPr>
                <w:rFonts w:ascii="Times" w:hAnsi="Times"/>
                <w:b/>
                <w:sz w:val="22"/>
                <w:szCs w:val="22"/>
              </w:rPr>
              <w:t>)</w:t>
            </w:r>
          </w:p>
          <w:p w14:paraId="2E60E1D9" w14:textId="77777777" w:rsidR="00AE2C54" w:rsidRDefault="00AE2C54" w:rsidP="00840BCE">
            <w:pPr>
              <w:pStyle w:val="ListParagraph"/>
              <w:numPr>
                <w:ilvl w:val="0"/>
                <w:numId w:val="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Association: cannot discriminate if person is identified with prohibited ground person (e.g. religious friend)</w:t>
            </w:r>
          </w:p>
          <w:p w14:paraId="55C5026B" w14:textId="77777777" w:rsidR="00AE2C54" w:rsidRPr="00D03D02" w:rsidRDefault="00AE2C54" w:rsidP="00840BCE">
            <w:pPr>
              <w:pStyle w:val="ListParagraph"/>
              <w:numPr>
                <w:ilvl w:val="0"/>
                <w:numId w:val="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Reprisal: employee can disagree with employer who is discriminating. </w:t>
            </w:r>
          </w:p>
        </w:tc>
        <w:tc>
          <w:tcPr>
            <w:tcW w:w="5377" w:type="dxa"/>
            <w:vMerge/>
          </w:tcPr>
          <w:p w14:paraId="01FAB2BE" w14:textId="77777777" w:rsidR="00AE2C54" w:rsidRDefault="00AE2C54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</w:tr>
      <w:tr w:rsidR="00733035" w14:paraId="34E4EC15" w14:textId="77777777" w:rsidTr="00733035">
        <w:trPr>
          <w:trHeight w:val="2400"/>
        </w:trPr>
        <w:tc>
          <w:tcPr>
            <w:tcW w:w="5377" w:type="dxa"/>
            <w:vMerge/>
          </w:tcPr>
          <w:p w14:paraId="07F391A2" w14:textId="77777777" w:rsidR="00733035" w:rsidRDefault="00733035" w:rsidP="00D03D02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  <w:tc>
          <w:tcPr>
            <w:tcW w:w="5377" w:type="dxa"/>
            <w:vMerge w:val="restart"/>
            <w:tcBorders>
              <w:right w:val="nil"/>
            </w:tcBorders>
          </w:tcPr>
          <w:p w14:paraId="2626ADC4" w14:textId="77777777" w:rsidR="00733035" w:rsidRPr="004D4300" w:rsidRDefault="00733035" w:rsidP="00733035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</w:p>
        </w:tc>
      </w:tr>
      <w:tr w:rsidR="00733035" w14:paraId="52BD972C" w14:textId="77777777" w:rsidTr="00733035">
        <w:trPr>
          <w:trHeight w:val="3274"/>
        </w:trPr>
        <w:tc>
          <w:tcPr>
            <w:tcW w:w="5377" w:type="dxa"/>
          </w:tcPr>
          <w:p w14:paraId="4D41B732" w14:textId="77777777" w:rsidR="00733035" w:rsidRDefault="00733035" w:rsidP="00D03D02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Recruitment, Selection, Hiring</w:t>
            </w:r>
          </w:p>
          <w:p w14:paraId="6D1DE3A2" w14:textId="77777777" w:rsidR="00733035" w:rsidRDefault="00733035" w:rsidP="00D03D02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2EB2C253" w14:textId="77777777" w:rsidR="00733035" w:rsidRPr="00414BB2" w:rsidRDefault="00733035" w:rsidP="00840BCE">
            <w:pPr>
              <w:pStyle w:val="ListParagraph"/>
              <w:numPr>
                <w:ilvl w:val="0"/>
                <w:numId w:val="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Only essential job requirement are to be listed and considered. </w:t>
            </w:r>
          </w:p>
          <w:p w14:paraId="1AD5C964" w14:textId="77777777" w:rsidR="00733035" w:rsidRDefault="00733035" w:rsidP="00840BCE">
            <w:pPr>
              <w:pStyle w:val="ListParagraph"/>
              <w:numPr>
                <w:ilvl w:val="0"/>
                <w:numId w:val="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Balance of probabilities: </w:t>
            </w:r>
            <w:r>
              <w:rPr>
                <w:rFonts w:ascii="Times" w:hAnsi="Times"/>
                <w:sz w:val="22"/>
                <w:szCs w:val="22"/>
              </w:rPr>
              <w:t xml:space="preserve">if employer discriminates, he must have sufficient proof. </w:t>
            </w:r>
          </w:p>
          <w:p w14:paraId="169BAFA3" w14:textId="77777777" w:rsidR="00733035" w:rsidRDefault="00733035" w:rsidP="00840BCE">
            <w:pPr>
              <w:pStyle w:val="ListParagraph"/>
              <w:numPr>
                <w:ilvl w:val="0"/>
                <w:numId w:val="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Advertisements can only have essential duties. Must be general and not discriminatory unless BFOQ. </w:t>
            </w:r>
          </w:p>
          <w:p w14:paraId="6DADBD6E" w14:textId="77777777" w:rsidR="00733035" w:rsidRDefault="00733035" w:rsidP="00840BCE">
            <w:pPr>
              <w:pStyle w:val="ListParagraph"/>
              <w:numPr>
                <w:ilvl w:val="0"/>
                <w:numId w:val="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Job applications: Code prohibits questions touching prohibited grounds. </w:t>
            </w:r>
          </w:p>
          <w:p w14:paraId="3D490E29" w14:textId="77777777" w:rsidR="00733035" w:rsidRDefault="00733035" w:rsidP="00840BCE">
            <w:pPr>
              <w:pStyle w:val="ListParagraph"/>
              <w:numPr>
                <w:ilvl w:val="0"/>
                <w:numId w:val="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Interview: employer can bring up BFOQ but must have accommodation unless impossible. </w:t>
            </w:r>
          </w:p>
          <w:p w14:paraId="36B115A2" w14:textId="77777777" w:rsidR="00733035" w:rsidRPr="004D4300" w:rsidRDefault="00733035" w:rsidP="00733035">
            <w:pPr>
              <w:rPr>
                <w:rFonts w:ascii="Times" w:hAnsi="Times"/>
                <w:sz w:val="22"/>
                <w:szCs w:val="22"/>
              </w:rPr>
            </w:pPr>
          </w:p>
        </w:tc>
        <w:tc>
          <w:tcPr>
            <w:tcW w:w="5377" w:type="dxa"/>
            <w:vMerge/>
            <w:tcBorders>
              <w:right w:val="nil"/>
            </w:tcBorders>
          </w:tcPr>
          <w:p w14:paraId="4297C06B" w14:textId="77777777" w:rsidR="00733035" w:rsidRDefault="00733035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</w:tr>
      <w:tr w:rsidR="00733035" w14:paraId="7A9EBFA5" w14:textId="77777777" w:rsidTr="00733035">
        <w:trPr>
          <w:trHeight w:val="1526"/>
        </w:trPr>
        <w:tc>
          <w:tcPr>
            <w:tcW w:w="5377" w:type="dxa"/>
          </w:tcPr>
          <w:p w14:paraId="4E5D45B4" w14:textId="77777777" w:rsidR="00733035" w:rsidRDefault="00733035" w:rsidP="00733035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Pre-Employment Medical/Fitness Exams</w:t>
            </w:r>
          </w:p>
          <w:p w14:paraId="6B47F89C" w14:textId="77777777" w:rsidR="00733035" w:rsidRDefault="00733035" w:rsidP="00733035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431959EE" w14:textId="77777777" w:rsidR="00733035" w:rsidRDefault="00733035" w:rsidP="00733035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Performed only after conditional offer. Poor results cannot disqualify person unless BFOQ.</w:t>
            </w:r>
          </w:p>
        </w:tc>
        <w:tc>
          <w:tcPr>
            <w:tcW w:w="5377" w:type="dxa"/>
            <w:vMerge/>
            <w:tcBorders>
              <w:bottom w:val="nil"/>
              <w:right w:val="nil"/>
            </w:tcBorders>
          </w:tcPr>
          <w:p w14:paraId="3E9BD09C" w14:textId="77777777" w:rsidR="00733035" w:rsidRDefault="00733035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</w:tr>
    </w:tbl>
    <w:p w14:paraId="372B0804" w14:textId="77777777" w:rsidR="00A7204A" w:rsidRDefault="00A7204A"/>
    <w:p w14:paraId="08DF4AA9" w14:textId="77777777" w:rsidR="00733035" w:rsidRDefault="0073303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7"/>
        <w:gridCol w:w="5377"/>
      </w:tblGrid>
      <w:tr w:rsidR="00A91419" w14:paraId="68800F20" w14:textId="77777777" w:rsidTr="00A91419">
        <w:tc>
          <w:tcPr>
            <w:tcW w:w="10754" w:type="dxa"/>
            <w:gridSpan w:val="2"/>
            <w:shd w:val="clear" w:color="auto" w:fill="2BFF25"/>
          </w:tcPr>
          <w:p w14:paraId="267EC609" w14:textId="271C40C0" w:rsidR="00A91419" w:rsidRDefault="00A91419">
            <w:r>
              <w:rPr>
                <w:rFonts w:ascii="Times" w:hAnsi="Times"/>
                <w:sz w:val="22"/>
                <w:szCs w:val="22"/>
              </w:rPr>
              <w:lastRenderedPageBreak/>
              <w:t>CH 6: Employment Standards Act</w:t>
            </w:r>
            <w:r w:rsidR="00432E91">
              <w:rPr>
                <w:rFonts w:ascii="Times" w:hAnsi="Times"/>
                <w:sz w:val="22"/>
                <w:szCs w:val="22"/>
              </w:rPr>
              <w:t xml:space="preserve"> (Continued)</w:t>
            </w:r>
          </w:p>
        </w:tc>
      </w:tr>
      <w:tr w:rsidR="00A91419" w14:paraId="7D14907B" w14:textId="77777777" w:rsidTr="00A91419">
        <w:trPr>
          <w:trHeight w:val="3554"/>
        </w:trPr>
        <w:tc>
          <w:tcPr>
            <w:tcW w:w="5377" w:type="dxa"/>
          </w:tcPr>
          <w:p w14:paraId="35D6CEFF" w14:textId="63FF31A3" w:rsidR="00A91419" w:rsidRDefault="00A91419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Employee Rights Where Employer is Insolvent </w:t>
            </w:r>
          </w:p>
          <w:p w14:paraId="1E1A4FE2" w14:textId="77777777" w:rsidR="00A91419" w:rsidRDefault="00A91419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3E990772" w14:textId="77777777" w:rsidR="00A91419" w:rsidRDefault="00A91419" w:rsidP="00840BCE">
            <w:pPr>
              <w:pStyle w:val="ListParagraph"/>
              <w:numPr>
                <w:ilvl w:val="0"/>
                <w:numId w:val="6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 must pay wages to employees before anything else. </w:t>
            </w:r>
          </w:p>
          <w:p w14:paraId="7965BE72" w14:textId="77777777" w:rsidR="00A91419" w:rsidRDefault="00A91419" w:rsidP="00840BCE">
            <w:pPr>
              <w:pStyle w:val="ListParagraph"/>
              <w:numPr>
                <w:ilvl w:val="0"/>
                <w:numId w:val="6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 w:rsidRPr="00A91419">
              <w:rPr>
                <w:rFonts w:ascii="Times" w:hAnsi="Times"/>
                <w:b/>
                <w:sz w:val="22"/>
                <w:szCs w:val="22"/>
              </w:rPr>
              <w:t>“Unpaid wages”</w:t>
            </w:r>
            <w:r>
              <w:rPr>
                <w:rFonts w:ascii="Times" w:hAnsi="Times"/>
                <w:sz w:val="22"/>
                <w:szCs w:val="22"/>
              </w:rPr>
              <w:t xml:space="preserve"> only include vacation pay NOT termination or severance. </w:t>
            </w:r>
          </w:p>
          <w:p w14:paraId="1AEB3E7F" w14:textId="77777777" w:rsidR="00A91419" w:rsidRDefault="00A91419" w:rsidP="00840BCE">
            <w:pPr>
              <w:pStyle w:val="ListParagraph"/>
              <w:numPr>
                <w:ilvl w:val="0"/>
                <w:numId w:val="6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Ministry Of Labour can get $10,000/employee when employer has left over assets. </w:t>
            </w:r>
          </w:p>
          <w:p w14:paraId="7EF93072" w14:textId="77777777" w:rsidR="00A91419" w:rsidRDefault="00A91419" w:rsidP="00840BCE">
            <w:pPr>
              <w:pStyle w:val="ListParagraph"/>
              <w:numPr>
                <w:ilvl w:val="0"/>
                <w:numId w:val="6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 w:rsidRPr="00A91419">
              <w:rPr>
                <w:rFonts w:ascii="Times" w:hAnsi="Times"/>
                <w:b/>
                <w:sz w:val="22"/>
                <w:szCs w:val="22"/>
              </w:rPr>
              <w:t>WEPP:</w:t>
            </w:r>
            <w:r>
              <w:rPr>
                <w:rFonts w:ascii="Times" w:hAnsi="Times"/>
                <w:sz w:val="22"/>
                <w:szCs w:val="22"/>
              </w:rPr>
              <w:t xml:space="preserve"> federally installed program, pays employees up to $3,200 if employer files bankruptcy. </w:t>
            </w:r>
          </w:p>
          <w:p w14:paraId="4889A802" w14:textId="77777777" w:rsidR="00A91419" w:rsidRDefault="00A91419" w:rsidP="00840BCE">
            <w:pPr>
              <w:pStyle w:val="ListParagraph"/>
              <w:numPr>
                <w:ilvl w:val="0"/>
                <w:numId w:val="7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Claim by employee must be files within 56 days of declared bankruptcy. </w:t>
            </w:r>
          </w:p>
          <w:p w14:paraId="13D11FE3" w14:textId="50201D0B" w:rsidR="00A91419" w:rsidRPr="00A91419" w:rsidRDefault="00A91419" w:rsidP="00840BCE">
            <w:pPr>
              <w:pStyle w:val="ListParagraph"/>
              <w:numPr>
                <w:ilvl w:val="0"/>
                <w:numId w:val="7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Only covers unpaid wages arose within 6 months before bankruptcy. </w:t>
            </w:r>
          </w:p>
        </w:tc>
        <w:tc>
          <w:tcPr>
            <w:tcW w:w="5377" w:type="dxa"/>
            <w:vMerge w:val="restart"/>
          </w:tcPr>
          <w:p w14:paraId="65B7D393" w14:textId="77777777" w:rsidR="00A91419" w:rsidRDefault="00FE71B8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Filing a Complaint</w:t>
            </w:r>
          </w:p>
          <w:p w14:paraId="26F2B0CC" w14:textId="77777777" w:rsidR="00FE71B8" w:rsidRDefault="00FE71B8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2D20AB0D" w14:textId="77777777" w:rsidR="00FE71B8" w:rsidRDefault="00FE71B8" w:rsidP="00840BCE">
            <w:pPr>
              <w:pStyle w:val="ListParagraph"/>
              <w:numPr>
                <w:ilvl w:val="0"/>
                <w:numId w:val="8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Unionized employees must use grievance process through collective agreement.</w:t>
            </w:r>
          </w:p>
          <w:p w14:paraId="6A805133" w14:textId="77777777" w:rsidR="00FE71B8" w:rsidRDefault="00FE71B8" w:rsidP="00840BCE">
            <w:pPr>
              <w:pStyle w:val="ListParagraph"/>
              <w:numPr>
                <w:ilvl w:val="0"/>
                <w:numId w:val="8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Non-union employees file a complaint with Ministry of Labour; fill out form and investigator is assigned. </w:t>
            </w:r>
          </w:p>
          <w:p w14:paraId="12A52727" w14:textId="77777777" w:rsidR="00FE71B8" w:rsidRDefault="00FE71B8" w:rsidP="00FE71B8">
            <w:p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</w:p>
          <w:p w14:paraId="64DBB00C" w14:textId="77777777" w:rsidR="00FE71B8" w:rsidRDefault="00FE71B8" w:rsidP="00FE71B8">
            <w:pPr>
              <w:spacing w:line="240" w:lineRule="exact"/>
              <w:rPr>
                <w:rFonts w:ascii="Times" w:hAnsi="Times"/>
                <w:sz w:val="22"/>
                <w:szCs w:val="22"/>
                <w:u w:val="single"/>
              </w:rPr>
            </w:pPr>
            <w:r w:rsidRPr="00FE71B8">
              <w:rPr>
                <w:rFonts w:ascii="Times" w:hAnsi="Times"/>
                <w:sz w:val="22"/>
                <w:szCs w:val="22"/>
                <w:u w:val="single"/>
              </w:rPr>
              <w:t xml:space="preserve">Claim Time Limits </w:t>
            </w:r>
          </w:p>
          <w:p w14:paraId="425E6B13" w14:textId="77777777" w:rsidR="00FE71B8" w:rsidRPr="00FE71B8" w:rsidRDefault="00FE71B8" w:rsidP="00840BCE">
            <w:pPr>
              <w:pStyle w:val="ListParagraph"/>
              <w:numPr>
                <w:ilvl w:val="0"/>
                <w:numId w:val="9"/>
              </w:numPr>
              <w:spacing w:line="240" w:lineRule="exact"/>
              <w:rPr>
                <w:rFonts w:ascii="Times" w:hAnsi="Times"/>
                <w:sz w:val="22"/>
                <w:szCs w:val="22"/>
                <w:u w:val="single"/>
              </w:rPr>
            </w:pPr>
            <w:r>
              <w:rPr>
                <w:rFonts w:ascii="Times" w:hAnsi="Times"/>
                <w:sz w:val="22"/>
                <w:szCs w:val="22"/>
              </w:rPr>
              <w:t>6 months to recover unpaid wages (1 year where employer repeatedly violated ESA, one must be within 6 months)</w:t>
            </w:r>
          </w:p>
          <w:p w14:paraId="3616789C" w14:textId="77777777" w:rsidR="00FE71B8" w:rsidRPr="00FE71B8" w:rsidRDefault="00FE71B8" w:rsidP="00840BCE">
            <w:pPr>
              <w:pStyle w:val="ListParagraph"/>
              <w:numPr>
                <w:ilvl w:val="0"/>
                <w:numId w:val="9"/>
              </w:numPr>
              <w:spacing w:line="240" w:lineRule="exact"/>
              <w:rPr>
                <w:rFonts w:ascii="Times" w:hAnsi="Times"/>
                <w:sz w:val="22"/>
                <w:szCs w:val="22"/>
                <w:u w:val="single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2 years for non-monetary, reprisal (anything with ESA). </w:t>
            </w:r>
          </w:p>
          <w:p w14:paraId="58C0F219" w14:textId="4F3ADC0F" w:rsidR="00FE71B8" w:rsidRPr="00FE71B8" w:rsidRDefault="00FE71B8" w:rsidP="00840BCE">
            <w:pPr>
              <w:pStyle w:val="ListParagraph"/>
              <w:numPr>
                <w:ilvl w:val="0"/>
                <w:numId w:val="9"/>
              </w:numPr>
              <w:spacing w:line="240" w:lineRule="exact"/>
              <w:rPr>
                <w:rFonts w:ascii="Times" w:hAnsi="Times"/>
                <w:sz w:val="22"/>
                <w:szCs w:val="22"/>
                <w:u w:val="single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Employee cannot file a complaint BOTH with Ministry of Labour AND go to court to sue for something else. </w:t>
            </w:r>
          </w:p>
        </w:tc>
      </w:tr>
      <w:tr w:rsidR="00FE71B8" w14:paraId="278294A2" w14:textId="77777777" w:rsidTr="00FE71B8">
        <w:trPr>
          <w:trHeight w:val="415"/>
        </w:trPr>
        <w:tc>
          <w:tcPr>
            <w:tcW w:w="5377" w:type="dxa"/>
            <w:vMerge w:val="restart"/>
          </w:tcPr>
          <w:p w14:paraId="50DFA481" w14:textId="743DB9E3" w:rsidR="00FE71B8" w:rsidRDefault="00FC3D13" w:rsidP="00A91419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The Investigative Process </w:t>
            </w:r>
          </w:p>
          <w:p w14:paraId="35DC539B" w14:textId="77777777" w:rsidR="00FC3D13" w:rsidRDefault="00FC3D13" w:rsidP="00A91419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762CB532" w14:textId="7335DED9" w:rsidR="00FC3D13" w:rsidRDefault="00FC3D13" w:rsidP="00840BCE">
            <w:pPr>
              <w:pStyle w:val="ListParagraph"/>
              <w:numPr>
                <w:ilvl w:val="0"/>
                <w:numId w:val="10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If complaint was filed, 15 day written notice will be sent by investigator to set up meeting with employee and employer.</w:t>
            </w:r>
          </w:p>
          <w:p w14:paraId="7E71F129" w14:textId="77777777" w:rsidR="00FC3D13" w:rsidRDefault="00FC3D13" w:rsidP="00840BCE">
            <w:pPr>
              <w:pStyle w:val="ListParagraph"/>
              <w:numPr>
                <w:ilvl w:val="0"/>
                <w:numId w:val="10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Investigator may inspect work place without warrant, except dwelling! </w:t>
            </w:r>
          </w:p>
          <w:p w14:paraId="31C82848" w14:textId="7F112D60" w:rsidR="00FC3D13" w:rsidRPr="00FC3D13" w:rsidRDefault="00FC3D13" w:rsidP="00840BCE">
            <w:pPr>
              <w:pStyle w:val="ListParagraph"/>
              <w:numPr>
                <w:ilvl w:val="0"/>
                <w:numId w:val="10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When no complaint was filed, investigator may show up without notice. </w:t>
            </w:r>
          </w:p>
        </w:tc>
        <w:tc>
          <w:tcPr>
            <w:tcW w:w="5377" w:type="dxa"/>
            <w:vMerge/>
          </w:tcPr>
          <w:p w14:paraId="66BE2447" w14:textId="77777777" w:rsidR="00FE71B8" w:rsidRDefault="00FE71B8"/>
        </w:tc>
      </w:tr>
      <w:tr w:rsidR="00AB1BD9" w14:paraId="5A98279F" w14:textId="77777777" w:rsidTr="00FC3D13">
        <w:trPr>
          <w:trHeight w:val="1825"/>
        </w:trPr>
        <w:tc>
          <w:tcPr>
            <w:tcW w:w="5377" w:type="dxa"/>
            <w:vMerge/>
          </w:tcPr>
          <w:p w14:paraId="143A8DA6" w14:textId="77777777" w:rsidR="00AB1BD9" w:rsidRPr="00A91419" w:rsidRDefault="00AB1BD9" w:rsidP="00A91419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  <w:tc>
          <w:tcPr>
            <w:tcW w:w="5377" w:type="dxa"/>
            <w:vMerge w:val="restart"/>
          </w:tcPr>
          <w:p w14:paraId="546C67EC" w14:textId="294468F1" w:rsidR="00AB1BD9" w:rsidRDefault="00AB1BD9" w:rsidP="00FE71B8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Officer’s Decision</w:t>
            </w:r>
          </w:p>
          <w:p w14:paraId="0844678D" w14:textId="77777777" w:rsidR="00AB1BD9" w:rsidRDefault="00AB1BD9" w:rsidP="00FE71B8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43453DD3" w14:textId="40F38A3A" w:rsidR="00AB1BD9" w:rsidRPr="00FC3D13" w:rsidRDefault="00AB1BD9" w:rsidP="00840BCE">
            <w:pPr>
              <w:pStyle w:val="ListParagraph"/>
              <w:numPr>
                <w:ilvl w:val="0"/>
                <w:numId w:val="11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If no violations of ESA were found, employee may apply for review within 30 days. </w:t>
            </w:r>
          </w:p>
          <w:p w14:paraId="5F7B1AAA" w14:textId="77777777" w:rsidR="00AB1BD9" w:rsidRDefault="00AB1BD9" w:rsidP="00EE70F1">
            <w:pPr>
              <w:spacing w:line="240" w:lineRule="exact"/>
              <w:rPr>
                <w:rFonts w:ascii="Times" w:hAnsi="Times"/>
                <w:sz w:val="22"/>
                <w:szCs w:val="22"/>
                <w:u w:val="single"/>
              </w:rPr>
            </w:pPr>
          </w:p>
          <w:p w14:paraId="6362D4EC" w14:textId="77777777" w:rsidR="00AB1BD9" w:rsidRDefault="00AB1BD9" w:rsidP="00EE70F1">
            <w:pPr>
              <w:spacing w:line="240" w:lineRule="exact"/>
              <w:rPr>
                <w:rFonts w:ascii="Times" w:hAnsi="Times"/>
                <w:sz w:val="22"/>
                <w:szCs w:val="22"/>
                <w:u w:val="single"/>
              </w:rPr>
            </w:pPr>
            <w:r w:rsidRPr="00FC3D13">
              <w:rPr>
                <w:rFonts w:ascii="Times" w:hAnsi="Times"/>
                <w:sz w:val="22"/>
                <w:szCs w:val="22"/>
                <w:u w:val="single"/>
              </w:rPr>
              <w:t>When employer does not comply with decision</w:t>
            </w:r>
          </w:p>
          <w:p w14:paraId="407DF43D" w14:textId="77777777" w:rsidR="00AB1BD9" w:rsidRPr="00FC3D13" w:rsidRDefault="00AB1BD9" w:rsidP="00840BCE">
            <w:pPr>
              <w:pStyle w:val="ListParagraph"/>
              <w:numPr>
                <w:ilvl w:val="0"/>
                <w:numId w:val="11"/>
              </w:numPr>
              <w:spacing w:line="240" w:lineRule="exact"/>
              <w:rPr>
                <w:rFonts w:ascii="Times" w:hAnsi="Times"/>
                <w:sz w:val="22"/>
                <w:szCs w:val="22"/>
                <w:u w:val="single"/>
              </w:rPr>
            </w:pPr>
            <w:r>
              <w:rPr>
                <w:rFonts w:ascii="Times" w:hAnsi="Times"/>
                <w:sz w:val="22"/>
                <w:szCs w:val="22"/>
              </w:rPr>
              <w:t>Order to pay wages (up to $10,000 plus 10% of that)</w:t>
            </w:r>
          </w:p>
          <w:p w14:paraId="19899F6E" w14:textId="77777777" w:rsidR="00AB1BD9" w:rsidRPr="00FC3D13" w:rsidRDefault="00AB1BD9" w:rsidP="00840BCE">
            <w:pPr>
              <w:pStyle w:val="ListParagraph"/>
              <w:numPr>
                <w:ilvl w:val="0"/>
                <w:numId w:val="11"/>
              </w:numPr>
              <w:spacing w:line="240" w:lineRule="exact"/>
              <w:rPr>
                <w:rFonts w:ascii="Times" w:hAnsi="Times"/>
                <w:sz w:val="22"/>
                <w:szCs w:val="22"/>
                <w:u w:val="single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Compliance to follow ESA (for non-monetary) </w:t>
            </w:r>
          </w:p>
          <w:p w14:paraId="15BE8CF3" w14:textId="77777777" w:rsidR="00AB1BD9" w:rsidRPr="00EE70F1" w:rsidRDefault="00AB1BD9" w:rsidP="00840BCE">
            <w:pPr>
              <w:pStyle w:val="ListParagraph"/>
              <w:numPr>
                <w:ilvl w:val="0"/>
                <w:numId w:val="11"/>
              </w:numPr>
              <w:spacing w:line="240" w:lineRule="exact"/>
              <w:rPr>
                <w:rFonts w:ascii="Times" w:hAnsi="Times"/>
                <w:sz w:val="22"/>
                <w:szCs w:val="22"/>
                <w:u w:val="single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Notice of contravention: monetary penalty for violating ESA ($250-$1,000) </w:t>
            </w:r>
          </w:p>
          <w:p w14:paraId="7D8E8D05" w14:textId="77777777" w:rsidR="00AB1BD9" w:rsidRPr="00EE70F1" w:rsidRDefault="00AB1BD9" w:rsidP="00840BCE">
            <w:pPr>
              <w:pStyle w:val="ListParagraph"/>
              <w:numPr>
                <w:ilvl w:val="0"/>
                <w:numId w:val="11"/>
              </w:numPr>
              <w:spacing w:line="240" w:lineRule="exact"/>
              <w:rPr>
                <w:rFonts w:ascii="Times" w:hAnsi="Times"/>
                <w:sz w:val="22"/>
                <w:szCs w:val="22"/>
                <w:u w:val="single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Order to reinstate or compensate: up to $10,000 or give original job back. </w:t>
            </w:r>
          </w:p>
          <w:p w14:paraId="4A1E4E27" w14:textId="77777777" w:rsidR="00AB1BD9" w:rsidRDefault="00AB1BD9" w:rsidP="00EE70F1">
            <w:pPr>
              <w:spacing w:line="240" w:lineRule="exact"/>
              <w:rPr>
                <w:rFonts w:ascii="Times" w:hAnsi="Times"/>
                <w:sz w:val="22"/>
                <w:szCs w:val="22"/>
                <w:u w:val="single"/>
              </w:rPr>
            </w:pPr>
            <w:r>
              <w:rPr>
                <w:rFonts w:ascii="Times" w:hAnsi="Times"/>
                <w:sz w:val="22"/>
                <w:szCs w:val="22"/>
                <w:u w:val="single"/>
              </w:rPr>
              <w:t>Appeals</w:t>
            </w:r>
          </w:p>
          <w:p w14:paraId="2657B769" w14:textId="77777777" w:rsidR="00AB1BD9" w:rsidRDefault="00AB1BD9" w:rsidP="00840BCE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Either party may appeal within 30 days to Ontario Labour Relations Board. </w:t>
            </w:r>
          </w:p>
          <w:p w14:paraId="132C9080" w14:textId="77777777" w:rsidR="00AB1BD9" w:rsidRDefault="00AB1BD9" w:rsidP="00840BCE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If employer failed to apply for review, previous decision is binding. </w:t>
            </w:r>
          </w:p>
          <w:p w14:paraId="2FB03220" w14:textId="77777777" w:rsidR="00AB1BD9" w:rsidRDefault="00AB1BD9" w:rsidP="00840BCE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During hearing the onus is on the Director or employee. </w:t>
            </w:r>
          </w:p>
          <w:p w14:paraId="2558CC08" w14:textId="6AE65743" w:rsidR="00AB1BD9" w:rsidRPr="00EE70F1" w:rsidRDefault="00AB1BD9" w:rsidP="00840BCE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Parties may also apply to Divisional Court that may overturn Board’s decision but in rare cases. </w:t>
            </w:r>
          </w:p>
        </w:tc>
      </w:tr>
      <w:tr w:rsidR="00AB1BD9" w14:paraId="1A4203F8" w14:textId="77777777" w:rsidTr="002D3EF5">
        <w:trPr>
          <w:trHeight w:val="6267"/>
        </w:trPr>
        <w:tc>
          <w:tcPr>
            <w:tcW w:w="5377" w:type="dxa"/>
            <w:tcBorders>
              <w:bottom w:val="single" w:sz="4" w:space="0" w:color="auto"/>
            </w:tcBorders>
          </w:tcPr>
          <w:p w14:paraId="181B020B" w14:textId="1CA8CC84" w:rsidR="00AB1BD9" w:rsidRDefault="00AB1BD9" w:rsidP="00A91419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Offences and Penalties</w:t>
            </w:r>
          </w:p>
          <w:p w14:paraId="3D0FA7E5" w14:textId="77777777" w:rsidR="00AB1BD9" w:rsidRPr="00AB1BD9" w:rsidRDefault="00AB1BD9" w:rsidP="00840BCE">
            <w:pPr>
              <w:pStyle w:val="ListParagraph"/>
              <w:numPr>
                <w:ilvl w:val="0"/>
                <w:numId w:val="13"/>
              </w:num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Applies if employee fails to comply with board decision. </w:t>
            </w:r>
          </w:p>
          <w:p w14:paraId="7D15E92D" w14:textId="798CC94A" w:rsidR="00AB1BD9" w:rsidRPr="00EE70F1" w:rsidRDefault="00AB1BD9" w:rsidP="00840BCE">
            <w:pPr>
              <w:pStyle w:val="ListParagraph"/>
              <w:numPr>
                <w:ilvl w:val="0"/>
                <w:numId w:val="13"/>
              </w:num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Applies where employer fakes records or fails to keep them ($100,000-500,000)</w:t>
            </w:r>
          </w:p>
        </w:tc>
        <w:tc>
          <w:tcPr>
            <w:tcW w:w="5377" w:type="dxa"/>
            <w:vMerge/>
            <w:tcBorders>
              <w:bottom w:val="single" w:sz="4" w:space="0" w:color="auto"/>
            </w:tcBorders>
          </w:tcPr>
          <w:p w14:paraId="4C9F6712" w14:textId="77777777" w:rsidR="00AB1BD9" w:rsidRDefault="00AB1BD9" w:rsidP="00FE71B8"/>
        </w:tc>
      </w:tr>
    </w:tbl>
    <w:p w14:paraId="18F7B200" w14:textId="77777777" w:rsidR="00733035" w:rsidRDefault="00733035"/>
    <w:p w14:paraId="01ECD704" w14:textId="77777777" w:rsidR="00432E91" w:rsidRDefault="00432E91"/>
    <w:p w14:paraId="76015455" w14:textId="77777777" w:rsidR="00432E91" w:rsidRDefault="00432E91"/>
    <w:p w14:paraId="2C0D38F5" w14:textId="77777777" w:rsidR="00432E91" w:rsidRDefault="00432E91"/>
    <w:p w14:paraId="124EC960" w14:textId="77777777" w:rsidR="00432E91" w:rsidRDefault="00432E91"/>
    <w:p w14:paraId="73902E74" w14:textId="77777777" w:rsidR="00432E91" w:rsidRDefault="00432E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7"/>
        <w:gridCol w:w="5377"/>
      </w:tblGrid>
      <w:tr w:rsidR="00432E91" w14:paraId="0ABFCCE3" w14:textId="77777777" w:rsidTr="00432E91">
        <w:tc>
          <w:tcPr>
            <w:tcW w:w="10754" w:type="dxa"/>
            <w:gridSpan w:val="2"/>
            <w:shd w:val="clear" w:color="auto" w:fill="2BFF25"/>
          </w:tcPr>
          <w:p w14:paraId="2E799E6F" w14:textId="060DF240" w:rsidR="00432E91" w:rsidRPr="00432E91" w:rsidRDefault="00432E91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lastRenderedPageBreak/>
              <w:t>CH 5: Human Rights Issues (During Employment)</w:t>
            </w:r>
          </w:p>
        </w:tc>
      </w:tr>
      <w:tr w:rsidR="000A1EC2" w14:paraId="2C927CE9" w14:textId="77777777" w:rsidTr="000A1EC2">
        <w:trPr>
          <w:trHeight w:val="2845"/>
        </w:trPr>
        <w:tc>
          <w:tcPr>
            <w:tcW w:w="5377" w:type="dxa"/>
          </w:tcPr>
          <w:p w14:paraId="0E49B1F7" w14:textId="32FF4894" w:rsidR="000A1EC2" w:rsidRDefault="000A1EC2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Definitions of Discrimination </w:t>
            </w:r>
          </w:p>
          <w:p w14:paraId="0CF0EA41" w14:textId="77777777" w:rsidR="000A1EC2" w:rsidRDefault="000A1EC2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270274A0" w14:textId="14AF06D3" w:rsidR="000A1EC2" w:rsidRDefault="000A1EC2" w:rsidP="00840BCE">
            <w:pPr>
              <w:pStyle w:val="ListParagraph"/>
              <w:numPr>
                <w:ilvl w:val="0"/>
                <w:numId w:val="1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 w:rsidRPr="000A1EC2">
              <w:rPr>
                <w:rFonts w:ascii="Times" w:hAnsi="Times"/>
                <w:b/>
                <w:sz w:val="22"/>
                <w:szCs w:val="22"/>
              </w:rPr>
              <w:t>General:</w:t>
            </w:r>
            <w:r>
              <w:rPr>
                <w:rFonts w:ascii="Times" w:hAnsi="Times"/>
                <w:sz w:val="22"/>
                <w:szCs w:val="22"/>
              </w:rPr>
              <w:t xml:space="preserve"> exclusion of a group of people can be intentional/unintentional.</w:t>
            </w:r>
          </w:p>
          <w:p w14:paraId="7C28CF8E" w14:textId="77777777" w:rsidR="000A1EC2" w:rsidRDefault="000A1EC2" w:rsidP="00840BCE">
            <w:pPr>
              <w:pStyle w:val="ListParagraph"/>
              <w:numPr>
                <w:ilvl w:val="0"/>
                <w:numId w:val="1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 w:rsidRPr="000A1EC2">
              <w:rPr>
                <w:rFonts w:ascii="Times" w:hAnsi="Times"/>
                <w:b/>
                <w:sz w:val="22"/>
                <w:szCs w:val="22"/>
              </w:rPr>
              <w:t>Adverse impact:</w:t>
            </w:r>
            <w:r>
              <w:rPr>
                <w:rFonts w:ascii="Times" w:hAnsi="Times"/>
                <w:sz w:val="22"/>
                <w:szCs w:val="22"/>
              </w:rPr>
              <w:t xml:space="preserve"> unintentionally exclude people.</w:t>
            </w:r>
          </w:p>
          <w:p w14:paraId="6D8F716D" w14:textId="77777777" w:rsidR="000A1EC2" w:rsidRDefault="000A1EC2" w:rsidP="00840BCE">
            <w:pPr>
              <w:pStyle w:val="ListParagraph"/>
              <w:numPr>
                <w:ilvl w:val="0"/>
                <w:numId w:val="1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 w:rsidRPr="000A1EC2">
              <w:rPr>
                <w:rFonts w:ascii="Times" w:hAnsi="Times"/>
                <w:b/>
                <w:sz w:val="22"/>
                <w:szCs w:val="22"/>
              </w:rPr>
              <w:t>Constructive:</w:t>
            </w:r>
            <w:r>
              <w:rPr>
                <w:rFonts w:ascii="Times" w:hAnsi="Times"/>
                <w:sz w:val="22"/>
                <w:szCs w:val="22"/>
              </w:rPr>
              <w:t xml:space="preserve"> when a non-discriminatory rule results in discrimination. </w:t>
            </w:r>
          </w:p>
          <w:p w14:paraId="5FFB92F8" w14:textId="77777777" w:rsidR="000A1EC2" w:rsidRDefault="000A1EC2" w:rsidP="00840BCE">
            <w:pPr>
              <w:pStyle w:val="ListParagraph"/>
              <w:numPr>
                <w:ilvl w:val="0"/>
                <w:numId w:val="1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 w:rsidRPr="000A1EC2">
              <w:rPr>
                <w:rFonts w:ascii="Times" w:hAnsi="Times"/>
                <w:b/>
                <w:sz w:val="22"/>
                <w:szCs w:val="22"/>
              </w:rPr>
              <w:t>Systemic:</w:t>
            </w:r>
            <w:r>
              <w:rPr>
                <w:rFonts w:ascii="Times" w:hAnsi="Times"/>
                <w:sz w:val="22"/>
                <w:szCs w:val="22"/>
              </w:rPr>
              <w:t xml:space="preserve"> policies that help with bonding and networking at the workplace e.g. after work activities.</w:t>
            </w:r>
          </w:p>
          <w:p w14:paraId="7B23DBA8" w14:textId="5F8056E7" w:rsidR="000A1EC2" w:rsidRPr="002D3EF5" w:rsidRDefault="000A1EC2" w:rsidP="00840BCE">
            <w:pPr>
              <w:pStyle w:val="ListParagraph"/>
              <w:numPr>
                <w:ilvl w:val="0"/>
                <w:numId w:val="14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Employer has a duty to accommodate in any case of discrimination!</w:t>
            </w:r>
            <w:r>
              <w:rPr>
                <w:rFonts w:ascii="Times" w:hAnsi="Times"/>
                <w:sz w:val="22"/>
                <w:szCs w:val="22"/>
              </w:rPr>
              <w:t xml:space="preserve">    </w:t>
            </w:r>
          </w:p>
        </w:tc>
        <w:tc>
          <w:tcPr>
            <w:tcW w:w="5377" w:type="dxa"/>
            <w:vMerge w:val="restart"/>
          </w:tcPr>
          <w:p w14:paraId="6771C4BA" w14:textId="77777777" w:rsidR="000A1EC2" w:rsidRDefault="000A1EC2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Duty to Accommodate </w:t>
            </w:r>
          </w:p>
          <w:p w14:paraId="76FFDFD4" w14:textId="77777777" w:rsidR="000A1EC2" w:rsidRDefault="000A1EC2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02989E5E" w14:textId="77777777" w:rsidR="000A1EC2" w:rsidRDefault="000A1EC2" w:rsidP="00840BCE">
            <w:pPr>
              <w:pStyle w:val="ListParagraph"/>
              <w:numPr>
                <w:ilvl w:val="0"/>
                <w:numId w:val="15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Involves 3 factors:</w:t>
            </w:r>
          </w:p>
          <w:p w14:paraId="56F3A8D3" w14:textId="77777777" w:rsidR="000A1EC2" w:rsidRDefault="000A1EC2" w:rsidP="00840BCE">
            <w:pPr>
              <w:pStyle w:val="ListParagraph"/>
              <w:numPr>
                <w:ilvl w:val="0"/>
                <w:numId w:val="16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Individualization: each person must be accommodated individually</w:t>
            </w:r>
          </w:p>
          <w:p w14:paraId="139C5CE4" w14:textId="77777777" w:rsidR="000A1EC2" w:rsidRDefault="000A1EC2" w:rsidP="00840BCE">
            <w:pPr>
              <w:pStyle w:val="ListParagraph"/>
              <w:numPr>
                <w:ilvl w:val="0"/>
                <w:numId w:val="16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Dignity: all rights of a person must be respected</w:t>
            </w:r>
          </w:p>
          <w:p w14:paraId="356AD667" w14:textId="77777777" w:rsidR="000A1EC2" w:rsidRDefault="000A1EC2" w:rsidP="00840BCE">
            <w:pPr>
              <w:pStyle w:val="ListParagraph"/>
              <w:numPr>
                <w:ilvl w:val="0"/>
                <w:numId w:val="16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Inclusion: employer must not base rules for work on “normal employees” only. </w:t>
            </w:r>
          </w:p>
          <w:p w14:paraId="54048C26" w14:textId="77777777" w:rsidR="000A1EC2" w:rsidRDefault="006459E5" w:rsidP="00840BCE">
            <w:pPr>
              <w:pStyle w:val="ListParagraph"/>
              <w:numPr>
                <w:ilvl w:val="0"/>
                <w:numId w:val="15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Employers, employees and unions must participate in accommodation process. </w:t>
            </w:r>
          </w:p>
          <w:p w14:paraId="66F27341" w14:textId="77777777" w:rsidR="006459E5" w:rsidRDefault="006459E5" w:rsidP="00840BCE">
            <w:pPr>
              <w:pStyle w:val="ListParagraph"/>
              <w:numPr>
                <w:ilvl w:val="0"/>
                <w:numId w:val="17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Employee must request accommodation and disclose all required information </w:t>
            </w:r>
          </w:p>
          <w:p w14:paraId="29AEA8E7" w14:textId="71084B62" w:rsidR="006459E5" w:rsidRPr="000A1EC2" w:rsidRDefault="006459E5" w:rsidP="00840BCE">
            <w:pPr>
              <w:pStyle w:val="ListParagraph"/>
              <w:numPr>
                <w:ilvl w:val="0"/>
                <w:numId w:val="17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Unions must actively participate along side of employers to accommodate employee.</w:t>
            </w:r>
          </w:p>
        </w:tc>
      </w:tr>
      <w:tr w:rsidR="006459E5" w14:paraId="792F3B7B" w14:textId="77777777" w:rsidTr="006459E5">
        <w:trPr>
          <w:trHeight w:val="689"/>
        </w:trPr>
        <w:tc>
          <w:tcPr>
            <w:tcW w:w="5377" w:type="dxa"/>
            <w:vMerge w:val="restart"/>
          </w:tcPr>
          <w:p w14:paraId="0407124B" w14:textId="1910A1BC" w:rsidR="006459E5" w:rsidRDefault="006459E5" w:rsidP="000A1EC2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What is Considered Undue Hardship</w:t>
            </w:r>
          </w:p>
          <w:p w14:paraId="4E6C12BC" w14:textId="77777777" w:rsidR="006459E5" w:rsidRDefault="006459E5" w:rsidP="000A1EC2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6B13A46E" w14:textId="77777777" w:rsidR="006459E5" w:rsidRPr="002D01F3" w:rsidRDefault="002D01F3" w:rsidP="00840BCE">
            <w:pPr>
              <w:pStyle w:val="ListParagraph"/>
              <w:numPr>
                <w:ilvl w:val="0"/>
                <w:numId w:val="18"/>
              </w:num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Court considers 3 factors:</w:t>
            </w:r>
          </w:p>
          <w:p w14:paraId="526DF73E" w14:textId="77777777" w:rsidR="00475208" w:rsidRPr="00475208" w:rsidRDefault="00475208" w:rsidP="00840BCE">
            <w:pPr>
              <w:pStyle w:val="ListParagraph"/>
              <w:numPr>
                <w:ilvl w:val="0"/>
                <w:numId w:val="19"/>
              </w:num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  <w:r w:rsidRPr="00475208">
              <w:rPr>
                <w:rFonts w:ascii="Times" w:hAnsi="Times"/>
                <w:b/>
                <w:sz w:val="22"/>
                <w:szCs w:val="22"/>
              </w:rPr>
              <w:t>Costs:</w:t>
            </w:r>
            <w:r>
              <w:rPr>
                <w:rFonts w:ascii="Times" w:hAnsi="Times"/>
                <w:sz w:val="22"/>
                <w:szCs w:val="22"/>
              </w:rPr>
              <w:t xml:space="preserve"> must be on paper not just speculative</w:t>
            </w:r>
            <w:proofErr w:type="gramStart"/>
            <w:r>
              <w:rPr>
                <w:rFonts w:ascii="Times" w:hAnsi="Times"/>
                <w:sz w:val="22"/>
                <w:szCs w:val="22"/>
              </w:rPr>
              <w:t>;</w:t>
            </w:r>
            <w:proofErr w:type="gramEnd"/>
            <w:r>
              <w:rPr>
                <w:rFonts w:ascii="Times" w:hAnsi="Times"/>
                <w:sz w:val="22"/>
                <w:szCs w:val="22"/>
              </w:rPr>
              <w:t xml:space="preserve"> directly related to accommodation, and substantial to ruin the business. </w:t>
            </w:r>
          </w:p>
          <w:p w14:paraId="40FF729A" w14:textId="20700DEE" w:rsidR="002D01F3" w:rsidRPr="00475208" w:rsidRDefault="00475208" w:rsidP="00DB33DA">
            <w:p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  <w:r w:rsidRPr="00475208">
              <w:rPr>
                <w:rFonts w:ascii="Times" w:hAnsi="Times"/>
                <w:sz w:val="22"/>
                <w:szCs w:val="22"/>
              </w:rPr>
              <w:t>- If company can get a loan, it must accommodate. PRESENT day accommodations are considered only! Not future accommodations.</w:t>
            </w:r>
          </w:p>
          <w:p w14:paraId="349AAFF2" w14:textId="77777777" w:rsidR="00475208" w:rsidRPr="00475208" w:rsidRDefault="00475208" w:rsidP="00840BCE">
            <w:pPr>
              <w:pStyle w:val="ListParagraph"/>
              <w:numPr>
                <w:ilvl w:val="0"/>
                <w:numId w:val="19"/>
              </w:num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  <w:r w:rsidRPr="00475208">
              <w:rPr>
                <w:rFonts w:ascii="Times" w:hAnsi="Times"/>
                <w:b/>
                <w:sz w:val="22"/>
                <w:szCs w:val="22"/>
              </w:rPr>
              <w:t>Outside resource funding:</w:t>
            </w:r>
            <w:r>
              <w:rPr>
                <w:rFonts w:ascii="Times" w:hAnsi="Times"/>
                <w:sz w:val="22"/>
                <w:szCs w:val="22"/>
              </w:rPr>
              <w:t xml:space="preserve"> if company owes taxes. </w:t>
            </w:r>
          </w:p>
          <w:p w14:paraId="567D1EBA" w14:textId="77777777" w:rsidR="00475208" w:rsidRPr="00475208" w:rsidRDefault="00475208" w:rsidP="00840BCE">
            <w:pPr>
              <w:pStyle w:val="ListParagraph"/>
              <w:numPr>
                <w:ilvl w:val="0"/>
                <w:numId w:val="19"/>
              </w:num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  <w:r w:rsidRPr="00475208">
              <w:rPr>
                <w:rFonts w:ascii="Times" w:hAnsi="Times"/>
                <w:b/>
                <w:sz w:val="22"/>
                <w:szCs w:val="22"/>
              </w:rPr>
              <w:t>Health &amp; Safety:</w:t>
            </w:r>
            <w:r>
              <w:rPr>
                <w:rFonts w:ascii="Times" w:hAnsi="Times"/>
                <w:sz w:val="22"/>
                <w:szCs w:val="22"/>
              </w:rPr>
              <w:t xml:space="preserve"> if all possible accommodation was done and there are still health risks, proved undue hardship. </w:t>
            </w:r>
          </w:p>
          <w:p w14:paraId="129DC8ED" w14:textId="05D316F1" w:rsidR="00475208" w:rsidRPr="00475208" w:rsidRDefault="00475208" w:rsidP="00DB33DA">
            <w:p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  <w:r w:rsidRPr="00475208">
              <w:rPr>
                <w:rFonts w:ascii="Times" w:hAnsi="Times"/>
                <w:sz w:val="22"/>
                <w:szCs w:val="22"/>
              </w:rPr>
              <w:t xml:space="preserve">- If, however, medication can reduce that risk, no </w:t>
            </w:r>
            <w:proofErr w:type="gramStart"/>
            <w:r w:rsidRPr="00475208">
              <w:rPr>
                <w:rFonts w:ascii="Times" w:hAnsi="Times"/>
                <w:sz w:val="22"/>
                <w:szCs w:val="22"/>
              </w:rPr>
              <w:t>undue</w:t>
            </w:r>
            <w:proofErr w:type="gramEnd"/>
            <w:r w:rsidRPr="00475208">
              <w:rPr>
                <w:rFonts w:ascii="Times" w:hAnsi="Times"/>
                <w:sz w:val="22"/>
                <w:szCs w:val="22"/>
              </w:rPr>
              <w:t xml:space="preserve"> hardship.</w:t>
            </w:r>
          </w:p>
        </w:tc>
        <w:tc>
          <w:tcPr>
            <w:tcW w:w="5377" w:type="dxa"/>
            <w:vMerge/>
          </w:tcPr>
          <w:p w14:paraId="4A31F274" w14:textId="77777777" w:rsidR="006459E5" w:rsidRPr="00432E91" w:rsidRDefault="006459E5">
            <w:pPr>
              <w:rPr>
                <w:rFonts w:ascii="Times" w:hAnsi="Times"/>
                <w:sz w:val="22"/>
                <w:szCs w:val="22"/>
              </w:rPr>
            </w:pPr>
          </w:p>
        </w:tc>
      </w:tr>
      <w:tr w:rsidR="00475208" w14:paraId="32C12099" w14:textId="77777777" w:rsidTr="00475208">
        <w:trPr>
          <w:trHeight w:val="3171"/>
        </w:trPr>
        <w:tc>
          <w:tcPr>
            <w:tcW w:w="5377" w:type="dxa"/>
            <w:vMerge/>
          </w:tcPr>
          <w:p w14:paraId="1BF566A2" w14:textId="77777777" w:rsidR="00475208" w:rsidRDefault="00475208" w:rsidP="000A1EC2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  <w:tc>
          <w:tcPr>
            <w:tcW w:w="5377" w:type="dxa"/>
            <w:vMerge w:val="restart"/>
          </w:tcPr>
          <w:p w14:paraId="356C0D98" w14:textId="0D5241B6" w:rsidR="00997006" w:rsidRDefault="00997006" w:rsidP="00997006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Fulfilling Accommodation (</w:t>
            </w:r>
            <w:proofErr w:type="spellStart"/>
            <w:r>
              <w:rPr>
                <w:rFonts w:ascii="Times" w:hAnsi="Times"/>
                <w:b/>
                <w:sz w:val="22"/>
                <w:szCs w:val="22"/>
              </w:rPr>
              <w:t>Cont.d</w:t>
            </w:r>
            <w:proofErr w:type="spellEnd"/>
            <w:r>
              <w:rPr>
                <w:rFonts w:ascii="Times" w:hAnsi="Times"/>
                <w:b/>
                <w:sz w:val="22"/>
                <w:szCs w:val="22"/>
              </w:rPr>
              <w:t xml:space="preserve">) </w:t>
            </w:r>
          </w:p>
          <w:p w14:paraId="70C01E83" w14:textId="77777777" w:rsidR="00997006" w:rsidRDefault="00997006" w:rsidP="00322FA6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68B730C6" w14:textId="77777777" w:rsidR="00322FA6" w:rsidRDefault="00322FA6" w:rsidP="00322FA6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Drug/Alcohol Addictions </w:t>
            </w:r>
          </w:p>
          <w:p w14:paraId="6BDE9CAF" w14:textId="77777777" w:rsidR="00322FA6" w:rsidRDefault="00997006" w:rsidP="00840BCE">
            <w:pPr>
              <w:pStyle w:val="ListParagraph"/>
              <w:numPr>
                <w:ilvl w:val="0"/>
                <w:numId w:val="22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 usually prepares employee assisted program (EAP). </w:t>
            </w:r>
          </w:p>
          <w:p w14:paraId="3F1EA6B7" w14:textId="77777777" w:rsidR="00997006" w:rsidRDefault="00997006" w:rsidP="00840BCE">
            <w:pPr>
              <w:pStyle w:val="ListParagraph"/>
              <w:numPr>
                <w:ilvl w:val="0"/>
                <w:numId w:val="22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Does not require employee to tolerate long absences unrelated to addictions. </w:t>
            </w:r>
          </w:p>
          <w:p w14:paraId="7D1E9B0F" w14:textId="77777777" w:rsidR="00997006" w:rsidRDefault="00997006" w:rsidP="00840BCE">
            <w:pPr>
              <w:pStyle w:val="ListParagraph"/>
              <w:numPr>
                <w:ilvl w:val="0"/>
                <w:numId w:val="22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Recreational use is not covered. </w:t>
            </w:r>
          </w:p>
          <w:p w14:paraId="6F0C0A9A" w14:textId="77777777" w:rsidR="00252123" w:rsidRDefault="00252123" w:rsidP="00997006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34CDBBFE" w14:textId="77777777" w:rsidR="00997006" w:rsidRDefault="00997006" w:rsidP="00997006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Religious Beliefs</w:t>
            </w:r>
          </w:p>
          <w:p w14:paraId="37B89BD8" w14:textId="77777777" w:rsidR="00997006" w:rsidRDefault="00997006" w:rsidP="00840BCE">
            <w:pPr>
              <w:pStyle w:val="ListParagraph"/>
              <w:numPr>
                <w:ilvl w:val="0"/>
                <w:numId w:val="24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 must have flexible policies for religious people. </w:t>
            </w:r>
          </w:p>
          <w:p w14:paraId="2D9FE3FF" w14:textId="77777777" w:rsidR="00997006" w:rsidRDefault="00997006" w:rsidP="00840BCE">
            <w:pPr>
              <w:pStyle w:val="ListParagraph"/>
              <w:numPr>
                <w:ilvl w:val="0"/>
                <w:numId w:val="24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However, employer must provide accommodation but not perfect accommodation; it simply has to be reasonable. </w:t>
            </w:r>
          </w:p>
          <w:p w14:paraId="773CB581" w14:textId="77777777" w:rsidR="00252123" w:rsidRDefault="00252123" w:rsidP="00DB33DA">
            <w:p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</w:p>
          <w:p w14:paraId="4FA79FA4" w14:textId="77777777" w:rsidR="00997006" w:rsidRDefault="00997006" w:rsidP="00DB33DA">
            <w:p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Pregnancy/Breastfeed</w:t>
            </w:r>
          </w:p>
          <w:p w14:paraId="4B7A83C5" w14:textId="77777777" w:rsidR="00997006" w:rsidRDefault="00593596" w:rsidP="00840BCE">
            <w:pPr>
              <w:pStyle w:val="ListParagraph"/>
              <w:numPr>
                <w:ilvl w:val="0"/>
                <w:numId w:val="25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Employee entitled to benefits under sick and disability plan if employee needs time off after or before pregnancy/parental leave. </w:t>
            </w:r>
          </w:p>
          <w:p w14:paraId="6BC1B68F" w14:textId="77777777" w:rsidR="00252123" w:rsidRDefault="00252123" w:rsidP="00DB33DA">
            <w:p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</w:p>
          <w:p w14:paraId="6C0B7D19" w14:textId="01857095" w:rsidR="00252123" w:rsidRDefault="00593596" w:rsidP="00DB33DA">
            <w:p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Family Status</w:t>
            </w:r>
          </w:p>
          <w:p w14:paraId="48536DA7" w14:textId="4B125453" w:rsidR="00DB33DA" w:rsidRPr="00DB33DA" w:rsidRDefault="00DB33DA" w:rsidP="00840BCE">
            <w:pPr>
              <w:pStyle w:val="ListParagraph"/>
              <w:numPr>
                <w:ilvl w:val="0"/>
                <w:numId w:val="25"/>
              </w:num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Campbell River Test: </w:t>
            </w:r>
            <w:r w:rsidRPr="00DB33DA">
              <w:rPr>
                <w:rFonts w:ascii="Times" w:hAnsi="Times"/>
                <w:sz w:val="22"/>
                <w:szCs w:val="22"/>
              </w:rPr>
              <w:t>Provides that discrimination on the basis of family status is not present for family responsibilities that:</w:t>
            </w:r>
          </w:p>
          <w:p w14:paraId="3D724FF2" w14:textId="77777777" w:rsidR="00DB33DA" w:rsidRDefault="00DB33DA" w:rsidP="00840BCE">
            <w:pPr>
              <w:pStyle w:val="ListParagraph"/>
              <w:numPr>
                <w:ilvl w:val="0"/>
                <w:numId w:val="26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 w:rsidRPr="00DB33DA">
              <w:rPr>
                <w:rFonts w:ascii="Times" w:hAnsi="Times"/>
                <w:sz w:val="22"/>
                <w:szCs w:val="22"/>
              </w:rPr>
              <w:t>Are ordinary or everyday obligations;</w:t>
            </w:r>
          </w:p>
          <w:p w14:paraId="4E362527" w14:textId="77777777" w:rsidR="00DB33DA" w:rsidRDefault="00DB33DA" w:rsidP="00840BCE">
            <w:pPr>
              <w:pStyle w:val="ListParagraph"/>
              <w:numPr>
                <w:ilvl w:val="0"/>
                <w:numId w:val="26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 w:rsidRPr="00DB33DA">
              <w:rPr>
                <w:rFonts w:ascii="Times" w:hAnsi="Times"/>
                <w:sz w:val="22"/>
                <w:szCs w:val="22"/>
              </w:rPr>
              <w:t xml:space="preserve">Arise from employee choice; or </w:t>
            </w:r>
          </w:p>
          <w:p w14:paraId="76D9873E" w14:textId="3350D325" w:rsidR="00DB33DA" w:rsidRDefault="00DB33DA" w:rsidP="00840BCE">
            <w:pPr>
              <w:pStyle w:val="ListParagraph"/>
              <w:numPr>
                <w:ilvl w:val="0"/>
                <w:numId w:val="26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 w:rsidRPr="00DB33DA">
              <w:rPr>
                <w:rFonts w:ascii="Times" w:hAnsi="Times"/>
                <w:sz w:val="22"/>
                <w:szCs w:val="22"/>
              </w:rPr>
              <w:t>Arise because the employee made no discernable effort to avoid any conflict between family responsibilities and work duties.</w:t>
            </w:r>
          </w:p>
          <w:p w14:paraId="0FCB25E4" w14:textId="77777777" w:rsidR="00252123" w:rsidRPr="00DB33DA" w:rsidRDefault="00252123" w:rsidP="00840BCE">
            <w:pPr>
              <w:pStyle w:val="ListParagraph"/>
              <w:numPr>
                <w:ilvl w:val="0"/>
                <w:numId w:val="26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</w:p>
          <w:p w14:paraId="36FA942A" w14:textId="76C36565" w:rsidR="00DB33DA" w:rsidRPr="00DB33DA" w:rsidRDefault="00DB33DA" w:rsidP="00840BCE">
            <w:pPr>
              <w:pStyle w:val="ListParagraph"/>
              <w:numPr>
                <w:ilvl w:val="0"/>
                <w:numId w:val="25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Johnstone v. Canada Test</w:t>
            </w:r>
          </w:p>
          <w:p w14:paraId="4115B8C5" w14:textId="77777777" w:rsidR="00DB33DA" w:rsidRDefault="00DB33DA" w:rsidP="00840BCE">
            <w:pPr>
              <w:pStyle w:val="ListParagraph"/>
              <w:numPr>
                <w:ilvl w:val="0"/>
                <w:numId w:val="27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Not restricted to child-care obligations imposed by employer.</w:t>
            </w:r>
          </w:p>
          <w:p w14:paraId="22A3452B" w14:textId="1BA5F5A5" w:rsidR="00DB33DA" w:rsidRDefault="00DB33DA" w:rsidP="00840BCE">
            <w:pPr>
              <w:pStyle w:val="ListParagraph"/>
              <w:numPr>
                <w:ilvl w:val="0"/>
                <w:numId w:val="27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Child must be under care and supervision of employee. </w:t>
            </w:r>
          </w:p>
          <w:p w14:paraId="48CD8246" w14:textId="0F0B8E46" w:rsidR="00DB33DA" w:rsidRDefault="00DB33DA" w:rsidP="00840BCE">
            <w:pPr>
              <w:pStyle w:val="ListParagraph"/>
              <w:numPr>
                <w:ilvl w:val="0"/>
                <w:numId w:val="27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Obligation reflects legal responsibility for the child.</w:t>
            </w:r>
          </w:p>
          <w:p w14:paraId="30A4016D" w14:textId="345C70E8" w:rsidR="00DB33DA" w:rsidRPr="00DB33DA" w:rsidRDefault="00DB33DA" w:rsidP="00840BCE">
            <w:pPr>
              <w:pStyle w:val="ListParagraph"/>
              <w:numPr>
                <w:ilvl w:val="0"/>
                <w:numId w:val="27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There was effort to meet child-care obligation but unsuccessful. </w:t>
            </w:r>
          </w:p>
          <w:p w14:paraId="306F23E7" w14:textId="1F67B815" w:rsidR="00593596" w:rsidRPr="00DB33DA" w:rsidRDefault="00DB33DA" w:rsidP="00DB33DA">
            <w:pPr>
              <w:rPr>
                <w:rFonts w:ascii="Times" w:hAnsi="Times"/>
                <w:b/>
                <w:sz w:val="22"/>
                <w:szCs w:val="22"/>
              </w:rPr>
            </w:pPr>
            <w:r w:rsidRPr="00DB33DA">
              <w:rPr>
                <w:rFonts w:ascii="Times" w:hAnsi="Times"/>
                <w:sz w:val="22"/>
                <w:szCs w:val="22"/>
              </w:rPr>
              <w:t xml:space="preserve"> </w:t>
            </w:r>
          </w:p>
        </w:tc>
      </w:tr>
      <w:tr w:rsidR="00475208" w14:paraId="11F888CA" w14:textId="77777777" w:rsidTr="00DB33DA">
        <w:trPr>
          <w:trHeight w:val="6739"/>
        </w:trPr>
        <w:tc>
          <w:tcPr>
            <w:tcW w:w="5377" w:type="dxa"/>
          </w:tcPr>
          <w:p w14:paraId="3E1949C6" w14:textId="6CA159AF" w:rsidR="00997006" w:rsidRDefault="00997006" w:rsidP="00997006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Fulfilling Accommodation</w:t>
            </w:r>
          </w:p>
          <w:p w14:paraId="7F794E67" w14:textId="77777777" w:rsidR="00252123" w:rsidRDefault="00252123" w:rsidP="00997006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6B2FFBB5" w14:textId="77777777" w:rsidR="00997006" w:rsidRDefault="00997006" w:rsidP="00997006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Disabilities</w:t>
            </w:r>
          </w:p>
          <w:p w14:paraId="2AD84A3D" w14:textId="77777777" w:rsidR="00997006" w:rsidRDefault="00997006" w:rsidP="00840BCE">
            <w:pPr>
              <w:pStyle w:val="ListParagraph"/>
              <w:numPr>
                <w:ilvl w:val="0"/>
                <w:numId w:val="20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Methods of Accommodation: </w:t>
            </w:r>
          </w:p>
          <w:p w14:paraId="46A4C6D3" w14:textId="77777777" w:rsidR="00997006" w:rsidRDefault="00997006" w:rsidP="00840BCE">
            <w:pPr>
              <w:pStyle w:val="ListParagraph"/>
              <w:numPr>
                <w:ilvl w:val="0"/>
                <w:numId w:val="21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 can only require </w:t>
            </w:r>
            <w:proofErr w:type="gramStart"/>
            <w:r>
              <w:rPr>
                <w:rFonts w:ascii="Times" w:hAnsi="Times"/>
                <w:sz w:val="22"/>
                <w:szCs w:val="22"/>
              </w:rPr>
              <w:t>to perform</w:t>
            </w:r>
            <w:proofErr w:type="gramEnd"/>
            <w:r>
              <w:rPr>
                <w:rFonts w:ascii="Times" w:hAnsi="Times"/>
                <w:sz w:val="22"/>
                <w:szCs w:val="22"/>
              </w:rPr>
              <w:t xml:space="preserve"> essential duties.</w:t>
            </w:r>
          </w:p>
          <w:p w14:paraId="3A6C5D20" w14:textId="77777777" w:rsidR="00997006" w:rsidRDefault="00997006" w:rsidP="00840BCE">
            <w:pPr>
              <w:pStyle w:val="ListParagraph"/>
              <w:numPr>
                <w:ilvl w:val="0"/>
                <w:numId w:val="21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Requires to accommodate up to the point of undue hardship, accommodation must be done either way e.g. make wheel-chair accessible, change work hours, change the way work is done.</w:t>
            </w:r>
          </w:p>
          <w:p w14:paraId="6A3D719C" w14:textId="77777777" w:rsidR="00997006" w:rsidRDefault="00997006" w:rsidP="00840BCE">
            <w:pPr>
              <w:pStyle w:val="ListParagraph"/>
              <w:numPr>
                <w:ilvl w:val="0"/>
                <w:numId w:val="21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Employers must consider potential disabilities and make policies based off that.</w:t>
            </w:r>
          </w:p>
          <w:p w14:paraId="523C5778" w14:textId="77777777" w:rsidR="00997006" w:rsidRDefault="00997006" w:rsidP="00840BCE">
            <w:pPr>
              <w:pStyle w:val="ListParagraph"/>
              <w:numPr>
                <w:ilvl w:val="0"/>
                <w:numId w:val="21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Test disabled people individually. </w:t>
            </w:r>
          </w:p>
          <w:p w14:paraId="6FF482B6" w14:textId="77777777" w:rsidR="00997006" w:rsidRDefault="00997006" w:rsidP="00840BCE">
            <w:pPr>
              <w:pStyle w:val="ListParagraph"/>
              <w:numPr>
                <w:ilvl w:val="0"/>
                <w:numId w:val="21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Conflict b/w collective agreement and Code. If agreement sets higher standards, employees are entitled. If Code sets higher, follow Code. </w:t>
            </w:r>
          </w:p>
          <w:p w14:paraId="12478472" w14:textId="77777777" w:rsidR="00997006" w:rsidRDefault="00997006" w:rsidP="00840BCE">
            <w:pPr>
              <w:pStyle w:val="ListParagraph"/>
              <w:numPr>
                <w:ilvl w:val="0"/>
                <w:numId w:val="22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Alternative Work: </w:t>
            </w:r>
          </w:p>
          <w:p w14:paraId="5CB0B47F" w14:textId="77777777" w:rsidR="00997006" w:rsidRDefault="00997006" w:rsidP="00840BCE">
            <w:pPr>
              <w:pStyle w:val="ListParagraph"/>
              <w:numPr>
                <w:ilvl w:val="0"/>
                <w:numId w:val="23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 may have to provide other work for long-term employees that return from leaves. </w:t>
            </w:r>
          </w:p>
          <w:p w14:paraId="020956FD" w14:textId="77777777" w:rsidR="00997006" w:rsidRDefault="00997006" w:rsidP="00840BCE">
            <w:pPr>
              <w:pStyle w:val="ListParagraph"/>
              <w:numPr>
                <w:ilvl w:val="0"/>
                <w:numId w:val="23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Compile a new job from lighter duties of other workers. </w:t>
            </w:r>
          </w:p>
          <w:p w14:paraId="3B5ADC23" w14:textId="77777777" w:rsidR="00997006" w:rsidRDefault="00997006" w:rsidP="00840BCE">
            <w:pPr>
              <w:pStyle w:val="ListParagraph"/>
              <w:numPr>
                <w:ilvl w:val="0"/>
                <w:numId w:val="23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There is NO legal requirement to create a completely new job that falls outside of all duties. </w:t>
            </w:r>
          </w:p>
          <w:p w14:paraId="27BBF559" w14:textId="77777777" w:rsidR="00997006" w:rsidRDefault="00997006" w:rsidP="00840BCE">
            <w:pPr>
              <w:pStyle w:val="ListParagraph"/>
              <w:numPr>
                <w:ilvl w:val="0"/>
                <w:numId w:val="23"/>
              </w:numPr>
              <w:spacing w:line="240" w:lineRule="exact"/>
              <w:ind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Employees MUST cooperate and provide all information about disability and accommodation. </w:t>
            </w:r>
          </w:p>
          <w:p w14:paraId="0E73BCD1" w14:textId="403F8B0E" w:rsidR="00475208" w:rsidRDefault="00475208" w:rsidP="000A1EC2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  <w:tc>
          <w:tcPr>
            <w:tcW w:w="5377" w:type="dxa"/>
            <w:vMerge/>
          </w:tcPr>
          <w:p w14:paraId="091F547A" w14:textId="77777777" w:rsidR="00475208" w:rsidRPr="00432E91" w:rsidRDefault="00475208" w:rsidP="006459E5">
            <w:pPr>
              <w:rPr>
                <w:rFonts w:ascii="Times" w:hAnsi="Times"/>
                <w:sz w:val="22"/>
                <w:szCs w:val="22"/>
              </w:rPr>
            </w:pPr>
          </w:p>
        </w:tc>
      </w:tr>
    </w:tbl>
    <w:p w14:paraId="7D531C63" w14:textId="77777777" w:rsidR="00432E91" w:rsidRDefault="00432E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7"/>
        <w:gridCol w:w="5377"/>
      </w:tblGrid>
      <w:tr w:rsidR="001643D0" w14:paraId="5D823F3C" w14:textId="77777777" w:rsidTr="00E75BC9">
        <w:trPr>
          <w:trHeight w:val="4656"/>
        </w:trPr>
        <w:tc>
          <w:tcPr>
            <w:tcW w:w="5377" w:type="dxa"/>
          </w:tcPr>
          <w:p w14:paraId="57FFF5AB" w14:textId="1898FC0A" w:rsidR="001643D0" w:rsidRDefault="001643D0" w:rsidP="00252123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lastRenderedPageBreak/>
              <w:t xml:space="preserve">On the Job Drug/Alcohol Testing </w:t>
            </w:r>
          </w:p>
          <w:p w14:paraId="7DF02142" w14:textId="77777777" w:rsidR="001643D0" w:rsidRDefault="001643D0" w:rsidP="00252123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08DF105A" w14:textId="77777777" w:rsidR="001643D0" w:rsidRDefault="001643D0" w:rsidP="00840BCE">
            <w:pPr>
              <w:pStyle w:val="ListParagraph"/>
              <w:numPr>
                <w:ilvl w:val="0"/>
                <w:numId w:val="22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On the job testing is unjustified unless </w:t>
            </w:r>
          </w:p>
          <w:p w14:paraId="35630014" w14:textId="77777777" w:rsidR="001643D0" w:rsidRDefault="001643D0" w:rsidP="00840BCE">
            <w:pPr>
              <w:pStyle w:val="ListParagraph"/>
              <w:numPr>
                <w:ilvl w:val="0"/>
                <w:numId w:val="28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Safety-sensitive environment </w:t>
            </w:r>
          </w:p>
          <w:p w14:paraId="4C8FC94C" w14:textId="77777777" w:rsidR="001643D0" w:rsidRDefault="001643D0" w:rsidP="00840BCE">
            <w:pPr>
              <w:pStyle w:val="ListParagraph"/>
              <w:numPr>
                <w:ilvl w:val="0"/>
                <w:numId w:val="28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Workplace accident arises</w:t>
            </w:r>
          </w:p>
          <w:p w14:paraId="27E0DD47" w14:textId="203FEEA5" w:rsidR="001643D0" w:rsidRDefault="001643D0" w:rsidP="00840BCE">
            <w:pPr>
              <w:pStyle w:val="ListParagraph"/>
              <w:numPr>
                <w:ilvl w:val="0"/>
                <w:numId w:val="22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Breathalyzers were accepted in safety-sensitive positions, gives accurate current state. </w:t>
            </w:r>
          </w:p>
          <w:p w14:paraId="4FB30463" w14:textId="77777777" w:rsidR="001643D0" w:rsidRDefault="001643D0" w:rsidP="00840BCE">
            <w:pPr>
              <w:pStyle w:val="ListParagraph"/>
              <w:numPr>
                <w:ilvl w:val="0"/>
                <w:numId w:val="22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Drug tests are more intrusive and do not measure current state of employee. </w:t>
            </w:r>
          </w:p>
          <w:p w14:paraId="733C1059" w14:textId="77777777" w:rsidR="001643D0" w:rsidRDefault="001643D0" w:rsidP="001643D0">
            <w:p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Rules for Testing</w:t>
            </w:r>
          </w:p>
          <w:p w14:paraId="7566B7A5" w14:textId="77777777" w:rsidR="001643D0" w:rsidRDefault="001643D0" w:rsidP="00840BCE">
            <w:pPr>
              <w:pStyle w:val="ListParagraph"/>
              <w:numPr>
                <w:ilvl w:val="0"/>
                <w:numId w:val="29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Testing carried out only with reasonable suspicion present.</w:t>
            </w:r>
          </w:p>
          <w:p w14:paraId="1B1E3578" w14:textId="77777777" w:rsidR="001643D0" w:rsidRDefault="001643D0" w:rsidP="00840BCE">
            <w:pPr>
              <w:pStyle w:val="ListParagraph"/>
              <w:numPr>
                <w:ilvl w:val="0"/>
                <w:numId w:val="29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Where there was a workplace incident connected to drug use.</w:t>
            </w:r>
          </w:p>
          <w:p w14:paraId="1C5A25ED" w14:textId="77777777" w:rsidR="001643D0" w:rsidRDefault="001643D0" w:rsidP="00840BCE">
            <w:pPr>
              <w:pStyle w:val="ListParagraph"/>
              <w:numPr>
                <w:ilvl w:val="0"/>
                <w:numId w:val="29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Random testing only when person is going through a rehab program or there is sensitive safety. </w:t>
            </w:r>
          </w:p>
          <w:p w14:paraId="1180E334" w14:textId="77777777" w:rsidR="001643D0" w:rsidRDefault="001643D0" w:rsidP="00840BCE">
            <w:pPr>
              <w:pStyle w:val="ListParagraph"/>
              <w:numPr>
                <w:ilvl w:val="0"/>
                <w:numId w:val="29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Only disclose abuse from recent past.</w:t>
            </w:r>
          </w:p>
          <w:p w14:paraId="7CC11B3C" w14:textId="4009BD50" w:rsidR="001643D0" w:rsidRPr="009F5DC8" w:rsidRDefault="001643D0" w:rsidP="00840BCE">
            <w:pPr>
              <w:pStyle w:val="ListParagraph"/>
              <w:numPr>
                <w:ilvl w:val="0"/>
                <w:numId w:val="29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 must offer accommodation e.g. rehab program. Cannot dismiss right away. </w:t>
            </w:r>
          </w:p>
        </w:tc>
        <w:tc>
          <w:tcPr>
            <w:tcW w:w="5377" w:type="dxa"/>
            <w:vMerge w:val="restart"/>
          </w:tcPr>
          <w:p w14:paraId="267065E5" w14:textId="77777777" w:rsidR="001643D0" w:rsidRDefault="001643D0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Harassment</w:t>
            </w:r>
          </w:p>
          <w:p w14:paraId="57A5F0FA" w14:textId="77777777" w:rsidR="001643D0" w:rsidRDefault="001643D0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4101D25D" w14:textId="77777777" w:rsidR="001643D0" w:rsidRDefault="001643D0" w:rsidP="00840BCE">
            <w:pPr>
              <w:pStyle w:val="ListParagraph"/>
              <w:numPr>
                <w:ilvl w:val="0"/>
                <w:numId w:val="30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 must provide place free of harassment and eliminate any issues that arise. </w:t>
            </w:r>
          </w:p>
          <w:p w14:paraId="785A7003" w14:textId="77777777" w:rsidR="001643D0" w:rsidRDefault="001643D0" w:rsidP="00840BCE">
            <w:pPr>
              <w:pStyle w:val="ListParagraph"/>
              <w:numPr>
                <w:ilvl w:val="0"/>
                <w:numId w:val="30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Unwelcome comments, threats, jokes, offensive pictures etc. based on prohibited grounds. </w:t>
            </w:r>
          </w:p>
          <w:p w14:paraId="42E118DB" w14:textId="77777777" w:rsidR="001643D0" w:rsidRDefault="001643D0" w:rsidP="00840BCE">
            <w:pPr>
              <w:pStyle w:val="ListParagraph"/>
              <w:numPr>
                <w:ilvl w:val="0"/>
                <w:numId w:val="30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Can also cover other areas not covered by Code. </w:t>
            </w:r>
          </w:p>
          <w:p w14:paraId="5C55288B" w14:textId="6DAE70CA" w:rsidR="001643D0" w:rsidRDefault="001643D0" w:rsidP="00840BCE">
            <w:pPr>
              <w:pStyle w:val="ListParagraph"/>
              <w:numPr>
                <w:ilvl w:val="0"/>
                <w:numId w:val="30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Person affected by harassment need not react to it in order for violation to happen. </w:t>
            </w:r>
          </w:p>
          <w:p w14:paraId="5829E82C" w14:textId="77777777" w:rsidR="001643D0" w:rsidRDefault="001643D0" w:rsidP="00840BCE">
            <w:pPr>
              <w:pStyle w:val="ListParagraph"/>
              <w:numPr>
                <w:ilvl w:val="0"/>
                <w:numId w:val="30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Standard test: would an objective person believe certain behaviour is harassing? </w:t>
            </w:r>
          </w:p>
          <w:p w14:paraId="45836F83" w14:textId="77777777" w:rsidR="001643D0" w:rsidRDefault="001643D0" w:rsidP="001643D0">
            <w:p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</w:p>
          <w:p w14:paraId="141A7CCE" w14:textId="5E59DC10" w:rsidR="001643D0" w:rsidRPr="008F699A" w:rsidRDefault="001643D0" w:rsidP="001643D0">
            <w:p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  <w:r w:rsidRPr="008F699A">
              <w:rPr>
                <w:rFonts w:ascii="Times" w:hAnsi="Times"/>
                <w:b/>
                <w:sz w:val="22"/>
                <w:szCs w:val="22"/>
              </w:rPr>
              <w:t xml:space="preserve">Poisoned work environment </w:t>
            </w:r>
          </w:p>
          <w:p w14:paraId="35B135B1" w14:textId="77777777" w:rsidR="001643D0" w:rsidRDefault="001643D0" w:rsidP="00840BCE">
            <w:pPr>
              <w:pStyle w:val="ListParagraph"/>
              <w:numPr>
                <w:ilvl w:val="0"/>
                <w:numId w:val="31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Generally hostile environment, people do not have to be subjects of harassment. </w:t>
            </w:r>
          </w:p>
          <w:p w14:paraId="385C4C19" w14:textId="77777777" w:rsidR="001643D0" w:rsidRDefault="001643D0" w:rsidP="001643D0">
            <w:pPr>
              <w:pStyle w:val="ListParagraph"/>
              <w:spacing w:line="240" w:lineRule="exact"/>
              <w:ind w:left="360"/>
              <w:rPr>
                <w:rFonts w:ascii="Times" w:hAnsi="Times"/>
                <w:sz w:val="22"/>
                <w:szCs w:val="22"/>
              </w:rPr>
            </w:pPr>
          </w:p>
          <w:p w14:paraId="57329BB0" w14:textId="4B8B9943" w:rsidR="001643D0" w:rsidRDefault="001643D0" w:rsidP="001643D0">
            <w:p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  <w:r w:rsidRPr="008F699A">
              <w:rPr>
                <w:rFonts w:ascii="Times" w:hAnsi="Times"/>
                <w:b/>
                <w:sz w:val="22"/>
                <w:szCs w:val="22"/>
              </w:rPr>
              <w:t xml:space="preserve">Sexual Harassment </w:t>
            </w:r>
          </w:p>
          <w:p w14:paraId="457B6E4C" w14:textId="44F726B6" w:rsidR="001643D0" w:rsidRDefault="001643D0" w:rsidP="00840BCE">
            <w:pPr>
              <w:pStyle w:val="ListParagraph"/>
              <w:numPr>
                <w:ilvl w:val="0"/>
                <w:numId w:val="31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Comment or conduct that is reasonably unwelcomed. </w:t>
            </w:r>
          </w:p>
          <w:p w14:paraId="5894E3B1" w14:textId="77777777" w:rsidR="001643D0" w:rsidRDefault="001643D0" w:rsidP="00840BCE">
            <w:pPr>
              <w:pStyle w:val="ListParagraph"/>
              <w:numPr>
                <w:ilvl w:val="0"/>
                <w:numId w:val="31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Usually need more than one incident to complain, however, if one incident is serious enough (if harasser knows he is doing wrong). </w:t>
            </w:r>
          </w:p>
          <w:p w14:paraId="258D9838" w14:textId="51E38003" w:rsidR="001643D0" w:rsidRDefault="001643D0" w:rsidP="00840BCE">
            <w:pPr>
              <w:pStyle w:val="ListParagraph"/>
              <w:numPr>
                <w:ilvl w:val="0"/>
                <w:numId w:val="31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Can be physical or verbal.</w:t>
            </w:r>
          </w:p>
          <w:p w14:paraId="1FB2DA1E" w14:textId="79664FEF" w:rsidR="001643D0" w:rsidRDefault="001643D0" w:rsidP="00840BCE">
            <w:pPr>
              <w:pStyle w:val="ListParagraph"/>
              <w:numPr>
                <w:ilvl w:val="0"/>
                <w:numId w:val="31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Test: would a reasonable objective person think it was offensive? </w:t>
            </w:r>
          </w:p>
          <w:p w14:paraId="65156FF2" w14:textId="77777777" w:rsidR="001643D0" w:rsidRDefault="001643D0" w:rsidP="00840BCE">
            <w:pPr>
              <w:pStyle w:val="ListParagraph"/>
              <w:numPr>
                <w:ilvl w:val="0"/>
                <w:numId w:val="31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Also includes comments that are not sexual in nature but have a sexual undertone. </w:t>
            </w:r>
          </w:p>
          <w:p w14:paraId="47E01F57" w14:textId="77777777" w:rsidR="001643D0" w:rsidRDefault="001643D0" w:rsidP="001643D0">
            <w:pPr>
              <w:pStyle w:val="ListParagraph"/>
              <w:spacing w:line="240" w:lineRule="exact"/>
              <w:ind w:left="360"/>
              <w:rPr>
                <w:rFonts w:ascii="Times" w:hAnsi="Times"/>
                <w:sz w:val="22"/>
                <w:szCs w:val="22"/>
              </w:rPr>
            </w:pPr>
          </w:p>
          <w:p w14:paraId="48B7668B" w14:textId="77777777" w:rsidR="001643D0" w:rsidRDefault="001643D0" w:rsidP="001643D0">
            <w:pPr>
              <w:spacing w:line="240" w:lineRule="exact"/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Sexual Solicitation </w:t>
            </w:r>
          </w:p>
          <w:p w14:paraId="74E87F0E" w14:textId="77777777" w:rsidR="001643D0" w:rsidRDefault="001643D0" w:rsidP="00840BCE">
            <w:pPr>
              <w:pStyle w:val="ListParagraph"/>
              <w:numPr>
                <w:ilvl w:val="0"/>
                <w:numId w:val="32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Unwelcome advances or requests for sexual favors by a person in authority. </w:t>
            </w:r>
          </w:p>
          <w:p w14:paraId="23F03224" w14:textId="7C3602B3" w:rsidR="001643D0" w:rsidRPr="001643D0" w:rsidRDefault="001643D0" w:rsidP="00840BCE">
            <w:pPr>
              <w:pStyle w:val="ListParagraph"/>
              <w:numPr>
                <w:ilvl w:val="0"/>
                <w:numId w:val="32"/>
              </w:numPr>
              <w:spacing w:line="240" w:lineRule="exact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Threat of reprisal or positive promise may be explicit but does not have to. Can be implied from events. </w:t>
            </w:r>
          </w:p>
          <w:p w14:paraId="173EC117" w14:textId="39344CBB" w:rsidR="001643D0" w:rsidRPr="00E75BC9" w:rsidRDefault="001643D0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</w:tr>
      <w:tr w:rsidR="001643D0" w14:paraId="26F219F1" w14:textId="77777777" w:rsidTr="001643D0">
        <w:trPr>
          <w:trHeight w:val="852"/>
        </w:trPr>
        <w:tc>
          <w:tcPr>
            <w:tcW w:w="5377" w:type="dxa"/>
          </w:tcPr>
          <w:p w14:paraId="3F12965F" w14:textId="4494EC01" w:rsidR="001643D0" w:rsidRDefault="001643D0" w:rsidP="00252123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Employee Benefit Plan</w:t>
            </w:r>
          </w:p>
          <w:p w14:paraId="268501E2" w14:textId="77777777" w:rsidR="001643D0" w:rsidRDefault="001643D0" w:rsidP="00252123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22F5A3AD" w14:textId="77777777" w:rsidR="001643D0" w:rsidRDefault="001643D0" w:rsidP="00840BCE">
            <w:pPr>
              <w:pStyle w:val="ListParagraph"/>
              <w:numPr>
                <w:ilvl w:val="0"/>
                <w:numId w:val="33"/>
              </w:numPr>
              <w:spacing w:line="240" w:lineRule="exact"/>
              <w:ind w:left="357" w:hanging="357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Employee that is excluded from benefit </w:t>
            </w:r>
            <w:proofErr w:type="gramStart"/>
            <w:r>
              <w:rPr>
                <w:rFonts w:ascii="Times" w:hAnsi="Times"/>
                <w:sz w:val="22"/>
                <w:szCs w:val="22"/>
              </w:rPr>
              <w:t>plans,</w:t>
            </w:r>
            <w:proofErr w:type="gramEnd"/>
            <w:r>
              <w:rPr>
                <w:rFonts w:ascii="Times" w:hAnsi="Times"/>
                <w:sz w:val="22"/>
                <w:szCs w:val="22"/>
              </w:rPr>
              <w:t xml:space="preserve"> pension and other benefits must be compensated by employer. </w:t>
            </w:r>
          </w:p>
          <w:p w14:paraId="1D3E488D" w14:textId="50C04C25" w:rsidR="001643D0" w:rsidRPr="001643D0" w:rsidRDefault="001643D0" w:rsidP="001643D0">
            <w:pPr>
              <w:rPr>
                <w:rFonts w:ascii="Times" w:hAnsi="Times"/>
                <w:sz w:val="22"/>
                <w:szCs w:val="22"/>
              </w:rPr>
            </w:pPr>
          </w:p>
        </w:tc>
        <w:tc>
          <w:tcPr>
            <w:tcW w:w="5377" w:type="dxa"/>
            <w:vMerge/>
          </w:tcPr>
          <w:p w14:paraId="797209E2" w14:textId="77777777" w:rsidR="001643D0" w:rsidRDefault="001643D0"/>
        </w:tc>
      </w:tr>
      <w:tr w:rsidR="001643D0" w14:paraId="2FAE011F" w14:textId="77777777" w:rsidTr="001643D0">
        <w:trPr>
          <w:trHeight w:val="1788"/>
        </w:trPr>
        <w:tc>
          <w:tcPr>
            <w:tcW w:w="5377" w:type="dxa"/>
            <w:vMerge w:val="restart"/>
          </w:tcPr>
          <w:p w14:paraId="7B99747B" w14:textId="5C110E4E" w:rsidR="001643D0" w:rsidRDefault="001643D0" w:rsidP="001643D0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Employer Liability for Human Rights Violations</w:t>
            </w:r>
          </w:p>
          <w:p w14:paraId="0172A733" w14:textId="77777777" w:rsidR="001643D0" w:rsidRDefault="001643D0" w:rsidP="001643D0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701F9915" w14:textId="77777777" w:rsidR="001643D0" w:rsidRDefault="00A86985" w:rsidP="00840BCE">
            <w:pPr>
              <w:pStyle w:val="ListParagraph"/>
              <w:numPr>
                <w:ilvl w:val="0"/>
                <w:numId w:val="33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Employer is vicariously liable for all his employers discrimination actions including managers.</w:t>
            </w:r>
          </w:p>
          <w:p w14:paraId="564CD194" w14:textId="6AB7EA11" w:rsidR="00A86985" w:rsidRDefault="00A86985" w:rsidP="00840BCE">
            <w:pPr>
              <w:pStyle w:val="ListParagraph"/>
              <w:numPr>
                <w:ilvl w:val="0"/>
                <w:numId w:val="33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However, employer can avoid sexual harassment liability if he/she takes appropriate measures to eliminate issues. Cannot avoid from managers. </w:t>
            </w:r>
          </w:p>
          <w:p w14:paraId="2C9B902E" w14:textId="77777777" w:rsidR="00A86985" w:rsidRDefault="00A86985" w:rsidP="00840BCE">
            <w:pPr>
              <w:pStyle w:val="ListParagraph"/>
              <w:numPr>
                <w:ilvl w:val="0"/>
                <w:numId w:val="33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Applies to cases where employer should have known or knew about. </w:t>
            </w:r>
          </w:p>
          <w:p w14:paraId="55C9701F" w14:textId="155EA3A0" w:rsidR="00A86985" w:rsidRPr="001643D0" w:rsidRDefault="00A86985" w:rsidP="00A86985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</w:p>
        </w:tc>
        <w:tc>
          <w:tcPr>
            <w:tcW w:w="5377" w:type="dxa"/>
            <w:vMerge/>
          </w:tcPr>
          <w:p w14:paraId="2BDF46DB" w14:textId="77777777" w:rsidR="001643D0" w:rsidRDefault="001643D0"/>
        </w:tc>
      </w:tr>
      <w:tr w:rsidR="00695939" w14:paraId="289C480B" w14:textId="77777777" w:rsidTr="00695939">
        <w:trPr>
          <w:trHeight w:val="375"/>
        </w:trPr>
        <w:tc>
          <w:tcPr>
            <w:tcW w:w="5377" w:type="dxa"/>
            <w:vMerge/>
          </w:tcPr>
          <w:p w14:paraId="37345D83" w14:textId="77777777" w:rsidR="00695939" w:rsidRDefault="00695939" w:rsidP="00252123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  <w:tc>
          <w:tcPr>
            <w:tcW w:w="5377" w:type="dxa"/>
            <w:vMerge w:val="restart"/>
          </w:tcPr>
          <w:p w14:paraId="66F6EDCE" w14:textId="77777777" w:rsidR="00695939" w:rsidRDefault="00695939" w:rsidP="001643D0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Human Rights Applications</w:t>
            </w:r>
          </w:p>
          <w:p w14:paraId="718D505C" w14:textId="77777777" w:rsidR="00695939" w:rsidRDefault="00695939" w:rsidP="001643D0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38323E86" w14:textId="77777777" w:rsidR="00695939" w:rsidRDefault="00695939" w:rsidP="00840BCE">
            <w:pPr>
              <w:pStyle w:val="ListParagraph"/>
              <w:numPr>
                <w:ilvl w:val="0"/>
                <w:numId w:val="34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New system: all individual complaints filed with Tribunal. </w:t>
            </w:r>
          </w:p>
          <w:p w14:paraId="7A957CAF" w14:textId="77777777" w:rsidR="00695939" w:rsidRDefault="00695939" w:rsidP="00840BCE">
            <w:pPr>
              <w:pStyle w:val="ListParagraph"/>
              <w:numPr>
                <w:ilvl w:val="0"/>
                <w:numId w:val="34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Complainant can file form online within 1 year of discrimination or harassment. </w:t>
            </w:r>
          </w:p>
          <w:p w14:paraId="6EF42E2C" w14:textId="68695074" w:rsidR="00695939" w:rsidRPr="00A86985" w:rsidRDefault="00695939" w:rsidP="00840BCE">
            <w:pPr>
              <w:pStyle w:val="ListParagraph"/>
              <w:numPr>
                <w:ilvl w:val="0"/>
                <w:numId w:val="34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Tribunal cannot hear complaint that is already handled by Court. </w:t>
            </w:r>
          </w:p>
        </w:tc>
      </w:tr>
      <w:tr w:rsidR="00695939" w14:paraId="54BAAAD7" w14:textId="77777777" w:rsidTr="00695939">
        <w:trPr>
          <w:trHeight w:val="4919"/>
        </w:trPr>
        <w:tc>
          <w:tcPr>
            <w:tcW w:w="5377" w:type="dxa"/>
          </w:tcPr>
          <w:p w14:paraId="1B0D5E23" w14:textId="42C946EF" w:rsidR="00695939" w:rsidRDefault="00695939" w:rsidP="00695939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Remedies Under Code</w:t>
            </w:r>
          </w:p>
          <w:p w14:paraId="5BA5BC3A" w14:textId="77777777" w:rsidR="00695939" w:rsidRDefault="00695939" w:rsidP="00695939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0489EEC9" w14:textId="77777777" w:rsidR="00695939" w:rsidRDefault="00695939" w:rsidP="00840BCE">
            <w:pPr>
              <w:pStyle w:val="ListParagraph"/>
              <w:numPr>
                <w:ilvl w:val="0"/>
                <w:numId w:val="3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Tribunal may order monetary (unlimited) remedies. </w:t>
            </w:r>
          </w:p>
          <w:p w14:paraId="4C579C3F" w14:textId="77777777" w:rsidR="00695939" w:rsidRDefault="00695939" w:rsidP="00840BCE">
            <w:pPr>
              <w:pStyle w:val="ListParagraph"/>
              <w:numPr>
                <w:ilvl w:val="0"/>
                <w:numId w:val="3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Non-monetary: implementation of policies, programs, apology letters etc. </w:t>
            </w:r>
          </w:p>
          <w:p w14:paraId="22FF1D9B" w14:textId="77777777" w:rsidR="00695939" w:rsidRDefault="00695939" w:rsidP="00695939">
            <w:pPr>
              <w:rPr>
                <w:rFonts w:ascii="Times" w:hAnsi="Times"/>
                <w:sz w:val="22"/>
                <w:szCs w:val="22"/>
              </w:rPr>
            </w:pPr>
          </w:p>
          <w:p w14:paraId="301F7B48" w14:textId="77777777" w:rsidR="00695939" w:rsidRDefault="00695939" w:rsidP="00695939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Penalties Under Code</w:t>
            </w:r>
          </w:p>
          <w:p w14:paraId="3EB30721" w14:textId="77777777" w:rsidR="00695939" w:rsidRDefault="00695939" w:rsidP="00695939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69874D23" w14:textId="3592180D" w:rsidR="00695939" w:rsidRPr="00695939" w:rsidRDefault="00695939" w:rsidP="00840BCE">
            <w:pPr>
              <w:pStyle w:val="ListParagraph"/>
              <w:numPr>
                <w:ilvl w:val="0"/>
                <w:numId w:val="36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Failure to comply with Code can result in up to $25,000 fine. </w:t>
            </w:r>
          </w:p>
        </w:tc>
        <w:tc>
          <w:tcPr>
            <w:tcW w:w="5377" w:type="dxa"/>
            <w:vMerge/>
          </w:tcPr>
          <w:p w14:paraId="06A72171" w14:textId="77777777" w:rsidR="00695939" w:rsidRDefault="00695939" w:rsidP="001643D0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</w:tr>
    </w:tbl>
    <w:p w14:paraId="3BFF9B2D" w14:textId="53DD35E4" w:rsidR="00252123" w:rsidRDefault="00252123"/>
    <w:p w14:paraId="40B1737A" w14:textId="77777777" w:rsidR="00695939" w:rsidRDefault="0069593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7"/>
        <w:gridCol w:w="5377"/>
      </w:tblGrid>
      <w:tr w:rsidR="00593C1F" w14:paraId="6D1BC16C" w14:textId="77777777" w:rsidTr="00593C1F">
        <w:tc>
          <w:tcPr>
            <w:tcW w:w="10754" w:type="dxa"/>
            <w:gridSpan w:val="2"/>
            <w:shd w:val="clear" w:color="auto" w:fill="2BFF25"/>
          </w:tcPr>
          <w:p w14:paraId="650432BF" w14:textId="5FF99250" w:rsidR="00593C1F" w:rsidRDefault="00593C1F">
            <w:r>
              <w:rPr>
                <w:rFonts w:ascii="Times" w:hAnsi="Times"/>
                <w:sz w:val="22"/>
                <w:szCs w:val="22"/>
              </w:rPr>
              <w:lastRenderedPageBreak/>
              <w:t xml:space="preserve">CH 10: Privacy Inside and Outside Workplace </w:t>
            </w:r>
          </w:p>
        </w:tc>
      </w:tr>
      <w:tr w:rsidR="00840BCE" w14:paraId="69480675" w14:textId="77777777" w:rsidTr="00840BCE">
        <w:trPr>
          <w:trHeight w:val="2774"/>
        </w:trPr>
        <w:tc>
          <w:tcPr>
            <w:tcW w:w="5377" w:type="dxa"/>
            <w:vMerge w:val="restart"/>
          </w:tcPr>
          <w:p w14:paraId="6724BBB6" w14:textId="637C8016" w:rsidR="00840BCE" w:rsidRDefault="00840BCE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PIPEDA</w:t>
            </w:r>
          </w:p>
          <w:p w14:paraId="112CC62A" w14:textId="77777777" w:rsidR="00840BCE" w:rsidRDefault="00840BCE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6E9EBD08" w14:textId="77777777" w:rsidR="00840BCE" w:rsidRDefault="00840BCE" w:rsidP="00840BCE">
            <w:pPr>
              <w:pStyle w:val="ListParagraph"/>
              <w:numPr>
                <w:ilvl w:val="0"/>
                <w:numId w:val="36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Federally and prov. Regulated.</w:t>
            </w:r>
          </w:p>
          <w:p w14:paraId="67CD5E2B" w14:textId="77777777" w:rsidR="00840BCE" w:rsidRDefault="00840BCE" w:rsidP="00840BCE">
            <w:pPr>
              <w:pStyle w:val="ListParagraph"/>
              <w:numPr>
                <w:ilvl w:val="0"/>
                <w:numId w:val="36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Only covers employees and customers/clients in commercial activities. </w:t>
            </w:r>
          </w:p>
          <w:p w14:paraId="1F350406" w14:textId="77777777" w:rsidR="00840BCE" w:rsidRDefault="00840BCE" w:rsidP="00840BCE">
            <w:pPr>
              <w:pStyle w:val="ListParagraph"/>
              <w:numPr>
                <w:ilvl w:val="0"/>
                <w:numId w:val="36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Does not cover personal employee information. </w:t>
            </w:r>
          </w:p>
          <w:p w14:paraId="149FF4DC" w14:textId="77777777" w:rsidR="00840BCE" w:rsidRDefault="00840BCE" w:rsidP="00840BCE">
            <w:pPr>
              <w:pStyle w:val="ListParagraph"/>
              <w:numPr>
                <w:ilvl w:val="0"/>
                <w:numId w:val="36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Monitors how information is collected, used and released. </w:t>
            </w:r>
          </w:p>
          <w:p w14:paraId="4BA4522A" w14:textId="77777777" w:rsidR="00840BCE" w:rsidRDefault="00840BCE" w:rsidP="00840BCE">
            <w:pPr>
              <w:pStyle w:val="ListParagraph"/>
              <w:numPr>
                <w:ilvl w:val="0"/>
                <w:numId w:val="36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No privacy legislation in Ontario yet. </w:t>
            </w:r>
          </w:p>
          <w:p w14:paraId="79F102E0" w14:textId="77777777" w:rsidR="00840BCE" w:rsidRDefault="00840BCE" w:rsidP="00840BCE">
            <w:pPr>
              <w:pStyle w:val="ListParagraph"/>
              <w:numPr>
                <w:ilvl w:val="0"/>
                <w:numId w:val="36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Personal info includes factual and subjective info about an individual. (p. 288)</w:t>
            </w:r>
          </w:p>
          <w:p w14:paraId="18457E4F" w14:textId="77777777" w:rsidR="00840BCE" w:rsidRDefault="00840BCE" w:rsidP="00840BCE">
            <w:pPr>
              <w:pStyle w:val="ListParagraph"/>
              <w:numPr>
                <w:ilvl w:val="0"/>
                <w:numId w:val="36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PIPEDA had 10 principles it has to follow (p. 289)</w:t>
            </w:r>
          </w:p>
          <w:p w14:paraId="015CE2FC" w14:textId="77777777" w:rsidR="00840BCE" w:rsidRDefault="00840BCE" w:rsidP="00840BCE">
            <w:pPr>
              <w:pStyle w:val="ListParagraph"/>
              <w:numPr>
                <w:ilvl w:val="0"/>
                <w:numId w:val="37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In certain circumstances, PIPEDA has authority to collect, use and release information without consent (p. 290-291)</w:t>
            </w:r>
          </w:p>
          <w:p w14:paraId="27BD7C17" w14:textId="77777777" w:rsidR="00840BCE" w:rsidRDefault="00840BCE" w:rsidP="00840BCE">
            <w:pPr>
              <w:pStyle w:val="ListParagraph"/>
              <w:numPr>
                <w:ilvl w:val="0"/>
                <w:numId w:val="37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Some access to information may or must be denied in certain situations (p. 292-293)</w:t>
            </w:r>
          </w:p>
          <w:p w14:paraId="5CD83116" w14:textId="250CEAC4" w:rsidR="00840BCE" w:rsidRPr="00840BCE" w:rsidRDefault="00840BCE" w:rsidP="00840BCE">
            <w:pPr>
              <w:pStyle w:val="ListParagraph"/>
              <w:numPr>
                <w:ilvl w:val="0"/>
                <w:numId w:val="41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Non-compliance with PIPEDA policies can result in up to $100,000 fine. </w:t>
            </w:r>
          </w:p>
        </w:tc>
        <w:tc>
          <w:tcPr>
            <w:tcW w:w="5377" w:type="dxa"/>
          </w:tcPr>
          <w:p w14:paraId="55FA648C" w14:textId="77777777" w:rsidR="00840BCE" w:rsidRDefault="00840BCE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Video Surveillance and Monitoring </w:t>
            </w:r>
          </w:p>
          <w:p w14:paraId="7616C408" w14:textId="77777777" w:rsidR="00840BCE" w:rsidRDefault="00840BCE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72682E89" w14:textId="77777777" w:rsidR="00840BCE" w:rsidRDefault="00840BCE" w:rsidP="00840BCE">
            <w:pPr>
              <w:pStyle w:val="ListParagraph"/>
              <w:numPr>
                <w:ilvl w:val="0"/>
                <w:numId w:val="38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Court has a test to determine whether surveillance is allowable:</w:t>
            </w:r>
          </w:p>
          <w:p w14:paraId="26BD22E1" w14:textId="77777777" w:rsidR="00840BCE" w:rsidRDefault="00840BCE" w:rsidP="00840BCE">
            <w:pPr>
              <w:pStyle w:val="ListParagraph"/>
              <w:numPr>
                <w:ilvl w:val="0"/>
                <w:numId w:val="39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Is the measure necessary to meet specific need?</w:t>
            </w:r>
          </w:p>
          <w:p w14:paraId="4A4DD691" w14:textId="77777777" w:rsidR="00840BCE" w:rsidRDefault="00840BCE" w:rsidP="00840BCE">
            <w:pPr>
              <w:pStyle w:val="ListParagraph"/>
              <w:numPr>
                <w:ilvl w:val="0"/>
                <w:numId w:val="39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Is it likely to be effective in meeting the need?</w:t>
            </w:r>
          </w:p>
          <w:p w14:paraId="38A9383F" w14:textId="77777777" w:rsidR="00840BCE" w:rsidRDefault="00840BCE" w:rsidP="00840BCE">
            <w:pPr>
              <w:pStyle w:val="ListParagraph"/>
              <w:numPr>
                <w:ilvl w:val="0"/>
                <w:numId w:val="39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Is the loss of privacy proportional to the benefit?</w:t>
            </w:r>
          </w:p>
          <w:p w14:paraId="7578A9EF" w14:textId="77777777" w:rsidR="00840BCE" w:rsidRDefault="00840BCE" w:rsidP="00840BCE">
            <w:pPr>
              <w:pStyle w:val="ListParagraph"/>
              <w:numPr>
                <w:ilvl w:val="0"/>
                <w:numId w:val="39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Is there any alternative way with less privacy intervention?</w:t>
            </w:r>
          </w:p>
          <w:p w14:paraId="6CE005B6" w14:textId="271D0987" w:rsidR="00840BCE" w:rsidRPr="00840BCE" w:rsidRDefault="00840BCE" w:rsidP="00840BCE">
            <w:pPr>
              <w:pStyle w:val="ListParagraph"/>
              <w:numPr>
                <w:ilvl w:val="0"/>
                <w:numId w:val="38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 must have reasonable grounds for conducting surveillance, must be related to work. </w:t>
            </w:r>
          </w:p>
        </w:tc>
      </w:tr>
      <w:tr w:rsidR="00840BCE" w14:paraId="043B7DA2" w14:textId="77777777" w:rsidTr="0006424B">
        <w:trPr>
          <w:trHeight w:val="1802"/>
        </w:trPr>
        <w:tc>
          <w:tcPr>
            <w:tcW w:w="5377" w:type="dxa"/>
            <w:vMerge/>
          </w:tcPr>
          <w:p w14:paraId="7B42AB5C" w14:textId="77777777" w:rsidR="00840BCE" w:rsidRDefault="00840BCE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  <w:tc>
          <w:tcPr>
            <w:tcW w:w="5377" w:type="dxa"/>
            <w:vMerge w:val="restart"/>
          </w:tcPr>
          <w:p w14:paraId="47B4F583" w14:textId="77777777" w:rsidR="00840BCE" w:rsidRPr="00840BCE" w:rsidRDefault="00840BCE" w:rsidP="00840BCE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</w:tr>
      <w:tr w:rsidR="0006424B" w14:paraId="344E4BCB" w14:textId="77777777" w:rsidTr="00593C1F">
        <w:trPr>
          <w:trHeight w:val="7594"/>
        </w:trPr>
        <w:tc>
          <w:tcPr>
            <w:tcW w:w="5377" w:type="dxa"/>
          </w:tcPr>
          <w:p w14:paraId="7B9723F6" w14:textId="77777777" w:rsidR="00840BCE" w:rsidRDefault="00840BCE" w:rsidP="0006424B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4153E961" w14:textId="72C47605" w:rsidR="0006424B" w:rsidRDefault="00840BCE" w:rsidP="0006424B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Privacy Rights in Private Sectors Ontario</w:t>
            </w:r>
          </w:p>
          <w:p w14:paraId="1984B9FA" w14:textId="77777777" w:rsidR="00840BCE" w:rsidRDefault="00840BCE" w:rsidP="0006424B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63859A01" w14:textId="77777777" w:rsidR="00840BCE" w:rsidRDefault="00840BCE" w:rsidP="00840BCE">
            <w:pPr>
              <w:pStyle w:val="ListParagraph"/>
              <w:numPr>
                <w:ilvl w:val="0"/>
                <w:numId w:val="38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Employers in Ontario do not have to follow PIPEDA unless somehow information is involved in commercial use. </w:t>
            </w:r>
          </w:p>
          <w:p w14:paraId="2F0B70A9" w14:textId="77777777" w:rsidR="00840BCE" w:rsidRDefault="00840BCE" w:rsidP="00840BCE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Union Workers</w:t>
            </w:r>
          </w:p>
          <w:p w14:paraId="188146E8" w14:textId="77777777" w:rsidR="00840BCE" w:rsidRDefault="00840BCE" w:rsidP="00840BCE">
            <w:pPr>
              <w:pStyle w:val="ListParagraph"/>
              <w:numPr>
                <w:ilvl w:val="0"/>
                <w:numId w:val="38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Collective agreement may restrict use of surveillance and other measures. </w:t>
            </w:r>
          </w:p>
          <w:p w14:paraId="72FD4A15" w14:textId="77777777" w:rsidR="00840BCE" w:rsidRDefault="00840BCE" w:rsidP="00840BCE">
            <w:pPr>
              <w:pStyle w:val="ListParagraph"/>
              <w:numPr>
                <w:ilvl w:val="0"/>
                <w:numId w:val="38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Need either consent or discussion and vote. </w:t>
            </w:r>
          </w:p>
          <w:p w14:paraId="37563B4B" w14:textId="77777777" w:rsidR="00840BCE" w:rsidRDefault="00840BCE" w:rsidP="00840BCE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Non-union</w:t>
            </w:r>
          </w:p>
          <w:p w14:paraId="217E049A" w14:textId="77777777" w:rsidR="00840BCE" w:rsidRDefault="00840BCE" w:rsidP="00840BCE">
            <w:pPr>
              <w:pStyle w:val="ListParagraph"/>
              <w:numPr>
                <w:ilvl w:val="0"/>
                <w:numId w:val="40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Only few legal restrictions on surveillance. </w:t>
            </w:r>
          </w:p>
          <w:p w14:paraId="17E24478" w14:textId="77777777" w:rsidR="00840BCE" w:rsidRDefault="00840BCE" w:rsidP="00840BCE">
            <w:pPr>
              <w:pStyle w:val="ListParagraph"/>
              <w:numPr>
                <w:ilvl w:val="0"/>
                <w:numId w:val="40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Videotapes and other measures HAVE to be relevant to the issues before it can be used in courts. </w:t>
            </w:r>
          </w:p>
          <w:p w14:paraId="105A498E" w14:textId="77777777" w:rsidR="00840BCE" w:rsidRDefault="00840BCE" w:rsidP="00840BCE">
            <w:pPr>
              <w:pStyle w:val="ListParagraph"/>
              <w:numPr>
                <w:ilvl w:val="0"/>
                <w:numId w:val="40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Policies of surveillance have to be in place and all employees have to comply with them if they are reasonable. </w:t>
            </w:r>
          </w:p>
          <w:p w14:paraId="06BF31D9" w14:textId="75F088D0" w:rsidR="00840BCE" w:rsidRPr="00840BCE" w:rsidRDefault="00840BCE" w:rsidP="00840BCE">
            <w:pPr>
              <w:pStyle w:val="ListParagraph"/>
              <w:numPr>
                <w:ilvl w:val="0"/>
                <w:numId w:val="40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Non-compliance can result in dismissal. </w:t>
            </w:r>
          </w:p>
        </w:tc>
        <w:tc>
          <w:tcPr>
            <w:tcW w:w="5377" w:type="dxa"/>
            <w:vMerge/>
          </w:tcPr>
          <w:p w14:paraId="6FE80D2C" w14:textId="77777777" w:rsidR="0006424B" w:rsidRDefault="0006424B"/>
        </w:tc>
      </w:tr>
    </w:tbl>
    <w:p w14:paraId="72A7F778" w14:textId="77777777" w:rsidR="00695939" w:rsidRDefault="00695939"/>
    <w:p w14:paraId="395918A3" w14:textId="77777777" w:rsidR="00147FE4" w:rsidRDefault="00147FE4"/>
    <w:p w14:paraId="2A12EF9F" w14:textId="77777777" w:rsidR="00147FE4" w:rsidRDefault="00147FE4"/>
    <w:p w14:paraId="337F6866" w14:textId="77777777" w:rsidR="00147FE4" w:rsidRDefault="00147F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7"/>
        <w:gridCol w:w="5377"/>
      </w:tblGrid>
      <w:tr w:rsidR="00147FE4" w14:paraId="08975C67" w14:textId="77777777" w:rsidTr="00147FE4">
        <w:tc>
          <w:tcPr>
            <w:tcW w:w="10754" w:type="dxa"/>
            <w:gridSpan w:val="2"/>
            <w:shd w:val="clear" w:color="auto" w:fill="1AFF0B"/>
          </w:tcPr>
          <w:p w14:paraId="567CB0CC" w14:textId="4101BE10" w:rsidR="00147FE4" w:rsidRPr="00147FE4" w:rsidRDefault="00147FE4">
            <w:pPr>
              <w:rPr>
                <w:rFonts w:ascii="Times" w:hAnsi="Times"/>
                <w:sz w:val="22"/>
                <w:szCs w:val="22"/>
              </w:rPr>
            </w:pPr>
            <w:r w:rsidRPr="00147FE4">
              <w:rPr>
                <w:rFonts w:ascii="Times" w:hAnsi="Times"/>
                <w:sz w:val="22"/>
                <w:szCs w:val="22"/>
              </w:rPr>
              <w:lastRenderedPageBreak/>
              <w:t>CH 12: Resignation and Retirement</w:t>
            </w:r>
          </w:p>
        </w:tc>
      </w:tr>
      <w:tr w:rsidR="00460FF4" w14:paraId="020AC091" w14:textId="77777777" w:rsidTr="00460FF4">
        <w:trPr>
          <w:trHeight w:val="7434"/>
        </w:trPr>
        <w:tc>
          <w:tcPr>
            <w:tcW w:w="5377" w:type="dxa"/>
            <w:tcBorders>
              <w:bottom w:val="single" w:sz="4" w:space="0" w:color="auto"/>
            </w:tcBorders>
          </w:tcPr>
          <w:p w14:paraId="48F2E63C" w14:textId="25292833" w:rsidR="00460FF4" w:rsidRDefault="00460FF4">
            <w:pPr>
              <w:rPr>
                <w:rFonts w:ascii="Times" w:hAnsi="Times"/>
                <w:b/>
                <w:sz w:val="22"/>
                <w:szCs w:val="22"/>
              </w:rPr>
            </w:pPr>
            <w:r w:rsidRPr="00147FE4">
              <w:rPr>
                <w:rFonts w:ascii="Times" w:hAnsi="Times"/>
                <w:b/>
                <w:sz w:val="22"/>
                <w:szCs w:val="22"/>
              </w:rPr>
              <w:t>RESIGNATION</w:t>
            </w:r>
          </w:p>
          <w:p w14:paraId="29777586" w14:textId="77777777" w:rsidR="00460FF4" w:rsidRDefault="00460FF4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08636926" w14:textId="77777777" w:rsidR="00460FF4" w:rsidRDefault="00460FF4" w:rsidP="00147FE4">
            <w:pPr>
              <w:pStyle w:val="ListParagraph"/>
              <w:numPr>
                <w:ilvl w:val="0"/>
                <w:numId w:val="42"/>
              </w:numPr>
              <w:rPr>
                <w:rFonts w:ascii="Times" w:hAnsi="Times"/>
                <w:sz w:val="22"/>
                <w:szCs w:val="22"/>
              </w:rPr>
            </w:pPr>
            <w:r w:rsidRPr="00147FE4">
              <w:rPr>
                <w:rFonts w:ascii="Times" w:hAnsi="Times"/>
                <w:b/>
                <w:sz w:val="22"/>
                <w:szCs w:val="22"/>
              </w:rPr>
              <w:t>Should be formally accepted</w:t>
            </w:r>
            <w:r>
              <w:rPr>
                <w:rFonts w:ascii="Times" w:hAnsi="Times"/>
                <w:sz w:val="22"/>
                <w:szCs w:val="22"/>
              </w:rPr>
              <w:t>: employee has a right to withdraw letter if employer has not responded formally.</w:t>
            </w:r>
          </w:p>
          <w:p w14:paraId="7C6268D1" w14:textId="77777777" w:rsidR="00460FF4" w:rsidRDefault="00460FF4" w:rsidP="00147FE4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-Employer must write formal letter to indicate acceptance</w:t>
            </w:r>
          </w:p>
          <w:p w14:paraId="2D07EA81" w14:textId="77777777" w:rsidR="00460FF4" w:rsidRDefault="00460FF4" w:rsidP="00147FE4">
            <w:pPr>
              <w:pStyle w:val="ListParagraph"/>
              <w:numPr>
                <w:ilvl w:val="0"/>
                <w:numId w:val="42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Must be voluntary: </w:t>
            </w:r>
            <w:r>
              <w:rPr>
                <w:rFonts w:ascii="Times" w:hAnsi="Times"/>
                <w:sz w:val="22"/>
                <w:szCs w:val="22"/>
              </w:rPr>
              <w:t>notice of resignation is not wrongful dismissal (only outstanding wages and vacay pay is owed to employee)</w:t>
            </w:r>
          </w:p>
          <w:p w14:paraId="2EB3B2FB" w14:textId="250B3719" w:rsidR="00460FF4" w:rsidRDefault="00460FF4" w:rsidP="00147FE4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-Resignation </w:t>
            </w:r>
            <w:r>
              <w:rPr>
                <w:rFonts w:ascii="Times" w:hAnsi="Times"/>
                <w:sz w:val="22"/>
                <w:szCs w:val="22"/>
              </w:rPr>
              <w:t>must be freely given, not forced or given choice.</w:t>
            </w:r>
          </w:p>
          <w:p w14:paraId="180F1E55" w14:textId="2562588F" w:rsidR="00460FF4" w:rsidRDefault="00460FF4" w:rsidP="00147FE4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-</w:t>
            </w:r>
            <w:r>
              <w:rPr>
                <w:rFonts w:ascii="Times" w:hAnsi="Times"/>
                <w:sz w:val="22"/>
                <w:szCs w:val="22"/>
              </w:rPr>
              <w:t xml:space="preserve">If choice is given, court will find that employer either pay in lieu of reasonable notice or show just cause for dismissal. </w:t>
            </w:r>
          </w:p>
          <w:p w14:paraId="3A4D8815" w14:textId="77777777" w:rsidR="00460FF4" w:rsidRDefault="00460FF4" w:rsidP="00147FE4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-</w:t>
            </w:r>
            <w:r>
              <w:rPr>
                <w:rFonts w:ascii="Times" w:hAnsi="Times"/>
                <w:sz w:val="22"/>
                <w:szCs w:val="22"/>
              </w:rPr>
              <w:t>Objective test: would a reasonable person believe that employee resigned by himself?</w:t>
            </w:r>
          </w:p>
          <w:p w14:paraId="4C919272" w14:textId="77777777" w:rsidR="00460FF4" w:rsidRDefault="00460FF4" w:rsidP="00147FE4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-</w:t>
            </w:r>
            <w:r>
              <w:rPr>
                <w:rFonts w:ascii="Times" w:hAnsi="Times"/>
                <w:sz w:val="22"/>
                <w:szCs w:val="22"/>
              </w:rPr>
              <w:t xml:space="preserve">In case of contract breach, court will make employer pay damages (constructive dismissal). </w:t>
            </w:r>
          </w:p>
          <w:p w14:paraId="4789E273" w14:textId="028BA3B8" w:rsidR="00460FF4" w:rsidRDefault="00460FF4" w:rsidP="00147FE4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-</w:t>
            </w:r>
            <w:r>
              <w:rPr>
                <w:rFonts w:ascii="Times" w:hAnsi="Times"/>
                <w:sz w:val="22"/>
                <w:szCs w:val="22"/>
              </w:rPr>
              <w:t>Resignation may not be binding if emotions are involved.</w:t>
            </w:r>
          </w:p>
          <w:p w14:paraId="136C2F0F" w14:textId="77777777" w:rsidR="00460FF4" w:rsidRPr="00A85262" w:rsidRDefault="00460FF4" w:rsidP="00A85262">
            <w:pPr>
              <w:pStyle w:val="ListParagraph"/>
              <w:numPr>
                <w:ilvl w:val="0"/>
                <w:numId w:val="42"/>
              </w:numPr>
              <w:rPr>
                <w:rFonts w:ascii="Times" w:hAnsi="Times"/>
                <w:b/>
                <w:sz w:val="22"/>
                <w:szCs w:val="22"/>
              </w:rPr>
            </w:pPr>
            <w:r w:rsidRPr="00A85262">
              <w:rPr>
                <w:rFonts w:ascii="Times" w:hAnsi="Times"/>
                <w:b/>
                <w:sz w:val="22"/>
                <w:szCs w:val="22"/>
              </w:rPr>
              <w:t>Inferring Resignation:</w:t>
            </w:r>
            <w:r>
              <w:rPr>
                <w:rFonts w:ascii="Times" w:hAnsi="Times"/>
                <w:b/>
                <w:sz w:val="22"/>
                <w:szCs w:val="22"/>
              </w:rPr>
              <w:t xml:space="preserve"> </w:t>
            </w:r>
            <w:r>
              <w:rPr>
                <w:rFonts w:ascii="Times" w:hAnsi="Times"/>
                <w:sz w:val="22"/>
                <w:szCs w:val="22"/>
              </w:rPr>
              <w:t>if employee verbally communicates to not be back to work, employer may take that as they resigned.</w:t>
            </w:r>
          </w:p>
          <w:p w14:paraId="64D6F2B0" w14:textId="77777777" w:rsidR="00460FF4" w:rsidRDefault="00460FF4" w:rsidP="00A85262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-</w:t>
            </w:r>
            <w:r>
              <w:rPr>
                <w:rFonts w:ascii="Times" w:hAnsi="Times"/>
                <w:sz w:val="22"/>
                <w:szCs w:val="22"/>
              </w:rPr>
              <w:t>Employer must reply back formally to accept and make it binding</w:t>
            </w:r>
          </w:p>
          <w:p w14:paraId="52652DD4" w14:textId="77777777" w:rsidR="00460FF4" w:rsidRDefault="00460FF4" w:rsidP="00A85262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-</w:t>
            </w:r>
            <w:r>
              <w:rPr>
                <w:rFonts w:ascii="Times" w:hAnsi="Times"/>
                <w:sz w:val="22"/>
                <w:szCs w:val="22"/>
              </w:rPr>
              <w:t xml:space="preserve">However, vague words from employee cannot infer resignation itself. </w:t>
            </w:r>
          </w:p>
          <w:p w14:paraId="31C08A2D" w14:textId="0A3581F9" w:rsidR="00460FF4" w:rsidRPr="0004662E" w:rsidRDefault="00460FF4" w:rsidP="0004662E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  <w:tc>
          <w:tcPr>
            <w:tcW w:w="5377" w:type="dxa"/>
            <w:vMerge w:val="restart"/>
            <w:tcBorders>
              <w:bottom w:val="single" w:sz="4" w:space="0" w:color="auto"/>
            </w:tcBorders>
          </w:tcPr>
          <w:p w14:paraId="42147FCB" w14:textId="77777777" w:rsidR="00460FF4" w:rsidRPr="0004662E" w:rsidRDefault="00460FF4">
            <w:pPr>
              <w:rPr>
                <w:rFonts w:ascii="Times" w:hAnsi="Times"/>
                <w:b/>
                <w:sz w:val="22"/>
                <w:szCs w:val="22"/>
              </w:rPr>
            </w:pPr>
            <w:r w:rsidRPr="0004662E">
              <w:rPr>
                <w:rFonts w:ascii="Times" w:hAnsi="Times"/>
                <w:b/>
                <w:sz w:val="22"/>
                <w:szCs w:val="22"/>
              </w:rPr>
              <w:t>Dismissing a Resigning Employee</w:t>
            </w:r>
          </w:p>
          <w:p w14:paraId="29B239A7" w14:textId="77777777" w:rsidR="00460FF4" w:rsidRDefault="00460FF4">
            <w:pPr>
              <w:rPr>
                <w:rFonts w:ascii="Times" w:hAnsi="Times"/>
                <w:sz w:val="22"/>
                <w:szCs w:val="22"/>
              </w:rPr>
            </w:pPr>
          </w:p>
          <w:p w14:paraId="6E105CB0" w14:textId="77777777" w:rsidR="00460FF4" w:rsidRDefault="00460FF4" w:rsidP="00A85262">
            <w:pPr>
              <w:pStyle w:val="ListParagraph"/>
              <w:numPr>
                <w:ilvl w:val="0"/>
                <w:numId w:val="42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Some employers may not resigning employee to work during resignation period</w:t>
            </w:r>
          </w:p>
          <w:p w14:paraId="725EBE84" w14:textId="2F36A541" w:rsidR="00460FF4" w:rsidRDefault="00460FF4" w:rsidP="00A85262">
            <w:pPr>
              <w:pStyle w:val="ListParagraph"/>
              <w:numPr>
                <w:ilvl w:val="0"/>
                <w:numId w:val="42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They should not fire </w:t>
            </w:r>
            <w:proofErr w:type="gramStart"/>
            <w:r>
              <w:rPr>
                <w:rFonts w:ascii="Times" w:hAnsi="Times"/>
                <w:sz w:val="22"/>
                <w:szCs w:val="22"/>
              </w:rPr>
              <w:t>them,</w:t>
            </w:r>
            <w:proofErr w:type="gramEnd"/>
            <w:r>
              <w:rPr>
                <w:rFonts w:ascii="Times" w:hAnsi="Times"/>
                <w:sz w:val="22"/>
                <w:szCs w:val="22"/>
              </w:rPr>
              <w:t xml:space="preserve"> otherwise employer may be liable for wrongful dismissal damages.</w:t>
            </w:r>
          </w:p>
          <w:p w14:paraId="5E6E6DA0" w14:textId="77777777" w:rsidR="00460FF4" w:rsidRDefault="00460FF4" w:rsidP="00A85262">
            <w:pPr>
              <w:pStyle w:val="ListParagraph"/>
              <w:numPr>
                <w:ilvl w:val="0"/>
                <w:numId w:val="42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 is only liable for all damages if employee has another job to go to. </w:t>
            </w:r>
          </w:p>
          <w:p w14:paraId="716F3F18" w14:textId="77777777" w:rsidR="00460FF4" w:rsidRDefault="00460FF4" w:rsidP="00A85262">
            <w:pPr>
              <w:pStyle w:val="ListParagraph"/>
              <w:numPr>
                <w:ilvl w:val="0"/>
                <w:numId w:val="42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Employer should formally accept resignation letter and pay them thru notice period but tell them not to come to work.</w:t>
            </w:r>
          </w:p>
          <w:p w14:paraId="7D27140F" w14:textId="77777777" w:rsidR="00460FF4" w:rsidRPr="00F622DF" w:rsidRDefault="00460FF4" w:rsidP="00F622DF">
            <w:pPr>
              <w:rPr>
                <w:rFonts w:ascii="Times" w:hAnsi="Times"/>
                <w:sz w:val="22"/>
                <w:szCs w:val="22"/>
              </w:rPr>
            </w:pPr>
          </w:p>
          <w:p w14:paraId="61A174B2" w14:textId="77777777" w:rsidR="00460FF4" w:rsidRPr="0004662E" w:rsidRDefault="00460FF4" w:rsidP="00F622DF">
            <w:pPr>
              <w:rPr>
                <w:rFonts w:ascii="Times" w:hAnsi="Times"/>
                <w:b/>
                <w:sz w:val="22"/>
                <w:szCs w:val="22"/>
              </w:rPr>
            </w:pPr>
            <w:r w:rsidRPr="0004662E">
              <w:rPr>
                <w:rFonts w:ascii="Times" w:hAnsi="Times"/>
                <w:b/>
                <w:sz w:val="22"/>
                <w:szCs w:val="22"/>
              </w:rPr>
              <w:t>Wrongful Resignation</w:t>
            </w:r>
          </w:p>
          <w:p w14:paraId="19535349" w14:textId="77777777" w:rsidR="00460FF4" w:rsidRDefault="00460FF4" w:rsidP="00F622DF">
            <w:pPr>
              <w:pStyle w:val="ListParagraph"/>
              <w:numPr>
                <w:ilvl w:val="0"/>
                <w:numId w:val="43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There is no general law to provide specific notice of resignation period, however under common law, there is an implied obligation that employee should provide reasonable notice before they leave.</w:t>
            </w:r>
          </w:p>
          <w:p w14:paraId="6E4904F3" w14:textId="77777777" w:rsidR="00460FF4" w:rsidRDefault="00460FF4" w:rsidP="00F622DF">
            <w:pPr>
              <w:pStyle w:val="ListParagraph"/>
              <w:numPr>
                <w:ilvl w:val="0"/>
                <w:numId w:val="43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Sometimes employers sue employees for not giving enough notice if employee fills a really important position. </w:t>
            </w:r>
          </w:p>
          <w:p w14:paraId="484E5D86" w14:textId="77777777" w:rsidR="00460FF4" w:rsidRDefault="00460FF4" w:rsidP="00F622DF">
            <w:pPr>
              <w:pStyle w:val="ListParagraph"/>
              <w:numPr>
                <w:ilvl w:val="0"/>
                <w:numId w:val="43"/>
              </w:numPr>
              <w:rPr>
                <w:rFonts w:ascii="Times" w:hAnsi="Times"/>
                <w:sz w:val="22"/>
                <w:szCs w:val="22"/>
              </w:rPr>
            </w:pPr>
            <w:proofErr w:type="gramStart"/>
            <w:r>
              <w:rPr>
                <w:rFonts w:ascii="Times" w:hAnsi="Times"/>
                <w:sz w:val="22"/>
                <w:szCs w:val="22"/>
              </w:rPr>
              <w:t>Employer</w:t>
            </w:r>
            <w:proofErr w:type="gramEnd"/>
            <w:r>
              <w:rPr>
                <w:rFonts w:ascii="Times" w:hAnsi="Times"/>
                <w:sz w:val="22"/>
                <w:szCs w:val="22"/>
              </w:rPr>
              <w:t xml:space="preserve"> who wins money from employee for damages, must mitigate them by trying to find another employee.</w:t>
            </w:r>
          </w:p>
          <w:p w14:paraId="4281A103" w14:textId="6D48039F" w:rsidR="008C2E5B" w:rsidRPr="008C2E5B" w:rsidRDefault="00460FF4" w:rsidP="008C2E5B">
            <w:pPr>
              <w:pStyle w:val="ListParagraph"/>
              <w:numPr>
                <w:ilvl w:val="0"/>
                <w:numId w:val="43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Most cases, two weeks notice in written form is required. </w:t>
            </w:r>
          </w:p>
        </w:tc>
      </w:tr>
      <w:tr w:rsidR="00460FF4" w14:paraId="2F33D52F" w14:textId="77777777" w:rsidTr="00460FF4">
        <w:trPr>
          <w:trHeight w:val="3462"/>
        </w:trPr>
        <w:tc>
          <w:tcPr>
            <w:tcW w:w="5377" w:type="dxa"/>
          </w:tcPr>
          <w:p w14:paraId="2BE7A42E" w14:textId="6C465624" w:rsidR="00460FF4" w:rsidRDefault="00460FF4" w:rsidP="0004662E">
            <w:pPr>
              <w:rPr>
                <w:rFonts w:ascii="Times" w:hAnsi="Times"/>
                <w:b/>
                <w:sz w:val="22"/>
                <w:szCs w:val="22"/>
              </w:rPr>
            </w:pPr>
            <w:r w:rsidRPr="0004662E">
              <w:rPr>
                <w:rFonts w:ascii="Times" w:hAnsi="Times"/>
                <w:b/>
                <w:sz w:val="22"/>
                <w:szCs w:val="22"/>
              </w:rPr>
              <w:t xml:space="preserve">RETIREMENT </w:t>
            </w:r>
          </w:p>
          <w:p w14:paraId="70923AF2" w14:textId="77777777" w:rsidR="00460FF4" w:rsidRDefault="00460FF4" w:rsidP="0004662E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38C225B8" w14:textId="77777777" w:rsidR="00460FF4" w:rsidRPr="0004662E" w:rsidRDefault="00460FF4" w:rsidP="0004662E">
            <w:pPr>
              <w:pStyle w:val="ListParagraph"/>
              <w:numPr>
                <w:ilvl w:val="0"/>
                <w:numId w:val="44"/>
              </w:num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No employer can have retirement age policy because Ontario removed the ceiling of retirement age at 65.</w:t>
            </w:r>
          </w:p>
          <w:p w14:paraId="76CCD4B4" w14:textId="77777777" w:rsidR="00460FF4" w:rsidRPr="0004662E" w:rsidRDefault="00460FF4" w:rsidP="0004662E">
            <w:pPr>
              <w:pStyle w:val="ListParagraph"/>
              <w:numPr>
                <w:ilvl w:val="0"/>
                <w:numId w:val="44"/>
              </w:num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People can retire whenever they want. </w:t>
            </w:r>
          </w:p>
          <w:p w14:paraId="12ADA547" w14:textId="77777777" w:rsidR="00460FF4" w:rsidRPr="0004662E" w:rsidRDefault="00460FF4" w:rsidP="0004662E">
            <w:pPr>
              <w:pStyle w:val="ListParagraph"/>
              <w:numPr>
                <w:ilvl w:val="0"/>
                <w:numId w:val="44"/>
              </w:num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Employer can only have retirement policy IF they show it is BFOQ.</w:t>
            </w:r>
          </w:p>
          <w:p w14:paraId="329D4CDF" w14:textId="77777777" w:rsidR="00460FF4" w:rsidRPr="00460FF4" w:rsidRDefault="00460FF4" w:rsidP="0004662E">
            <w:pPr>
              <w:pStyle w:val="ListParagraph"/>
              <w:numPr>
                <w:ilvl w:val="0"/>
                <w:numId w:val="44"/>
              </w:num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Employers must accommodate. </w:t>
            </w:r>
          </w:p>
          <w:p w14:paraId="579AE4BF" w14:textId="77777777" w:rsidR="00460FF4" w:rsidRPr="00460FF4" w:rsidRDefault="00460FF4" w:rsidP="0004662E">
            <w:pPr>
              <w:pStyle w:val="ListParagraph"/>
              <w:numPr>
                <w:ilvl w:val="0"/>
                <w:numId w:val="44"/>
              </w:num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Proper notice of termination is required for ALL employees, old or young. </w:t>
            </w:r>
          </w:p>
          <w:p w14:paraId="446250C3" w14:textId="61638C5A" w:rsidR="00460FF4" w:rsidRPr="0004662E" w:rsidRDefault="00460FF4" w:rsidP="0004662E">
            <w:pPr>
              <w:pStyle w:val="ListParagraph"/>
              <w:numPr>
                <w:ilvl w:val="0"/>
                <w:numId w:val="44"/>
              </w:num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How big the pension plan is depends on the employment contract. </w:t>
            </w:r>
          </w:p>
        </w:tc>
        <w:tc>
          <w:tcPr>
            <w:tcW w:w="5377" w:type="dxa"/>
            <w:vMerge/>
          </w:tcPr>
          <w:p w14:paraId="0AC1284D" w14:textId="77777777" w:rsidR="00460FF4" w:rsidRPr="0004662E" w:rsidRDefault="00460FF4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</w:tr>
    </w:tbl>
    <w:p w14:paraId="39D4EF64" w14:textId="0166B4E7" w:rsidR="00147FE4" w:rsidRDefault="00147FE4"/>
    <w:p w14:paraId="430C3A7A" w14:textId="77777777" w:rsidR="00460FF4" w:rsidRDefault="00460FF4"/>
    <w:p w14:paraId="472C35BC" w14:textId="77777777" w:rsidR="00460FF4" w:rsidRDefault="00460FF4"/>
    <w:p w14:paraId="04D7D800" w14:textId="77777777" w:rsidR="00460FF4" w:rsidRDefault="00460FF4"/>
    <w:p w14:paraId="6786337E" w14:textId="77777777" w:rsidR="00460FF4" w:rsidRDefault="00460FF4"/>
    <w:p w14:paraId="227256A7" w14:textId="77777777" w:rsidR="00460FF4" w:rsidRDefault="00460FF4"/>
    <w:p w14:paraId="17731226" w14:textId="77777777" w:rsidR="00460FF4" w:rsidRDefault="00460FF4"/>
    <w:p w14:paraId="348BE83D" w14:textId="77777777" w:rsidR="00460FF4" w:rsidRDefault="00460FF4"/>
    <w:p w14:paraId="76593AFB" w14:textId="77777777" w:rsidR="00460FF4" w:rsidRDefault="00460FF4"/>
    <w:p w14:paraId="5838B2AE" w14:textId="77777777" w:rsidR="00460FF4" w:rsidRDefault="00460FF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9"/>
        <w:gridCol w:w="208"/>
        <w:gridCol w:w="5377"/>
      </w:tblGrid>
      <w:tr w:rsidR="00460FF4" w14:paraId="4A42E29E" w14:textId="77777777" w:rsidTr="00460FF4">
        <w:tc>
          <w:tcPr>
            <w:tcW w:w="10754" w:type="dxa"/>
            <w:gridSpan w:val="3"/>
            <w:shd w:val="clear" w:color="auto" w:fill="1AFF0B"/>
          </w:tcPr>
          <w:p w14:paraId="7B215EE8" w14:textId="0BA33B49" w:rsidR="00460FF4" w:rsidRPr="00460FF4" w:rsidRDefault="00460FF4" w:rsidP="00460FF4">
            <w:pPr>
              <w:tabs>
                <w:tab w:val="center" w:pos="5269"/>
              </w:tabs>
              <w:rPr>
                <w:rFonts w:ascii="Times" w:hAnsi="Times"/>
                <w:sz w:val="22"/>
                <w:szCs w:val="22"/>
              </w:rPr>
            </w:pPr>
            <w:r w:rsidRPr="00460FF4">
              <w:rPr>
                <w:rFonts w:ascii="Times" w:hAnsi="Times"/>
                <w:sz w:val="22"/>
                <w:szCs w:val="22"/>
              </w:rPr>
              <w:lastRenderedPageBreak/>
              <w:t>CH 13: Termination and Severance Pay under ESA</w:t>
            </w:r>
            <w:r w:rsidRPr="00460FF4">
              <w:rPr>
                <w:rFonts w:ascii="Times" w:hAnsi="Times"/>
                <w:sz w:val="22"/>
                <w:szCs w:val="22"/>
              </w:rPr>
              <w:tab/>
            </w:r>
          </w:p>
        </w:tc>
      </w:tr>
      <w:tr w:rsidR="00EF3228" w14:paraId="774B310E" w14:textId="77777777" w:rsidTr="00EF3228">
        <w:trPr>
          <w:trHeight w:val="2980"/>
        </w:trPr>
        <w:tc>
          <w:tcPr>
            <w:tcW w:w="5377" w:type="dxa"/>
            <w:gridSpan w:val="2"/>
          </w:tcPr>
          <w:p w14:paraId="7BD02518" w14:textId="36321D71" w:rsidR="00EF3228" w:rsidRPr="00EF3228" w:rsidRDefault="00EF3228">
            <w:pPr>
              <w:rPr>
                <w:rFonts w:ascii="Times" w:hAnsi="Times"/>
                <w:b/>
                <w:sz w:val="22"/>
                <w:szCs w:val="22"/>
              </w:rPr>
            </w:pPr>
            <w:r w:rsidRPr="00EF3228">
              <w:rPr>
                <w:rFonts w:ascii="Times" w:hAnsi="Times"/>
                <w:b/>
                <w:sz w:val="22"/>
                <w:szCs w:val="22"/>
              </w:rPr>
              <w:t>Statutory vs. Common Law</w:t>
            </w:r>
          </w:p>
          <w:p w14:paraId="610FF0BA" w14:textId="77777777" w:rsidR="00EF3228" w:rsidRDefault="00EF3228">
            <w:pPr>
              <w:rPr>
                <w:rFonts w:ascii="Times" w:hAnsi="Times"/>
                <w:sz w:val="22"/>
                <w:szCs w:val="22"/>
              </w:rPr>
            </w:pPr>
          </w:p>
          <w:p w14:paraId="1718245E" w14:textId="77777777" w:rsidR="00EF3228" w:rsidRDefault="00EF3228" w:rsidP="002621DB">
            <w:pPr>
              <w:pStyle w:val="ListParagraph"/>
              <w:numPr>
                <w:ilvl w:val="0"/>
                <w:numId w:val="4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Employee cannot file two different claims that belong to statutory AND common law. Can only claim one at a time. </w:t>
            </w:r>
          </w:p>
          <w:p w14:paraId="41884EE8" w14:textId="77777777" w:rsidR="00EF3228" w:rsidRDefault="00EF3228" w:rsidP="002621DB">
            <w:pPr>
              <w:pStyle w:val="ListParagraph"/>
              <w:numPr>
                <w:ilvl w:val="0"/>
                <w:numId w:val="4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Common law regulations are more generous and are meant mostly for people who work very long years.</w:t>
            </w:r>
          </w:p>
          <w:p w14:paraId="51A15B23" w14:textId="77777777" w:rsidR="00EF3228" w:rsidRDefault="00EF3228" w:rsidP="002621DB">
            <w:pPr>
              <w:pStyle w:val="ListParagraph"/>
              <w:numPr>
                <w:ilvl w:val="0"/>
                <w:numId w:val="4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Statutory is good for part-time short work employees. </w:t>
            </w:r>
          </w:p>
          <w:p w14:paraId="02FCAD61" w14:textId="171F28D1" w:rsidR="00EF3228" w:rsidRPr="002621DB" w:rsidRDefault="00EF3228" w:rsidP="002621DB">
            <w:pPr>
              <w:pStyle w:val="ListParagraph"/>
              <w:numPr>
                <w:ilvl w:val="0"/>
                <w:numId w:val="4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However, employee with less work years can file a cheaper lawsuit in Small Claims Court.</w:t>
            </w:r>
          </w:p>
        </w:tc>
        <w:tc>
          <w:tcPr>
            <w:tcW w:w="5377" w:type="dxa"/>
            <w:vMerge w:val="restart"/>
          </w:tcPr>
          <w:p w14:paraId="35FE0D70" w14:textId="77777777" w:rsidR="00EF3228" w:rsidRPr="00EF3228" w:rsidRDefault="00EF3228">
            <w:pPr>
              <w:rPr>
                <w:rFonts w:ascii="Times" w:hAnsi="Times"/>
                <w:b/>
                <w:sz w:val="22"/>
                <w:szCs w:val="22"/>
              </w:rPr>
            </w:pPr>
            <w:r w:rsidRPr="00EF3228">
              <w:rPr>
                <w:rFonts w:ascii="Times" w:hAnsi="Times"/>
                <w:b/>
                <w:sz w:val="22"/>
                <w:szCs w:val="22"/>
              </w:rPr>
              <w:t>ESA Termination Requirements</w:t>
            </w:r>
          </w:p>
          <w:p w14:paraId="7EC920D4" w14:textId="77777777" w:rsidR="00EF3228" w:rsidRDefault="00EF3228">
            <w:pPr>
              <w:rPr>
                <w:rFonts w:ascii="Times" w:hAnsi="Times"/>
                <w:sz w:val="22"/>
                <w:szCs w:val="22"/>
              </w:rPr>
            </w:pPr>
          </w:p>
          <w:p w14:paraId="542C488B" w14:textId="77777777" w:rsidR="00EF3228" w:rsidRPr="002A6A46" w:rsidRDefault="00EF3228" w:rsidP="00941069">
            <w:pPr>
              <w:pStyle w:val="ListParagraph"/>
              <w:numPr>
                <w:ilvl w:val="0"/>
                <w:numId w:val="46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3 requirements:</w:t>
            </w:r>
          </w:p>
          <w:p w14:paraId="5321AFE1" w14:textId="4E65373C" w:rsidR="00EF3228" w:rsidRDefault="00EF3228" w:rsidP="00941069">
            <w:pPr>
              <w:pStyle w:val="ListParagraph"/>
              <w:numPr>
                <w:ilvl w:val="0"/>
                <w:numId w:val="47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Employers must give 1-8 weeks of notice or pay in lieu (depending on length of service). </w:t>
            </w:r>
          </w:p>
          <w:p w14:paraId="319D9F45" w14:textId="77777777" w:rsidR="00EF3228" w:rsidRDefault="00EF3228" w:rsidP="00941069">
            <w:pPr>
              <w:pStyle w:val="ListParagraph"/>
              <w:numPr>
                <w:ilvl w:val="0"/>
                <w:numId w:val="47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This provision replaces the 1</w:t>
            </w:r>
            <w:r w:rsidRPr="00EF3228">
              <w:rPr>
                <w:rFonts w:ascii="Times" w:hAnsi="Times"/>
                <w:sz w:val="22"/>
                <w:szCs w:val="22"/>
                <w:vertAlign w:val="superscript"/>
              </w:rPr>
              <w:t>st</w:t>
            </w:r>
            <w:r>
              <w:rPr>
                <w:rFonts w:ascii="Times" w:hAnsi="Times"/>
                <w:sz w:val="22"/>
                <w:szCs w:val="22"/>
              </w:rPr>
              <w:t xml:space="preserve"> one if mass termination is in place. </w:t>
            </w:r>
          </w:p>
          <w:p w14:paraId="55237C82" w14:textId="77777777" w:rsidR="00EF3228" w:rsidRDefault="00EF3228" w:rsidP="00941069">
            <w:pPr>
              <w:pStyle w:val="ListParagraph"/>
              <w:numPr>
                <w:ilvl w:val="0"/>
                <w:numId w:val="47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Employee is entitled to severance pay in addition to termination notice or pay. </w:t>
            </w:r>
          </w:p>
          <w:p w14:paraId="3AF300A8" w14:textId="77777777" w:rsidR="00EF3228" w:rsidRDefault="00EF3228" w:rsidP="00941069">
            <w:pPr>
              <w:pStyle w:val="ListParagraph"/>
              <w:numPr>
                <w:ilvl w:val="0"/>
                <w:numId w:val="46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Those who are temporarily laid off are NOT entitled to any termination or severance pay.</w:t>
            </w:r>
          </w:p>
          <w:p w14:paraId="32941DE2" w14:textId="4E6DD682" w:rsidR="00EF3228" w:rsidRPr="00EF3228" w:rsidRDefault="00EF3228" w:rsidP="00941069">
            <w:pPr>
              <w:pStyle w:val="ListParagraph"/>
              <w:numPr>
                <w:ilvl w:val="0"/>
                <w:numId w:val="46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Only entitled to pay if layoff period is longer than stated. </w:t>
            </w:r>
          </w:p>
        </w:tc>
      </w:tr>
      <w:tr w:rsidR="00EF3228" w14:paraId="518DFC1E" w14:textId="77777777" w:rsidTr="00EF3228">
        <w:trPr>
          <w:trHeight w:val="516"/>
        </w:trPr>
        <w:tc>
          <w:tcPr>
            <w:tcW w:w="5377" w:type="dxa"/>
            <w:gridSpan w:val="2"/>
            <w:vMerge w:val="restart"/>
          </w:tcPr>
          <w:p w14:paraId="4577B616" w14:textId="752B8213" w:rsidR="00EF3228" w:rsidRPr="00EF3228" w:rsidRDefault="00EF3228" w:rsidP="00EF3228">
            <w:pPr>
              <w:rPr>
                <w:rFonts w:ascii="Times" w:hAnsi="Times"/>
                <w:b/>
                <w:sz w:val="22"/>
                <w:szCs w:val="22"/>
              </w:rPr>
            </w:pPr>
            <w:r w:rsidRPr="00EF3228">
              <w:rPr>
                <w:rFonts w:ascii="Times" w:hAnsi="Times"/>
                <w:b/>
                <w:sz w:val="22"/>
                <w:szCs w:val="22"/>
              </w:rPr>
              <w:t xml:space="preserve">Temporary Layoffs </w:t>
            </w:r>
          </w:p>
          <w:p w14:paraId="0C1D9178" w14:textId="77777777" w:rsidR="00EF3228" w:rsidRDefault="00EF3228" w:rsidP="00EF3228">
            <w:pPr>
              <w:rPr>
                <w:rFonts w:ascii="Times" w:hAnsi="Times"/>
                <w:sz w:val="22"/>
                <w:szCs w:val="22"/>
              </w:rPr>
            </w:pPr>
          </w:p>
          <w:p w14:paraId="3F51CBF0" w14:textId="77777777" w:rsidR="00EF3228" w:rsidRDefault="00AE499D" w:rsidP="00941069">
            <w:pPr>
              <w:pStyle w:val="ListParagraph"/>
              <w:numPr>
                <w:ilvl w:val="0"/>
                <w:numId w:val="48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Can be no more than 13 weeks in 20 consecutive </w:t>
            </w:r>
            <w:proofErr w:type="gramStart"/>
            <w:r>
              <w:rPr>
                <w:rFonts w:ascii="Times" w:hAnsi="Times"/>
                <w:sz w:val="22"/>
                <w:szCs w:val="22"/>
              </w:rPr>
              <w:t>weeks.</w:t>
            </w:r>
            <w:proofErr w:type="gramEnd"/>
            <w:r>
              <w:rPr>
                <w:rFonts w:ascii="Times" w:hAnsi="Times"/>
                <w:sz w:val="22"/>
                <w:szCs w:val="22"/>
              </w:rPr>
              <w:t xml:space="preserve"> </w:t>
            </w:r>
          </w:p>
          <w:p w14:paraId="433C2385" w14:textId="77777777" w:rsidR="00AE499D" w:rsidRDefault="00AE499D" w:rsidP="00941069">
            <w:pPr>
              <w:pStyle w:val="ListParagraph"/>
              <w:numPr>
                <w:ilvl w:val="0"/>
                <w:numId w:val="48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Can last longer than 13 weeks in a 20 week period ONLY if it does NOT last longer than 35 weeks in 52 week period consecutively (employer must continue to receive benefits from employer)</w:t>
            </w:r>
          </w:p>
          <w:p w14:paraId="5B7DE152" w14:textId="72C76FA2" w:rsidR="00AE499D" w:rsidRPr="00EF3228" w:rsidRDefault="00AE499D" w:rsidP="00941069">
            <w:pPr>
              <w:pStyle w:val="ListParagraph"/>
              <w:numPr>
                <w:ilvl w:val="0"/>
                <w:numId w:val="48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Can last over 35 weeks in a 52 week period ONLY of employee is part of a union and employer recalls back to work in the time set out by union</w:t>
            </w:r>
            <w:r w:rsidR="006D49F8">
              <w:rPr>
                <w:rFonts w:ascii="Times" w:hAnsi="Times"/>
                <w:sz w:val="22"/>
                <w:szCs w:val="22"/>
              </w:rPr>
              <w:t xml:space="preserve"> and employer. </w:t>
            </w:r>
          </w:p>
        </w:tc>
        <w:tc>
          <w:tcPr>
            <w:tcW w:w="5377" w:type="dxa"/>
            <w:vMerge/>
          </w:tcPr>
          <w:p w14:paraId="0739DADD" w14:textId="77777777" w:rsidR="00EF3228" w:rsidRDefault="00EF3228">
            <w:pPr>
              <w:rPr>
                <w:rFonts w:ascii="Times" w:hAnsi="Times"/>
                <w:sz w:val="22"/>
                <w:szCs w:val="22"/>
              </w:rPr>
            </w:pPr>
          </w:p>
        </w:tc>
      </w:tr>
      <w:tr w:rsidR="006D49F8" w14:paraId="6FBF7A65" w14:textId="77777777" w:rsidTr="006D49F8">
        <w:trPr>
          <w:trHeight w:val="2683"/>
        </w:trPr>
        <w:tc>
          <w:tcPr>
            <w:tcW w:w="5377" w:type="dxa"/>
            <w:gridSpan w:val="2"/>
            <w:vMerge/>
          </w:tcPr>
          <w:p w14:paraId="1200C340" w14:textId="77777777" w:rsidR="006D49F8" w:rsidRDefault="006D49F8" w:rsidP="002621DB">
            <w:pPr>
              <w:pStyle w:val="ListParagraph"/>
              <w:numPr>
                <w:ilvl w:val="0"/>
                <w:numId w:val="45"/>
              </w:numPr>
              <w:rPr>
                <w:rFonts w:ascii="Times" w:hAnsi="Times"/>
                <w:sz w:val="22"/>
                <w:szCs w:val="22"/>
              </w:rPr>
            </w:pPr>
          </w:p>
        </w:tc>
        <w:tc>
          <w:tcPr>
            <w:tcW w:w="5377" w:type="dxa"/>
          </w:tcPr>
          <w:p w14:paraId="6C83EC8B" w14:textId="77777777" w:rsidR="006D49F8" w:rsidRDefault="006D49F8" w:rsidP="00EF3228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Termination Notice/Pay Requirements </w:t>
            </w:r>
          </w:p>
          <w:p w14:paraId="28AE754B" w14:textId="77777777" w:rsidR="006D49F8" w:rsidRDefault="006D49F8" w:rsidP="00EF3228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6635A40D" w14:textId="77777777" w:rsidR="006D49F8" w:rsidRDefault="00ED21DD" w:rsidP="006D49F8">
            <w:pPr>
              <w:pStyle w:val="ListParagraph"/>
              <w:numPr>
                <w:ilvl w:val="0"/>
                <w:numId w:val="4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Termination provisions are effective if:</w:t>
            </w:r>
          </w:p>
          <w:p w14:paraId="191DA889" w14:textId="77777777" w:rsidR="00ED21DD" w:rsidRDefault="00ED21DD" w:rsidP="00ED21DD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</w:p>
          <w:p w14:paraId="5A2CCCC4" w14:textId="77777777" w:rsidR="00ED21DD" w:rsidRDefault="00ED21DD" w:rsidP="00ED21DD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-Employer stops employing</w:t>
            </w:r>
          </w:p>
          <w:p w14:paraId="0E1AD46E" w14:textId="77777777" w:rsidR="00ED21DD" w:rsidRDefault="00ED21DD" w:rsidP="00ED21DD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-Employer lays employee off for longer than stated</w:t>
            </w:r>
          </w:p>
          <w:p w14:paraId="424F1AAF" w14:textId="65FC3F84" w:rsidR="00ED21DD" w:rsidRPr="006D49F8" w:rsidRDefault="00ED21DD" w:rsidP="00ED21DD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-Constructively dismisses employee (when there is a significant change to terms of contract without employee’s consent; or when employee is forced to resign due to unpleasant behaviour). </w:t>
            </w:r>
          </w:p>
        </w:tc>
      </w:tr>
      <w:tr w:rsidR="008034E9" w14:paraId="3CB79F14" w14:textId="77777777" w:rsidTr="008034E9">
        <w:trPr>
          <w:trHeight w:val="2153"/>
        </w:trPr>
        <w:tc>
          <w:tcPr>
            <w:tcW w:w="5377" w:type="dxa"/>
            <w:gridSpan w:val="2"/>
            <w:vMerge w:val="restart"/>
          </w:tcPr>
          <w:p w14:paraId="21D753BB" w14:textId="4AED87FA" w:rsidR="008034E9" w:rsidRDefault="008034E9" w:rsidP="006D49F8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Individual Termination Requirements</w:t>
            </w:r>
          </w:p>
          <w:p w14:paraId="0001DC4A" w14:textId="77777777" w:rsidR="008034E9" w:rsidRDefault="008034E9" w:rsidP="006D49F8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11D53AF6" w14:textId="77777777" w:rsidR="008034E9" w:rsidRDefault="008034E9" w:rsidP="00ED21DD">
            <w:pPr>
              <w:pStyle w:val="ListParagraph"/>
              <w:numPr>
                <w:ilvl w:val="0"/>
                <w:numId w:val="4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Notice period 1-8 weeks depending on length of service.</w:t>
            </w:r>
          </w:p>
          <w:p w14:paraId="0C4EED2D" w14:textId="77777777" w:rsidR="008034E9" w:rsidRDefault="008034E9" w:rsidP="00ED21DD">
            <w:pPr>
              <w:pStyle w:val="ListParagraph"/>
              <w:numPr>
                <w:ilvl w:val="0"/>
                <w:numId w:val="4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No termination notice for less than 3 months of service </w:t>
            </w:r>
          </w:p>
          <w:p w14:paraId="5DCD9BB2" w14:textId="77777777" w:rsidR="008034E9" w:rsidRDefault="008034E9" w:rsidP="00ED21DD">
            <w:pPr>
              <w:pStyle w:val="ListParagraph"/>
              <w:numPr>
                <w:ilvl w:val="0"/>
                <w:numId w:val="4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MORE ON p. 353</w:t>
            </w:r>
          </w:p>
          <w:p w14:paraId="168E4E57" w14:textId="33DAE204" w:rsidR="008034E9" w:rsidRPr="00ED21DD" w:rsidRDefault="008034E9" w:rsidP="00ED21DD">
            <w:pPr>
              <w:pStyle w:val="ListParagraph"/>
              <w:numPr>
                <w:ilvl w:val="0"/>
                <w:numId w:val="4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Termination pay must be paid 7 days after termination or on next pay day (whichever is LATER)</w:t>
            </w:r>
          </w:p>
        </w:tc>
        <w:tc>
          <w:tcPr>
            <w:tcW w:w="5377" w:type="dxa"/>
          </w:tcPr>
          <w:p w14:paraId="3C8D949C" w14:textId="77777777" w:rsidR="008034E9" w:rsidRPr="001C5C73" w:rsidRDefault="008034E9" w:rsidP="001C5C73">
            <w:pPr>
              <w:rPr>
                <w:rFonts w:ascii="Times" w:hAnsi="Times"/>
                <w:b/>
                <w:sz w:val="22"/>
                <w:szCs w:val="22"/>
              </w:rPr>
            </w:pPr>
            <w:r w:rsidRPr="001C5C73">
              <w:rPr>
                <w:rFonts w:ascii="Times" w:hAnsi="Times"/>
                <w:b/>
                <w:sz w:val="22"/>
                <w:szCs w:val="22"/>
              </w:rPr>
              <w:t>Working After Termination Date</w:t>
            </w:r>
          </w:p>
          <w:p w14:paraId="55559922" w14:textId="77777777" w:rsidR="008034E9" w:rsidRDefault="008034E9" w:rsidP="001C5C73">
            <w:pPr>
              <w:rPr>
                <w:rFonts w:ascii="Times" w:hAnsi="Times"/>
                <w:sz w:val="22"/>
                <w:szCs w:val="22"/>
              </w:rPr>
            </w:pPr>
          </w:p>
          <w:p w14:paraId="11CA5015" w14:textId="77777777" w:rsidR="008034E9" w:rsidRDefault="008034E9" w:rsidP="00941069">
            <w:pPr>
              <w:pStyle w:val="ListParagraph"/>
              <w:numPr>
                <w:ilvl w:val="0"/>
                <w:numId w:val="49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Laid-off workers can come back and work for 13 weeks after termination notice but NOT longer, otherwise a new termination notice is required.</w:t>
            </w:r>
          </w:p>
          <w:p w14:paraId="6C6012A1" w14:textId="6D1BB15D" w:rsidR="008034E9" w:rsidRPr="001C5C73" w:rsidRDefault="008034E9" w:rsidP="00941069">
            <w:pPr>
              <w:pStyle w:val="ListParagraph"/>
              <w:numPr>
                <w:ilvl w:val="0"/>
                <w:numId w:val="49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Employees can work in 13 weeks but be laid off after with no new termination notice. </w:t>
            </w:r>
          </w:p>
        </w:tc>
      </w:tr>
      <w:tr w:rsidR="008034E9" w14:paraId="792880A9" w14:textId="77777777" w:rsidTr="008034E9">
        <w:trPr>
          <w:trHeight w:val="531"/>
        </w:trPr>
        <w:tc>
          <w:tcPr>
            <w:tcW w:w="5377" w:type="dxa"/>
            <w:gridSpan w:val="2"/>
            <w:vMerge/>
          </w:tcPr>
          <w:p w14:paraId="55FDD42E" w14:textId="77777777" w:rsidR="008034E9" w:rsidRDefault="008034E9" w:rsidP="006D49F8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  <w:tc>
          <w:tcPr>
            <w:tcW w:w="5377" w:type="dxa"/>
            <w:vMerge w:val="restart"/>
          </w:tcPr>
          <w:p w14:paraId="3EA6502F" w14:textId="77777777" w:rsidR="008034E9" w:rsidRDefault="00941069" w:rsidP="001C5C73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Exceptions to Individual and Mass Notice </w:t>
            </w:r>
          </w:p>
          <w:p w14:paraId="11284CB0" w14:textId="77777777" w:rsidR="00941069" w:rsidRDefault="00941069" w:rsidP="001C5C73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4AC2B2FF" w14:textId="77777777" w:rsidR="00941069" w:rsidRDefault="00941069" w:rsidP="00941069">
            <w:pPr>
              <w:pStyle w:val="ListParagraph"/>
              <w:numPr>
                <w:ilvl w:val="0"/>
                <w:numId w:val="51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Not required to pay if employee works for definite period of less than 1 year.  </w:t>
            </w:r>
          </w:p>
          <w:p w14:paraId="4E177A38" w14:textId="77777777" w:rsidR="00941069" w:rsidRDefault="00941069" w:rsidP="00941069">
            <w:pPr>
              <w:pStyle w:val="ListParagraph"/>
              <w:numPr>
                <w:ilvl w:val="0"/>
                <w:numId w:val="51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Temporary layoff</w:t>
            </w:r>
          </w:p>
          <w:p w14:paraId="5207C4DD" w14:textId="44D8BC2E" w:rsidR="003B66F1" w:rsidRPr="003B66F1" w:rsidRDefault="00941069" w:rsidP="003B66F1">
            <w:pPr>
              <w:pStyle w:val="ListParagraph"/>
              <w:numPr>
                <w:ilvl w:val="0"/>
                <w:numId w:val="51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If employee’s misconduct was intentional and </w:t>
            </w:r>
            <w:proofErr w:type="gramStart"/>
            <w:r>
              <w:rPr>
                <w:rFonts w:ascii="Times" w:hAnsi="Times"/>
                <w:sz w:val="22"/>
                <w:szCs w:val="22"/>
              </w:rPr>
              <w:t xml:space="preserve">that </w:t>
            </w:r>
            <w:r w:rsidR="00BA521D">
              <w:rPr>
                <w:rFonts w:ascii="Times" w:hAnsi="Times"/>
                <w:sz w:val="22"/>
                <w:szCs w:val="22"/>
              </w:rPr>
              <w:t>it was not condoned by employer</w:t>
            </w:r>
            <w:proofErr w:type="gramEnd"/>
            <w:r w:rsidR="00BA521D">
              <w:rPr>
                <w:rFonts w:ascii="Times" w:hAnsi="Times"/>
                <w:sz w:val="22"/>
                <w:szCs w:val="22"/>
              </w:rPr>
              <w:t xml:space="preserve"> (willful neglect of duty). </w:t>
            </w:r>
          </w:p>
          <w:p w14:paraId="4D4A52E4" w14:textId="49B7F74B" w:rsidR="00BA521D" w:rsidRDefault="003B66F1" w:rsidP="003B66F1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-</w:t>
            </w:r>
            <w:r w:rsidR="00BA521D">
              <w:rPr>
                <w:rFonts w:ascii="Times" w:hAnsi="Times"/>
                <w:sz w:val="22"/>
                <w:szCs w:val="22"/>
              </w:rPr>
              <w:t xml:space="preserve">Willful misconduct is NOT just cause. </w:t>
            </w:r>
          </w:p>
          <w:p w14:paraId="696805D0" w14:textId="56B3F499" w:rsidR="00BA521D" w:rsidRDefault="003B66F1" w:rsidP="003B66F1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-</w:t>
            </w:r>
            <w:r w:rsidR="00BA521D">
              <w:rPr>
                <w:rFonts w:ascii="Times" w:hAnsi="Times"/>
                <w:sz w:val="22"/>
                <w:szCs w:val="22"/>
              </w:rPr>
              <w:t xml:space="preserve">ONE single act can be enough for willful misconduct under ESA but NOT under just cause (common law). </w:t>
            </w:r>
          </w:p>
          <w:p w14:paraId="5BFCD37E" w14:textId="77777777" w:rsidR="003B66F1" w:rsidRDefault="003B66F1" w:rsidP="00941069">
            <w:pPr>
              <w:pStyle w:val="ListParagraph"/>
              <w:numPr>
                <w:ilvl w:val="0"/>
                <w:numId w:val="51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Refusal of alternative work: if employee has bumping right but does NOT use it, they lose termination rights.</w:t>
            </w:r>
          </w:p>
          <w:p w14:paraId="3196D622" w14:textId="77777777" w:rsidR="003B66F1" w:rsidRDefault="003B66F1" w:rsidP="00941069">
            <w:pPr>
              <w:pStyle w:val="ListParagraph"/>
              <w:numPr>
                <w:ilvl w:val="0"/>
                <w:numId w:val="51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BUT, if employer offers another job that does not compare to old one, employee is entitled to termination notice/pay. </w:t>
            </w:r>
          </w:p>
          <w:p w14:paraId="05C1DC2E" w14:textId="02A1A0AF" w:rsidR="003B66F1" w:rsidRPr="00941069" w:rsidRDefault="003B66F1" w:rsidP="00941069">
            <w:pPr>
              <w:pStyle w:val="ListParagraph"/>
              <w:numPr>
                <w:ilvl w:val="0"/>
                <w:numId w:val="51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Return after recall: if employee does not return to work after reasonable recall, loses termination pay.</w:t>
            </w:r>
          </w:p>
        </w:tc>
      </w:tr>
      <w:tr w:rsidR="008034E9" w14:paraId="23C95A11" w14:textId="77777777" w:rsidTr="003B66F1">
        <w:trPr>
          <w:trHeight w:val="4843"/>
        </w:trPr>
        <w:tc>
          <w:tcPr>
            <w:tcW w:w="5377" w:type="dxa"/>
            <w:gridSpan w:val="2"/>
          </w:tcPr>
          <w:p w14:paraId="08B8EE94" w14:textId="0D4A69A9" w:rsidR="008034E9" w:rsidRDefault="008034E9" w:rsidP="006D49F8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Mass Termination Requirements</w:t>
            </w:r>
          </w:p>
          <w:p w14:paraId="17641373" w14:textId="77777777" w:rsidR="008034E9" w:rsidRDefault="008034E9" w:rsidP="006D49F8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71AB4C6F" w14:textId="79AB3EC8" w:rsidR="008034E9" w:rsidRDefault="008034E9" w:rsidP="00941069">
            <w:pPr>
              <w:pStyle w:val="ListParagraph"/>
              <w:numPr>
                <w:ilvl w:val="0"/>
                <w:numId w:val="50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Mass termination must be: terminating 50 or more employees within 4 consecutive weeks. </w:t>
            </w:r>
          </w:p>
          <w:p w14:paraId="63A1402D" w14:textId="77777777" w:rsidR="008034E9" w:rsidRDefault="008034E9" w:rsidP="00941069">
            <w:pPr>
              <w:pStyle w:val="ListParagraph"/>
              <w:numPr>
                <w:ilvl w:val="0"/>
                <w:numId w:val="50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Mass notice require: 8 weeks 50-199 employees terminated…(MORE on p. 355)</w:t>
            </w:r>
          </w:p>
          <w:p w14:paraId="01D9C2C2" w14:textId="2D29FB9C" w:rsidR="008034E9" w:rsidRPr="008034E9" w:rsidRDefault="008034E9" w:rsidP="00941069">
            <w:pPr>
              <w:pStyle w:val="ListParagraph"/>
              <w:numPr>
                <w:ilvl w:val="0"/>
                <w:numId w:val="50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Employer not required to meet mass termination IF less than 10 % of employees are terminated</w:t>
            </w:r>
            <w:r w:rsidR="00941069">
              <w:rPr>
                <w:rFonts w:ascii="Times" w:hAnsi="Times"/>
                <w:sz w:val="22"/>
                <w:szCs w:val="22"/>
              </w:rPr>
              <w:t xml:space="preserve"> AND it is not caused by business closure (if 50 is 10% of employees, then not required to meet mass term.) </w:t>
            </w:r>
          </w:p>
        </w:tc>
        <w:tc>
          <w:tcPr>
            <w:tcW w:w="5377" w:type="dxa"/>
            <w:vMerge/>
          </w:tcPr>
          <w:p w14:paraId="1A114679" w14:textId="77777777" w:rsidR="008034E9" w:rsidRPr="001C5C73" w:rsidRDefault="008034E9" w:rsidP="001C5C73">
            <w:pPr>
              <w:rPr>
                <w:rFonts w:ascii="Times" w:hAnsi="Times"/>
                <w:b/>
                <w:sz w:val="22"/>
                <w:szCs w:val="22"/>
              </w:rPr>
            </w:pPr>
          </w:p>
        </w:tc>
      </w:tr>
      <w:tr w:rsidR="003B66F1" w14:paraId="2F779093" w14:textId="318D6121" w:rsidTr="003B66F1">
        <w:tc>
          <w:tcPr>
            <w:tcW w:w="5169" w:type="dxa"/>
            <w:tcBorders>
              <w:bottom w:val="nil"/>
            </w:tcBorders>
          </w:tcPr>
          <w:p w14:paraId="398B0E32" w14:textId="78537060" w:rsidR="003B66F1" w:rsidRPr="009E68EB" w:rsidRDefault="003B66F1" w:rsidP="003B66F1">
            <w:pPr>
              <w:rPr>
                <w:rFonts w:ascii="Times" w:hAnsi="Times"/>
                <w:b/>
                <w:sz w:val="22"/>
                <w:szCs w:val="22"/>
              </w:rPr>
            </w:pPr>
            <w:r w:rsidRPr="009E68EB">
              <w:rPr>
                <w:rFonts w:ascii="Times" w:hAnsi="Times"/>
                <w:b/>
                <w:sz w:val="22"/>
                <w:szCs w:val="22"/>
              </w:rPr>
              <w:lastRenderedPageBreak/>
              <w:t>Exceptions to Individual and Mass Notice CONT.</w:t>
            </w:r>
          </w:p>
          <w:p w14:paraId="3D222F46" w14:textId="77777777" w:rsidR="003B66F1" w:rsidRPr="009E68EB" w:rsidRDefault="003B66F1" w:rsidP="003B66F1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637C5AC2" w14:textId="77777777" w:rsidR="003B66F1" w:rsidRPr="009E68EB" w:rsidRDefault="009E68EB" w:rsidP="003B66F1">
            <w:pPr>
              <w:pStyle w:val="ListParagraph"/>
              <w:numPr>
                <w:ilvl w:val="0"/>
                <w:numId w:val="52"/>
              </w:numPr>
              <w:rPr>
                <w:rFonts w:ascii="Times" w:hAnsi="Times"/>
                <w:b/>
                <w:sz w:val="22"/>
                <w:szCs w:val="22"/>
              </w:rPr>
            </w:pPr>
            <w:r w:rsidRPr="009E68EB">
              <w:rPr>
                <w:rFonts w:ascii="Times" w:hAnsi="Times"/>
                <w:sz w:val="22"/>
                <w:szCs w:val="22"/>
              </w:rPr>
              <w:t>Strike: not entitled to termination pay.</w:t>
            </w:r>
          </w:p>
          <w:p w14:paraId="5F5BB2E2" w14:textId="77777777" w:rsidR="009E68EB" w:rsidRPr="009E68EB" w:rsidRDefault="009E68EB" w:rsidP="003B66F1">
            <w:pPr>
              <w:pStyle w:val="ListParagraph"/>
              <w:numPr>
                <w:ilvl w:val="0"/>
                <w:numId w:val="52"/>
              </w:numPr>
              <w:rPr>
                <w:rFonts w:ascii="Times" w:hAnsi="Times"/>
                <w:b/>
                <w:sz w:val="22"/>
                <w:szCs w:val="22"/>
              </w:rPr>
            </w:pPr>
            <w:r w:rsidRPr="009E68EB">
              <w:rPr>
                <w:rFonts w:ascii="Times" w:hAnsi="Times"/>
                <w:sz w:val="22"/>
                <w:szCs w:val="22"/>
              </w:rPr>
              <w:t>Employees who work in construction and shipbuilding are NOT entitled to termination pay.</w:t>
            </w:r>
          </w:p>
          <w:p w14:paraId="4A1DE7D3" w14:textId="48912D0B" w:rsidR="009E68EB" w:rsidRPr="009E68EB" w:rsidRDefault="009E68EB" w:rsidP="003B66F1">
            <w:pPr>
              <w:pStyle w:val="ListParagraph"/>
              <w:numPr>
                <w:ilvl w:val="0"/>
                <w:numId w:val="52"/>
              </w:numPr>
              <w:rPr>
                <w:rFonts w:ascii="Times" w:hAnsi="Times"/>
                <w:b/>
                <w:sz w:val="22"/>
                <w:szCs w:val="22"/>
              </w:rPr>
            </w:pPr>
            <w:r w:rsidRPr="009E68EB">
              <w:rPr>
                <w:rFonts w:ascii="Times" w:hAnsi="Times"/>
                <w:sz w:val="22"/>
                <w:szCs w:val="22"/>
              </w:rPr>
              <w:t xml:space="preserve">Frustration of contract: made by an unforeseeable event such as fire and flood NOT bankruptcy. Employee not entitled to termination pay. </w:t>
            </w:r>
          </w:p>
          <w:p w14:paraId="68C5F38E" w14:textId="77777777" w:rsidR="003B66F1" w:rsidRPr="009E68EB" w:rsidRDefault="003B66F1">
            <w:pPr>
              <w:rPr>
                <w:sz w:val="22"/>
                <w:szCs w:val="22"/>
              </w:rPr>
            </w:pPr>
          </w:p>
        </w:tc>
        <w:tc>
          <w:tcPr>
            <w:tcW w:w="5585" w:type="dxa"/>
            <w:gridSpan w:val="2"/>
            <w:tcBorders>
              <w:bottom w:val="nil"/>
            </w:tcBorders>
          </w:tcPr>
          <w:p w14:paraId="52B78F13" w14:textId="77777777" w:rsidR="003B66F1" w:rsidRDefault="009E68EB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Severance Pay</w:t>
            </w:r>
          </w:p>
          <w:p w14:paraId="6CA7B3EF" w14:textId="77777777" w:rsidR="009E68EB" w:rsidRDefault="009E68EB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1FC1ED0B" w14:textId="77777777" w:rsidR="009E68EB" w:rsidRDefault="009E68EB" w:rsidP="009E68EB">
            <w:pPr>
              <w:pStyle w:val="ListParagraph"/>
              <w:numPr>
                <w:ilvl w:val="0"/>
                <w:numId w:val="53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Is a specific statutory entitlement on termination; one lump-sum payment made based on employee’s years of service. </w:t>
            </w:r>
          </w:p>
          <w:p w14:paraId="49351B94" w14:textId="77777777" w:rsidR="009E68EB" w:rsidRDefault="009E68EB" w:rsidP="009E68EB">
            <w:pPr>
              <w:pStyle w:val="ListParagraph"/>
              <w:numPr>
                <w:ilvl w:val="0"/>
                <w:numId w:val="53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Employees can only receive severance pay if worked for 5 or more years. </w:t>
            </w:r>
          </w:p>
          <w:p w14:paraId="107E3718" w14:textId="77777777" w:rsidR="009E68EB" w:rsidRDefault="009E68EB" w:rsidP="009E68EB">
            <w:pPr>
              <w:pStyle w:val="ListParagraph"/>
              <w:numPr>
                <w:ilvl w:val="0"/>
                <w:numId w:val="53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Company must have payroll of at least $2.5 million. </w:t>
            </w:r>
          </w:p>
          <w:p w14:paraId="17D3FDE4" w14:textId="7689C161" w:rsidR="009E68EB" w:rsidRPr="009E68EB" w:rsidRDefault="009E68EB" w:rsidP="009E68EB">
            <w:pPr>
              <w:pStyle w:val="ListParagraph"/>
              <w:numPr>
                <w:ilvl w:val="0"/>
                <w:numId w:val="53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Employees are entitled to one week pay for each year up to 26 weeks e.g. worked 14 years= entitled to 14 weeks pay). </w:t>
            </w:r>
          </w:p>
        </w:tc>
      </w:tr>
      <w:tr w:rsidR="00CC4F6F" w14:paraId="25FE6C4D" w14:textId="2CEF68AC" w:rsidTr="00CC4F6F">
        <w:trPr>
          <w:trHeight w:val="161"/>
        </w:trPr>
        <w:tc>
          <w:tcPr>
            <w:tcW w:w="5169" w:type="dxa"/>
            <w:vMerge w:val="restart"/>
            <w:tcBorders>
              <w:top w:val="nil"/>
            </w:tcBorders>
          </w:tcPr>
          <w:p w14:paraId="1CB9FBD2" w14:textId="156FD03D" w:rsidR="00CC4F6F" w:rsidRPr="009E68EB" w:rsidRDefault="00CC4F6F">
            <w:pPr>
              <w:rPr>
                <w:sz w:val="22"/>
                <w:szCs w:val="22"/>
              </w:rPr>
            </w:pPr>
          </w:p>
        </w:tc>
        <w:tc>
          <w:tcPr>
            <w:tcW w:w="5585" w:type="dxa"/>
            <w:gridSpan w:val="2"/>
            <w:tcBorders>
              <w:top w:val="nil"/>
              <w:bottom w:val="single" w:sz="4" w:space="0" w:color="auto"/>
            </w:tcBorders>
          </w:tcPr>
          <w:p w14:paraId="778F622D" w14:textId="77777777" w:rsidR="00CC4F6F" w:rsidRPr="009E68EB" w:rsidRDefault="00CC4F6F">
            <w:pPr>
              <w:rPr>
                <w:sz w:val="22"/>
                <w:szCs w:val="22"/>
              </w:rPr>
            </w:pPr>
          </w:p>
        </w:tc>
      </w:tr>
      <w:tr w:rsidR="00CC4F6F" w14:paraId="1594E0D3" w14:textId="77777777" w:rsidTr="003B2327">
        <w:trPr>
          <w:trHeight w:val="3138"/>
        </w:trPr>
        <w:tc>
          <w:tcPr>
            <w:tcW w:w="5169" w:type="dxa"/>
            <w:vMerge/>
          </w:tcPr>
          <w:p w14:paraId="3425353A" w14:textId="77777777" w:rsidR="00CC4F6F" w:rsidRPr="009E68EB" w:rsidRDefault="00CC4F6F">
            <w:pPr>
              <w:rPr>
                <w:sz w:val="22"/>
                <w:szCs w:val="22"/>
              </w:rPr>
            </w:pPr>
          </w:p>
        </w:tc>
        <w:tc>
          <w:tcPr>
            <w:tcW w:w="5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CB096E" w14:textId="77777777" w:rsidR="00CC4F6F" w:rsidRDefault="00CC4F6F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Exemptions to Severance Pay</w:t>
            </w:r>
          </w:p>
          <w:p w14:paraId="1F35648E" w14:textId="77777777" w:rsidR="00CC4F6F" w:rsidRDefault="00CC4F6F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6373902D" w14:textId="77777777" w:rsidR="00CC4F6F" w:rsidRDefault="00CC4F6F" w:rsidP="00CC4F6F">
            <w:pPr>
              <w:pStyle w:val="ListParagraph"/>
              <w:numPr>
                <w:ilvl w:val="0"/>
                <w:numId w:val="54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Willful misconduct by employee </w:t>
            </w:r>
          </w:p>
          <w:p w14:paraId="333B2F2D" w14:textId="77777777" w:rsidR="00CC4F6F" w:rsidRDefault="00CC4F6F" w:rsidP="00CC4F6F">
            <w:pPr>
              <w:pStyle w:val="ListParagraph"/>
              <w:numPr>
                <w:ilvl w:val="0"/>
                <w:numId w:val="54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Refusal of reasonable alternative employment </w:t>
            </w:r>
          </w:p>
          <w:p w14:paraId="54B0F056" w14:textId="77777777" w:rsidR="00CC4F6F" w:rsidRDefault="00CC4F6F" w:rsidP="00CC4F6F">
            <w:pPr>
              <w:pStyle w:val="ListParagraph"/>
              <w:numPr>
                <w:ilvl w:val="0"/>
                <w:numId w:val="54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Refusal of bumping (requires reasonable job) </w:t>
            </w:r>
          </w:p>
          <w:p w14:paraId="7474A8B2" w14:textId="77777777" w:rsidR="00CC4F6F" w:rsidRDefault="00CC4F6F" w:rsidP="00CC4F6F">
            <w:pPr>
              <w:pStyle w:val="ListParagraph"/>
              <w:numPr>
                <w:ilvl w:val="0"/>
                <w:numId w:val="54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Employee retires on pension plan.</w:t>
            </w:r>
          </w:p>
          <w:p w14:paraId="40FF3A28" w14:textId="77777777" w:rsidR="00CC4F6F" w:rsidRDefault="00CC4F6F" w:rsidP="00CC4F6F">
            <w:pPr>
              <w:pStyle w:val="ListParagraph"/>
              <w:numPr>
                <w:ilvl w:val="0"/>
                <w:numId w:val="54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Strike</w:t>
            </w:r>
          </w:p>
          <w:p w14:paraId="77544609" w14:textId="77777777" w:rsidR="00CC4F6F" w:rsidRDefault="00CC4F6F" w:rsidP="00CC4F6F">
            <w:pPr>
              <w:pStyle w:val="ListParagraph"/>
              <w:numPr>
                <w:ilvl w:val="0"/>
                <w:numId w:val="54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Frustrated contract</w:t>
            </w:r>
          </w:p>
          <w:p w14:paraId="34361530" w14:textId="77777777" w:rsidR="00CC4F6F" w:rsidRDefault="00CC4F6F" w:rsidP="00CC4F6F">
            <w:pPr>
              <w:pStyle w:val="ListParagraph"/>
              <w:numPr>
                <w:ilvl w:val="0"/>
                <w:numId w:val="54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Employed in construction</w:t>
            </w:r>
          </w:p>
          <w:p w14:paraId="1277B62F" w14:textId="02D367A4" w:rsidR="00CC4F6F" w:rsidRPr="00CC4F6F" w:rsidRDefault="00CC4F6F" w:rsidP="00CC4F6F">
            <w:pPr>
              <w:pStyle w:val="ListParagraph"/>
              <w:numPr>
                <w:ilvl w:val="0"/>
                <w:numId w:val="54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Employee is engaged in onsite maintenance of municipal work (sewers, roads etc.) </w:t>
            </w:r>
          </w:p>
        </w:tc>
      </w:tr>
      <w:tr w:rsidR="003B2327" w14:paraId="6B27277E" w14:textId="77777777" w:rsidTr="003B2327">
        <w:trPr>
          <w:trHeight w:val="364"/>
        </w:trPr>
        <w:tc>
          <w:tcPr>
            <w:tcW w:w="10754" w:type="dxa"/>
            <w:gridSpan w:val="3"/>
            <w:shd w:val="clear" w:color="auto" w:fill="1AFF0B"/>
          </w:tcPr>
          <w:p w14:paraId="4994C3C5" w14:textId="3F22C350" w:rsidR="003B2327" w:rsidRPr="003B2327" w:rsidRDefault="003B2327" w:rsidP="003B2327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CH 14: Dismissal with Cause</w:t>
            </w:r>
          </w:p>
        </w:tc>
      </w:tr>
      <w:tr w:rsidR="003B2327" w14:paraId="7B1C011B" w14:textId="77777777" w:rsidTr="00CC4F6F">
        <w:trPr>
          <w:trHeight w:val="6397"/>
        </w:trPr>
        <w:tc>
          <w:tcPr>
            <w:tcW w:w="5169" w:type="dxa"/>
          </w:tcPr>
          <w:p w14:paraId="1DE2D6C5" w14:textId="04101510" w:rsidR="003B2327" w:rsidRDefault="003B2327" w:rsidP="003B2327">
            <w:pPr>
              <w:pStyle w:val="ListParagraph"/>
              <w:numPr>
                <w:ilvl w:val="0"/>
                <w:numId w:val="5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“Just cause” means that employee has to have breached contract significantly. </w:t>
            </w:r>
          </w:p>
          <w:p w14:paraId="511E1D93" w14:textId="77777777" w:rsidR="00CD4924" w:rsidRDefault="00CD4924" w:rsidP="00CD4924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Just Cause Requirements</w:t>
            </w:r>
          </w:p>
          <w:p w14:paraId="28FDB030" w14:textId="77777777" w:rsidR="00CD4924" w:rsidRDefault="00CA44FF" w:rsidP="00CD4924">
            <w:pPr>
              <w:pStyle w:val="ListParagraph"/>
              <w:numPr>
                <w:ilvl w:val="0"/>
                <w:numId w:val="5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Onus is on employer to prove just cause</w:t>
            </w:r>
          </w:p>
          <w:p w14:paraId="37EC6CA0" w14:textId="77777777" w:rsidR="00CA44FF" w:rsidRDefault="00CA44FF" w:rsidP="00CD4924">
            <w:pPr>
              <w:pStyle w:val="ListParagraph"/>
              <w:numPr>
                <w:ilvl w:val="0"/>
                <w:numId w:val="5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Misconduct must match the penalty (less serious misconduct should not result in dismissal) </w:t>
            </w:r>
          </w:p>
          <w:p w14:paraId="4DF006EF" w14:textId="77777777" w:rsidR="00CA44FF" w:rsidRDefault="00CA44FF" w:rsidP="00CD4924">
            <w:pPr>
              <w:pStyle w:val="ListParagraph"/>
              <w:numPr>
                <w:ilvl w:val="0"/>
                <w:numId w:val="55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Contextual approach considers the WHOLE employment relationship. </w:t>
            </w:r>
          </w:p>
          <w:p w14:paraId="37DB1327" w14:textId="5022464E" w:rsidR="00CA44FF" w:rsidRPr="00461839" w:rsidRDefault="00CA44FF" w:rsidP="00461839">
            <w:pPr>
              <w:rPr>
                <w:rFonts w:ascii="Times" w:hAnsi="Times"/>
                <w:sz w:val="22"/>
                <w:szCs w:val="22"/>
              </w:rPr>
            </w:pPr>
          </w:p>
        </w:tc>
        <w:tc>
          <w:tcPr>
            <w:tcW w:w="5585" w:type="dxa"/>
            <w:gridSpan w:val="2"/>
            <w:tcBorders>
              <w:top w:val="single" w:sz="4" w:space="0" w:color="auto"/>
            </w:tcBorders>
          </w:tcPr>
          <w:p w14:paraId="657DA6E5" w14:textId="77777777" w:rsidR="003B2327" w:rsidRDefault="00461839" w:rsidP="003B2327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Establishing Just Cause under Common Law</w:t>
            </w:r>
          </w:p>
          <w:p w14:paraId="4CDE4A81" w14:textId="77777777" w:rsidR="00461839" w:rsidRDefault="00461839" w:rsidP="003B2327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144F2F37" w14:textId="77777777" w:rsidR="00461839" w:rsidRPr="00461839" w:rsidRDefault="00461839" w:rsidP="00461839">
            <w:pPr>
              <w:pStyle w:val="ListParagraph"/>
              <w:numPr>
                <w:ilvl w:val="0"/>
                <w:numId w:val="56"/>
              </w:num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Two types under which it is just cause: misconduct and poor performance.</w:t>
            </w:r>
          </w:p>
          <w:p w14:paraId="06814CA1" w14:textId="77777777" w:rsidR="00461839" w:rsidRDefault="00461839" w:rsidP="00461839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-Dishonesty: must be at the root of relationship to be a just cause. </w:t>
            </w:r>
          </w:p>
          <w:p w14:paraId="6FE18F95" w14:textId="77777777" w:rsidR="00461839" w:rsidRDefault="00461839" w:rsidP="00461839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-If dishonesty violates essential contractual term.</w:t>
            </w:r>
          </w:p>
          <w:p w14:paraId="25459649" w14:textId="77777777" w:rsidR="00DA168A" w:rsidRPr="00DA168A" w:rsidRDefault="00DA168A" w:rsidP="00DA168A">
            <w:pPr>
              <w:pStyle w:val="ListParagraph"/>
              <w:numPr>
                <w:ilvl w:val="0"/>
                <w:numId w:val="56"/>
              </w:num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Incompatibility: </w:t>
            </w:r>
            <w:r>
              <w:rPr>
                <w:rFonts w:ascii="Times" w:hAnsi="Times"/>
                <w:sz w:val="22"/>
                <w:szCs w:val="22"/>
              </w:rPr>
              <w:t xml:space="preserve">poor job skills etc. can only be just cause if it damages business significantly. </w:t>
            </w:r>
          </w:p>
          <w:p w14:paraId="5A47535C" w14:textId="77777777" w:rsidR="00DA168A" w:rsidRPr="005E2E03" w:rsidRDefault="00DA168A" w:rsidP="00DA168A">
            <w:pPr>
              <w:pStyle w:val="ListParagraph"/>
              <w:numPr>
                <w:ilvl w:val="0"/>
                <w:numId w:val="56"/>
              </w:num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Off-duty conduct: </w:t>
            </w:r>
            <w:r>
              <w:rPr>
                <w:rFonts w:ascii="Times" w:hAnsi="Times"/>
                <w:sz w:val="22"/>
                <w:szCs w:val="22"/>
              </w:rPr>
              <w:t xml:space="preserve">can only be used by employer if business reputation was ruined as a result. </w:t>
            </w:r>
          </w:p>
          <w:p w14:paraId="3C123BBC" w14:textId="77777777" w:rsidR="005E2E03" w:rsidRDefault="005E2E03" w:rsidP="00DA168A">
            <w:pPr>
              <w:pStyle w:val="ListParagraph"/>
              <w:numPr>
                <w:ilvl w:val="0"/>
                <w:numId w:val="56"/>
              </w:num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Absenteeism</w:t>
            </w:r>
          </w:p>
          <w:p w14:paraId="32C867E4" w14:textId="77777777" w:rsidR="005E2E03" w:rsidRDefault="005E2E03" w:rsidP="005E2E03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-</w:t>
            </w:r>
            <w:r>
              <w:rPr>
                <w:rFonts w:ascii="Times" w:hAnsi="Times"/>
                <w:sz w:val="22"/>
                <w:szCs w:val="22"/>
              </w:rPr>
              <w:t xml:space="preserve">Culpable: employee absent from work without good reason. </w:t>
            </w:r>
          </w:p>
          <w:p w14:paraId="114A0DA9" w14:textId="77777777" w:rsidR="005E2E03" w:rsidRDefault="005E2E03" w:rsidP="005E2E03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>-</w:t>
            </w:r>
            <w:r>
              <w:rPr>
                <w:rFonts w:ascii="Times" w:hAnsi="Times"/>
                <w:sz w:val="22"/>
                <w:szCs w:val="22"/>
              </w:rPr>
              <w:t>Must have happened more than once for it to be just cause; employer must have policies.</w:t>
            </w:r>
          </w:p>
          <w:p w14:paraId="306813B8" w14:textId="77777777" w:rsidR="005E2E03" w:rsidRDefault="005E2E03" w:rsidP="005E2E03">
            <w:pPr>
              <w:pStyle w:val="ListParagraph"/>
              <w:ind w:left="360"/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-Innocent absenteeism: employee cannot show up for work for reasons beyond </w:t>
            </w:r>
            <w:proofErr w:type="gramStart"/>
            <w:r>
              <w:rPr>
                <w:rFonts w:ascii="Times" w:hAnsi="Times"/>
                <w:sz w:val="22"/>
                <w:szCs w:val="22"/>
              </w:rPr>
              <w:t>employee’s</w:t>
            </w:r>
            <w:proofErr w:type="gramEnd"/>
            <w:r>
              <w:rPr>
                <w:rFonts w:ascii="Times" w:hAnsi="Times"/>
                <w:sz w:val="22"/>
                <w:szCs w:val="22"/>
              </w:rPr>
              <w:t xml:space="preserve"> control e.g. disability</w:t>
            </w:r>
            <w:r w:rsidR="00FB0BE7">
              <w:rPr>
                <w:rFonts w:ascii="Times" w:hAnsi="Times"/>
                <w:sz w:val="22"/>
                <w:szCs w:val="22"/>
              </w:rPr>
              <w:t xml:space="preserve"> but not minor colds</w:t>
            </w:r>
            <w:r>
              <w:rPr>
                <w:rFonts w:ascii="Times" w:hAnsi="Times"/>
                <w:sz w:val="22"/>
                <w:szCs w:val="22"/>
              </w:rPr>
              <w:t xml:space="preserve">. NO disciplinary action. </w:t>
            </w:r>
          </w:p>
          <w:p w14:paraId="6A7A9110" w14:textId="214CA341" w:rsidR="0087627A" w:rsidRPr="0087627A" w:rsidRDefault="0087627A" w:rsidP="0087627A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MORE on p. 387-393.</w:t>
            </w:r>
          </w:p>
        </w:tc>
      </w:tr>
    </w:tbl>
    <w:p w14:paraId="122BB506" w14:textId="52954F59" w:rsidR="00460FF4" w:rsidRDefault="00460FF4"/>
    <w:p w14:paraId="141FB129" w14:textId="77777777" w:rsidR="0087627A" w:rsidRDefault="0087627A"/>
    <w:p w14:paraId="1EDC1C62" w14:textId="77777777" w:rsidR="0087627A" w:rsidRDefault="0087627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7"/>
        <w:gridCol w:w="5377"/>
      </w:tblGrid>
      <w:tr w:rsidR="0087627A" w14:paraId="7D9D1C30" w14:textId="77777777" w:rsidTr="0087627A">
        <w:tc>
          <w:tcPr>
            <w:tcW w:w="10754" w:type="dxa"/>
            <w:gridSpan w:val="2"/>
            <w:shd w:val="clear" w:color="auto" w:fill="1AFF0B"/>
          </w:tcPr>
          <w:p w14:paraId="1E855F13" w14:textId="3D3C21FA" w:rsidR="0087627A" w:rsidRDefault="0087627A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lastRenderedPageBreak/>
              <w:t>CH 15: Dismissal Without Cause</w:t>
            </w:r>
          </w:p>
        </w:tc>
      </w:tr>
      <w:tr w:rsidR="00213E06" w14:paraId="6B31C309" w14:textId="77777777" w:rsidTr="00213E06">
        <w:trPr>
          <w:trHeight w:val="3690"/>
        </w:trPr>
        <w:tc>
          <w:tcPr>
            <w:tcW w:w="5377" w:type="dxa"/>
          </w:tcPr>
          <w:p w14:paraId="467CE5A2" w14:textId="796CB29D" w:rsidR="00213E06" w:rsidRDefault="00213E06" w:rsidP="00A76A66">
            <w:pPr>
              <w:pStyle w:val="ListParagraph"/>
              <w:numPr>
                <w:ilvl w:val="0"/>
                <w:numId w:val="57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Employer must have just cause to avoid termination pay.</w:t>
            </w:r>
          </w:p>
          <w:p w14:paraId="63B29764" w14:textId="77777777" w:rsidR="00213E06" w:rsidRDefault="00213E06" w:rsidP="00A76A66">
            <w:pPr>
              <w:pStyle w:val="ListParagraph"/>
              <w:numPr>
                <w:ilvl w:val="0"/>
                <w:numId w:val="57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Otherwise, can dismiss with no cause but pay termination.</w:t>
            </w:r>
          </w:p>
          <w:p w14:paraId="182F8CF3" w14:textId="77777777" w:rsidR="00213E06" w:rsidRDefault="00213E06" w:rsidP="00A76A66">
            <w:pPr>
              <w:pStyle w:val="ListParagraph"/>
              <w:numPr>
                <w:ilvl w:val="0"/>
                <w:numId w:val="57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If contract does not specifically have termination clause, common law will give better termination than ESA. </w:t>
            </w:r>
          </w:p>
          <w:p w14:paraId="2861F17D" w14:textId="77777777" w:rsidR="00213E06" w:rsidRDefault="00213E06" w:rsidP="00A76A66">
            <w:pPr>
              <w:rPr>
                <w:rFonts w:ascii="Times" w:hAnsi="Times"/>
                <w:sz w:val="22"/>
                <w:szCs w:val="22"/>
              </w:rPr>
            </w:pPr>
          </w:p>
          <w:p w14:paraId="5079FDFC" w14:textId="77777777" w:rsidR="00213E06" w:rsidRDefault="00213E06" w:rsidP="00A76A66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Frustration of Contract</w:t>
            </w:r>
          </w:p>
          <w:p w14:paraId="5D968F72" w14:textId="77777777" w:rsidR="00213E06" w:rsidRDefault="00213E06" w:rsidP="00A76A66">
            <w:pPr>
              <w:pStyle w:val="ListParagraph"/>
              <w:numPr>
                <w:ilvl w:val="0"/>
                <w:numId w:val="58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Only exception to not pay termination fees</w:t>
            </w:r>
          </w:p>
          <w:p w14:paraId="511E88A7" w14:textId="77777777" w:rsidR="00213E06" w:rsidRDefault="00213E06" w:rsidP="00A76A66">
            <w:pPr>
              <w:pStyle w:val="ListParagraph"/>
              <w:numPr>
                <w:ilvl w:val="0"/>
                <w:numId w:val="58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Results in unforeseeable events e.g. flood</w:t>
            </w:r>
          </w:p>
          <w:p w14:paraId="748A51B0" w14:textId="77777777" w:rsidR="00213E06" w:rsidRDefault="00213E06" w:rsidP="00A76A66">
            <w:pPr>
              <w:pStyle w:val="ListParagraph"/>
              <w:numPr>
                <w:ilvl w:val="0"/>
                <w:numId w:val="58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Economic difficulties and breakdown or machinery DO NOT count.</w:t>
            </w:r>
          </w:p>
          <w:p w14:paraId="0F4F57CC" w14:textId="530150EC" w:rsidR="00213E06" w:rsidRPr="000C4435" w:rsidRDefault="00213E06" w:rsidP="000C4435">
            <w:pPr>
              <w:rPr>
                <w:rFonts w:ascii="Times" w:hAnsi="Times"/>
                <w:sz w:val="22"/>
                <w:szCs w:val="22"/>
              </w:rPr>
            </w:pPr>
          </w:p>
        </w:tc>
        <w:tc>
          <w:tcPr>
            <w:tcW w:w="5377" w:type="dxa"/>
          </w:tcPr>
          <w:p w14:paraId="2E5018B9" w14:textId="77777777" w:rsidR="00213E06" w:rsidRDefault="00213E06">
            <w:pPr>
              <w:rPr>
                <w:rFonts w:ascii="Times" w:hAnsi="Times"/>
                <w:b/>
                <w:sz w:val="22"/>
                <w:szCs w:val="22"/>
              </w:rPr>
            </w:pPr>
            <w:r w:rsidRPr="000C4435">
              <w:rPr>
                <w:rFonts w:ascii="Times" w:hAnsi="Times"/>
                <w:b/>
                <w:sz w:val="22"/>
                <w:szCs w:val="22"/>
              </w:rPr>
              <w:t>Wrongful Dismissal under COMMON LAW</w:t>
            </w:r>
          </w:p>
          <w:p w14:paraId="51D1480D" w14:textId="77777777" w:rsidR="00213E06" w:rsidRDefault="00213E06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4C01264B" w14:textId="77777777" w:rsidR="00213E06" w:rsidRDefault="00213E06" w:rsidP="000C4435">
            <w:pPr>
              <w:pStyle w:val="ListParagraph"/>
              <w:numPr>
                <w:ilvl w:val="0"/>
                <w:numId w:val="59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Employers must comply with common law requirements for termination if contract is oral or has no termination clause.</w:t>
            </w:r>
          </w:p>
          <w:p w14:paraId="6609F058" w14:textId="77777777" w:rsidR="00213E06" w:rsidRDefault="00213E06" w:rsidP="000C4435">
            <w:pPr>
              <w:pStyle w:val="ListParagraph"/>
              <w:numPr>
                <w:ilvl w:val="0"/>
                <w:numId w:val="59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The amount of notice is calculated first by looking at ESA and then common law.</w:t>
            </w:r>
          </w:p>
          <w:p w14:paraId="572AD265" w14:textId="77777777" w:rsidR="00213E06" w:rsidRDefault="00213E06" w:rsidP="000C4435">
            <w:pPr>
              <w:pStyle w:val="ListParagraph"/>
              <w:numPr>
                <w:ilvl w:val="0"/>
                <w:numId w:val="59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Notice is NOT calculated by the amount of similar jobs out there for the employee and the economic times at present.</w:t>
            </w:r>
          </w:p>
          <w:p w14:paraId="71E7F869" w14:textId="565CCC96" w:rsidR="00213E06" w:rsidRPr="000C4435" w:rsidRDefault="00213E06" w:rsidP="000C4435">
            <w:pPr>
              <w:pStyle w:val="ListParagraph"/>
              <w:numPr>
                <w:ilvl w:val="0"/>
                <w:numId w:val="59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Notice is calculated based on skills and age, position. </w:t>
            </w:r>
          </w:p>
        </w:tc>
      </w:tr>
      <w:tr w:rsidR="00213E06" w14:paraId="654BFBF2" w14:textId="77777777" w:rsidTr="00E5323F">
        <w:trPr>
          <w:trHeight w:val="9772"/>
        </w:trPr>
        <w:tc>
          <w:tcPr>
            <w:tcW w:w="5377" w:type="dxa"/>
          </w:tcPr>
          <w:p w14:paraId="35EF90CA" w14:textId="36FF3ED4" w:rsidR="00213E06" w:rsidRPr="007F5FB1" w:rsidRDefault="00213E06" w:rsidP="000C4435">
            <w:pPr>
              <w:rPr>
                <w:rFonts w:ascii="Times" w:hAnsi="Times"/>
                <w:b/>
                <w:sz w:val="22"/>
                <w:szCs w:val="22"/>
              </w:rPr>
            </w:pPr>
            <w:r w:rsidRPr="007F5FB1">
              <w:rPr>
                <w:rFonts w:ascii="Times" w:hAnsi="Times"/>
                <w:b/>
                <w:sz w:val="22"/>
                <w:szCs w:val="22"/>
              </w:rPr>
              <w:t>Duty to Mitigate</w:t>
            </w:r>
          </w:p>
          <w:p w14:paraId="058E1D38" w14:textId="77777777" w:rsidR="00213E06" w:rsidRDefault="00213E06" w:rsidP="000C4435">
            <w:pPr>
              <w:rPr>
                <w:rFonts w:ascii="Times" w:hAnsi="Times"/>
                <w:sz w:val="22"/>
                <w:szCs w:val="22"/>
              </w:rPr>
            </w:pPr>
          </w:p>
          <w:p w14:paraId="571AC3C0" w14:textId="77777777" w:rsidR="00213E06" w:rsidRDefault="00213E06" w:rsidP="00213E06">
            <w:pPr>
              <w:pStyle w:val="ListParagraph"/>
              <w:numPr>
                <w:ilvl w:val="0"/>
                <w:numId w:val="60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Wrongfully dismissed employee had duty to mitigate: take reasonable measures to find comparable job.</w:t>
            </w:r>
          </w:p>
          <w:p w14:paraId="5E672B91" w14:textId="77777777" w:rsidR="00213E06" w:rsidRDefault="00213E06" w:rsidP="00213E06">
            <w:pPr>
              <w:pStyle w:val="ListParagraph"/>
              <w:numPr>
                <w:ilvl w:val="0"/>
                <w:numId w:val="60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Earnings from the new job will be deducted from the amount employer must pay.</w:t>
            </w:r>
          </w:p>
          <w:p w14:paraId="4D5072E6" w14:textId="77777777" w:rsidR="00213E06" w:rsidRDefault="00213E06" w:rsidP="00213E06">
            <w:pPr>
              <w:pStyle w:val="ListParagraph"/>
              <w:numPr>
                <w:ilvl w:val="0"/>
                <w:numId w:val="60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If employer finds that employee isn’t looking for a job, onus is on employer to prove. </w:t>
            </w:r>
          </w:p>
          <w:p w14:paraId="72210CA0" w14:textId="77777777" w:rsidR="007F5FB1" w:rsidRDefault="007F5FB1" w:rsidP="00213E06">
            <w:pPr>
              <w:pStyle w:val="ListParagraph"/>
              <w:numPr>
                <w:ilvl w:val="0"/>
                <w:numId w:val="60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Must take all good measures to mitigate otherwise notice period may reduce.</w:t>
            </w:r>
          </w:p>
          <w:p w14:paraId="347F9DC8" w14:textId="78EE519B" w:rsidR="007F5FB1" w:rsidRPr="00213E06" w:rsidRDefault="007F5FB1" w:rsidP="00213E06">
            <w:pPr>
              <w:pStyle w:val="ListParagraph"/>
              <w:numPr>
                <w:ilvl w:val="0"/>
                <w:numId w:val="60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Employers are legally liable for job search expenses. </w:t>
            </w:r>
          </w:p>
        </w:tc>
        <w:tc>
          <w:tcPr>
            <w:tcW w:w="5377" w:type="dxa"/>
          </w:tcPr>
          <w:p w14:paraId="27674417" w14:textId="77777777" w:rsidR="00213E06" w:rsidRDefault="007F5FB1" w:rsidP="007F5FB1">
            <w:pPr>
              <w:rPr>
                <w:rFonts w:ascii="Times" w:hAnsi="Times"/>
                <w:b/>
                <w:sz w:val="22"/>
                <w:szCs w:val="22"/>
              </w:rPr>
            </w:pPr>
            <w:r>
              <w:rPr>
                <w:rFonts w:ascii="Times" w:hAnsi="Times"/>
                <w:b/>
                <w:sz w:val="22"/>
                <w:szCs w:val="22"/>
              </w:rPr>
              <w:t xml:space="preserve">Constructive Dismissal </w:t>
            </w:r>
          </w:p>
          <w:p w14:paraId="40322225" w14:textId="77777777" w:rsidR="007F5FB1" w:rsidRDefault="007F5FB1" w:rsidP="007F5FB1">
            <w:pPr>
              <w:rPr>
                <w:rFonts w:ascii="Times" w:hAnsi="Times"/>
                <w:b/>
                <w:sz w:val="22"/>
                <w:szCs w:val="22"/>
              </w:rPr>
            </w:pPr>
          </w:p>
          <w:p w14:paraId="7F38D414" w14:textId="77777777" w:rsidR="007F5FB1" w:rsidRDefault="007F5FB1" w:rsidP="007F5FB1">
            <w:pPr>
              <w:pStyle w:val="ListParagraph"/>
              <w:numPr>
                <w:ilvl w:val="0"/>
                <w:numId w:val="61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Dismissal without cause;</w:t>
            </w:r>
            <w:r w:rsidR="00494280">
              <w:rPr>
                <w:rFonts w:ascii="Times" w:hAnsi="Times"/>
                <w:sz w:val="22"/>
                <w:szCs w:val="22"/>
              </w:rPr>
              <w:t xml:space="preserve"> when there is change to the contract without employee’s </w:t>
            </w:r>
            <w:proofErr w:type="gramStart"/>
            <w:r w:rsidR="00494280">
              <w:rPr>
                <w:rFonts w:ascii="Times" w:hAnsi="Times"/>
                <w:sz w:val="22"/>
                <w:szCs w:val="22"/>
              </w:rPr>
              <w:t>consent which</w:t>
            </w:r>
            <w:proofErr w:type="gramEnd"/>
            <w:r w:rsidR="00494280">
              <w:rPr>
                <w:rFonts w:ascii="Times" w:hAnsi="Times"/>
                <w:sz w:val="22"/>
                <w:szCs w:val="22"/>
              </w:rPr>
              <w:t xml:space="preserve"> results in employee’s resignation. </w:t>
            </w:r>
          </w:p>
          <w:p w14:paraId="51A91E69" w14:textId="77777777" w:rsidR="00494280" w:rsidRDefault="00494280" w:rsidP="007F5FB1">
            <w:pPr>
              <w:pStyle w:val="ListParagraph"/>
              <w:numPr>
                <w:ilvl w:val="0"/>
                <w:numId w:val="61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Can claim damages of termination pay/notice.</w:t>
            </w:r>
          </w:p>
          <w:p w14:paraId="3AE5EB97" w14:textId="77777777" w:rsidR="00494280" w:rsidRDefault="00494280" w:rsidP="00494280">
            <w:pPr>
              <w:rPr>
                <w:rFonts w:ascii="Times" w:hAnsi="Times"/>
                <w:sz w:val="22"/>
                <w:szCs w:val="22"/>
              </w:rPr>
            </w:pPr>
          </w:p>
          <w:p w14:paraId="0BA744CC" w14:textId="2B070C65" w:rsidR="00494280" w:rsidRDefault="00494280" w:rsidP="00494280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Requirements for Constructive Dismissal</w:t>
            </w:r>
          </w:p>
          <w:p w14:paraId="1CE495C7" w14:textId="77777777" w:rsidR="00494280" w:rsidRDefault="00494280" w:rsidP="00494280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-Changes to compensation package must be big e.g. 30% salary reduction. </w:t>
            </w:r>
          </w:p>
          <w:p w14:paraId="0852C664" w14:textId="77777777" w:rsidR="00494280" w:rsidRDefault="00494280" w:rsidP="00494280">
            <w:pPr>
              <w:rPr>
                <w:rFonts w:ascii="Times" w:hAnsi="Times"/>
                <w:sz w:val="22"/>
                <w:szCs w:val="22"/>
              </w:rPr>
            </w:pPr>
          </w:p>
          <w:p w14:paraId="4D2ABE65" w14:textId="77777777" w:rsidR="00494280" w:rsidRDefault="00494280" w:rsidP="00494280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Changes in Duties:</w:t>
            </w:r>
          </w:p>
          <w:p w14:paraId="6ABB2CC3" w14:textId="77777777" w:rsidR="00E5323F" w:rsidRDefault="00E5323F" w:rsidP="00494280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-Must be very significant as to change base of the contract; usually downgrading positions but sometimes more responsibilities can be stressful and count for constructive dismissal.</w:t>
            </w:r>
          </w:p>
          <w:p w14:paraId="29B11B91" w14:textId="77777777" w:rsidR="00E5323F" w:rsidRDefault="00E5323F" w:rsidP="00494280">
            <w:pPr>
              <w:rPr>
                <w:rFonts w:ascii="Times" w:hAnsi="Times"/>
                <w:sz w:val="22"/>
                <w:szCs w:val="22"/>
              </w:rPr>
            </w:pPr>
          </w:p>
          <w:p w14:paraId="0A7B64A4" w14:textId="77777777" w:rsidR="00E5323F" w:rsidRDefault="00E5323F" w:rsidP="00494280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Relocations</w:t>
            </w:r>
          </w:p>
          <w:p w14:paraId="7ACCAC57" w14:textId="77777777" w:rsidR="00E5323F" w:rsidRDefault="00E5323F" w:rsidP="00494280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-Must be significant; time to travel to work must be increased significantly e.g. transit accessible vs. not accessible counts as constructive dismissal. </w:t>
            </w:r>
          </w:p>
          <w:p w14:paraId="2A9208C7" w14:textId="77777777" w:rsidR="00E5323F" w:rsidRDefault="00E5323F" w:rsidP="00494280">
            <w:pPr>
              <w:rPr>
                <w:rFonts w:ascii="Times" w:hAnsi="Times"/>
                <w:sz w:val="22"/>
                <w:szCs w:val="22"/>
              </w:rPr>
            </w:pPr>
          </w:p>
          <w:p w14:paraId="3F678A2B" w14:textId="77777777" w:rsidR="00E5323F" w:rsidRDefault="00E5323F" w:rsidP="00494280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Hours and Scheduling</w:t>
            </w:r>
          </w:p>
          <w:p w14:paraId="5FA22753" w14:textId="77777777" w:rsidR="00E5323F" w:rsidRDefault="00E5323F" w:rsidP="00494280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-Decrease or increase in hours may be constructive dismissal.</w:t>
            </w:r>
          </w:p>
          <w:p w14:paraId="6ACB938F" w14:textId="77777777" w:rsidR="00E5323F" w:rsidRDefault="00E5323F" w:rsidP="00494280">
            <w:pPr>
              <w:rPr>
                <w:rFonts w:ascii="Times" w:hAnsi="Times"/>
                <w:sz w:val="22"/>
                <w:szCs w:val="22"/>
              </w:rPr>
            </w:pPr>
          </w:p>
          <w:p w14:paraId="1EE8D12F" w14:textId="77777777" w:rsidR="00E5323F" w:rsidRDefault="00E5323F" w:rsidP="00494280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>Layoffs</w:t>
            </w:r>
          </w:p>
          <w:p w14:paraId="4F0CA2AD" w14:textId="77777777" w:rsidR="00E5323F" w:rsidRDefault="00E5323F" w:rsidP="00494280">
            <w:p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-If layoff period is not stated in contract, employee may sue for wrongful dismissal. </w:t>
            </w:r>
          </w:p>
          <w:p w14:paraId="32C9B093" w14:textId="77777777" w:rsidR="002511D8" w:rsidRDefault="002511D8" w:rsidP="00494280">
            <w:pPr>
              <w:rPr>
                <w:rFonts w:ascii="Times" w:hAnsi="Times"/>
                <w:sz w:val="22"/>
                <w:szCs w:val="22"/>
              </w:rPr>
            </w:pPr>
          </w:p>
          <w:p w14:paraId="1ED4D069" w14:textId="0EF2A541" w:rsidR="002511D8" w:rsidRPr="002511D8" w:rsidRDefault="002511D8" w:rsidP="002511D8">
            <w:pPr>
              <w:pStyle w:val="ListParagraph"/>
              <w:numPr>
                <w:ilvl w:val="0"/>
                <w:numId w:val="62"/>
              </w:numPr>
              <w:rPr>
                <w:rFonts w:ascii="Times" w:hAnsi="Times"/>
                <w:sz w:val="22"/>
                <w:szCs w:val="22"/>
              </w:rPr>
            </w:pPr>
            <w:r>
              <w:rPr>
                <w:rFonts w:ascii="Times" w:hAnsi="Times"/>
                <w:sz w:val="22"/>
                <w:szCs w:val="22"/>
              </w:rPr>
              <w:t xml:space="preserve">Constructive dismissal also has duty to mitigate!!! (p.416) </w:t>
            </w:r>
            <w:bookmarkStart w:id="0" w:name="_GoBack"/>
            <w:bookmarkEnd w:id="0"/>
          </w:p>
        </w:tc>
      </w:tr>
    </w:tbl>
    <w:p w14:paraId="7D398EB3" w14:textId="64ADB1D8" w:rsidR="0087627A" w:rsidRPr="0087627A" w:rsidRDefault="0087627A">
      <w:pPr>
        <w:rPr>
          <w:rFonts w:ascii="Times" w:hAnsi="Times"/>
          <w:sz w:val="22"/>
          <w:szCs w:val="22"/>
        </w:rPr>
      </w:pPr>
    </w:p>
    <w:sectPr w:rsidR="0087627A" w:rsidRPr="0087627A" w:rsidSect="00000271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39BB"/>
    <w:multiLevelType w:val="hybridMultilevel"/>
    <w:tmpl w:val="F5E4F2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0382040"/>
    <w:multiLevelType w:val="hybridMultilevel"/>
    <w:tmpl w:val="C0A407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1A251C9"/>
    <w:multiLevelType w:val="hybridMultilevel"/>
    <w:tmpl w:val="AF7A48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69D53F6"/>
    <w:multiLevelType w:val="hybridMultilevel"/>
    <w:tmpl w:val="82124BEA"/>
    <w:lvl w:ilvl="0" w:tplc="04090003">
      <w:start w:val="1"/>
      <w:numFmt w:val="bullet"/>
      <w:lvlText w:val="o"/>
      <w:lvlJc w:val="left"/>
      <w:pPr>
        <w:ind w:left="64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>
    <w:nsid w:val="06DC692F"/>
    <w:multiLevelType w:val="hybridMultilevel"/>
    <w:tmpl w:val="5DE0CD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839138E"/>
    <w:multiLevelType w:val="hybridMultilevel"/>
    <w:tmpl w:val="E0F6BF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0641DA"/>
    <w:multiLevelType w:val="hybridMultilevel"/>
    <w:tmpl w:val="2556B2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57658C"/>
    <w:multiLevelType w:val="hybridMultilevel"/>
    <w:tmpl w:val="FB0EF2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A1F3FAC"/>
    <w:multiLevelType w:val="hybridMultilevel"/>
    <w:tmpl w:val="D4FA07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C040028"/>
    <w:multiLevelType w:val="hybridMultilevel"/>
    <w:tmpl w:val="6728C68E"/>
    <w:lvl w:ilvl="0" w:tplc="27D457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A96853"/>
    <w:multiLevelType w:val="hybridMultilevel"/>
    <w:tmpl w:val="2340BB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1403C25"/>
    <w:multiLevelType w:val="hybridMultilevel"/>
    <w:tmpl w:val="F83CA9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3940B60"/>
    <w:multiLevelType w:val="hybridMultilevel"/>
    <w:tmpl w:val="47645F1E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24783FFD"/>
    <w:multiLevelType w:val="hybridMultilevel"/>
    <w:tmpl w:val="0D8645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49E0257"/>
    <w:multiLevelType w:val="hybridMultilevel"/>
    <w:tmpl w:val="01A6BA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5795623"/>
    <w:multiLevelType w:val="hybridMultilevel"/>
    <w:tmpl w:val="7810A3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9C24083"/>
    <w:multiLevelType w:val="hybridMultilevel"/>
    <w:tmpl w:val="595C93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B5B6D9E"/>
    <w:multiLevelType w:val="hybridMultilevel"/>
    <w:tmpl w:val="39D06D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07001B1"/>
    <w:multiLevelType w:val="hybridMultilevel"/>
    <w:tmpl w:val="0E3ED2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16B1760"/>
    <w:multiLevelType w:val="hybridMultilevel"/>
    <w:tmpl w:val="D5A82C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3AB5B0F"/>
    <w:multiLevelType w:val="hybridMultilevel"/>
    <w:tmpl w:val="6BBC84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4B24483"/>
    <w:multiLevelType w:val="hybridMultilevel"/>
    <w:tmpl w:val="4596DD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8030103"/>
    <w:multiLevelType w:val="hybridMultilevel"/>
    <w:tmpl w:val="F60CAF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B921107"/>
    <w:multiLevelType w:val="hybridMultilevel"/>
    <w:tmpl w:val="F8B4BA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D0A7542"/>
    <w:multiLevelType w:val="hybridMultilevel"/>
    <w:tmpl w:val="A690743A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414C385D"/>
    <w:multiLevelType w:val="hybridMultilevel"/>
    <w:tmpl w:val="EB3C24FA"/>
    <w:lvl w:ilvl="0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42351A3D"/>
    <w:multiLevelType w:val="hybridMultilevel"/>
    <w:tmpl w:val="7E60AA26"/>
    <w:lvl w:ilvl="0" w:tplc="04090003">
      <w:start w:val="1"/>
      <w:numFmt w:val="bullet"/>
      <w:lvlText w:val="o"/>
      <w:lvlJc w:val="left"/>
      <w:pPr>
        <w:ind w:left="64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7">
    <w:nsid w:val="49D65D8E"/>
    <w:multiLevelType w:val="hybridMultilevel"/>
    <w:tmpl w:val="AAEA74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DF60CC9"/>
    <w:multiLevelType w:val="hybridMultilevel"/>
    <w:tmpl w:val="0DA4A210"/>
    <w:lvl w:ilvl="0" w:tplc="04090003">
      <w:start w:val="1"/>
      <w:numFmt w:val="bullet"/>
      <w:lvlText w:val="o"/>
      <w:lvlJc w:val="left"/>
      <w:pPr>
        <w:ind w:left="50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9">
    <w:nsid w:val="4FDF72FE"/>
    <w:multiLevelType w:val="hybridMultilevel"/>
    <w:tmpl w:val="B9687E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2123427"/>
    <w:multiLevelType w:val="hybridMultilevel"/>
    <w:tmpl w:val="EBD866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26107E7"/>
    <w:multiLevelType w:val="hybridMultilevel"/>
    <w:tmpl w:val="C31CA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5501672"/>
    <w:multiLevelType w:val="hybridMultilevel"/>
    <w:tmpl w:val="721869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6176970"/>
    <w:multiLevelType w:val="hybridMultilevel"/>
    <w:tmpl w:val="568496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72D32CC"/>
    <w:multiLevelType w:val="hybridMultilevel"/>
    <w:tmpl w:val="64E882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78E3531"/>
    <w:multiLevelType w:val="hybridMultilevel"/>
    <w:tmpl w:val="E4288F96"/>
    <w:lvl w:ilvl="0" w:tplc="04090003">
      <w:start w:val="1"/>
      <w:numFmt w:val="bullet"/>
      <w:lvlText w:val="o"/>
      <w:lvlJc w:val="left"/>
      <w:pPr>
        <w:ind w:left="64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6">
    <w:nsid w:val="5A907E94"/>
    <w:multiLevelType w:val="hybridMultilevel"/>
    <w:tmpl w:val="6C3810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B465C8A"/>
    <w:multiLevelType w:val="hybridMultilevel"/>
    <w:tmpl w:val="C89206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E5372EF"/>
    <w:multiLevelType w:val="hybridMultilevel"/>
    <w:tmpl w:val="195AE0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5E5E0B03"/>
    <w:multiLevelType w:val="hybridMultilevel"/>
    <w:tmpl w:val="649ACB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5EF76A48"/>
    <w:multiLevelType w:val="hybridMultilevel"/>
    <w:tmpl w:val="2C8EB8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607F2F75"/>
    <w:multiLevelType w:val="hybridMultilevel"/>
    <w:tmpl w:val="B66017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329737D"/>
    <w:multiLevelType w:val="hybridMultilevel"/>
    <w:tmpl w:val="9D346FAE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3">
    <w:nsid w:val="64C5183C"/>
    <w:multiLevelType w:val="hybridMultilevel"/>
    <w:tmpl w:val="F02445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65610887"/>
    <w:multiLevelType w:val="hybridMultilevel"/>
    <w:tmpl w:val="8DCEAA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659A1F14"/>
    <w:multiLevelType w:val="hybridMultilevel"/>
    <w:tmpl w:val="EC3EBB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66E36088"/>
    <w:multiLevelType w:val="hybridMultilevel"/>
    <w:tmpl w:val="6AB4DB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66F2209D"/>
    <w:multiLevelType w:val="hybridMultilevel"/>
    <w:tmpl w:val="C37848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6BAC6A7C"/>
    <w:multiLevelType w:val="hybridMultilevel"/>
    <w:tmpl w:val="CD8AE5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6E987EFF"/>
    <w:multiLevelType w:val="hybridMultilevel"/>
    <w:tmpl w:val="9CBE9F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727667AA"/>
    <w:multiLevelType w:val="hybridMultilevel"/>
    <w:tmpl w:val="476C8F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73235020"/>
    <w:multiLevelType w:val="hybridMultilevel"/>
    <w:tmpl w:val="82D0FC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75243621"/>
    <w:multiLevelType w:val="hybridMultilevel"/>
    <w:tmpl w:val="FB720E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7549524E"/>
    <w:multiLevelType w:val="hybridMultilevel"/>
    <w:tmpl w:val="9AC4CA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776825C0"/>
    <w:multiLevelType w:val="hybridMultilevel"/>
    <w:tmpl w:val="D87CAA0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78AD6400"/>
    <w:multiLevelType w:val="hybridMultilevel"/>
    <w:tmpl w:val="60F02D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>
    <w:nsid w:val="795D2EB3"/>
    <w:multiLevelType w:val="hybridMultilevel"/>
    <w:tmpl w:val="9E802CC6"/>
    <w:lvl w:ilvl="0" w:tplc="04090003">
      <w:start w:val="1"/>
      <w:numFmt w:val="bullet"/>
      <w:lvlText w:val="o"/>
      <w:lvlJc w:val="left"/>
      <w:pPr>
        <w:ind w:left="64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7">
    <w:nsid w:val="7A7C36D9"/>
    <w:multiLevelType w:val="hybridMultilevel"/>
    <w:tmpl w:val="D5B2C9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7BA66CB3"/>
    <w:multiLevelType w:val="hybridMultilevel"/>
    <w:tmpl w:val="CA6AD2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>
    <w:nsid w:val="7DE34C74"/>
    <w:multiLevelType w:val="hybridMultilevel"/>
    <w:tmpl w:val="84AA0D7E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0">
    <w:nsid w:val="7E47355C"/>
    <w:multiLevelType w:val="hybridMultilevel"/>
    <w:tmpl w:val="9D6E0964"/>
    <w:lvl w:ilvl="0" w:tplc="04090003">
      <w:start w:val="1"/>
      <w:numFmt w:val="bullet"/>
      <w:lvlText w:val="o"/>
      <w:lvlJc w:val="left"/>
      <w:pPr>
        <w:ind w:left="50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1">
    <w:nsid w:val="7E863764"/>
    <w:multiLevelType w:val="hybridMultilevel"/>
    <w:tmpl w:val="8BD043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26"/>
  </w:num>
  <w:num w:numId="4">
    <w:abstractNumId w:val="10"/>
  </w:num>
  <w:num w:numId="5">
    <w:abstractNumId w:val="19"/>
  </w:num>
  <w:num w:numId="6">
    <w:abstractNumId w:val="50"/>
  </w:num>
  <w:num w:numId="7">
    <w:abstractNumId w:val="42"/>
  </w:num>
  <w:num w:numId="8">
    <w:abstractNumId w:val="27"/>
  </w:num>
  <w:num w:numId="9">
    <w:abstractNumId w:val="37"/>
  </w:num>
  <w:num w:numId="10">
    <w:abstractNumId w:val="41"/>
  </w:num>
  <w:num w:numId="11">
    <w:abstractNumId w:val="31"/>
  </w:num>
  <w:num w:numId="12">
    <w:abstractNumId w:val="58"/>
  </w:num>
  <w:num w:numId="13">
    <w:abstractNumId w:val="48"/>
  </w:num>
  <w:num w:numId="14">
    <w:abstractNumId w:val="7"/>
  </w:num>
  <w:num w:numId="15">
    <w:abstractNumId w:val="57"/>
  </w:num>
  <w:num w:numId="16">
    <w:abstractNumId w:val="3"/>
  </w:num>
  <w:num w:numId="17">
    <w:abstractNumId w:val="54"/>
  </w:num>
  <w:num w:numId="18">
    <w:abstractNumId w:val="15"/>
  </w:num>
  <w:num w:numId="19">
    <w:abstractNumId w:val="25"/>
  </w:num>
  <w:num w:numId="20">
    <w:abstractNumId w:val="40"/>
  </w:num>
  <w:num w:numId="21">
    <w:abstractNumId w:val="28"/>
  </w:num>
  <w:num w:numId="22">
    <w:abstractNumId w:val="16"/>
  </w:num>
  <w:num w:numId="23">
    <w:abstractNumId w:val="60"/>
  </w:num>
  <w:num w:numId="24">
    <w:abstractNumId w:val="45"/>
  </w:num>
  <w:num w:numId="25">
    <w:abstractNumId w:val="51"/>
  </w:num>
  <w:num w:numId="26">
    <w:abstractNumId w:val="35"/>
  </w:num>
  <w:num w:numId="27">
    <w:abstractNumId w:val="56"/>
  </w:num>
  <w:num w:numId="28">
    <w:abstractNumId w:val="12"/>
  </w:num>
  <w:num w:numId="29">
    <w:abstractNumId w:val="8"/>
  </w:num>
  <w:num w:numId="30">
    <w:abstractNumId w:val="1"/>
  </w:num>
  <w:num w:numId="31">
    <w:abstractNumId w:val="33"/>
  </w:num>
  <w:num w:numId="32">
    <w:abstractNumId w:val="36"/>
  </w:num>
  <w:num w:numId="33">
    <w:abstractNumId w:val="11"/>
  </w:num>
  <w:num w:numId="34">
    <w:abstractNumId w:val="32"/>
  </w:num>
  <w:num w:numId="35">
    <w:abstractNumId w:val="0"/>
  </w:num>
  <w:num w:numId="36">
    <w:abstractNumId w:val="52"/>
  </w:num>
  <w:num w:numId="37">
    <w:abstractNumId w:val="24"/>
  </w:num>
  <w:num w:numId="38">
    <w:abstractNumId w:val="34"/>
  </w:num>
  <w:num w:numId="39">
    <w:abstractNumId w:val="59"/>
  </w:num>
  <w:num w:numId="40">
    <w:abstractNumId w:val="13"/>
  </w:num>
  <w:num w:numId="41">
    <w:abstractNumId w:val="14"/>
  </w:num>
  <w:num w:numId="42">
    <w:abstractNumId w:val="46"/>
  </w:num>
  <w:num w:numId="43">
    <w:abstractNumId w:val="6"/>
  </w:num>
  <w:num w:numId="44">
    <w:abstractNumId w:val="47"/>
  </w:num>
  <w:num w:numId="45">
    <w:abstractNumId w:val="23"/>
  </w:num>
  <w:num w:numId="46">
    <w:abstractNumId w:val="49"/>
  </w:num>
  <w:num w:numId="47">
    <w:abstractNumId w:val="9"/>
  </w:num>
  <w:num w:numId="48">
    <w:abstractNumId w:val="44"/>
  </w:num>
  <w:num w:numId="49">
    <w:abstractNumId w:val="29"/>
  </w:num>
  <w:num w:numId="50">
    <w:abstractNumId w:val="53"/>
  </w:num>
  <w:num w:numId="51">
    <w:abstractNumId w:val="30"/>
  </w:num>
  <w:num w:numId="52">
    <w:abstractNumId w:val="21"/>
  </w:num>
  <w:num w:numId="53">
    <w:abstractNumId w:val="55"/>
  </w:num>
  <w:num w:numId="54">
    <w:abstractNumId w:val="39"/>
  </w:num>
  <w:num w:numId="55">
    <w:abstractNumId w:val="20"/>
  </w:num>
  <w:num w:numId="56">
    <w:abstractNumId w:val="4"/>
  </w:num>
  <w:num w:numId="57">
    <w:abstractNumId w:val="17"/>
  </w:num>
  <w:num w:numId="58">
    <w:abstractNumId w:val="2"/>
  </w:num>
  <w:num w:numId="59">
    <w:abstractNumId w:val="43"/>
  </w:num>
  <w:num w:numId="60">
    <w:abstractNumId w:val="22"/>
  </w:num>
  <w:num w:numId="61">
    <w:abstractNumId w:val="38"/>
  </w:num>
  <w:num w:numId="62">
    <w:abstractNumId w:val="61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271"/>
    <w:rsid w:val="00000271"/>
    <w:rsid w:val="000201C8"/>
    <w:rsid w:val="00030AC9"/>
    <w:rsid w:val="0004662E"/>
    <w:rsid w:val="0006424B"/>
    <w:rsid w:val="000A1EC2"/>
    <w:rsid w:val="000C4435"/>
    <w:rsid w:val="00147FE4"/>
    <w:rsid w:val="001643D0"/>
    <w:rsid w:val="001C5C73"/>
    <w:rsid w:val="001C7872"/>
    <w:rsid w:val="00213E06"/>
    <w:rsid w:val="00222DD0"/>
    <w:rsid w:val="00234835"/>
    <w:rsid w:val="002511D8"/>
    <w:rsid w:val="00252123"/>
    <w:rsid w:val="002621DB"/>
    <w:rsid w:val="002A6A46"/>
    <w:rsid w:val="002D01F3"/>
    <w:rsid w:val="002D3EF5"/>
    <w:rsid w:val="00322FA6"/>
    <w:rsid w:val="003918DA"/>
    <w:rsid w:val="003B2327"/>
    <w:rsid w:val="003B66F1"/>
    <w:rsid w:val="00414BB2"/>
    <w:rsid w:val="00432E91"/>
    <w:rsid w:val="00460FF4"/>
    <w:rsid w:val="00461839"/>
    <w:rsid w:val="00475208"/>
    <w:rsid w:val="00494280"/>
    <w:rsid w:val="004D4300"/>
    <w:rsid w:val="00593596"/>
    <w:rsid w:val="00593C1F"/>
    <w:rsid w:val="005E2E03"/>
    <w:rsid w:val="006459E5"/>
    <w:rsid w:val="00695939"/>
    <w:rsid w:val="006D03B0"/>
    <w:rsid w:val="006D49F8"/>
    <w:rsid w:val="00733035"/>
    <w:rsid w:val="007E0006"/>
    <w:rsid w:val="007F5FB1"/>
    <w:rsid w:val="008009D1"/>
    <w:rsid w:val="008034E9"/>
    <w:rsid w:val="00840BCE"/>
    <w:rsid w:val="0087627A"/>
    <w:rsid w:val="008C2E5B"/>
    <w:rsid w:val="008F699A"/>
    <w:rsid w:val="00941069"/>
    <w:rsid w:val="00997006"/>
    <w:rsid w:val="009E68EB"/>
    <w:rsid w:val="009F5DC8"/>
    <w:rsid w:val="00A7204A"/>
    <w:rsid w:val="00A76A66"/>
    <w:rsid w:val="00A85262"/>
    <w:rsid w:val="00A86985"/>
    <w:rsid w:val="00A91419"/>
    <w:rsid w:val="00AB1BD9"/>
    <w:rsid w:val="00AE2C54"/>
    <w:rsid w:val="00AE499D"/>
    <w:rsid w:val="00B91E4D"/>
    <w:rsid w:val="00BA439D"/>
    <w:rsid w:val="00BA521D"/>
    <w:rsid w:val="00C50250"/>
    <w:rsid w:val="00C96C26"/>
    <w:rsid w:val="00CA44FF"/>
    <w:rsid w:val="00CC4F6F"/>
    <w:rsid w:val="00CD4924"/>
    <w:rsid w:val="00D03D02"/>
    <w:rsid w:val="00D22805"/>
    <w:rsid w:val="00DA168A"/>
    <w:rsid w:val="00DB33DA"/>
    <w:rsid w:val="00E5323F"/>
    <w:rsid w:val="00E75BC9"/>
    <w:rsid w:val="00ED21DD"/>
    <w:rsid w:val="00EE70F1"/>
    <w:rsid w:val="00EF3228"/>
    <w:rsid w:val="00F622DF"/>
    <w:rsid w:val="00FB0BE7"/>
    <w:rsid w:val="00FC3D13"/>
    <w:rsid w:val="00FE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B57BEC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02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00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02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00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3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766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6129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7137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017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937</TotalTime>
  <Pages>9</Pages>
  <Words>3373</Words>
  <Characters>19230</Characters>
  <Application>Microsoft Macintosh Word</Application>
  <DocSecurity>0</DocSecurity>
  <Lines>160</Lines>
  <Paragraphs>45</Paragraphs>
  <ScaleCrop>false</ScaleCrop>
  <Company>G.P Ltd</Company>
  <LinksUpToDate>false</LinksUpToDate>
  <CharactersWithSpaces>22558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 User</dc:creator>
  <cp:keywords/>
  <dc:description/>
  <cp:lastModifiedBy>New User</cp:lastModifiedBy>
  <cp:revision>13</cp:revision>
  <dcterms:created xsi:type="dcterms:W3CDTF">2015-03-03T02:38:00Z</dcterms:created>
  <dcterms:modified xsi:type="dcterms:W3CDTF">2015-04-23T03:35:00Z</dcterms:modified>
</cp:coreProperties>
</file>