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F7D13" w14:textId="56F316D1" w:rsidR="00D6349F" w:rsidRDefault="002916E3">
      <w:pPr>
        <w:rPr>
          <w:b/>
          <w:u w:val="single"/>
        </w:rPr>
      </w:pPr>
      <w:r w:rsidRPr="002916E3">
        <w:rPr>
          <w:b/>
          <w:u w:val="single"/>
        </w:rPr>
        <w:t xml:space="preserve">ENG 400 – </w:t>
      </w:r>
      <w:r w:rsidR="007D26BF">
        <w:rPr>
          <w:b/>
          <w:u w:val="single"/>
        </w:rPr>
        <w:t>November</w:t>
      </w:r>
      <w:r w:rsidRPr="002916E3">
        <w:rPr>
          <w:b/>
          <w:u w:val="single"/>
        </w:rPr>
        <w:t xml:space="preserve"> 24/2014</w:t>
      </w:r>
    </w:p>
    <w:p w14:paraId="5A1E0842" w14:textId="77777777" w:rsidR="002916E3" w:rsidRDefault="002916E3">
      <w:pPr>
        <w:rPr>
          <w:b/>
          <w:u w:val="single"/>
        </w:rPr>
      </w:pPr>
    </w:p>
    <w:p w14:paraId="4D2FBB52" w14:textId="77777777" w:rsidR="002916E3" w:rsidRPr="001826B2" w:rsidRDefault="002916E3">
      <w:pPr>
        <w:rPr>
          <w:b/>
          <w:i/>
        </w:rPr>
      </w:pPr>
      <w:r w:rsidRPr="001826B2">
        <w:rPr>
          <w:b/>
          <w:i/>
        </w:rPr>
        <w:t>Satire</w:t>
      </w:r>
    </w:p>
    <w:p w14:paraId="3B320F7B" w14:textId="77777777" w:rsidR="002916E3" w:rsidRDefault="002916E3" w:rsidP="002916E3">
      <w:pPr>
        <w:pStyle w:val="ListParagraph"/>
        <w:numPr>
          <w:ilvl w:val="0"/>
          <w:numId w:val="1"/>
        </w:numPr>
      </w:pPr>
      <w:r>
        <w:t>Tries to arouse the reader’s disapproval of an institution or human characteristic by holding it up to ridicule</w:t>
      </w:r>
    </w:p>
    <w:p w14:paraId="0A88C198" w14:textId="77777777" w:rsidR="002916E3" w:rsidRDefault="002916E3" w:rsidP="002916E3"/>
    <w:p w14:paraId="3B77AAE0" w14:textId="77777777" w:rsidR="002916E3" w:rsidRPr="001826B2" w:rsidRDefault="002916E3" w:rsidP="002916E3">
      <w:pPr>
        <w:rPr>
          <w:b/>
          <w:i/>
        </w:rPr>
      </w:pPr>
      <w:r w:rsidRPr="001826B2">
        <w:rPr>
          <w:b/>
          <w:i/>
        </w:rPr>
        <w:t>Judith Butler</w:t>
      </w:r>
    </w:p>
    <w:p w14:paraId="78E3383A" w14:textId="77777777" w:rsidR="002916E3" w:rsidRDefault="002916E3" w:rsidP="002916E3">
      <w:pPr>
        <w:pStyle w:val="ListParagraph"/>
        <w:numPr>
          <w:ilvl w:val="0"/>
          <w:numId w:val="1"/>
        </w:numPr>
      </w:pPr>
      <w:r>
        <w:t xml:space="preserve">Can we really argue that there is a sense of sexual identity or self before there was language? </w:t>
      </w:r>
    </w:p>
    <w:p w14:paraId="3FF0F5A4" w14:textId="77777777" w:rsidR="002916E3" w:rsidRDefault="00102DF5" w:rsidP="002916E3">
      <w:pPr>
        <w:pStyle w:val="ListParagraph"/>
        <w:numPr>
          <w:ilvl w:val="0"/>
          <w:numId w:val="1"/>
        </w:numPr>
      </w:pPr>
      <w:r>
        <w:t>Can resist, challenge and subvert ideas of gender performance</w:t>
      </w:r>
    </w:p>
    <w:p w14:paraId="1A0C7610" w14:textId="77777777" w:rsidR="00F648AD" w:rsidRDefault="00F648AD" w:rsidP="00F648AD"/>
    <w:p w14:paraId="6B1A0359" w14:textId="77777777" w:rsidR="00F648AD" w:rsidRPr="001826B2" w:rsidRDefault="00F648AD" w:rsidP="00F648AD">
      <w:pPr>
        <w:rPr>
          <w:b/>
          <w:i/>
        </w:rPr>
      </w:pPr>
      <w:r w:rsidRPr="001826B2">
        <w:rPr>
          <w:b/>
          <w:i/>
        </w:rPr>
        <w:t>Wild Sargasso Sea</w:t>
      </w:r>
    </w:p>
    <w:p w14:paraId="5FFF6EBB" w14:textId="77777777" w:rsidR="00F648AD" w:rsidRDefault="00F648AD" w:rsidP="00F648AD">
      <w:pPr>
        <w:pStyle w:val="ListParagraph"/>
        <w:numPr>
          <w:ilvl w:val="0"/>
          <w:numId w:val="1"/>
        </w:numPr>
      </w:pPr>
      <w:r>
        <w:t>Rochester attempts to perform masculinity</w:t>
      </w:r>
    </w:p>
    <w:p w14:paraId="6547F072" w14:textId="77777777" w:rsidR="00F648AD" w:rsidRDefault="00F648AD" w:rsidP="00F648AD">
      <w:pPr>
        <w:ind w:left="709" w:hanging="289"/>
      </w:pPr>
      <w:r>
        <w:sym w:font="Wingdings" w:char="F0E0"/>
      </w:r>
      <w:r>
        <w:t xml:space="preserve"> Leaving house to explore island – venturing out on own, surviving, conquering land</w:t>
      </w:r>
    </w:p>
    <w:p w14:paraId="13E03091" w14:textId="77777777" w:rsidR="00F648AD" w:rsidRDefault="00F648AD" w:rsidP="00F648AD">
      <w:pPr>
        <w:ind w:left="709" w:hanging="289"/>
      </w:pPr>
      <w:r>
        <w:sym w:font="Wingdings" w:char="F0E0"/>
      </w:r>
      <w:r>
        <w:t xml:space="preserve"> Attempt to control life of wife, Antoinette</w:t>
      </w:r>
    </w:p>
    <w:p w14:paraId="1AB3D46A" w14:textId="77777777" w:rsidR="00F648AD" w:rsidRDefault="00F648AD" w:rsidP="00F648AD">
      <w:pPr>
        <w:ind w:left="709" w:hanging="289"/>
      </w:pPr>
      <w:r>
        <w:sym w:font="Wingdings" w:char="F0E0"/>
      </w:r>
      <w:r>
        <w:t xml:space="preserve"> Affair with Emily</w:t>
      </w:r>
    </w:p>
    <w:p w14:paraId="7FE8A0A6" w14:textId="77777777" w:rsidR="00F648AD" w:rsidRDefault="00F648AD" w:rsidP="00AD33CB">
      <w:pPr>
        <w:ind w:left="709" w:hanging="289"/>
      </w:pPr>
      <w:r>
        <w:sym w:font="Wingdings" w:char="F0E0"/>
      </w:r>
      <w:r>
        <w:t xml:space="preserve"> Antoinette has to save/protect Rochester from giant crab while bathing</w:t>
      </w:r>
    </w:p>
    <w:p w14:paraId="6A0267E0" w14:textId="01952C9E" w:rsidR="006C48A8" w:rsidRDefault="00AD33CB" w:rsidP="006C48A8">
      <w:pPr>
        <w:pStyle w:val="ListParagraph"/>
        <w:numPr>
          <w:ilvl w:val="0"/>
          <w:numId w:val="1"/>
        </w:numPr>
      </w:pPr>
      <w:r>
        <w:t>Seems to try to be rational, but proves otherwise (a lot of acts that may seem rational but are subverted)</w:t>
      </w:r>
    </w:p>
    <w:p w14:paraId="52DD5CF3" w14:textId="252BE98A" w:rsidR="009C1B29" w:rsidRDefault="009C1B29" w:rsidP="006C48A8">
      <w:pPr>
        <w:pStyle w:val="ListParagraph"/>
        <w:numPr>
          <w:ilvl w:val="0"/>
          <w:numId w:val="1"/>
        </w:numPr>
      </w:pPr>
      <w:r>
        <w:t xml:space="preserve">How does Antoinette, as a Creole woman, disrupt Rochester’s </w:t>
      </w:r>
      <w:r w:rsidR="00F51E5F">
        <w:t xml:space="preserve">power </w:t>
      </w:r>
      <w:r>
        <w:t>status</w:t>
      </w:r>
      <w:r w:rsidR="00C13C16">
        <w:t>?</w:t>
      </w:r>
    </w:p>
    <w:p w14:paraId="4ACE9FAF" w14:textId="77777777" w:rsidR="009C1B29" w:rsidRDefault="009C1B29" w:rsidP="009C1B29">
      <w:pPr>
        <w:pStyle w:val="ListParagraph"/>
        <w:ind w:left="420"/>
      </w:pPr>
    </w:p>
    <w:p w14:paraId="7957DD7B" w14:textId="23A97887" w:rsidR="006C48A8" w:rsidRPr="00017D44" w:rsidRDefault="006C48A8" w:rsidP="006C48A8">
      <w:pPr>
        <w:rPr>
          <w:b/>
          <w:i/>
        </w:rPr>
      </w:pPr>
      <w:r w:rsidRPr="00017D44">
        <w:rPr>
          <w:b/>
          <w:i/>
        </w:rPr>
        <w:t>Colonial Literature</w:t>
      </w:r>
    </w:p>
    <w:p w14:paraId="3AD8A11C" w14:textId="3461AE0E" w:rsidR="006C48A8" w:rsidRDefault="006C48A8" w:rsidP="006C48A8">
      <w:pPr>
        <w:pStyle w:val="ListParagraph"/>
        <w:numPr>
          <w:ilvl w:val="0"/>
          <w:numId w:val="1"/>
        </w:numPr>
      </w:pPr>
      <w:r>
        <w:t>Concerned with colonial expansion</w:t>
      </w:r>
    </w:p>
    <w:p w14:paraId="3781A637" w14:textId="384A36EB" w:rsidR="006C48A8" w:rsidRDefault="006C48A8" w:rsidP="006C48A8">
      <w:pPr>
        <w:pStyle w:val="ListParagraph"/>
        <w:numPr>
          <w:ilvl w:val="0"/>
          <w:numId w:val="1"/>
        </w:numPr>
      </w:pPr>
      <w:r>
        <w:t>Reflects colonial ethos</w:t>
      </w:r>
    </w:p>
    <w:p w14:paraId="277C1C19" w14:textId="72CB5F93" w:rsidR="006C48A8" w:rsidRDefault="006C48A8" w:rsidP="006C48A8">
      <w:pPr>
        <w:pStyle w:val="ListParagraph"/>
        <w:numPr>
          <w:ilvl w:val="0"/>
          <w:numId w:val="1"/>
        </w:numPr>
      </w:pPr>
      <w:r>
        <w:t>Plays part in consolidating colonial power</w:t>
      </w:r>
    </w:p>
    <w:p w14:paraId="6A449628" w14:textId="39DC811A" w:rsidR="006C48A8" w:rsidRDefault="006C48A8" w:rsidP="006C48A8">
      <w:pPr>
        <w:ind w:left="60"/>
      </w:pPr>
      <w:r>
        <w:sym w:font="Wingdings" w:char="F0E0"/>
      </w:r>
      <w:r>
        <w:t xml:space="preserve"> Power is connected to knowing and knowledge</w:t>
      </w:r>
    </w:p>
    <w:p w14:paraId="1767D0E6" w14:textId="77777777" w:rsidR="00017D44" w:rsidRPr="00017D44" w:rsidRDefault="00017D44" w:rsidP="006C48A8">
      <w:pPr>
        <w:ind w:left="60"/>
        <w:rPr>
          <w:b/>
          <w:i/>
        </w:rPr>
      </w:pPr>
    </w:p>
    <w:p w14:paraId="04C5B81D" w14:textId="76672C6B" w:rsidR="00017D44" w:rsidRPr="00017D44" w:rsidRDefault="00017D44" w:rsidP="00017D44">
      <w:pPr>
        <w:rPr>
          <w:b/>
          <w:i/>
        </w:rPr>
      </w:pPr>
      <w:r w:rsidRPr="00017D44">
        <w:rPr>
          <w:b/>
          <w:i/>
        </w:rPr>
        <w:t>Michael Foucault</w:t>
      </w:r>
    </w:p>
    <w:p w14:paraId="3034D8A0" w14:textId="7BE0E34E" w:rsidR="00017D44" w:rsidRDefault="00017D44" w:rsidP="00017D44">
      <w:r>
        <w:t>The subject is the re</w:t>
      </w:r>
      <w:bookmarkStart w:id="0" w:name="_GoBack"/>
      <w:bookmarkEnd w:id="0"/>
      <w:r>
        <w:t>sult of:</w:t>
      </w:r>
    </w:p>
    <w:p w14:paraId="6F1FEAD9" w14:textId="5CAD3534" w:rsidR="00017D44" w:rsidRDefault="00017D44" w:rsidP="00017D44">
      <w:pPr>
        <w:pStyle w:val="ListParagraph"/>
        <w:numPr>
          <w:ilvl w:val="0"/>
          <w:numId w:val="1"/>
        </w:numPr>
      </w:pPr>
      <w:r>
        <w:t>Discourse that categorize, distribute and manipulate</w:t>
      </w:r>
    </w:p>
    <w:p w14:paraId="73CD3F2B" w14:textId="44B9126F" w:rsidR="00017D44" w:rsidRDefault="00017D44" w:rsidP="00017D44">
      <w:pPr>
        <w:pStyle w:val="ListParagraph"/>
        <w:numPr>
          <w:ilvl w:val="0"/>
          <w:numId w:val="1"/>
        </w:numPr>
      </w:pPr>
      <w:r>
        <w:t xml:space="preserve">Discourse that provides us with scientific ways of understanding ourselves </w:t>
      </w:r>
    </w:p>
    <w:p w14:paraId="287312CB" w14:textId="30C9CC7D" w:rsidR="00017D44" w:rsidRDefault="00017D44" w:rsidP="00017D44">
      <w:pPr>
        <w:pStyle w:val="ListParagraph"/>
        <w:numPr>
          <w:ilvl w:val="0"/>
          <w:numId w:val="1"/>
        </w:numPr>
      </w:pPr>
      <w:r>
        <w:t>Discourse that we use to form ourselves into meaning-giving selves</w:t>
      </w:r>
    </w:p>
    <w:p w14:paraId="1CE292B9" w14:textId="4DDE8522" w:rsidR="00017D44" w:rsidRDefault="00017D44" w:rsidP="009456A3">
      <w:pPr>
        <w:ind w:left="284" w:hanging="284"/>
      </w:pPr>
      <w:r>
        <w:sym w:font="Wingdings" w:char="F0E0"/>
      </w:r>
      <w:r>
        <w:t xml:space="preserve"> To understand the different modes by which, in our culture, human being are made subjects”.</w:t>
      </w:r>
    </w:p>
    <w:p w14:paraId="50F7E2DF" w14:textId="77777777" w:rsidR="00017D44" w:rsidRDefault="00017D44" w:rsidP="00017D44">
      <w:pPr>
        <w:ind w:left="284" w:hanging="284"/>
      </w:pPr>
    </w:p>
    <w:p w14:paraId="50C7770D" w14:textId="0F2F1919" w:rsidR="00017D44" w:rsidRDefault="00017D44" w:rsidP="00017D44">
      <w:r>
        <w:t>Surveillance: create and sustain a power relation</w:t>
      </w:r>
    </w:p>
    <w:p w14:paraId="3B23975A" w14:textId="301B89E6" w:rsidR="00017D44" w:rsidRDefault="00017D44" w:rsidP="00017D44">
      <w:pPr>
        <w:pStyle w:val="ListParagraph"/>
        <w:numPr>
          <w:ilvl w:val="0"/>
          <w:numId w:val="1"/>
        </w:numPr>
      </w:pPr>
      <w:r>
        <w:t>Similar concept in feminism</w:t>
      </w:r>
    </w:p>
    <w:p w14:paraId="4C055126" w14:textId="77777777" w:rsidR="0085508E" w:rsidRDefault="0085508E" w:rsidP="0085508E">
      <w:pPr>
        <w:ind w:left="60"/>
      </w:pPr>
    </w:p>
    <w:p w14:paraId="0306FD71" w14:textId="0B2F90D4" w:rsidR="0085508E" w:rsidRDefault="0085508E" w:rsidP="0085508E">
      <w:pPr>
        <w:ind w:left="60"/>
      </w:pPr>
      <w:r w:rsidRPr="009456A3">
        <w:rPr>
          <w:b/>
          <w:i/>
        </w:rPr>
        <w:t>Edw</w:t>
      </w:r>
      <w:r w:rsidR="009456A3" w:rsidRPr="009456A3">
        <w:rPr>
          <w:b/>
          <w:i/>
        </w:rPr>
        <w:t>ard Said – “The Orient</w:t>
      </w:r>
      <w:r w:rsidR="009456A3">
        <w:t>”</w:t>
      </w:r>
    </w:p>
    <w:p w14:paraId="3AD3CCEA" w14:textId="03CD11E4" w:rsidR="009456A3" w:rsidRDefault="009456A3" w:rsidP="009456A3">
      <w:pPr>
        <w:pStyle w:val="ListParagraph"/>
        <w:numPr>
          <w:ilvl w:val="0"/>
          <w:numId w:val="1"/>
        </w:numPr>
      </w:pPr>
      <w:r>
        <w:t>Word associated with east Asia</w:t>
      </w:r>
    </w:p>
    <w:p w14:paraId="6CA645AA" w14:textId="7DC581FC" w:rsidR="009456A3" w:rsidRDefault="009456A3" w:rsidP="009456A3">
      <w:pPr>
        <w:pStyle w:val="ListParagraph"/>
        <w:numPr>
          <w:ilvl w:val="0"/>
          <w:numId w:val="1"/>
        </w:numPr>
      </w:pPr>
      <w:r>
        <w:t>Edward includes middle east</w:t>
      </w:r>
    </w:p>
    <w:p w14:paraId="79D7C249" w14:textId="07567D00" w:rsidR="009456A3" w:rsidRDefault="009456A3" w:rsidP="009456A3">
      <w:pPr>
        <w:pStyle w:val="ListParagraph"/>
        <w:numPr>
          <w:ilvl w:val="0"/>
          <w:numId w:val="1"/>
        </w:numPr>
      </w:pPr>
      <w:r>
        <w:t>“Occident” in the west</w:t>
      </w:r>
    </w:p>
    <w:p w14:paraId="6D33F832" w14:textId="1D188913" w:rsidR="009456A3" w:rsidRDefault="009456A3" w:rsidP="009456A3">
      <w:pPr>
        <w:pStyle w:val="ListParagraph"/>
        <w:numPr>
          <w:ilvl w:val="0"/>
          <w:numId w:val="1"/>
        </w:numPr>
      </w:pPr>
      <w:r>
        <w:t>Orientalism created by academics</w:t>
      </w:r>
    </w:p>
    <w:p w14:paraId="2F5FEA7D" w14:textId="78BEA56E" w:rsidR="009456A3" w:rsidRDefault="009456A3" w:rsidP="009456A3">
      <w:pPr>
        <w:pStyle w:val="ListParagraph"/>
        <w:numPr>
          <w:ilvl w:val="0"/>
          <w:numId w:val="1"/>
        </w:numPr>
      </w:pPr>
      <w:r>
        <w:t>Treaties, laws, marketing, literature all referred to the orient</w:t>
      </w:r>
    </w:p>
    <w:p w14:paraId="44DD5376" w14:textId="77777777" w:rsidR="009456A3" w:rsidRDefault="009456A3" w:rsidP="00053156">
      <w:pPr>
        <w:pStyle w:val="ListParagraph"/>
        <w:ind w:left="420"/>
      </w:pPr>
    </w:p>
    <w:p w14:paraId="72D33031" w14:textId="77777777" w:rsidR="00053156" w:rsidRDefault="00053156" w:rsidP="00053156">
      <w:pPr>
        <w:pStyle w:val="ListParagraph"/>
        <w:ind w:left="420"/>
      </w:pPr>
    </w:p>
    <w:tbl>
      <w:tblPr>
        <w:tblStyle w:val="TableGrid"/>
        <w:tblW w:w="0" w:type="auto"/>
        <w:tblInd w:w="420" w:type="dxa"/>
        <w:tblLook w:val="04A0" w:firstRow="1" w:lastRow="0" w:firstColumn="1" w:lastColumn="0" w:noHBand="0" w:noVBand="1"/>
      </w:tblPr>
      <w:tblGrid>
        <w:gridCol w:w="4207"/>
        <w:gridCol w:w="4229"/>
      </w:tblGrid>
      <w:tr w:rsidR="00053156" w14:paraId="1A80BAB9" w14:textId="77777777" w:rsidTr="00053156">
        <w:tc>
          <w:tcPr>
            <w:tcW w:w="4207" w:type="dxa"/>
          </w:tcPr>
          <w:p w14:paraId="045B41C8" w14:textId="6999EA13" w:rsidR="00053156" w:rsidRPr="00053156" w:rsidRDefault="00053156" w:rsidP="00053156">
            <w:pPr>
              <w:pStyle w:val="ListParagraph"/>
              <w:ind w:left="0"/>
              <w:jc w:val="center"/>
              <w:rPr>
                <w:b/>
              </w:rPr>
            </w:pPr>
            <w:r w:rsidRPr="00053156">
              <w:rPr>
                <w:b/>
                <w:sz w:val="28"/>
              </w:rPr>
              <w:t>Colonial</w:t>
            </w:r>
          </w:p>
        </w:tc>
        <w:tc>
          <w:tcPr>
            <w:tcW w:w="4229" w:type="dxa"/>
          </w:tcPr>
          <w:p w14:paraId="3BF754E5" w14:textId="50B5C513" w:rsidR="00053156" w:rsidRPr="00053156" w:rsidRDefault="00053156" w:rsidP="00053156">
            <w:pPr>
              <w:pStyle w:val="ListParagraph"/>
              <w:ind w:left="0"/>
              <w:jc w:val="center"/>
              <w:rPr>
                <w:b/>
              </w:rPr>
            </w:pPr>
            <w:r w:rsidRPr="00053156">
              <w:rPr>
                <w:b/>
                <w:sz w:val="28"/>
              </w:rPr>
              <w:t>Postcolonial</w:t>
            </w:r>
          </w:p>
        </w:tc>
      </w:tr>
      <w:tr w:rsidR="00053156" w14:paraId="0987C664" w14:textId="77777777" w:rsidTr="00053156">
        <w:tc>
          <w:tcPr>
            <w:tcW w:w="4207" w:type="dxa"/>
          </w:tcPr>
          <w:p w14:paraId="52A7E838" w14:textId="4A0F3EA6" w:rsidR="00053156" w:rsidRDefault="00053156" w:rsidP="00053156">
            <w:r>
              <w:t>- Read difference as lack and terror</w:t>
            </w:r>
          </w:p>
          <w:p w14:paraId="57880367" w14:textId="68565280" w:rsidR="00053156" w:rsidRDefault="00053156" w:rsidP="00053156">
            <w:pPr>
              <w:ind w:left="60"/>
            </w:pPr>
          </w:p>
        </w:tc>
        <w:tc>
          <w:tcPr>
            <w:tcW w:w="4229" w:type="dxa"/>
          </w:tcPr>
          <w:p w14:paraId="17F7691A" w14:textId="3B8DACB1" w:rsidR="00053156" w:rsidRDefault="00053156" w:rsidP="00053156">
            <w:pPr>
              <w:pStyle w:val="ListParagraph"/>
              <w:ind w:left="0"/>
            </w:pPr>
            <w:r>
              <w:t>- Critically or subversively scrutinizes the colonial relationship</w:t>
            </w:r>
          </w:p>
        </w:tc>
      </w:tr>
      <w:tr w:rsidR="00053156" w14:paraId="2067B820" w14:textId="77777777" w:rsidTr="00053156">
        <w:tc>
          <w:tcPr>
            <w:tcW w:w="4207" w:type="dxa"/>
          </w:tcPr>
          <w:p w14:paraId="38D2A9CB" w14:textId="607B9A01" w:rsidR="00053156" w:rsidRDefault="00053156" w:rsidP="00053156">
            <w:pPr>
              <w:pStyle w:val="ListParagraph"/>
              <w:ind w:left="0"/>
            </w:pPr>
            <w:r>
              <w:t>- Reflected these images back to the colonized</w:t>
            </w:r>
          </w:p>
        </w:tc>
        <w:tc>
          <w:tcPr>
            <w:tcW w:w="4229" w:type="dxa"/>
          </w:tcPr>
          <w:p w14:paraId="04C8A4D2" w14:textId="4526C30A" w:rsidR="00053156" w:rsidRDefault="00053156" w:rsidP="00053156">
            <w:pPr>
              <w:pStyle w:val="ListParagraph"/>
              <w:ind w:left="0"/>
            </w:pPr>
            <w:r>
              <w:t>- Resists colonial perspectives and discourse</w:t>
            </w:r>
          </w:p>
        </w:tc>
      </w:tr>
      <w:tr w:rsidR="00053156" w14:paraId="742925BE" w14:textId="77777777" w:rsidTr="00053156">
        <w:tc>
          <w:tcPr>
            <w:tcW w:w="4207" w:type="dxa"/>
          </w:tcPr>
          <w:p w14:paraId="460F6111" w14:textId="48AD56F8" w:rsidR="00053156" w:rsidRDefault="00053156" w:rsidP="00053156">
            <w:pPr>
              <w:pStyle w:val="ListParagraph"/>
              <w:ind w:left="0"/>
            </w:pPr>
            <w:r>
              <w:t>- Established European culture, perspectives and the relationship between colonized and colonizer as the norm</w:t>
            </w:r>
          </w:p>
        </w:tc>
        <w:tc>
          <w:tcPr>
            <w:tcW w:w="4229" w:type="dxa"/>
          </w:tcPr>
          <w:p w14:paraId="570BA0EA" w14:textId="5CBAB486" w:rsidR="00053156" w:rsidRDefault="00053156" w:rsidP="00053156">
            <w:pPr>
              <w:pStyle w:val="ListParagraph"/>
              <w:ind w:left="0"/>
            </w:pPr>
            <w:r>
              <w:t>- Validates the experiences and perspectives of the colonized</w:t>
            </w:r>
          </w:p>
        </w:tc>
      </w:tr>
    </w:tbl>
    <w:p w14:paraId="2CE1726D" w14:textId="77777777" w:rsidR="00053156" w:rsidRDefault="00053156" w:rsidP="00053156"/>
    <w:p w14:paraId="71D80051" w14:textId="77777777" w:rsidR="009456A3" w:rsidRPr="002916E3" w:rsidRDefault="009456A3" w:rsidP="0085508E">
      <w:pPr>
        <w:ind w:left="60"/>
      </w:pPr>
    </w:p>
    <w:sectPr w:rsidR="009456A3" w:rsidRPr="002916E3" w:rsidSect="00D634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20631"/>
    <w:multiLevelType w:val="hybridMultilevel"/>
    <w:tmpl w:val="F978FC0A"/>
    <w:lvl w:ilvl="0" w:tplc="21647278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6E3"/>
    <w:rsid w:val="00017D44"/>
    <w:rsid w:val="00053156"/>
    <w:rsid w:val="00102DF5"/>
    <w:rsid w:val="001826B2"/>
    <w:rsid w:val="002916E3"/>
    <w:rsid w:val="006C48A8"/>
    <w:rsid w:val="007D26BF"/>
    <w:rsid w:val="0085508E"/>
    <w:rsid w:val="009456A3"/>
    <w:rsid w:val="009C1B29"/>
    <w:rsid w:val="00AD33CB"/>
    <w:rsid w:val="00C13C16"/>
    <w:rsid w:val="00D6349F"/>
    <w:rsid w:val="00F51E5F"/>
    <w:rsid w:val="00F6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43DF7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6E3"/>
    <w:pPr>
      <w:ind w:left="720"/>
      <w:contextualSpacing/>
    </w:pPr>
  </w:style>
  <w:style w:type="table" w:styleId="TableGrid">
    <w:name w:val="Table Grid"/>
    <w:basedOn w:val="TableNormal"/>
    <w:uiPriority w:val="59"/>
    <w:rsid w:val="00053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6E3"/>
    <w:pPr>
      <w:ind w:left="720"/>
      <w:contextualSpacing/>
    </w:pPr>
  </w:style>
  <w:style w:type="table" w:styleId="TableGrid">
    <w:name w:val="Table Grid"/>
    <w:basedOn w:val="TableNormal"/>
    <w:uiPriority w:val="59"/>
    <w:rsid w:val="00053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295</Words>
  <Characters>1685</Characters>
  <Application>Microsoft Macintosh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Kumal</dc:creator>
  <cp:keywords/>
  <dc:description/>
  <cp:lastModifiedBy>Paul Kumal</cp:lastModifiedBy>
  <cp:revision>7</cp:revision>
  <dcterms:created xsi:type="dcterms:W3CDTF">2014-11-24T17:17:00Z</dcterms:created>
  <dcterms:modified xsi:type="dcterms:W3CDTF">2014-12-06T18:47:00Z</dcterms:modified>
</cp:coreProperties>
</file>