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8F0" w:rsidRDefault="005B4EFD" w:rsidP="005B4EFD">
      <w:pPr>
        <w:pStyle w:val="Title"/>
      </w:pPr>
      <w:r>
        <w:t>Homework #3</w:t>
      </w:r>
    </w:p>
    <w:p w:rsidR="005B4EFD" w:rsidRDefault="005B4EFD">
      <w:r>
        <w:br w:type="page"/>
      </w:r>
    </w:p>
    <w:p w:rsidR="005B4EFD" w:rsidRPr="005D137D" w:rsidRDefault="005D137D" w:rsidP="005D137D">
      <w:pPr>
        <w:pStyle w:val="ListParagraph"/>
        <w:numPr>
          <w:ilvl w:val="0"/>
          <w:numId w:val="1"/>
        </w:numPr>
      </w:pPr>
      <w:r>
        <w:lastRenderedPageBreak/>
        <w:t xml:space="preserve">Use the direct time-domain approach to compute the following convolution integrals </w:t>
      </w:r>
      <w:proofErr w:type="gramStart"/>
      <w:r>
        <w:t xml:space="preserve">for </w:t>
      </w:r>
      <w:proofErr w:type="gramEnd"/>
      <m:oMath>
        <m:r>
          <w:rPr>
            <w:rFonts w:ascii="Cambria Math" w:hAnsi="Cambria Math"/>
          </w:rPr>
          <m:t>t≥0</m:t>
        </m:r>
      </m:oMath>
      <w:r>
        <w:rPr>
          <w:rFonts w:eastAsiaTheme="minorEastAsia"/>
        </w:rPr>
        <w:t>.</w:t>
      </w:r>
    </w:p>
    <w:p w:rsidR="005D137D" w:rsidRPr="005D137D" w:rsidRDefault="005D137D" w:rsidP="005D137D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-t</m:t>
            </m:r>
          </m:sup>
        </m:sSup>
        <m:r>
          <w:rPr>
            <w:rFonts w:ascii="Cambria Math" w:hAnsi="Cambria Math"/>
          </w:rPr>
          <m:t>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-t</m:t>
            </m:r>
          </m:sup>
        </m:sSup>
      </m:oMath>
    </w:p>
    <w:p w:rsidR="005D137D" w:rsidRPr="005D137D" w:rsidRDefault="005D137D" w:rsidP="005D137D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t*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  <m:ctrlPr>
                  <w:rPr>
                    <w:rFonts w:ascii="Cambria Math" w:hAnsi="Cambria Math"/>
                    <w:i/>
                  </w:rPr>
                </m:ctrlPr>
              </m:e>
              <m:sup>
                <m:r>
                  <w:rPr>
                    <w:rFonts w:ascii="Cambria Math" w:eastAsiaTheme="minorEastAsia" w:hAnsi="Cambria Math"/>
                  </w:rPr>
                  <m:t>-t</m:t>
                </m:r>
              </m:sup>
            </m:sSup>
            <m:ctrlPr>
              <w:rPr>
                <w:rFonts w:ascii="Cambria Math" w:eastAsiaTheme="minorEastAsia" w:hAnsi="Cambria Math"/>
                <w:i/>
              </w:rPr>
            </m:ctrlPr>
          </m:e>
        </m:d>
      </m:oMath>
    </w:p>
    <w:p w:rsidR="005D137D" w:rsidRPr="005D137D" w:rsidRDefault="005D137D" w:rsidP="005D137D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</m:t>
            </m:r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hAnsi="Cambria Math"/>
          </w:rPr>
          <m:t>*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</m:t>
                </m:r>
              </m:e>
            </m:d>
          </m:e>
        </m:func>
      </m:oMath>
    </w:p>
    <w:p w:rsidR="005D137D" w:rsidRDefault="005D137D" w:rsidP="005D137D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*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-t</m:t>
            </m:r>
          </m:sup>
        </m:sSup>
      </m:oMath>
      <w:r>
        <w:rPr>
          <w:rFonts w:eastAsiaTheme="minorEastAsia"/>
        </w:rPr>
        <w:t xml:space="preserve">,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 is as shown in Figure 1.</w:t>
      </w:r>
    </w:p>
    <w:p w:rsidR="005D137D" w:rsidRDefault="005D137D" w:rsidP="005D137D">
      <w:pPr>
        <w:pStyle w:val="ListParagraph"/>
        <w:numPr>
          <w:ilvl w:val="1"/>
          <w:numId w:val="1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*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,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 are shown in Figures 1 and 2, respectively.</w:t>
      </w:r>
    </w:p>
    <w:p w:rsidR="005D137D" w:rsidRDefault="005D137D" w:rsidP="005D137D">
      <w:pPr>
        <w:pStyle w:val="ListParagraph"/>
        <w:rPr>
          <w:rFonts w:eastAsiaTheme="minorEastAsia"/>
        </w:rPr>
      </w:pPr>
    </w:p>
    <w:p w:rsidR="005D137D" w:rsidRDefault="005D137D" w:rsidP="005D137D">
      <w:pPr>
        <w:pStyle w:val="ListParagraph"/>
        <w:rPr>
          <w:rFonts w:eastAsiaTheme="minorEastAsia"/>
        </w:rPr>
      </w:pPr>
      <w:r>
        <w:rPr>
          <w:rFonts w:eastAsiaTheme="minorEastAsia"/>
        </w:rPr>
        <w:t>Convolution integral:</w:t>
      </w:r>
    </w:p>
    <w:p w:rsidR="005D137D" w:rsidRPr="00FD3540" w:rsidRDefault="005D137D" w:rsidP="005D137D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*g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r>
                <w:rPr>
                  <w:rFonts w:ascii="Cambria Math" w:eastAsiaTheme="minorEastAsia" w:hAnsi="Cambria Math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FD3540" w:rsidRDefault="00FD3540" w:rsidP="005D137D">
      <w:pPr>
        <w:pStyle w:val="ListParagraph"/>
        <w:rPr>
          <w:rFonts w:eastAsiaTheme="minorEastAsia"/>
        </w:rPr>
      </w:pPr>
    </w:p>
    <w:p w:rsidR="00FD3540" w:rsidRPr="00FD3540" w:rsidRDefault="00FD3540" w:rsidP="00FD3540">
      <w:pPr>
        <w:pStyle w:val="ListParagraph"/>
        <w:numPr>
          <w:ilvl w:val="0"/>
          <w:numId w:val="2"/>
        </w:numPr>
        <w:rPr>
          <w:rFonts w:eastAsiaTheme="minorEastAsia"/>
        </w:rPr>
      </w:pPr>
    </w:p>
    <w:p w:rsidR="00FD3540" w:rsidRPr="00FD3540" w:rsidRDefault="00FD3540" w:rsidP="00FD3540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t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,  t≥0</m:t>
          </m:r>
        </m:oMath>
      </m:oMathPara>
    </w:p>
    <w:p w:rsidR="00FD3540" w:rsidRPr="003003FF" w:rsidRDefault="003003FF" w:rsidP="003003FF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3003FF" w:rsidRPr="003003FF" w:rsidRDefault="003003FF" w:rsidP="003003FF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τ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t-τ</m:t>
                          </m:r>
                        </m:e>
                      </m:d>
                    </m:sup>
                  </m:sSup>
                </m:e>
              </m:d>
            </m:e>
          </m:nary>
          <m:r>
            <w:rPr>
              <w:rFonts w:ascii="Cambria Math" w:eastAsiaTheme="minorEastAsia" w:hAnsi="Cambria Math"/>
            </w:rPr>
            <m:t>dτ=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τ-τ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τdτ</m:t>
              </m:r>
            </m:e>
          </m:nary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τ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3003FF" w:rsidRPr="00CB3684" w:rsidRDefault="003003FF" w:rsidP="003003FF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τ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CB3684" w:rsidRDefault="00CB3684" w:rsidP="003003FF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Integration by parts reminder:</w:t>
      </w:r>
    </w:p>
    <w:p w:rsidR="00CB3684" w:rsidRPr="00CB3684" w:rsidRDefault="00B81D71" w:rsidP="003003FF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sup>
            <m:e>
              <m:r>
                <w:rPr>
                  <w:rFonts w:ascii="Cambria Math" w:eastAsiaTheme="minorEastAsia" w:hAnsi="Cambria Math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dx=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v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</m:e>
              </m:d>
            </m:e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sup>
          </m:sSubSup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sup>
            <m:e>
              <m:r>
                <w:rPr>
                  <w:rFonts w:ascii="Cambria Math" w:eastAsiaTheme="minorEastAsia" w:hAnsi="Cambria Math"/>
                </w:rPr>
                <m:t>v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dx</m:t>
          </m:r>
        </m:oMath>
      </m:oMathPara>
    </w:p>
    <w:p w:rsidR="00CB3684" w:rsidRDefault="00CB3684" w:rsidP="003003FF">
      <w:pPr>
        <w:pStyle w:val="ListParagraph"/>
        <w:ind w:left="1080"/>
        <w:rPr>
          <w:rFonts w:eastAsiaTheme="minorEastAsia"/>
        </w:rPr>
      </w:pPr>
    </w:p>
    <w:p w:rsidR="00CB3684" w:rsidRPr="00B81D71" w:rsidRDefault="00A1786F" w:rsidP="003003FF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=τ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 xml:space="preserve">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 xml:space="preserve">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  <m:r>
            <w:rPr>
              <w:rFonts w:ascii="Cambria Math" w:eastAsiaTheme="minorEastAsia" w:hAnsi="Cambria Math"/>
            </w:rPr>
            <m:t xml:space="preserve">        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</m:oMath>
      </m:oMathPara>
    </w:p>
    <w:p w:rsidR="00B81D71" w:rsidRDefault="00B81D71" w:rsidP="003003FF">
      <w:pPr>
        <w:pStyle w:val="ListParagraph"/>
        <w:ind w:left="1080"/>
        <w:rPr>
          <w:rFonts w:eastAsiaTheme="minorEastAsia"/>
        </w:rPr>
      </w:pPr>
    </w:p>
    <w:p w:rsidR="00B81D71" w:rsidRPr="00D12884" w:rsidRDefault="00B81D71" w:rsidP="003003FF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-t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bSup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-t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w:rPr>
              <w:rFonts w:ascii="Cambria Math" w:eastAsiaTheme="minorEastAsia" w:hAnsi="Cambria Math"/>
            </w:rPr>
            <m:t>-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-t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bSup>
        </m:oMath>
      </m:oMathPara>
    </w:p>
    <w:p w:rsidR="00D12884" w:rsidRPr="00D12884" w:rsidRDefault="00D12884" w:rsidP="003003FF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-t+1-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,  t≥0</m:t>
          </m:r>
        </m:oMath>
      </m:oMathPara>
    </w:p>
    <w:p w:rsidR="00D12884" w:rsidRPr="00A95FFA" w:rsidRDefault="00A95FFA" w:rsidP="00D12884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A95FFA" w:rsidRPr="003D4200" w:rsidRDefault="00A95FFA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</m:t>
          </m:r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</m:e>
          </m:nary>
          <m:r>
            <w:rPr>
              <w:rFonts w:ascii="Cambria Math" w:eastAsiaTheme="minorEastAsia" w:hAnsi="Cambria Math"/>
            </w:rPr>
            <m:t>dτ</m:t>
          </m:r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I</m:t>
          </m:r>
        </m:oMath>
      </m:oMathPara>
    </w:p>
    <w:p w:rsidR="003D4200" w:rsidRPr="00FA2C3F" w:rsidRDefault="00FA2C3F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  <m:r>
            <w:rPr>
              <w:rFonts w:ascii="Cambria Math" w:eastAsiaTheme="minorEastAsia" w:hAnsi="Cambria Math"/>
            </w:rPr>
            <m:t xml:space="preserve">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  <m:r>
            <w:rPr>
              <w:rFonts w:ascii="Cambria Math" w:eastAsiaTheme="minorEastAsia" w:hAnsi="Cambria Math"/>
            </w:rPr>
            <m:t xml:space="preserve">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        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</m:e>
          </m:func>
        </m:oMath>
      </m:oMathPara>
    </w:p>
    <w:p w:rsidR="00FA2C3F" w:rsidRPr="00FA2C3F" w:rsidRDefault="00FA2C3F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</m:e>
          </m:nary>
          <m:r>
            <w:rPr>
              <w:rFonts w:ascii="Cambria Math" w:eastAsiaTheme="minorEastAsia" w:hAnsi="Cambria Math"/>
            </w:rPr>
            <m:t>dτ=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sup>
                  </m:sSup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τ</m:t>
                          </m:r>
                        </m:e>
                      </m:d>
                    </m:e>
                  </m:func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bSup>
          <m:r>
            <w:rPr>
              <w:rFonts w:ascii="Cambria Math" w:eastAsiaTheme="minorEastAsia" w:hAnsi="Cambria Math"/>
            </w:rPr>
            <m:t>+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FA2C3F" w:rsidRDefault="00FA2C3F" w:rsidP="00A95FFA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Do integration by parts again on the cos integral.</w:t>
      </w:r>
    </w:p>
    <w:p w:rsidR="00FA2C3F" w:rsidRPr="00BB4C1D" w:rsidRDefault="005C485D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  <m:r>
            <w:rPr>
              <w:rFonts w:ascii="Cambria Math" w:eastAsiaTheme="minorEastAsia" w:hAnsi="Cambria Math"/>
            </w:rPr>
            <m:t xml:space="preserve">  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τ</m:t>
              </m:r>
            </m:sup>
          </m:sSup>
          <m:r>
            <w:rPr>
              <w:rFonts w:ascii="Cambria Math" w:eastAsiaTheme="minorEastAsia" w:hAnsi="Cambria Math"/>
            </w:rPr>
            <m:t xml:space="preserve">      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        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τ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</m:e>
          </m:func>
        </m:oMath>
      </m:oMathPara>
    </w:p>
    <w:p w:rsidR="00BB4C1D" w:rsidRPr="005858F0" w:rsidRDefault="005858F0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I=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</m:e>
          </m:nary>
          <m:r>
            <w:rPr>
              <w:rFonts w:ascii="Cambria Math" w:eastAsiaTheme="minorEastAsia" w:hAnsi="Cambria Math"/>
            </w:rPr>
            <m:t>dτ=</m:t>
          </m:r>
          <m:r>
            <w:rPr>
              <w:rFonts w:ascii="Cambria Math" w:eastAsiaTheme="minorEastAsia" w:hAnsi="Cambria Math"/>
            </w:rPr>
            <m:t>1</m:t>
          </m:r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sup>
                  </m:sSup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τ</m:t>
                          </m:r>
                        </m:e>
                      </m:d>
                    </m:e>
                  </m:func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bSup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τ</m:t>
                      </m:r>
                    </m:e>
                  </m:d>
                </m:e>
              </m:func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5858F0" w:rsidRPr="005858F0" w:rsidRDefault="005858F0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2I=1-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</m:oMath>
      </m:oMathPara>
    </w:p>
    <w:p w:rsidR="005858F0" w:rsidRPr="005858F0" w:rsidRDefault="005858F0" w:rsidP="00A95FFA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</m:func>
            </m:e>
          </m:d>
        </m:oMath>
      </m:oMathPara>
    </w:p>
    <w:p w:rsidR="005858F0" w:rsidRPr="005858F0" w:rsidRDefault="005858F0" w:rsidP="00A95FFA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cos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func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func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,  t≥0</m:t>
          </m:r>
        </m:oMath>
      </m:oMathPara>
    </w:p>
    <w:p w:rsidR="005858F0" w:rsidRPr="005858F0" w:rsidRDefault="005858F0" w:rsidP="005858F0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</w:p>
    <w:p w:rsidR="005858F0" w:rsidRPr="000D6393" w:rsidRDefault="005858F0" w:rsidP="005858F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0D6393" w:rsidRPr="000D6393" w:rsidRDefault="000D6393" w:rsidP="000D6393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0D6393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2281100" cy="1440000"/>
            <wp:effectExtent l="0" t="0" r="5080" b="8255"/>
            <wp:docPr id="1" name="Picture 1" descr="C:\Users\Daniel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\AppData\Local\Temp\msohtmlclip1\02\clip_image0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43" r="27211"/>
                    <a:stretch/>
                  </pic:blipFill>
                  <pic:spPr bwMode="auto">
                    <a:xfrm>
                      <a:off x="0" y="0"/>
                      <a:ext cx="22811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color w:val="000000"/>
          <w:lang w:eastAsia="en-CA"/>
        </w:rPr>
        <w:t xml:space="preserve">        </w:t>
      </w:r>
      <w:r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2264364" cy="1404000"/>
            <wp:effectExtent l="0" t="0" r="3175" b="5715"/>
            <wp:docPr id="2" name="Picture 2" descr="C:\Users\Daniel\Documents\Carleton U\Year 3\SYSC 3600\Homework 3\WolframAlpha--plot_e___t__from__0_5_to_1_5__Plot__2015_04_08_2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iel\Documents\Carleton U\Year 3\SYSC 3600\Homework 3\WolframAlpha--plot_e___t__from__0_5_to_1_5__Plot__2015_04_08_222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364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93" w:rsidRDefault="000D6393" w:rsidP="005858F0">
      <w:pPr>
        <w:pStyle w:val="ListParagraph"/>
        <w:ind w:left="1080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-t</m:t>
            </m:r>
          </m:sup>
        </m:sSup>
      </m:oMath>
    </w:p>
    <w:p w:rsidR="000D6393" w:rsidRDefault="000D6393" w:rsidP="005858F0">
      <w:pPr>
        <w:pStyle w:val="ListParagraph"/>
        <w:ind w:left="1080"/>
        <w:rPr>
          <w:rFonts w:eastAsiaTheme="minorEastAsia"/>
        </w:rPr>
      </w:pPr>
    </w:p>
    <w:p w:rsidR="000D6393" w:rsidRPr="00887EA1" w:rsidRDefault="00887EA1" w:rsidP="005858F0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1: </w:t>
      </w:r>
      <m:oMath>
        <m:r>
          <w:rPr>
            <w:rFonts w:ascii="Cambria Math" w:eastAsiaTheme="minorEastAsia" w:hAnsi="Cambria Math"/>
          </w:rPr>
          <m:t>t&lt;0</m:t>
        </m:r>
      </m:oMath>
    </w:p>
    <w:p w:rsidR="00887EA1" w:rsidRPr="009951AD" w:rsidRDefault="009951AD" w:rsidP="005858F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dτ=0</m:t>
          </m:r>
        </m:oMath>
      </m:oMathPara>
    </w:p>
    <w:p w:rsidR="009951AD" w:rsidRDefault="009951AD" w:rsidP="005858F0">
      <w:pPr>
        <w:pStyle w:val="ListParagraph"/>
        <w:ind w:left="1080"/>
        <w:rPr>
          <w:rFonts w:eastAsiaTheme="minorEastAsia"/>
        </w:rPr>
      </w:pPr>
    </w:p>
    <w:p w:rsidR="009951AD" w:rsidRPr="009951AD" w:rsidRDefault="009951AD" w:rsidP="005858F0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2: </w:t>
      </w:r>
      <m:oMath>
        <m:r>
          <w:rPr>
            <w:rFonts w:ascii="Cambria Math" w:eastAsiaTheme="minorEastAsia" w:hAnsi="Cambria Math"/>
          </w:rPr>
          <m:t>0≤t&lt;1</m:t>
        </m:r>
      </m:oMath>
    </w:p>
    <w:p w:rsidR="009951AD" w:rsidRDefault="009951AD" w:rsidP="005858F0">
      <w:pPr>
        <w:pStyle w:val="ListParagraph"/>
        <w:ind w:left="1080"/>
        <w:rPr>
          <w:rFonts w:eastAsiaTheme="minorEastAsia"/>
        </w:rPr>
      </w:pPr>
    </w:p>
    <w:p w:rsidR="009951AD" w:rsidRPr="009951AD" w:rsidRDefault="009951AD" w:rsidP="005858F0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1∙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t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1-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</m:oMath>
      </m:oMathPara>
    </w:p>
    <w:p w:rsidR="009951AD" w:rsidRDefault="009951AD" w:rsidP="005858F0">
      <w:pPr>
        <w:pStyle w:val="ListParagraph"/>
        <w:ind w:left="1080"/>
        <w:rPr>
          <w:rFonts w:eastAsiaTheme="minorEastAsia"/>
        </w:rPr>
      </w:pPr>
    </w:p>
    <w:p w:rsidR="009951AD" w:rsidRDefault="009951AD" w:rsidP="005858F0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3: </w:t>
      </w:r>
      <m:oMath>
        <m:r>
          <w:rPr>
            <w:rFonts w:ascii="Cambria Math" w:eastAsiaTheme="minorEastAsia" w:hAnsi="Cambria Math"/>
          </w:rPr>
          <m:t>1≤t&lt;∞</m:t>
        </m:r>
      </m:oMath>
    </w:p>
    <w:p w:rsidR="00E57C79" w:rsidRDefault="00E57C79" w:rsidP="005858F0">
      <w:pPr>
        <w:pStyle w:val="ListParagraph"/>
        <w:ind w:left="1080"/>
        <w:rPr>
          <w:rFonts w:eastAsiaTheme="minorEastAsia"/>
        </w:rPr>
      </w:pPr>
    </w:p>
    <w:p w:rsidR="00E57C79" w:rsidRPr="00515C7C" w:rsidRDefault="00E57C79" w:rsidP="005858F0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</w:rPr>
                <m:t>1∙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t-τ</m:t>
                      </m:r>
                    </m:e>
                  </m:d>
                </m:sup>
              </m:sSup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τ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dτ=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-1</m:t>
              </m:r>
            </m:e>
          </m:d>
        </m:oMath>
      </m:oMathPara>
    </w:p>
    <w:p w:rsidR="00515C7C" w:rsidRDefault="00515C7C" w:rsidP="005858F0">
      <w:pPr>
        <w:pStyle w:val="ListParagraph"/>
        <w:ind w:left="1080"/>
        <w:rPr>
          <w:rFonts w:eastAsiaTheme="minorEastAsia"/>
        </w:rPr>
      </w:pPr>
    </w:p>
    <w:p w:rsidR="00515C7C" w:rsidRPr="00EA62B5" w:rsidRDefault="00515C7C" w:rsidP="005858F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  <m:r>
                    <w:rPr>
                      <w:rFonts w:ascii="Cambria Math" w:eastAsiaTheme="minorEastAsia" w:hAnsi="Cambria Math"/>
                    </w:rPr>
                    <m:t xml:space="preserve">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       t&lt;0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-t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 xml:space="preserve">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       0≤t&lt;1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-t</m:t>
                      </m:r>
                    </m:sup>
                  </m:sSup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 xml:space="preserve">               1≤t&lt;∞</m:t>
                  </m:r>
                </m:e>
              </m:eqArr>
            </m:e>
          </m:d>
        </m:oMath>
      </m:oMathPara>
    </w:p>
    <w:p w:rsidR="00EA62B5" w:rsidRPr="00EA62B5" w:rsidRDefault="00EA62B5" w:rsidP="00EA62B5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EA62B5" w:rsidRPr="00EA62B5" w:rsidRDefault="00EA62B5" w:rsidP="00EA62B5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dτ</m:t>
          </m:r>
        </m:oMath>
      </m:oMathPara>
    </w:p>
    <w:p w:rsidR="00EA62B5" w:rsidRDefault="00EA62B5" w:rsidP="00EA62B5">
      <w:pPr>
        <w:pStyle w:val="ListParagraph"/>
        <w:ind w:left="1080"/>
        <w:rPr>
          <w:rFonts w:eastAsiaTheme="minorEastAsia"/>
        </w:rPr>
      </w:pPr>
      <w:r>
        <w:rPr>
          <w:noProof/>
          <w:lang w:eastAsia="en-CA"/>
        </w:rPr>
        <w:drawing>
          <wp:inline distT="0" distB="0" distL="0" distR="0" wp14:anchorId="06E18276" wp14:editId="5B9E77C8">
            <wp:extent cx="2093326" cy="18000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332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    </w:t>
      </w:r>
      <w:r>
        <w:rPr>
          <w:noProof/>
          <w:lang w:eastAsia="en-CA"/>
        </w:rPr>
        <w:drawing>
          <wp:inline distT="0" distB="0" distL="0" distR="0" wp14:anchorId="207096B5" wp14:editId="4D543A77">
            <wp:extent cx="2042175" cy="180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217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2B5" w:rsidRDefault="00EA62B5" w:rsidP="00EA62B5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>Unit pulse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Triangular input</w:t>
      </w:r>
    </w:p>
    <w:p w:rsidR="004E5C89" w:rsidRPr="004E5C89" w:rsidRDefault="004E5C89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1              0≤t&lt;1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               ∀ other t</m:t>
                  </m:r>
                </m:e>
              </m:eqArr>
            </m:e>
          </m:d>
          <m:r>
            <w:rPr>
              <w:rFonts w:ascii="Cambria Math" w:eastAsiaTheme="minorEastAsia" w:hAnsi="Cambria Math"/>
            </w:rPr>
            <m:t xml:space="preserve">                    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t                   0≤t&lt;1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2-t           1≤t&lt;2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                   ∀ other t</m:t>
                  </m:r>
                </m:e>
              </m:eqArr>
            </m:e>
          </m:d>
        </m:oMath>
      </m:oMathPara>
    </w:p>
    <w:p w:rsidR="004E5C89" w:rsidRDefault="004E5C89" w:rsidP="004E5C89">
      <w:pPr>
        <w:pStyle w:val="ListParagraph"/>
        <w:ind w:left="1080"/>
        <w:rPr>
          <w:rFonts w:eastAsiaTheme="minorEastAsia"/>
        </w:rPr>
      </w:pPr>
    </w:p>
    <w:p w:rsidR="004E5C89" w:rsidRPr="004E5C89" w:rsidRDefault="004E5C89" w:rsidP="004E5C89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1: </w:t>
      </w:r>
      <m:oMath>
        <m:r>
          <w:rPr>
            <w:rFonts w:ascii="Cambria Math" w:eastAsiaTheme="minorEastAsia" w:hAnsi="Cambria Math"/>
          </w:rPr>
          <m:t>t&lt;0</m:t>
        </m:r>
      </m:oMath>
    </w:p>
    <w:p w:rsidR="004E5C89" w:rsidRPr="004E5C89" w:rsidRDefault="004E5C89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4E5C89" w:rsidRDefault="004E5C89" w:rsidP="004E5C89">
      <w:pPr>
        <w:pStyle w:val="ListParagraph"/>
        <w:ind w:left="1080"/>
        <w:rPr>
          <w:rFonts w:eastAsiaTheme="minorEastAsia"/>
        </w:rPr>
      </w:pPr>
    </w:p>
    <w:p w:rsidR="004E5C89" w:rsidRDefault="004E5C89" w:rsidP="004E5C89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2: </w:t>
      </w:r>
      <m:oMath>
        <m:r>
          <w:rPr>
            <w:rFonts w:ascii="Cambria Math" w:eastAsiaTheme="minorEastAsia" w:hAnsi="Cambria Math"/>
          </w:rPr>
          <m:t>0≤t&lt;1</m:t>
        </m:r>
      </m:oMath>
    </w:p>
    <w:p w:rsidR="004E5C89" w:rsidRPr="00B22864" w:rsidRDefault="00B22864" w:rsidP="004E5C89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r>
                <w:rPr>
                  <w:rFonts w:ascii="Cambria Math" w:eastAsiaTheme="minorEastAsia" w:hAnsi="Cambria Math"/>
                </w:rPr>
                <m:t>1∙τ</m:t>
              </m:r>
            </m:e>
          </m:nary>
          <m:r>
            <w:rPr>
              <w:rFonts w:ascii="Cambria Math" w:eastAsiaTheme="minorEastAsia" w:hAnsi="Cambria Math"/>
            </w:rPr>
            <m:t>dτ=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B22864" w:rsidRDefault="00B22864" w:rsidP="004E5C89">
      <w:pPr>
        <w:pStyle w:val="ListParagraph"/>
        <w:ind w:left="1080"/>
        <w:rPr>
          <w:rFonts w:eastAsiaTheme="minorEastAsia"/>
        </w:rPr>
      </w:pPr>
    </w:p>
    <w:p w:rsidR="00B22864" w:rsidRDefault="00B22864" w:rsidP="004E5C89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3: </w:t>
      </w:r>
      <m:oMath>
        <m:r>
          <w:rPr>
            <w:rFonts w:ascii="Cambria Math" w:eastAsiaTheme="minorEastAsia" w:hAnsi="Cambria Math"/>
          </w:rPr>
          <m:t>1≤t&lt;2</m:t>
        </m:r>
      </m:oMath>
    </w:p>
    <w:p w:rsidR="00B22864" w:rsidRPr="00B02847" w:rsidRDefault="00B22864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t-1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</w:rPr>
                <m:t>1∙τ</m:t>
              </m:r>
            </m:e>
          </m:nary>
          <m:r>
            <w:rPr>
              <w:rFonts w:ascii="Cambria Math" w:eastAsiaTheme="minorEastAsia" w:hAnsi="Cambria Math"/>
            </w:rPr>
            <m:t>dτ+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2-τ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dτ=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2τ-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τ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t</m:t>
              </m:r>
            </m:sup>
          </m:sSubSup>
        </m:oMath>
      </m:oMathPara>
    </w:p>
    <w:p w:rsidR="00B02847" w:rsidRPr="00B02847" w:rsidRDefault="00B02847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2t-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d>
        </m:oMath>
      </m:oMathPara>
    </w:p>
    <w:p w:rsidR="00B02847" w:rsidRPr="00A533D5" w:rsidRDefault="00B02847" w:rsidP="004E5C89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1-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+2t-2=</m:t>
          </m:r>
          <m:r>
            <m:rPr>
              <m:sty m:val="bi"/>
            </m:rPr>
            <w:rPr>
              <w:rFonts w:ascii="Cambria Math" w:eastAsiaTheme="minorEastAsia" w:hAnsi="Cambria Math"/>
            </w:rPr>
            <m:t>1-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+2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t-1</m:t>
              </m:r>
            </m:e>
          </m:d>
        </m:oMath>
      </m:oMathPara>
    </w:p>
    <w:p w:rsidR="00A533D5" w:rsidRDefault="00A533D5" w:rsidP="004E5C89">
      <w:pPr>
        <w:pStyle w:val="ListParagraph"/>
        <w:ind w:left="1080"/>
        <w:rPr>
          <w:rFonts w:eastAsiaTheme="minorEastAsia"/>
        </w:rPr>
      </w:pPr>
    </w:p>
    <w:p w:rsidR="00A533D5" w:rsidRDefault="00A533D5" w:rsidP="004E5C89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4: </w:t>
      </w:r>
      <m:oMath>
        <m:r>
          <w:rPr>
            <w:rFonts w:ascii="Cambria Math" w:eastAsiaTheme="minorEastAsia" w:hAnsi="Cambria Math"/>
          </w:rPr>
          <m:t>2≤t&lt;3</m:t>
        </m:r>
      </m:oMath>
    </w:p>
    <w:p w:rsidR="00A533D5" w:rsidRPr="00144A84" w:rsidRDefault="00A533D5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t-1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2-τ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dτ=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2τ-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τ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t-1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=2-2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t-1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144A84" w:rsidRPr="00144A84" w:rsidRDefault="00144A84" w:rsidP="004E5C89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-2</m:t>
          </m:r>
          <m:r>
            <m:rPr>
              <m:sty m:val="bi"/>
            </m:rPr>
            <w:rPr>
              <w:rFonts w:ascii="Cambria Math" w:eastAsiaTheme="minorEastAsia" w:hAnsi="Cambria Math"/>
            </w:rPr>
            <m:t>t+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t-1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144A84" w:rsidRDefault="00144A84" w:rsidP="004E5C89">
      <w:pPr>
        <w:pStyle w:val="ListParagraph"/>
        <w:ind w:left="1080"/>
        <w:rPr>
          <w:rFonts w:eastAsiaTheme="minorEastAsia"/>
        </w:rPr>
      </w:pPr>
    </w:p>
    <w:p w:rsidR="00144A84" w:rsidRPr="00144A84" w:rsidRDefault="00144A84" w:rsidP="004E5C89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Case 5: </w:t>
      </w:r>
      <m:oMath>
        <m:r>
          <w:rPr>
            <w:rFonts w:ascii="Cambria Math" w:eastAsiaTheme="minorEastAsia" w:hAnsi="Cambria Math"/>
          </w:rPr>
          <m:t>3≤t&lt;∞</m:t>
        </m:r>
      </m:oMath>
    </w:p>
    <w:p w:rsidR="00144A84" w:rsidRPr="00144A84" w:rsidRDefault="00144A84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τ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t-τ</m:t>
                  </m:r>
                </m:e>
              </m:d>
              <m:r>
                <w:rPr>
                  <w:rFonts w:ascii="Cambria Math" w:eastAsiaTheme="minorEastAsia" w:hAnsi="Cambria Math"/>
                </w:rPr>
                <m:t>dτ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144A84" w:rsidRDefault="00144A84" w:rsidP="004E5C89">
      <w:pPr>
        <w:pStyle w:val="ListParagraph"/>
        <w:ind w:left="1080"/>
        <w:rPr>
          <w:rFonts w:eastAsiaTheme="minorEastAsia"/>
        </w:rPr>
      </w:pPr>
    </w:p>
    <w:p w:rsidR="00144A84" w:rsidRPr="00A777E0" w:rsidRDefault="00144A84" w:rsidP="004E5C89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*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0                                                                            t&lt;0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 xml:space="preserve">                                                                 0≤t&lt;1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</w:rPr>
                                <m:t>t-1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="Cambria Math" w:hAnsi="Cambria Math" w:cs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="Cambria Math" w:hAnsi="Cambria Math" w:cs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eastAsia="Cambria Math" w:hAnsi="Cambria Math" w:cs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="Cambria Math" w:hAnsi="Cambria Math" w:cs="Cambria Math"/>
                    </w:rPr>
                    <m:t>+2</m:t>
                  </m:r>
                  <m:d>
                    <m:d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="Cambria Math" w:hAnsi="Cambria Math" w:cs="Cambria Math"/>
                        </w:rPr>
                        <m:t>t-1</m:t>
                      </m:r>
                    </m:e>
                  </m:d>
                  <m:r>
                    <w:rPr>
                      <w:rFonts w:ascii="Cambria Math" w:eastAsia="Cambria Math" w:hAnsi="Cambria Math" w:cs="Cambria Math"/>
                    </w:rPr>
                    <m:t xml:space="preserve">               1≤t&lt;2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-2t+</m:t>
                  </m:r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</w:rPr>
                                <m:t>t-1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="Cambria Math" w:hAnsi="Cambria Math" w:cs="Cambria Math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="Cambria Math" w:hAnsi="Cambria Math" w:cs="Cambria Math"/>
                    </w:rPr>
                    <m:t xml:space="preserve">  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      </m:t>
                  </m:r>
                  <m:r>
                    <w:rPr>
                      <w:rFonts w:ascii="Cambria Math" w:eastAsia="Cambria Math" w:hAnsi="Cambria Math" w:cs="Cambria Math"/>
                    </w:rPr>
                    <m:t xml:space="preserve">                  2≤t&lt;3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 xml:space="preserve">0                                      </m:t>
                  </m:r>
                  <m:r>
                    <w:rPr>
                      <w:rFonts w:ascii="Cambria Math" w:eastAsiaTheme="minorEastAsia" w:hAnsi="Cambria Math"/>
                    </w:rPr>
                    <m:t xml:space="preserve">                        </m:t>
                  </m:r>
                  <m:r>
                    <w:rPr>
                      <w:rFonts w:ascii="Cambria Math" w:eastAsia="Cambria Math" w:hAnsi="Cambria Math" w:cs="Cambria Math"/>
                    </w:rPr>
                    <m:t xml:space="preserve">    3≤t&lt;∞</m:t>
                  </m:r>
                </m:e>
              </m:eqArr>
            </m:e>
          </m:d>
        </m:oMath>
      </m:oMathPara>
    </w:p>
    <w:p w:rsidR="00A777E0" w:rsidRDefault="00A777E0" w:rsidP="004E5C89">
      <w:pPr>
        <w:pStyle w:val="ListParagraph"/>
        <w:ind w:left="1080"/>
        <w:rPr>
          <w:rFonts w:eastAsiaTheme="minorEastAsia"/>
        </w:rPr>
      </w:pPr>
    </w:p>
    <w:p w:rsidR="00A777E0" w:rsidRDefault="00A777E0" w:rsidP="004E5C89">
      <w:pPr>
        <w:pStyle w:val="ListParagraph"/>
        <w:ind w:left="1080"/>
        <w:rPr>
          <w:rFonts w:eastAsiaTheme="minorEastAsia"/>
        </w:rPr>
      </w:pPr>
    </w:p>
    <w:p w:rsidR="00A777E0" w:rsidRDefault="00A777E0" w:rsidP="004E5C89">
      <w:pPr>
        <w:pStyle w:val="ListParagraph"/>
        <w:ind w:left="1080"/>
        <w:rPr>
          <w:rFonts w:eastAsiaTheme="minorEastAsia"/>
        </w:rPr>
      </w:pPr>
    </w:p>
    <w:p w:rsidR="00A777E0" w:rsidRDefault="00A777E0" w:rsidP="004E5C89">
      <w:pPr>
        <w:pStyle w:val="ListParagraph"/>
        <w:ind w:left="1080"/>
        <w:rPr>
          <w:rFonts w:eastAsiaTheme="minorEastAsia"/>
        </w:rPr>
      </w:pPr>
    </w:p>
    <w:p w:rsidR="00A777E0" w:rsidRPr="005E4211" w:rsidRDefault="00A777E0" w:rsidP="005E4211">
      <w:pPr>
        <w:rPr>
          <w:rFonts w:eastAsiaTheme="minorEastAsia"/>
        </w:rPr>
      </w:pPr>
      <w:bookmarkStart w:id="0" w:name="_GoBack"/>
      <w:bookmarkEnd w:id="0"/>
    </w:p>
    <w:sectPr w:rsidR="00A777E0" w:rsidRPr="005E42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56B7D"/>
    <w:multiLevelType w:val="hybridMultilevel"/>
    <w:tmpl w:val="3C249A94"/>
    <w:lvl w:ilvl="0" w:tplc="BCCC71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CC6FD1"/>
    <w:multiLevelType w:val="hybridMultilevel"/>
    <w:tmpl w:val="6B9A5B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FD"/>
    <w:rsid w:val="00063FCD"/>
    <w:rsid w:val="000D6393"/>
    <w:rsid w:val="00144A84"/>
    <w:rsid w:val="00157B05"/>
    <w:rsid w:val="00187431"/>
    <w:rsid w:val="003003FF"/>
    <w:rsid w:val="00315CD1"/>
    <w:rsid w:val="003D4200"/>
    <w:rsid w:val="004E5C89"/>
    <w:rsid w:val="00515C7C"/>
    <w:rsid w:val="00532ECC"/>
    <w:rsid w:val="005858F0"/>
    <w:rsid w:val="005B4EFD"/>
    <w:rsid w:val="005C485D"/>
    <w:rsid w:val="005D137D"/>
    <w:rsid w:val="005E4211"/>
    <w:rsid w:val="007863B7"/>
    <w:rsid w:val="00887EA1"/>
    <w:rsid w:val="009951AD"/>
    <w:rsid w:val="00996FEE"/>
    <w:rsid w:val="00A1786F"/>
    <w:rsid w:val="00A533D5"/>
    <w:rsid w:val="00A777E0"/>
    <w:rsid w:val="00A95FFA"/>
    <w:rsid w:val="00AA713B"/>
    <w:rsid w:val="00B02847"/>
    <w:rsid w:val="00B22864"/>
    <w:rsid w:val="00B81D71"/>
    <w:rsid w:val="00BB4C1D"/>
    <w:rsid w:val="00CB3684"/>
    <w:rsid w:val="00D12884"/>
    <w:rsid w:val="00D20B9E"/>
    <w:rsid w:val="00E57C79"/>
    <w:rsid w:val="00E960BE"/>
    <w:rsid w:val="00EA62B5"/>
    <w:rsid w:val="00F22C0C"/>
    <w:rsid w:val="00F64CF0"/>
    <w:rsid w:val="00FA2C3F"/>
    <w:rsid w:val="00FD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E8157B-0990-4BAF-80E0-9138ED3D0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B4E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D137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D13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C6EDB-BAD9-41AD-AA40-328F00BD5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4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5</cp:revision>
  <dcterms:created xsi:type="dcterms:W3CDTF">2015-04-09T00:04:00Z</dcterms:created>
  <dcterms:modified xsi:type="dcterms:W3CDTF">2015-04-10T17:41:00Z</dcterms:modified>
</cp:coreProperties>
</file>