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675"/>
        <w:gridCol w:w="4675"/>
      </w:tblGrid>
      <w:tr w:rsidR="00D82140" w:rsidTr="00E76082">
        <w:tc>
          <w:tcPr>
            <w:tcW w:w="9350" w:type="dxa"/>
            <w:gridSpan w:val="2"/>
          </w:tcPr>
          <w:p w:rsidR="00D82140" w:rsidRPr="000F6DB8" w:rsidRDefault="00D82140" w:rsidP="000F6DB8">
            <w:pPr>
              <w:tabs>
                <w:tab w:val="left" w:pos="3095"/>
              </w:tabs>
              <w:jc w:val="center"/>
              <w:rPr>
                <w:b/>
                <w:lang w:val="en-US"/>
              </w:rPr>
            </w:pPr>
            <w:r w:rsidRPr="000F6DB8">
              <w:rPr>
                <w:b/>
                <w:lang w:val="en-US"/>
              </w:rPr>
              <w:t>Energy Level</w:t>
            </w:r>
          </w:p>
        </w:tc>
      </w:tr>
      <w:tr w:rsidR="00EF2A11" w:rsidTr="00EF2A11">
        <w:tc>
          <w:tcPr>
            <w:tcW w:w="4675" w:type="dxa"/>
          </w:tcPr>
          <w:p w:rsidR="00EF2A11" w:rsidRDefault="00EF2A11">
            <w:pPr>
              <w:rPr>
                <w:lang w:val="en-US"/>
              </w:rPr>
            </w:pPr>
            <w:r>
              <w:rPr>
                <w:lang w:val="en-US"/>
              </w:rPr>
              <w:t>Combustion</w:t>
            </w:r>
          </w:p>
        </w:tc>
        <w:tc>
          <w:tcPr>
            <w:tcW w:w="4675" w:type="dxa"/>
          </w:tcPr>
          <w:p w:rsidR="00EF2A11" w:rsidRDefault="00EF2A11">
            <w:pPr>
              <w:rPr>
                <w:lang w:val="en-US"/>
              </w:rPr>
            </w:pPr>
            <w:r>
              <w:rPr>
                <w:lang w:val="en-US"/>
              </w:rPr>
              <w:t>2.46 eV</w:t>
            </w:r>
          </w:p>
        </w:tc>
      </w:tr>
      <w:tr w:rsidR="00EF2A11" w:rsidTr="00EF2A11">
        <w:tc>
          <w:tcPr>
            <w:tcW w:w="4675" w:type="dxa"/>
          </w:tcPr>
          <w:p w:rsidR="00EF2A11" w:rsidRDefault="00D82140">
            <w:pPr>
              <w:rPr>
                <w:lang w:val="en-US"/>
              </w:rPr>
            </w:pPr>
            <w:r>
              <w:rPr>
                <w:lang w:val="en-US"/>
              </w:rPr>
              <w:t>Slow Neutron</w:t>
            </w:r>
          </w:p>
        </w:tc>
        <w:tc>
          <w:tcPr>
            <w:tcW w:w="4675" w:type="dxa"/>
          </w:tcPr>
          <w:p w:rsidR="00EF2A11" w:rsidRDefault="00FD60F2">
            <w:pPr>
              <w:rPr>
                <w:lang w:val="en-US"/>
              </w:rPr>
            </w:pPr>
            <w:r>
              <w:rPr>
                <w:lang w:val="en-US"/>
              </w:rPr>
              <w:t>~0.025</w:t>
            </w:r>
            <w:r w:rsidR="00D82140">
              <w:rPr>
                <w:lang w:val="en-US"/>
              </w:rPr>
              <w:t xml:space="preserve"> eV</w:t>
            </w:r>
          </w:p>
        </w:tc>
      </w:tr>
      <w:tr w:rsidR="00D82140" w:rsidTr="00EF2A11">
        <w:trPr>
          <w:trHeight w:val="84"/>
        </w:trPr>
        <w:tc>
          <w:tcPr>
            <w:tcW w:w="4675" w:type="dxa"/>
          </w:tcPr>
          <w:p w:rsidR="00D82140" w:rsidRDefault="00D82140" w:rsidP="00D82140">
            <w:pPr>
              <w:rPr>
                <w:lang w:val="en-US"/>
              </w:rPr>
            </w:pPr>
            <w:r>
              <w:rPr>
                <w:lang w:val="en-US"/>
              </w:rPr>
              <w:t>Fast Neutron</w:t>
            </w:r>
          </w:p>
        </w:tc>
        <w:tc>
          <w:tcPr>
            <w:tcW w:w="4675" w:type="dxa"/>
          </w:tcPr>
          <w:p w:rsidR="00D82140" w:rsidRDefault="00FD60F2" w:rsidP="00FD60F2">
            <w:pPr>
              <w:rPr>
                <w:lang w:val="en-US"/>
              </w:rPr>
            </w:pPr>
            <w:r>
              <w:rPr>
                <w:lang w:val="en-US"/>
              </w:rPr>
              <w:t xml:space="preserve">~2 </w:t>
            </w:r>
            <w:r w:rsidR="00D82140">
              <w:rPr>
                <w:lang w:val="en-US"/>
              </w:rPr>
              <w:t>MeV</w:t>
            </w:r>
          </w:p>
        </w:tc>
      </w:tr>
      <w:tr w:rsidR="00D82140" w:rsidTr="00EF2A11">
        <w:trPr>
          <w:trHeight w:val="84"/>
        </w:trPr>
        <w:tc>
          <w:tcPr>
            <w:tcW w:w="4675" w:type="dxa"/>
          </w:tcPr>
          <w:p w:rsidR="00D82140" w:rsidRDefault="00D82140" w:rsidP="00D82140">
            <w:pPr>
              <w:rPr>
                <w:lang w:val="en-US"/>
              </w:rPr>
            </w:pPr>
            <w:r>
              <w:rPr>
                <w:lang w:val="en-US"/>
              </w:rPr>
              <w:t>Fission</w:t>
            </w:r>
          </w:p>
        </w:tc>
        <w:tc>
          <w:tcPr>
            <w:tcW w:w="4675" w:type="dxa"/>
          </w:tcPr>
          <w:p w:rsidR="00D82140" w:rsidRDefault="00D82140" w:rsidP="00D82140">
            <w:pPr>
              <w:rPr>
                <w:lang w:val="en-US"/>
              </w:rPr>
            </w:pPr>
            <w:r>
              <w:rPr>
                <w:lang w:val="en-US"/>
              </w:rPr>
              <w:t>200 MeV</w:t>
            </w:r>
          </w:p>
        </w:tc>
      </w:tr>
    </w:tbl>
    <w:p w:rsidR="00D82140" w:rsidRDefault="00D82140">
      <w:pPr>
        <w:rPr>
          <w:lang w:val="en-US"/>
        </w:rPr>
      </w:pPr>
    </w:p>
    <w:p w:rsidR="00D82140" w:rsidRPr="000F6DB8" w:rsidRDefault="00D82140">
      <w:pPr>
        <w:rPr>
          <w:b/>
          <w:sz w:val="36"/>
          <w:szCs w:val="36"/>
          <w:lang w:val="en-US"/>
        </w:rPr>
      </w:pPr>
      <w:r w:rsidRPr="000F6DB8">
        <w:rPr>
          <w:b/>
          <w:sz w:val="36"/>
          <w:szCs w:val="36"/>
          <w:lang w:val="en-US"/>
        </w:rPr>
        <w:t>Nuclear Fission is controlled by:</w:t>
      </w:r>
    </w:p>
    <w:p w:rsidR="00D82140" w:rsidRPr="00D82140" w:rsidRDefault="00D82140" w:rsidP="00D82140">
      <w:pPr>
        <w:pStyle w:val="ListParagraph"/>
        <w:numPr>
          <w:ilvl w:val="0"/>
          <w:numId w:val="1"/>
        </w:numPr>
        <w:rPr>
          <w:lang w:val="en-US"/>
        </w:rPr>
      </w:pPr>
      <w:r>
        <w:rPr>
          <w:lang w:val="en-US"/>
        </w:rPr>
        <w:t>adding neutron scavengers</w:t>
      </w:r>
    </w:p>
    <w:p w:rsidR="00D82140" w:rsidRPr="00D82140" w:rsidRDefault="00D82140" w:rsidP="00D82140">
      <w:pPr>
        <w:pStyle w:val="ListParagraph"/>
        <w:numPr>
          <w:ilvl w:val="0"/>
          <w:numId w:val="1"/>
        </w:numPr>
        <w:rPr>
          <w:lang w:val="en-US"/>
        </w:rPr>
      </w:pPr>
      <w:r>
        <w:rPr>
          <w:lang w:val="en-US"/>
        </w:rPr>
        <w:t xml:space="preserve"> keeping below critical mass</w:t>
      </w:r>
    </w:p>
    <w:p w:rsidR="00D82140" w:rsidRPr="00D82140" w:rsidRDefault="00D82140" w:rsidP="00D82140">
      <w:pPr>
        <w:pStyle w:val="ListParagraph"/>
        <w:numPr>
          <w:ilvl w:val="0"/>
          <w:numId w:val="1"/>
        </w:numPr>
        <w:rPr>
          <w:lang w:val="en-US"/>
        </w:rPr>
      </w:pPr>
      <w:r>
        <w:rPr>
          <w:lang w:val="en-US"/>
        </w:rPr>
        <w:t xml:space="preserve"> moderating the chain reaction</w:t>
      </w:r>
    </w:p>
    <w:p w:rsidR="000F6DB8" w:rsidRPr="000F6DB8" w:rsidRDefault="00D82140" w:rsidP="000F6DB8">
      <w:pPr>
        <w:pStyle w:val="ListParagraph"/>
        <w:numPr>
          <w:ilvl w:val="0"/>
          <w:numId w:val="1"/>
        </w:numPr>
        <w:rPr>
          <w:lang w:val="en-US"/>
        </w:rPr>
      </w:pPr>
      <w:r>
        <w:rPr>
          <w:lang w:val="en-US"/>
        </w:rPr>
        <w:t xml:space="preserve"> delayed neutrons</w:t>
      </w:r>
    </w:p>
    <w:p w:rsidR="000F6DB8" w:rsidRPr="000F6DB8" w:rsidRDefault="000F6DB8" w:rsidP="000F6DB8">
      <w:pPr>
        <w:rPr>
          <w:b/>
          <w:sz w:val="44"/>
          <w:szCs w:val="44"/>
          <w:lang w:val="en-US"/>
        </w:rPr>
      </w:pPr>
      <w:r w:rsidRPr="000F6DB8">
        <w:rPr>
          <w:b/>
          <w:sz w:val="44"/>
          <w:szCs w:val="44"/>
          <w:lang w:val="en-US"/>
        </w:rPr>
        <w:t>CANDU Reactor</w:t>
      </w:r>
    </w:p>
    <w:p w:rsidR="00D82140" w:rsidRPr="00D82140" w:rsidRDefault="00D82140" w:rsidP="00D82140">
      <w:pPr>
        <w:rPr>
          <w:lang w:val="en-US"/>
        </w:rPr>
      </w:pPr>
      <w:r w:rsidRPr="00D82140">
        <w:rPr>
          <w:noProof/>
          <w:lang w:eastAsia="en-CA"/>
        </w:rPr>
        <w:drawing>
          <wp:inline distT="0" distB="0" distL="0" distR="0">
            <wp:extent cx="4162725" cy="4340431"/>
            <wp:effectExtent l="0" t="0" r="952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68668" cy="4346628"/>
                    </a:xfrm>
                    <a:prstGeom prst="rect">
                      <a:avLst/>
                    </a:prstGeom>
                    <a:noFill/>
                    <a:ln>
                      <a:noFill/>
                    </a:ln>
                  </pic:spPr>
                </pic:pic>
              </a:graphicData>
            </a:graphic>
          </wp:inline>
        </w:drawing>
      </w:r>
    </w:p>
    <w:p w:rsidR="00D82140" w:rsidRDefault="00D82140">
      <w:pPr>
        <w:rPr>
          <w:lang w:val="en-US"/>
        </w:rPr>
      </w:pPr>
    </w:p>
    <w:p w:rsidR="000F6DB8" w:rsidRDefault="000F6DB8">
      <w:pPr>
        <w:rPr>
          <w:lang w:val="en-US"/>
        </w:rPr>
      </w:pPr>
      <w:r w:rsidRPr="000F6DB8">
        <w:rPr>
          <w:noProof/>
          <w:lang w:eastAsia="en-CA"/>
        </w:rPr>
        <w:lastRenderedPageBreak/>
        <w:drawing>
          <wp:inline distT="0" distB="0" distL="0" distR="0">
            <wp:extent cx="5943600" cy="33761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76127"/>
                    </a:xfrm>
                    <a:prstGeom prst="rect">
                      <a:avLst/>
                    </a:prstGeom>
                    <a:noFill/>
                    <a:ln>
                      <a:noFill/>
                    </a:ln>
                  </pic:spPr>
                </pic:pic>
              </a:graphicData>
            </a:graphic>
          </wp:inline>
        </w:drawing>
      </w:r>
    </w:p>
    <w:p w:rsidR="00D82140" w:rsidRDefault="00D82140">
      <w:pPr>
        <w:rPr>
          <w:lang w:val="en-US"/>
        </w:rPr>
      </w:pPr>
    </w:p>
    <w:p w:rsidR="00AB7B56" w:rsidRPr="00C26E44" w:rsidRDefault="00C26E44">
      <w:pPr>
        <w:rPr>
          <w:b/>
          <w:sz w:val="52"/>
          <w:szCs w:val="52"/>
          <w:lang w:val="en-US"/>
        </w:rPr>
      </w:pPr>
      <w:r w:rsidRPr="00C26E44">
        <w:rPr>
          <w:b/>
          <w:sz w:val="52"/>
          <w:szCs w:val="52"/>
          <w:lang w:val="en-US"/>
        </w:rPr>
        <w:t>Nuclear Differential Equations</w:t>
      </w:r>
    </w:p>
    <w:p w:rsidR="00C26E44" w:rsidRDefault="00C26E44">
      <w:pPr>
        <w:rPr>
          <w:b/>
          <w:sz w:val="36"/>
          <w:szCs w:val="36"/>
          <w:lang w:val="en-US"/>
        </w:rPr>
      </w:pPr>
      <w:r>
        <w:rPr>
          <w:b/>
          <w:sz w:val="36"/>
          <w:szCs w:val="36"/>
          <w:lang w:val="en-US"/>
        </w:rPr>
        <w:t>Nuclear Decay</w:t>
      </w:r>
    </w:p>
    <w:p w:rsidR="00C26E44" w:rsidRDefault="00C26E44">
      <w:pPr>
        <w:rPr>
          <w:b/>
          <w:sz w:val="36"/>
          <w:szCs w:val="36"/>
          <w:lang w:val="en-US"/>
        </w:rPr>
      </w:pPr>
      <w:r w:rsidRPr="00C26E44">
        <w:rPr>
          <w:b/>
          <w:noProof/>
          <w:sz w:val="36"/>
          <w:szCs w:val="36"/>
          <w:lang w:eastAsia="en-CA"/>
        </w:rPr>
        <w:drawing>
          <wp:inline distT="0" distB="0" distL="0" distR="0">
            <wp:extent cx="1472565" cy="6172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2565" cy="617220"/>
                    </a:xfrm>
                    <a:prstGeom prst="rect">
                      <a:avLst/>
                    </a:prstGeom>
                    <a:noFill/>
                    <a:ln>
                      <a:noFill/>
                    </a:ln>
                  </pic:spPr>
                </pic:pic>
              </a:graphicData>
            </a:graphic>
          </wp:inline>
        </w:drawing>
      </w:r>
    </w:p>
    <w:p w:rsidR="00C26E44" w:rsidRDefault="00C26E44">
      <w:pPr>
        <w:rPr>
          <w:b/>
          <w:sz w:val="36"/>
          <w:szCs w:val="36"/>
          <w:lang w:val="en-US"/>
        </w:rPr>
      </w:pPr>
      <w:r w:rsidRPr="00C26E44">
        <w:rPr>
          <w:b/>
          <w:noProof/>
          <w:sz w:val="36"/>
          <w:szCs w:val="36"/>
          <w:lang w:eastAsia="en-CA"/>
        </w:rPr>
        <w:drawing>
          <wp:inline distT="0" distB="0" distL="0" distR="0">
            <wp:extent cx="2042795" cy="5346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2795" cy="534670"/>
                    </a:xfrm>
                    <a:prstGeom prst="rect">
                      <a:avLst/>
                    </a:prstGeom>
                    <a:noFill/>
                    <a:ln>
                      <a:noFill/>
                    </a:ln>
                  </pic:spPr>
                </pic:pic>
              </a:graphicData>
            </a:graphic>
          </wp:inline>
        </w:drawing>
      </w:r>
    </w:p>
    <w:p w:rsidR="00C26E44" w:rsidRDefault="00C26E44">
      <w:pPr>
        <w:rPr>
          <w:b/>
          <w:sz w:val="36"/>
          <w:szCs w:val="36"/>
          <w:lang w:val="en-US"/>
        </w:rPr>
      </w:pPr>
      <w:r w:rsidRPr="00C26E44">
        <w:rPr>
          <w:b/>
          <w:noProof/>
          <w:sz w:val="36"/>
          <w:szCs w:val="36"/>
          <w:lang w:eastAsia="en-CA"/>
        </w:rPr>
        <w:drawing>
          <wp:inline distT="0" distB="0" distL="0" distR="0" wp14:anchorId="2A4FA9B3" wp14:editId="4D2E04D4">
            <wp:extent cx="1175385" cy="653415"/>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5385" cy="653415"/>
                    </a:xfrm>
                    <a:prstGeom prst="rect">
                      <a:avLst/>
                    </a:prstGeom>
                    <a:noFill/>
                    <a:ln>
                      <a:noFill/>
                    </a:ln>
                  </pic:spPr>
                </pic:pic>
              </a:graphicData>
            </a:graphic>
          </wp:inline>
        </w:drawing>
      </w:r>
    </w:p>
    <w:p w:rsidR="00C26E44" w:rsidRDefault="00C26E44">
      <w:pPr>
        <w:rPr>
          <w:b/>
          <w:sz w:val="36"/>
          <w:szCs w:val="36"/>
          <w:lang w:val="en-US"/>
        </w:rPr>
      </w:pPr>
      <w:r>
        <w:rPr>
          <w:b/>
          <w:sz w:val="36"/>
          <w:szCs w:val="36"/>
          <w:lang w:val="en-US"/>
        </w:rPr>
        <w:br w:type="page"/>
      </w:r>
    </w:p>
    <w:p w:rsidR="00C26E44" w:rsidRPr="009161C9" w:rsidRDefault="00C26E44">
      <w:pPr>
        <w:rPr>
          <w:b/>
          <w:sz w:val="44"/>
          <w:szCs w:val="44"/>
          <w:lang w:val="en-US"/>
        </w:rPr>
      </w:pPr>
      <w:r w:rsidRPr="009161C9">
        <w:rPr>
          <w:b/>
          <w:sz w:val="44"/>
          <w:szCs w:val="44"/>
          <w:lang w:val="en-US"/>
        </w:rPr>
        <w:lastRenderedPageBreak/>
        <w:t>Sequential Decay</w:t>
      </w:r>
    </w:p>
    <w:p w:rsidR="00C26E44" w:rsidRDefault="00C26E44">
      <w:pPr>
        <w:rPr>
          <w:b/>
          <w:sz w:val="36"/>
          <w:szCs w:val="36"/>
          <w:lang w:val="en-US"/>
        </w:rPr>
      </w:pPr>
      <w:r w:rsidRPr="00C26E44">
        <w:rPr>
          <w:b/>
          <w:noProof/>
          <w:sz w:val="36"/>
          <w:szCs w:val="36"/>
          <w:lang w:eastAsia="en-CA"/>
        </w:rPr>
        <w:drawing>
          <wp:inline distT="0" distB="0" distL="0" distR="0">
            <wp:extent cx="3764280" cy="2434590"/>
            <wp:effectExtent l="0" t="0" r="762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4280" cy="2434590"/>
                    </a:xfrm>
                    <a:prstGeom prst="rect">
                      <a:avLst/>
                    </a:prstGeom>
                    <a:noFill/>
                    <a:ln>
                      <a:noFill/>
                    </a:ln>
                  </pic:spPr>
                </pic:pic>
              </a:graphicData>
            </a:graphic>
          </wp:inline>
        </w:drawing>
      </w:r>
    </w:p>
    <w:p w:rsidR="00C26E44" w:rsidRPr="009161C9" w:rsidRDefault="009161C9">
      <w:pPr>
        <w:rPr>
          <w:b/>
          <w:sz w:val="32"/>
          <w:szCs w:val="32"/>
          <w:lang w:val="en-US"/>
        </w:rPr>
      </w:pPr>
      <w:r w:rsidRPr="009161C9">
        <w:rPr>
          <w:b/>
          <w:sz w:val="32"/>
          <w:szCs w:val="32"/>
          <w:lang w:val="en-US"/>
        </w:rPr>
        <w:t>Note: Death of N</w:t>
      </w:r>
      <w:r w:rsidRPr="009161C9">
        <w:rPr>
          <w:b/>
          <w:sz w:val="32"/>
          <w:szCs w:val="32"/>
          <w:vertAlign w:val="subscript"/>
          <w:lang w:val="en-US"/>
        </w:rPr>
        <w:t>1</w:t>
      </w:r>
      <w:r w:rsidRPr="009161C9">
        <w:rPr>
          <w:b/>
          <w:sz w:val="32"/>
          <w:szCs w:val="32"/>
          <w:lang w:val="en-US"/>
        </w:rPr>
        <w:t xml:space="preserve"> is birth of N</w:t>
      </w:r>
      <w:r w:rsidRPr="009161C9">
        <w:rPr>
          <w:b/>
          <w:sz w:val="32"/>
          <w:szCs w:val="32"/>
          <w:vertAlign w:val="subscript"/>
          <w:lang w:val="en-US"/>
        </w:rPr>
        <w:t>2</w:t>
      </w:r>
    </w:p>
    <w:p w:rsidR="009161C9" w:rsidRDefault="00C10A13">
      <w:pPr>
        <w:rPr>
          <w:b/>
          <w:sz w:val="44"/>
          <w:szCs w:val="44"/>
          <w:lang w:val="en-US"/>
        </w:rPr>
      </w:pPr>
      <w:r>
        <w:rPr>
          <w:b/>
          <w:sz w:val="44"/>
          <w:szCs w:val="44"/>
          <w:lang w:val="en-US"/>
        </w:rPr>
        <w:t>Neutron Activation</w:t>
      </w:r>
    </w:p>
    <w:p w:rsidR="00C10A13" w:rsidRDefault="00C10A13">
      <w:pPr>
        <w:rPr>
          <w:b/>
          <w:sz w:val="44"/>
          <w:szCs w:val="44"/>
          <w:lang w:val="en-US"/>
        </w:rPr>
      </w:pPr>
      <w:r w:rsidRPr="00C10A13">
        <w:rPr>
          <w:b/>
          <w:noProof/>
          <w:sz w:val="44"/>
          <w:szCs w:val="44"/>
          <w:lang w:eastAsia="en-CA"/>
        </w:rPr>
        <w:drawing>
          <wp:inline distT="0" distB="0" distL="0" distR="0">
            <wp:extent cx="2197100" cy="8788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7100" cy="878840"/>
                    </a:xfrm>
                    <a:prstGeom prst="rect">
                      <a:avLst/>
                    </a:prstGeom>
                    <a:noFill/>
                    <a:ln>
                      <a:noFill/>
                    </a:ln>
                  </pic:spPr>
                </pic:pic>
              </a:graphicData>
            </a:graphic>
          </wp:inline>
        </w:drawing>
      </w:r>
    </w:p>
    <w:p w:rsidR="00C10A13" w:rsidRDefault="00C10A13">
      <w:pPr>
        <w:rPr>
          <w:b/>
          <w:sz w:val="44"/>
          <w:szCs w:val="44"/>
          <w:lang w:val="en-US"/>
        </w:rPr>
      </w:pPr>
      <w:r w:rsidRPr="00C10A13">
        <w:rPr>
          <w:b/>
          <w:noProof/>
          <w:sz w:val="44"/>
          <w:szCs w:val="44"/>
          <w:lang w:eastAsia="en-CA"/>
        </w:rPr>
        <w:drawing>
          <wp:inline distT="0" distB="0" distL="0" distR="0">
            <wp:extent cx="2849880" cy="498475"/>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49880" cy="498475"/>
                    </a:xfrm>
                    <a:prstGeom prst="rect">
                      <a:avLst/>
                    </a:prstGeom>
                    <a:noFill/>
                    <a:ln>
                      <a:noFill/>
                    </a:ln>
                  </pic:spPr>
                </pic:pic>
              </a:graphicData>
            </a:graphic>
          </wp:inline>
        </w:drawing>
      </w:r>
    </w:p>
    <w:p w:rsidR="00C10A13" w:rsidRDefault="00C10A13">
      <w:pPr>
        <w:rPr>
          <w:b/>
          <w:sz w:val="44"/>
          <w:szCs w:val="44"/>
          <w:lang w:val="en-US"/>
        </w:rPr>
      </w:pPr>
      <w:r>
        <w:rPr>
          <w:b/>
          <w:sz w:val="44"/>
          <w:szCs w:val="44"/>
          <w:lang w:val="en-US"/>
        </w:rPr>
        <w:t xml:space="preserve">Flux Absorption </w:t>
      </w:r>
    </w:p>
    <w:p w:rsidR="00C10A13" w:rsidRDefault="00C10A13">
      <w:pPr>
        <w:rPr>
          <w:b/>
          <w:sz w:val="44"/>
          <w:szCs w:val="44"/>
          <w:lang w:val="en-US"/>
        </w:rPr>
      </w:pPr>
      <w:r w:rsidRPr="00C10A13">
        <w:rPr>
          <w:b/>
          <w:noProof/>
          <w:sz w:val="44"/>
          <w:szCs w:val="44"/>
          <w:lang w:eastAsia="en-CA"/>
        </w:rPr>
        <w:drawing>
          <wp:inline distT="0" distB="0" distL="0" distR="0">
            <wp:extent cx="1971040" cy="8667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71040" cy="866775"/>
                    </a:xfrm>
                    <a:prstGeom prst="rect">
                      <a:avLst/>
                    </a:prstGeom>
                    <a:noFill/>
                    <a:ln>
                      <a:noFill/>
                    </a:ln>
                  </pic:spPr>
                </pic:pic>
              </a:graphicData>
            </a:graphic>
          </wp:inline>
        </w:drawing>
      </w:r>
    </w:p>
    <w:p w:rsidR="00C10A13" w:rsidRDefault="00C10A13">
      <w:pPr>
        <w:rPr>
          <w:b/>
          <w:sz w:val="44"/>
          <w:szCs w:val="44"/>
          <w:lang w:val="en-US"/>
        </w:rPr>
      </w:pPr>
      <w:r w:rsidRPr="00C10A13">
        <w:rPr>
          <w:b/>
          <w:noProof/>
          <w:sz w:val="44"/>
          <w:szCs w:val="44"/>
          <w:lang w:eastAsia="en-CA"/>
        </w:rPr>
        <w:drawing>
          <wp:inline distT="0" distB="0" distL="0" distR="0">
            <wp:extent cx="4714240" cy="6413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14240" cy="641350"/>
                    </a:xfrm>
                    <a:prstGeom prst="rect">
                      <a:avLst/>
                    </a:prstGeom>
                    <a:noFill/>
                    <a:ln>
                      <a:noFill/>
                    </a:ln>
                  </pic:spPr>
                </pic:pic>
              </a:graphicData>
            </a:graphic>
          </wp:inline>
        </w:drawing>
      </w:r>
    </w:p>
    <w:p w:rsidR="00C10A13" w:rsidRDefault="00C10A13">
      <w:pPr>
        <w:rPr>
          <w:b/>
          <w:sz w:val="44"/>
          <w:szCs w:val="44"/>
          <w:lang w:val="en-US"/>
        </w:rPr>
      </w:pPr>
    </w:p>
    <w:p w:rsidR="0093467D" w:rsidRDefault="0093467D">
      <w:pPr>
        <w:rPr>
          <w:b/>
          <w:sz w:val="44"/>
          <w:szCs w:val="44"/>
          <w:lang w:val="en-US"/>
        </w:rPr>
      </w:pPr>
      <w:r>
        <w:rPr>
          <w:b/>
          <w:sz w:val="44"/>
          <w:szCs w:val="44"/>
          <w:lang w:val="en-US"/>
        </w:rPr>
        <w:lastRenderedPageBreak/>
        <w:t xml:space="preserve">Nuclear Reaction </w:t>
      </w:r>
    </w:p>
    <w:p w:rsidR="0093467D" w:rsidRDefault="0093467D">
      <w:pPr>
        <w:rPr>
          <w:b/>
          <w:sz w:val="44"/>
          <w:szCs w:val="44"/>
          <w:lang w:val="en-US"/>
        </w:rPr>
      </w:pPr>
      <w:r w:rsidRPr="0093467D">
        <w:rPr>
          <w:b/>
          <w:noProof/>
          <w:sz w:val="44"/>
          <w:szCs w:val="44"/>
          <w:lang w:eastAsia="en-CA"/>
        </w:rPr>
        <w:drawing>
          <wp:inline distT="0" distB="0" distL="0" distR="0">
            <wp:extent cx="5943600" cy="387571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875719"/>
                    </a:xfrm>
                    <a:prstGeom prst="rect">
                      <a:avLst/>
                    </a:prstGeom>
                    <a:noFill/>
                    <a:ln>
                      <a:noFill/>
                    </a:ln>
                  </pic:spPr>
                </pic:pic>
              </a:graphicData>
            </a:graphic>
          </wp:inline>
        </w:drawing>
      </w:r>
    </w:p>
    <w:p w:rsidR="00FD60F2" w:rsidRDefault="00FD60F2">
      <w:pPr>
        <w:rPr>
          <w:b/>
          <w:sz w:val="44"/>
          <w:szCs w:val="44"/>
          <w:lang w:val="en-US"/>
        </w:rPr>
      </w:pPr>
    </w:p>
    <w:p w:rsidR="00FD60F2" w:rsidRDefault="00FD60F2">
      <w:pPr>
        <w:rPr>
          <w:b/>
          <w:sz w:val="44"/>
          <w:szCs w:val="44"/>
          <w:lang w:val="en-US"/>
        </w:rPr>
      </w:pPr>
      <w:r>
        <w:rPr>
          <w:b/>
          <w:sz w:val="44"/>
          <w:szCs w:val="44"/>
          <w:lang w:val="en-US"/>
        </w:rPr>
        <w:br w:type="page"/>
      </w:r>
    </w:p>
    <w:p w:rsidR="00FD60F2" w:rsidRDefault="00FD60F2">
      <w:pPr>
        <w:rPr>
          <w:b/>
          <w:sz w:val="44"/>
          <w:szCs w:val="44"/>
          <w:lang w:val="en-US"/>
        </w:rPr>
      </w:pPr>
      <w:r>
        <w:rPr>
          <w:b/>
          <w:sz w:val="44"/>
          <w:szCs w:val="44"/>
          <w:lang w:val="en-US"/>
        </w:rPr>
        <w:lastRenderedPageBreak/>
        <w:t>Variation of Cross Section</w:t>
      </w:r>
    </w:p>
    <w:p w:rsidR="00FD60F2" w:rsidRDefault="00FD60F2">
      <w:pPr>
        <w:rPr>
          <w:b/>
          <w:sz w:val="44"/>
          <w:szCs w:val="44"/>
          <w:lang w:val="en-US"/>
        </w:rPr>
      </w:pPr>
      <w:r w:rsidRPr="00FD60F2">
        <w:rPr>
          <w:b/>
          <w:noProof/>
          <w:sz w:val="44"/>
          <w:szCs w:val="44"/>
          <w:lang w:eastAsia="en-CA"/>
        </w:rPr>
        <w:drawing>
          <wp:inline distT="0" distB="0" distL="0" distR="0">
            <wp:extent cx="4714240" cy="334899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14240" cy="3348990"/>
                    </a:xfrm>
                    <a:prstGeom prst="rect">
                      <a:avLst/>
                    </a:prstGeom>
                    <a:noFill/>
                    <a:ln>
                      <a:noFill/>
                    </a:ln>
                  </pic:spPr>
                </pic:pic>
              </a:graphicData>
            </a:graphic>
          </wp:inline>
        </w:drawing>
      </w:r>
    </w:p>
    <w:p w:rsidR="00756DC3" w:rsidRDefault="00756DC3" w:rsidP="00756DC3">
      <w:pPr>
        <w:rPr>
          <w:b/>
          <w:sz w:val="44"/>
          <w:szCs w:val="44"/>
          <w:lang w:val="en-US"/>
        </w:rPr>
      </w:pPr>
      <w:r>
        <w:rPr>
          <w:b/>
          <w:sz w:val="44"/>
          <w:szCs w:val="44"/>
          <w:lang w:val="en-US"/>
        </w:rPr>
        <w:t>Moderators:</w:t>
      </w:r>
    </w:p>
    <w:p w:rsidR="00756DC3" w:rsidRDefault="00756DC3" w:rsidP="00756DC3">
      <w:pPr>
        <w:pStyle w:val="ListParagraph"/>
        <w:numPr>
          <w:ilvl w:val="0"/>
          <w:numId w:val="4"/>
        </w:numPr>
        <w:rPr>
          <w:b/>
          <w:sz w:val="32"/>
          <w:szCs w:val="32"/>
          <w:lang w:val="en-US"/>
        </w:rPr>
      </w:pPr>
      <w:r w:rsidRPr="00756DC3">
        <w:rPr>
          <w:b/>
          <w:sz w:val="32"/>
          <w:szCs w:val="32"/>
          <w:lang w:val="en-US"/>
        </w:rPr>
        <w:t>A good moderator is close to the mass of a neutron</w:t>
      </w:r>
    </w:p>
    <w:p w:rsidR="00756DC3" w:rsidRDefault="00756DC3" w:rsidP="00756DC3">
      <w:pPr>
        <w:pStyle w:val="ListParagraph"/>
        <w:numPr>
          <w:ilvl w:val="0"/>
          <w:numId w:val="4"/>
        </w:numPr>
        <w:rPr>
          <w:b/>
          <w:sz w:val="32"/>
          <w:szCs w:val="32"/>
          <w:lang w:val="en-US"/>
        </w:rPr>
      </w:pPr>
      <w:r>
        <w:rPr>
          <w:b/>
          <w:sz w:val="32"/>
          <w:szCs w:val="32"/>
          <w:lang w:val="en-US"/>
        </w:rPr>
        <w:t>Hydrogen is a good choice as a moderator because it is similar in mass to a neutron (less collisions)</w:t>
      </w:r>
    </w:p>
    <w:p w:rsidR="00756DC3" w:rsidRDefault="00756DC3" w:rsidP="00756DC3">
      <w:pPr>
        <w:pStyle w:val="ListParagraph"/>
        <w:numPr>
          <w:ilvl w:val="0"/>
          <w:numId w:val="4"/>
        </w:numPr>
        <w:rPr>
          <w:b/>
          <w:sz w:val="32"/>
          <w:szCs w:val="32"/>
          <w:lang w:val="en-US"/>
        </w:rPr>
      </w:pPr>
      <w:r>
        <w:rPr>
          <w:b/>
          <w:sz w:val="32"/>
          <w:szCs w:val="32"/>
          <w:lang w:val="en-US"/>
        </w:rPr>
        <w:t>Hydrogen has a large cross section and absorbs a lot of neutrons this makes it a poor choice as a moderator</w:t>
      </w:r>
    </w:p>
    <w:p w:rsidR="00756DC3" w:rsidRDefault="00756DC3" w:rsidP="00756DC3">
      <w:pPr>
        <w:pStyle w:val="ListParagraph"/>
        <w:numPr>
          <w:ilvl w:val="0"/>
          <w:numId w:val="4"/>
        </w:numPr>
        <w:rPr>
          <w:b/>
          <w:sz w:val="32"/>
          <w:szCs w:val="32"/>
          <w:lang w:val="en-US"/>
        </w:rPr>
      </w:pPr>
      <w:r>
        <w:rPr>
          <w:b/>
          <w:sz w:val="32"/>
          <w:szCs w:val="32"/>
          <w:lang w:val="en-US"/>
        </w:rPr>
        <w:t>Deuterium is the next closest option when comparing mass.</w:t>
      </w:r>
    </w:p>
    <w:p w:rsidR="00756DC3" w:rsidRDefault="00756DC3" w:rsidP="00756DC3">
      <w:pPr>
        <w:pStyle w:val="ListParagraph"/>
        <w:numPr>
          <w:ilvl w:val="0"/>
          <w:numId w:val="4"/>
        </w:numPr>
        <w:rPr>
          <w:b/>
          <w:sz w:val="32"/>
          <w:szCs w:val="32"/>
          <w:lang w:val="en-US"/>
        </w:rPr>
      </w:pPr>
      <w:r>
        <w:rPr>
          <w:b/>
          <w:sz w:val="32"/>
          <w:szCs w:val="32"/>
          <w:lang w:val="en-US"/>
        </w:rPr>
        <w:t>Deuterium has a significantly lower cross section and absorbs very few neutrons, this makes it a good moderator</w:t>
      </w:r>
    </w:p>
    <w:p w:rsidR="00756DC3" w:rsidRDefault="00756DC3" w:rsidP="00756DC3">
      <w:pPr>
        <w:rPr>
          <w:b/>
          <w:sz w:val="32"/>
          <w:szCs w:val="32"/>
          <w:lang w:val="en-US"/>
        </w:rPr>
      </w:pPr>
      <w:r>
        <w:rPr>
          <w:b/>
          <w:sz w:val="32"/>
          <w:szCs w:val="32"/>
          <w:lang w:val="en-US"/>
        </w:rPr>
        <w:t>Reactors have solid discrete fuel bundles such that neutrons can slow down in the moderator then drift back at thermal energies to react with fissile material. This is compared to a homo</w:t>
      </w:r>
      <w:r w:rsidR="00B832B8">
        <w:rPr>
          <w:b/>
          <w:sz w:val="32"/>
          <w:szCs w:val="32"/>
          <w:lang w:val="en-US"/>
        </w:rPr>
        <w:t>genous mixture where neutrons would be absorbed by free floating U238 before reaching thermal energies.</w:t>
      </w:r>
    </w:p>
    <w:p w:rsidR="00B832B8" w:rsidRDefault="00E652DE" w:rsidP="00756DC3">
      <w:pPr>
        <w:rPr>
          <w:b/>
          <w:sz w:val="44"/>
          <w:szCs w:val="44"/>
          <w:lang w:val="en-US"/>
        </w:rPr>
      </w:pPr>
      <w:r w:rsidRPr="00E652DE">
        <w:rPr>
          <w:b/>
          <w:sz w:val="44"/>
          <w:szCs w:val="44"/>
          <w:lang w:val="en-US"/>
        </w:rPr>
        <w:lastRenderedPageBreak/>
        <w:t>Delayed Neutrons:</w:t>
      </w:r>
    </w:p>
    <w:p w:rsidR="00E652DE" w:rsidRDefault="00F3613E" w:rsidP="00756DC3">
      <w:pPr>
        <w:rPr>
          <w:b/>
          <w:sz w:val="32"/>
          <w:szCs w:val="32"/>
          <w:lang w:val="en-US"/>
        </w:rPr>
      </w:pPr>
      <w:r w:rsidRPr="00F3613E">
        <w:rPr>
          <w:b/>
          <w:sz w:val="32"/>
          <w:szCs w:val="32"/>
          <w:lang w:val="en-US"/>
        </w:rPr>
        <w:t>Increase the mean generation time of neutrons which decreases the power factor making the chain reaction manageable.</w:t>
      </w:r>
    </w:p>
    <w:p w:rsidR="00F3613E" w:rsidRDefault="00F3613E" w:rsidP="00756DC3">
      <w:pPr>
        <w:rPr>
          <w:b/>
          <w:sz w:val="32"/>
          <w:szCs w:val="32"/>
          <w:lang w:val="en-US"/>
        </w:rPr>
      </w:pPr>
    </w:p>
    <w:tbl>
      <w:tblPr>
        <w:tblStyle w:val="TableGrid"/>
        <w:tblW w:w="0" w:type="auto"/>
        <w:tblLook w:val="04A0" w:firstRow="1" w:lastRow="0" w:firstColumn="1" w:lastColumn="0" w:noHBand="0" w:noVBand="1"/>
      </w:tblPr>
      <w:tblGrid>
        <w:gridCol w:w="4675"/>
        <w:gridCol w:w="4675"/>
      </w:tblGrid>
      <w:tr w:rsidR="00F3613E" w:rsidTr="00F3613E">
        <w:tc>
          <w:tcPr>
            <w:tcW w:w="4675" w:type="dxa"/>
          </w:tcPr>
          <w:p w:rsidR="00F3613E" w:rsidRDefault="00F3613E" w:rsidP="00756DC3">
            <w:pPr>
              <w:rPr>
                <w:b/>
                <w:sz w:val="44"/>
                <w:szCs w:val="44"/>
                <w:lang w:val="en-US"/>
              </w:rPr>
            </w:pPr>
            <w:r>
              <w:rPr>
                <w:b/>
                <w:sz w:val="44"/>
                <w:szCs w:val="44"/>
                <w:lang w:val="en-US"/>
              </w:rPr>
              <w:t>Reactor Type</w:t>
            </w:r>
          </w:p>
        </w:tc>
        <w:tc>
          <w:tcPr>
            <w:tcW w:w="4675" w:type="dxa"/>
          </w:tcPr>
          <w:p w:rsidR="00F3613E" w:rsidRDefault="00F3613E" w:rsidP="00756DC3">
            <w:pPr>
              <w:rPr>
                <w:b/>
                <w:sz w:val="44"/>
                <w:szCs w:val="44"/>
                <w:lang w:val="en-US"/>
              </w:rPr>
            </w:pPr>
            <w:r>
              <w:rPr>
                <w:b/>
                <w:sz w:val="44"/>
                <w:szCs w:val="44"/>
                <w:lang w:val="en-US"/>
              </w:rPr>
              <w:t>% U235</w:t>
            </w:r>
          </w:p>
        </w:tc>
      </w:tr>
      <w:tr w:rsidR="00F3613E" w:rsidTr="00F3613E">
        <w:tc>
          <w:tcPr>
            <w:tcW w:w="4675" w:type="dxa"/>
          </w:tcPr>
          <w:p w:rsidR="00F3613E" w:rsidRDefault="00F3613E" w:rsidP="00756DC3">
            <w:pPr>
              <w:rPr>
                <w:b/>
                <w:sz w:val="44"/>
                <w:szCs w:val="44"/>
                <w:lang w:val="en-US"/>
              </w:rPr>
            </w:pPr>
            <w:r>
              <w:rPr>
                <w:b/>
                <w:sz w:val="44"/>
                <w:szCs w:val="44"/>
                <w:lang w:val="en-US"/>
              </w:rPr>
              <w:t>Fast Reactor</w:t>
            </w:r>
          </w:p>
        </w:tc>
        <w:tc>
          <w:tcPr>
            <w:tcW w:w="4675" w:type="dxa"/>
          </w:tcPr>
          <w:p w:rsidR="00F3613E" w:rsidRDefault="00F3613E" w:rsidP="00756DC3">
            <w:pPr>
              <w:rPr>
                <w:b/>
                <w:sz w:val="44"/>
                <w:szCs w:val="44"/>
                <w:lang w:val="en-US"/>
              </w:rPr>
            </w:pPr>
            <w:r>
              <w:rPr>
                <w:b/>
                <w:sz w:val="44"/>
                <w:szCs w:val="44"/>
                <w:lang w:val="en-US"/>
              </w:rPr>
              <w:t>&gt;15</w:t>
            </w:r>
          </w:p>
        </w:tc>
      </w:tr>
      <w:tr w:rsidR="00F3613E" w:rsidTr="00F3613E">
        <w:tc>
          <w:tcPr>
            <w:tcW w:w="4675" w:type="dxa"/>
          </w:tcPr>
          <w:p w:rsidR="00F3613E" w:rsidRDefault="00F3613E" w:rsidP="00756DC3">
            <w:pPr>
              <w:rPr>
                <w:b/>
                <w:sz w:val="44"/>
                <w:szCs w:val="44"/>
                <w:lang w:val="en-US"/>
              </w:rPr>
            </w:pPr>
            <w:r>
              <w:rPr>
                <w:b/>
                <w:sz w:val="44"/>
                <w:szCs w:val="44"/>
                <w:lang w:val="en-US"/>
              </w:rPr>
              <w:t>Light Water Reactor</w:t>
            </w:r>
          </w:p>
        </w:tc>
        <w:tc>
          <w:tcPr>
            <w:tcW w:w="4675" w:type="dxa"/>
          </w:tcPr>
          <w:p w:rsidR="00F3613E" w:rsidRDefault="00F3613E" w:rsidP="00756DC3">
            <w:pPr>
              <w:rPr>
                <w:b/>
                <w:sz w:val="44"/>
                <w:szCs w:val="44"/>
                <w:lang w:val="en-US"/>
              </w:rPr>
            </w:pPr>
            <w:r>
              <w:rPr>
                <w:b/>
                <w:sz w:val="44"/>
                <w:szCs w:val="44"/>
                <w:lang w:val="en-US"/>
              </w:rPr>
              <w:t>2-4</w:t>
            </w:r>
          </w:p>
        </w:tc>
      </w:tr>
      <w:tr w:rsidR="00F3613E" w:rsidTr="00F3613E">
        <w:tc>
          <w:tcPr>
            <w:tcW w:w="4675" w:type="dxa"/>
          </w:tcPr>
          <w:p w:rsidR="00F3613E" w:rsidRDefault="00F3613E" w:rsidP="00756DC3">
            <w:pPr>
              <w:rPr>
                <w:b/>
                <w:sz w:val="44"/>
                <w:szCs w:val="44"/>
                <w:lang w:val="en-US"/>
              </w:rPr>
            </w:pPr>
            <w:r>
              <w:rPr>
                <w:b/>
                <w:sz w:val="44"/>
                <w:szCs w:val="44"/>
                <w:lang w:val="en-US"/>
              </w:rPr>
              <w:t>CANDU</w:t>
            </w:r>
          </w:p>
        </w:tc>
        <w:tc>
          <w:tcPr>
            <w:tcW w:w="4675" w:type="dxa"/>
          </w:tcPr>
          <w:p w:rsidR="00F3613E" w:rsidRDefault="00F3613E" w:rsidP="00756DC3">
            <w:pPr>
              <w:rPr>
                <w:b/>
                <w:sz w:val="44"/>
                <w:szCs w:val="44"/>
                <w:lang w:val="en-US"/>
              </w:rPr>
            </w:pPr>
            <w:r>
              <w:rPr>
                <w:b/>
                <w:sz w:val="44"/>
                <w:szCs w:val="44"/>
                <w:lang w:val="en-US"/>
              </w:rPr>
              <w:t>0.7</w:t>
            </w:r>
          </w:p>
        </w:tc>
      </w:tr>
    </w:tbl>
    <w:p w:rsidR="00F3613E" w:rsidRDefault="00F3613E" w:rsidP="00756DC3">
      <w:pPr>
        <w:rPr>
          <w:b/>
          <w:sz w:val="44"/>
          <w:szCs w:val="44"/>
          <w:lang w:val="en-US"/>
        </w:rPr>
      </w:pPr>
    </w:p>
    <w:p w:rsidR="00F3613E" w:rsidRPr="00F3613E" w:rsidRDefault="00F3613E" w:rsidP="00756DC3">
      <w:pPr>
        <w:rPr>
          <w:b/>
          <w:sz w:val="44"/>
          <w:szCs w:val="44"/>
          <w:lang w:val="en-US"/>
        </w:rPr>
      </w:pPr>
      <w:r>
        <w:rPr>
          <w:b/>
          <w:sz w:val="44"/>
          <w:szCs w:val="44"/>
          <w:lang w:val="en-US"/>
        </w:rPr>
        <w:t>Pressure Water Reactor</w:t>
      </w:r>
    </w:p>
    <w:p w:rsidR="00F3613E" w:rsidRDefault="00F3613E" w:rsidP="00756DC3">
      <w:pPr>
        <w:rPr>
          <w:b/>
          <w:sz w:val="44"/>
          <w:szCs w:val="44"/>
          <w:lang w:val="en-US"/>
        </w:rPr>
      </w:pPr>
      <w:r w:rsidRPr="00F3613E">
        <w:rPr>
          <w:b/>
          <w:noProof/>
          <w:sz w:val="44"/>
          <w:szCs w:val="44"/>
          <w:lang w:eastAsia="en-CA"/>
        </w:rPr>
        <w:drawing>
          <wp:inline distT="0" distB="0" distL="0" distR="0">
            <wp:extent cx="5664835" cy="2719705"/>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64835" cy="2719705"/>
                    </a:xfrm>
                    <a:prstGeom prst="rect">
                      <a:avLst/>
                    </a:prstGeom>
                    <a:noFill/>
                    <a:ln>
                      <a:noFill/>
                    </a:ln>
                  </pic:spPr>
                </pic:pic>
              </a:graphicData>
            </a:graphic>
          </wp:inline>
        </w:drawing>
      </w:r>
    </w:p>
    <w:p w:rsidR="00F3613E" w:rsidRDefault="00F3613E">
      <w:pPr>
        <w:rPr>
          <w:b/>
          <w:sz w:val="44"/>
          <w:szCs w:val="44"/>
          <w:lang w:val="en-US"/>
        </w:rPr>
      </w:pPr>
      <w:r>
        <w:rPr>
          <w:b/>
          <w:sz w:val="44"/>
          <w:szCs w:val="44"/>
          <w:lang w:val="en-US"/>
        </w:rPr>
        <w:br w:type="page"/>
      </w:r>
    </w:p>
    <w:p w:rsidR="00F3613E" w:rsidRDefault="00F3613E" w:rsidP="00756DC3">
      <w:pPr>
        <w:rPr>
          <w:b/>
          <w:sz w:val="44"/>
          <w:szCs w:val="44"/>
          <w:lang w:val="en-US"/>
        </w:rPr>
      </w:pPr>
      <w:r>
        <w:rPr>
          <w:b/>
          <w:sz w:val="44"/>
          <w:szCs w:val="44"/>
          <w:lang w:val="en-US"/>
        </w:rPr>
        <w:lastRenderedPageBreak/>
        <w:t>Boiled Water Reactor</w:t>
      </w:r>
    </w:p>
    <w:p w:rsidR="00F3613E" w:rsidRDefault="00F3613E" w:rsidP="00756DC3">
      <w:pPr>
        <w:rPr>
          <w:b/>
          <w:sz w:val="44"/>
          <w:szCs w:val="44"/>
          <w:lang w:val="en-US"/>
        </w:rPr>
      </w:pPr>
      <w:r w:rsidRPr="00F3613E">
        <w:rPr>
          <w:b/>
          <w:noProof/>
          <w:sz w:val="44"/>
          <w:szCs w:val="44"/>
          <w:lang w:eastAsia="en-CA"/>
        </w:rPr>
        <w:drawing>
          <wp:inline distT="0" distB="0" distL="0" distR="0">
            <wp:extent cx="5628640" cy="26720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28640" cy="2672080"/>
                    </a:xfrm>
                    <a:prstGeom prst="rect">
                      <a:avLst/>
                    </a:prstGeom>
                    <a:noFill/>
                    <a:ln>
                      <a:noFill/>
                    </a:ln>
                  </pic:spPr>
                </pic:pic>
              </a:graphicData>
            </a:graphic>
          </wp:inline>
        </w:drawing>
      </w:r>
    </w:p>
    <w:p w:rsidR="00F3613E" w:rsidRDefault="00F3613E" w:rsidP="00756DC3">
      <w:pPr>
        <w:rPr>
          <w:b/>
          <w:sz w:val="44"/>
          <w:szCs w:val="44"/>
          <w:lang w:val="en-US"/>
        </w:rPr>
      </w:pPr>
    </w:p>
    <w:p w:rsidR="00F3613E" w:rsidRDefault="00F3613E" w:rsidP="00756DC3">
      <w:pPr>
        <w:rPr>
          <w:b/>
          <w:sz w:val="44"/>
          <w:szCs w:val="44"/>
          <w:lang w:val="en-US"/>
        </w:rPr>
      </w:pPr>
      <w:r>
        <w:rPr>
          <w:b/>
          <w:sz w:val="44"/>
          <w:szCs w:val="44"/>
          <w:lang w:val="en-US"/>
        </w:rPr>
        <w:t>Heavy Water Reactor</w:t>
      </w:r>
    </w:p>
    <w:p w:rsidR="00F3613E" w:rsidRDefault="00F3613E" w:rsidP="00756DC3">
      <w:pPr>
        <w:rPr>
          <w:b/>
          <w:sz w:val="44"/>
          <w:szCs w:val="44"/>
          <w:lang w:val="en-US"/>
        </w:rPr>
      </w:pPr>
      <w:r w:rsidRPr="00F3613E">
        <w:rPr>
          <w:b/>
          <w:noProof/>
          <w:sz w:val="44"/>
          <w:szCs w:val="44"/>
          <w:lang w:eastAsia="en-CA"/>
        </w:rPr>
        <w:drawing>
          <wp:inline distT="0" distB="0" distL="0" distR="0">
            <wp:extent cx="5509895" cy="36810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09895" cy="3681095"/>
                    </a:xfrm>
                    <a:prstGeom prst="rect">
                      <a:avLst/>
                    </a:prstGeom>
                    <a:noFill/>
                    <a:ln>
                      <a:noFill/>
                    </a:ln>
                  </pic:spPr>
                </pic:pic>
              </a:graphicData>
            </a:graphic>
          </wp:inline>
        </w:drawing>
      </w:r>
    </w:p>
    <w:p w:rsidR="00DB13B4" w:rsidRDefault="00DB13B4" w:rsidP="00756DC3">
      <w:pPr>
        <w:rPr>
          <w:b/>
          <w:sz w:val="44"/>
          <w:szCs w:val="44"/>
          <w:lang w:val="en-US"/>
        </w:rPr>
      </w:pPr>
      <w:r w:rsidRPr="00DB13B4">
        <w:rPr>
          <w:b/>
          <w:sz w:val="44"/>
          <w:szCs w:val="44"/>
          <w:lang w:val="en-US"/>
        </w:rPr>
        <w:lastRenderedPageBreak/>
        <w:t>Void Reactivity</w:t>
      </w:r>
      <w:r>
        <w:rPr>
          <w:b/>
          <w:sz w:val="44"/>
          <w:szCs w:val="44"/>
          <w:lang w:val="en-US"/>
        </w:rPr>
        <w:t>:</w:t>
      </w:r>
    </w:p>
    <w:p w:rsidR="00DB13B4" w:rsidRDefault="00DB13B4" w:rsidP="00756DC3">
      <w:pPr>
        <w:rPr>
          <w:b/>
          <w:sz w:val="32"/>
          <w:szCs w:val="32"/>
          <w:lang w:val="en-US"/>
        </w:rPr>
      </w:pPr>
      <w:r>
        <w:rPr>
          <w:b/>
          <w:sz w:val="32"/>
          <w:szCs w:val="32"/>
          <w:lang w:val="en-US"/>
        </w:rPr>
        <w:t>Void Reactivity relates to the reactivity of a reactor when a LOCA (loss of coolant accident) occurs.</w:t>
      </w:r>
    </w:p>
    <w:p w:rsidR="00DB13B4" w:rsidRDefault="00DB13B4" w:rsidP="00756DC3">
      <w:pPr>
        <w:rPr>
          <w:b/>
          <w:sz w:val="32"/>
          <w:szCs w:val="32"/>
          <w:lang w:val="en-US"/>
        </w:rPr>
      </w:pPr>
      <w:r>
        <w:rPr>
          <w:b/>
          <w:sz w:val="32"/>
          <w:szCs w:val="32"/>
          <w:lang w:val="en-US"/>
        </w:rPr>
        <w:t>Most reactors have a negative void reactivity this is suggested to be a good thing since as the coolant is lost so is the moderator and this means that the power of the reactor decreases.</w:t>
      </w:r>
    </w:p>
    <w:p w:rsidR="00DB13B4" w:rsidRDefault="00DB13B4" w:rsidP="00756DC3">
      <w:pPr>
        <w:rPr>
          <w:b/>
          <w:sz w:val="32"/>
          <w:szCs w:val="32"/>
          <w:lang w:val="en-US"/>
        </w:rPr>
      </w:pPr>
      <w:r>
        <w:rPr>
          <w:b/>
          <w:sz w:val="32"/>
          <w:szCs w:val="32"/>
          <w:lang w:val="en-US"/>
        </w:rPr>
        <w:t xml:space="preserve">Canadian reactors have coolant and moderator separate so a loss of coolant does not mean a loss of moderator. Theoretically speaking this is bad because it means that as coolant is lost the reactor does not shut down. </w:t>
      </w:r>
    </w:p>
    <w:p w:rsidR="00DB13B4" w:rsidRDefault="00DB13B4" w:rsidP="00756DC3">
      <w:pPr>
        <w:rPr>
          <w:b/>
          <w:sz w:val="32"/>
          <w:szCs w:val="32"/>
          <w:lang w:val="en-US"/>
        </w:rPr>
      </w:pPr>
    </w:p>
    <w:p w:rsidR="00DB13B4" w:rsidRPr="00DB13B4" w:rsidRDefault="00DB13B4" w:rsidP="00756DC3">
      <w:pPr>
        <w:rPr>
          <w:b/>
          <w:sz w:val="44"/>
          <w:szCs w:val="44"/>
          <w:lang w:val="en-US"/>
        </w:rPr>
      </w:pPr>
      <w:r w:rsidRPr="00DB13B4">
        <w:rPr>
          <w:b/>
          <w:sz w:val="44"/>
          <w:szCs w:val="44"/>
          <w:lang w:val="en-US"/>
        </w:rPr>
        <w:t>Xenon-135</w:t>
      </w:r>
    </w:p>
    <w:p w:rsidR="00DB13B4" w:rsidRDefault="00DB13B4" w:rsidP="00756DC3">
      <w:pPr>
        <w:rPr>
          <w:b/>
          <w:sz w:val="32"/>
          <w:szCs w:val="32"/>
          <w:lang w:val="en-US"/>
        </w:rPr>
      </w:pPr>
      <w:r>
        <w:rPr>
          <w:b/>
          <w:sz w:val="32"/>
          <w:szCs w:val="32"/>
          <w:lang w:val="en-US"/>
        </w:rPr>
        <w:t>Has a very large thermal absorption cross- section</w:t>
      </w:r>
    </w:p>
    <w:p w:rsidR="00DB13B4" w:rsidRDefault="005872E6" w:rsidP="00756DC3">
      <w:pPr>
        <w:rPr>
          <w:b/>
          <w:sz w:val="32"/>
          <w:szCs w:val="32"/>
          <w:lang w:val="en-US"/>
        </w:rPr>
      </w:pPr>
      <w:r>
        <w:rPr>
          <w:b/>
          <w:sz w:val="32"/>
          <w:szCs w:val="32"/>
          <w:lang w:val="en-US"/>
        </w:rPr>
        <w:t>Xenon is burnt off by neutron capture.</w:t>
      </w:r>
    </w:p>
    <w:p w:rsidR="005872E6" w:rsidRDefault="005872E6" w:rsidP="00756DC3">
      <w:pPr>
        <w:rPr>
          <w:b/>
          <w:sz w:val="32"/>
          <w:szCs w:val="32"/>
          <w:lang w:val="en-US"/>
        </w:rPr>
      </w:pPr>
      <w:r>
        <w:rPr>
          <w:b/>
          <w:sz w:val="32"/>
          <w:szCs w:val="32"/>
          <w:lang w:val="en-US"/>
        </w:rPr>
        <w:t>When reactor is sh</w:t>
      </w:r>
      <w:r w:rsidR="0028086A">
        <w:rPr>
          <w:b/>
          <w:sz w:val="32"/>
          <w:szCs w:val="32"/>
          <w:lang w:val="en-US"/>
        </w:rPr>
        <w:t xml:space="preserve">ut down and there is no neutron flux. </w:t>
      </w:r>
    </w:p>
    <w:p w:rsidR="0028086A" w:rsidRDefault="0028086A" w:rsidP="00756DC3">
      <w:pPr>
        <w:rPr>
          <w:b/>
          <w:sz w:val="32"/>
          <w:szCs w:val="32"/>
          <w:lang w:val="en-US"/>
        </w:rPr>
      </w:pPr>
      <w:r>
        <w:rPr>
          <w:b/>
          <w:sz w:val="32"/>
          <w:szCs w:val="32"/>
          <w:lang w:val="en-US"/>
        </w:rPr>
        <w:t>Because of this Xenon builds up and causes problems with reactor restart</w:t>
      </w:r>
    </w:p>
    <w:p w:rsidR="0028086A" w:rsidRDefault="0028086A" w:rsidP="00756DC3">
      <w:pPr>
        <w:rPr>
          <w:b/>
          <w:sz w:val="32"/>
          <w:szCs w:val="32"/>
          <w:lang w:val="en-US"/>
        </w:rPr>
      </w:pPr>
    </w:p>
    <w:p w:rsidR="0028086A" w:rsidRDefault="0028086A" w:rsidP="00756DC3">
      <w:pPr>
        <w:rPr>
          <w:b/>
          <w:sz w:val="32"/>
          <w:szCs w:val="32"/>
          <w:lang w:val="en-US"/>
        </w:rPr>
      </w:pPr>
      <w:r w:rsidRPr="0028086A">
        <w:rPr>
          <w:b/>
          <w:noProof/>
          <w:sz w:val="32"/>
          <w:szCs w:val="32"/>
          <w:lang w:eastAsia="en-CA"/>
        </w:rPr>
        <w:drawing>
          <wp:inline distT="0" distB="0" distL="0" distR="0">
            <wp:extent cx="5943600" cy="76482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764824"/>
                    </a:xfrm>
                    <a:prstGeom prst="rect">
                      <a:avLst/>
                    </a:prstGeom>
                    <a:noFill/>
                    <a:ln>
                      <a:noFill/>
                    </a:ln>
                  </pic:spPr>
                </pic:pic>
              </a:graphicData>
            </a:graphic>
          </wp:inline>
        </w:drawing>
      </w:r>
    </w:p>
    <w:p w:rsidR="0028086A" w:rsidRPr="00DB13B4" w:rsidRDefault="0028086A" w:rsidP="00756DC3">
      <w:pPr>
        <w:rPr>
          <w:b/>
          <w:sz w:val="32"/>
          <w:szCs w:val="32"/>
          <w:lang w:val="en-US"/>
        </w:rPr>
      </w:pPr>
      <w:r w:rsidRPr="0028086A">
        <w:rPr>
          <w:b/>
          <w:noProof/>
          <w:sz w:val="32"/>
          <w:szCs w:val="32"/>
          <w:lang w:eastAsia="en-CA"/>
        </w:rPr>
        <w:drawing>
          <wp:inline distT="0" distB="0" distL="0" distR="0">
            <wp:extent cx="2921635" cy="914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21635" cy="914400"/>
                    </a:xfrm>
                    <a:prstGeom prst="rect">
                      <a:avLst/>
                    </a:prstGeom>
                    <a:noFill/>
                    <a:ln>
                      <a:noFill/>
                    </a:ln>
                  </pic:spPr>
                </pic:pic>
              </a:graphicData>
            </a:graphic>
          </wp:inline>
        </w:drawing>
      </w:r>
    </w:p>
    <w:p w:rsidR="00DB13B4" w:rsidRDefault="0028086A" w:rsidP="00756DC3">
      <w:pPr>
        <w:rPr>
          <w:b/>
          <w:sz w:val="32"/>
          <w:szCs w:val="32"/>
          <w:lang w:val="en-US"/>
        </w:rPr>
      </w:pPr>
      <w:r>
        <w:rPr>
          <w:b/>
          <w:sz w:val="32"/>
          <w:szCs w:val="32"/>
          <w:lang w:val="en-US"/>
        </w:rPr>
        <w:lastRenderedPageBreak/>
        <w:t>Liquid control units which inject light water into the reactor are used to manage small increases and decreases in reactivity</w:t>
      </w:r>
    </w:p>
    <w:p w:rsidR="0028086A" w:rsidRPr="0028086A" w:rsidRDefault="0028086A" w:rsidP="00756DC3">
      <w:pPr>
        <w:rPr>
          <w:b/>
          <w:sz w:val="44"/>
          <w:szCs w:val="44"/>
          <w:lang w:val="en-US"/>
        </w:rPr>
      </w:pPr>
    </w:p>
    <w:p w:rsidR="0028086A" w:rsidRDefault="0028086A" w:rsidP="00756DC3">
      <w:pPr>
        <w:rPr>
          <w:b/>
          <w:sz w:val="44"/>
          <w:szCs w:val="44"/>
          <w:lang w:val="en-US"/>
        </w:rPr>
      </w:pPr>
      <w:r w:rsidRPr="0028086A">
        <w:rPr>
          <w:b/>
          <w:sz w:val="44"/>
          <w:szCs w:val="44"/>
          <w:lang w:val="en-US"/>
        </w:rPr>
        <w:t>Materials and Irradiation</w:t>
      </w:r>
    </w:p>
    <w:p w:rsidR="0028086A" w:rsidRDefault="00944317" w:rsidP="00756DC3">
      <w:pPr>
        <w:rPr>
          <w:b/>
          <w:sz w:val="32"/>
          <w:szCs w:val="32"/>
          <w:lang w:val="en-US"/>
        </w:rPr>
      </w:pPr>
      <w:r>
        <w:rPr>
          <w:b/>
          <w:sz w:val="32"/>
          <w:szCs w:val="32"/>
          <w:lang w:val="en-US"/>
        </w:rPr>
        <w:t xml:space="preserve">Neutrons cause most damage in reactors specifically neutrons of energy 60 </w:t>
      </w:r>
      <w:proofErr w:type="spellStart"/>
      <w:r>
        <w:rPr>
          <w:b/>
          <w:sz w:val="32"/>
          <w:szCs w:val="32"/>
          <w:lang w:val="en-US"/>
        </w:rPr>
        <w:t>keV</w:t>
      </w:r>
      <w:proofErr w:type="spellEnd"/>
      <w:r>
        <w:rPr>
          <w:b/>
          <w:sz w:val="32"/>
          <w:szCs w:val="32"/>
          <w:lang w:val="en-US"/>
        </w:rPr>
        <w:t xml:space="preserve"> and higher</w:t>
      </w:r>
    </w:p>
    <w:p w:rsidR="00944317" w:rsidRDefault="00944317" w:rsidP="00756DC3">
      <w:pPr>
        <w:rPr>
          <w:b/>
          <w:sz w:val="32"/>
          <w:szCs w:val="32"/>
          <w:lang w:val="en-US"/>
        </w:rPr>
      </w:pPr>
      <w:r>
        <w:rPr>
          <w:b/>
          <w:sz w:val="32"/>
          <w:szCs w:val="32"/>
          <w:lang w:val="en-US"/>
        </w:rPr>
        <w:t>Fast neutrons knock atoms out of there crystal lattice structure causing point defects</w:t>
      </w:r>
    </w:p>
    <w:p w:rsidR="00944317" w:rsidRDefault="00944317" w:rsidP="00756DC3">
      <w:pPr>
        <w:rPr>
          <w:b/>
          <w:sz w:val="32"/>
          <w:szCs w:val="32"/>
          <w:lang w:val="en-US"/>
        </w:rPr>
      </w:pPr>
    </w:p>
    <w:p w:rsidR="00944317" w:rsidRDefault="00944317" w:rsidP="00756DC3">
      <w:pPr>
        <w:rPr>
          <w:b/>
          <w:sz w:val="32"/>
          <w:szCs w:val="32"/>
          <w:lang w:val="en-US"/>
        </w:rPr>
      </w:pPr>
      <w:r>
        <w:rPr>
          <w:b/>
          <w:sz w:val="32"/>
          <w:szCs w:val="32"/>
          <w:lang w:val="en-US"/>
        </w:rPr>
        <w:t>Migration of point defects causes:</w:t>
      </w:r>
    </w:p>
    <w:p w:rsidR="00944317" w:rsidRDefault="00944317" w:rsidP="00944317">
      <w:pPr>
        <w:pStyle w:val="ListParagraph"/>
        <w:numPr>
          <w:ilvl w:val="0"/>
          <w:numId w:val="6"/>
        </w:numPr>
        <w:tabs>
          <w:tab w:val="left" w:pos="5442"/>
        </w:tabs>
        <w:rPr>
          <w:b/>
          <w:sz w:val="32"/>
          <w:szCs w:val="32"/>
          <w:lang w:val="en-US"/>
        </w:rPr>
      </w:pPr>
      <w:r>
        <w:rPr>
          <w:b/>
          <w:sz w:val="32"/>
          <w:szCs w:val="32"/>
          <w:lang w:val="en-US"/>
        </w:rPr>
        <w:t>Mass transfer</w:t>
      </w:r>
    </w:p>
    <w:p w:rsidR="00944317" w:rsidRDefault="00944317" w:rsidP="00944317">
      <w:pPr>
        <w:pStyle w:val="ListParagraph"/>
        <w:numPr>
          <w:ilvl w:val="0"/>
          <w:numId w:val="6"/>
        </w:numPr>
        <w:tabs>
          <w:tab w:val="left" w:pos="5442"/>
        </w:tabs>
        <w:rPr>
          <w:b/>
          <w:sz w:val="32"/>
          <w:szCs w:val="32"/>
          <w:lang w:val="en-US"/>
        </w:rPr>
      </w:pPr>
      <w:r>
        <w:rPr>
          <w:b/>
          <w:sz w:val="32"/>
          <w:szCs w:val="32"/>
          <w:lang w:val="en-US"/>
        </w:rPr>
        <w:t>Permanent stress due to shape change</w:t>
      </w:r>
    </w:p>
    <w:p w:rsidR="00944317" w:rsidRDefault="00944317" w:rsidP="00944317">
      <w:pPr>
        <w:tabs>
          <w:tab w:val="left" w:pos="5442"/>
        </w:tabs>
        <w:rPr>
          <w:b/>
          <w:sz w:val="32"/>
          <w:szCs w:val="32"/>
          <w:lang w:val="en-US"/>
        </w:rPr>
      </w:pPr>
      <w:r>
        <w:rPr>
          <w:b/>
          <w:sz w:val="32"/>
          <w:szCs w:val="32"/>
          <w:lang w:val="en-US"/>
        </w:rPr>
        <w:t>Due to high temperatures most interstitial atoms return to vacancies</w:t>
      </w:r>
    </w:p>
    <w:p w:rsidR="00944317" w:rsidRDefault="00944317" w:rsidP="00944317">
      <w:pPr>
        <w:tabs>
          <w:tab w:val="left" w:pos="5442"/>
        </w:tabs>
        <w:rPr>
          <w:b/>
          <w:sz w:val="32"/>
          <w:szCs w:val="32"/>
          <w:lang w:val="en-US"/>
        </w:rPr>
      </w:pPr>
      <w:r>
        <w:rPr>
          <w:b/>
          <w:sz w:val="32"/>
          <w:szCs w:val="32"/>
          <w:lang w:val="en-US"/>
        </w:rPr>
        <w:t>Only 10% cause permanent damage</w:t>
      </w:r>
    </w:p>
    <w:p w:rsidR="00944317" w:rsidRDefault="00944317" w:rsidP="00944317">
      <w:pPr>
        <w:tabs>
          <w:tab w:val="left" w:pos="5442"/>
        </w:tabs>
        <w:rPr>
          <w:b/>
          <w:sz w:val="32"/>
          <w:szCs w:val="32"/>
          <w:lang w:val="en-US"/>
        </w:rPr>
      </w:pPr>
      <w:r>
        <w:rPr>
          <w:b/>
          <w:sz w:val="32"/>
          <w:szCs w:val="32"/>
          <w:lang w:val="en-US"/>
        </w:rPr>
        <w:t>Zirconium is a HCP</w:t>
      </w:r>
    </w:p>
    <w:p w:rsidR="00944317" w:rsidRDefault="00944317" w:rsidP="00944317">
      <w:pPr>
        <w:tabs>
          <w:tab w:val="left" w:pos="5442"/>
        </w:tabs>
        <w:rPr>
          <w:b/>
          <w:sz w:val="32"/>
          <w:szCs w:val="32"/>
          <w:lang w:val="en-US"/>
        </w:rPr>
      </w:pPr>
    </w:p>
    <w:p w:rsidR="00944317" w:rsidRDefault="00944317" w:rsidP="00944317">
      <w:pPr>
        <w:tabs>
          <w:tab w:val="left" w:pos="5442"/>
        </w:tabs>
        <w:rPr>
          <w:b/>
          <w:sz w:val="32"/>
          <w:szCs w:val="32"/>
          <w:lang w:val="en-US"/>
        </w:rPr>
      </w:pPr>
      <w:r>
        <w:rPr>
          <w:b/>
          <w:sz w:val="32"/>
          <w:szCs w:val="32"/>
          <w:lang w:val="en-US"/>
        </w:rPr>
        <w:t>Irradiation of steel:</w:t>
      </w:r>
    </w:p>
    <w:p w:rsidR="00944317" w:rsidRDefault="00944317" w:rsidP="00944317">
      <w:pPr>
        <w:tabs>
          <w:tab w:val="left" w:pos="5442"/>
        </w:tabs>
        <w:rPr>
          <w:b/>
          <w:sz w:val="32"/>
          <w:szCs w:val="32"/>
          <w:lang w:val="en-US"/>
        </w:rPr>
      </w:pPr>
      <w:r>
        <w:rPr>
          <w:b/>
          <w:sz w:val="32"/>
          <w:szCs w:val="32"/>
          <w:lang w:val="en-US"/>
        </w:rPr>
        <w:t>Increases yield</w:t>
      </w:r>
    </w:p>
    <w:p w:rsidR="00944317" w:rsidRDefault="00944317" w:rsidP="00944317">
      <w:pPr>
        <w:tabs>
          <w:tab w:val="left" w:pos="5442"/>
        </w:tabs>
        <w:rPr>
          <w:b/>
          <w:sz w:val="32"/>
          <w:szCs w:val="32"/>
          <w:lang w:val="en-US"/>
        </w:rPr>
      </w:pPr>
      <w:r>
        <w:rPr>
          <w:b/>
          <w:sz w:val="32"/>
          <w:szCs w:val="32"/>
          <w:lang w:val="en-US"/>
        </w:rPr>
        <w:t>Decreases toughness</w:t>
      </w:r>
    </w:p>
    <w:p w:rsidR="00944317" w:rsidRDefault="00944317" w:rsidP="00944317">
      <w:pPr>
        <w:tabs>
          <w:tab w:val="left" w:pos="5442"/>
        </w:tabs>
        <w:rPr>
          <w:b/>
          <w:sz w:val="32"/>
          <w:szCs w:val="32"/>
          <w:lang w:val="en-US"/>
        </w:rPr>
      </w:pPr>
      <w:r>
        <w:rPr>
          <w:b/>
          <w:sz w:val="32"/>
          <w:szCs w:val="32"/>
          <w:lang w:val="en-US"/>
        </w:rPr>
        <w:t>Ductile to brittle transition temperature increases</w:t>
      </w:r>
    </w:p>
    <w:p w:rsidR="00944317" w:rsidRDefault="00944317" w:rsidP="00944317">
      <w:pPr>
        <w:tabs>
          <w:tab w:val="left" w:pos="5442"/>
        </w:tabs>
        <w:rPr>
          <w:b/>
          <w:sz w:val="32"/>
          <w:szCs w:val="32"/>
          <w:lang w:val="en-US"/>
        </w:rPr>
      </w:pPr>
      <w:r>
        <w:rPr>
          <w:b/>
          <w:sz w:val="32"/>
          <w:szCs w:val="32"/>
          <w:lang w:val="en-US"/>
        </w:rPr>
        <w:t>Transmutations:</w:t>
      </w:r>
    </w:p>
    <w:p w:rsidR="00944317" w:rsidRDefault="00944317" w:rsidP="00944317">
      <w:pPr>
        <w:tabs>
          <w:tab w:val="left" w:pos="5442"/>
        </w:tabs>
        <w:rPr>
          <w:b/>
          <w:sz w:val="32"/>
          <w:szCs w:val="32"/>
          <w:lang w:val="en-US"/>
        </w:rPr>
      </w:pPr>
      <w:r>
        <w:rPr>
          <w:b/>
          <w:sz w:val="32"/>
          <w:szCs w:val="32"/>
          <w:lang w:val="en-US"/>
        </w:rPr>
        <w:t>Magnesium can absorb a neutron and decay to silicone which creates magnesium silicate particles in the steel</w:t>
      </w:r>
    </w:p>
    <w:p w:rsidR="00944317" w:rsidRDefault="00944317" w:rsidP="00944317">
      <w:pPr>
        <w:tabs>
          <w:tab w:val="left" w:pos="5442"/>
        </w:tabs>
        <w:rPr>
          <w:b/>
          <w:sz w:val="32"/>
          <w:szCs w:val="32"/>
          <w:lang w:val="en-US"/>
        </w:rPr>
      </w:pPr>
      <w:r>
        <w:rPr>
          <w:b/>
          <w:sz w:val="32"/>
          <w:szCs w:val="32"/>
          <w:lang w:val="en-US"/>
        </w:rPr>
        <w:lastRenderedPageBreak/>
        <w:t>Thermal neutron absorption of iron and boron leads to the alpha decay of the products which produces helium atoms in the metal which in turn creates gas build up at the grain boundaries</w:t>
      </w:r>
    </w:p>
    <w:p w:rsidR="00944317" w:rsidRDefault="00944317" w:rsidP="00944317">
      <w:pPr>
        <w:tabs>
          <w:tab w:val="left" w:pos="5442"/>
        </w:tabs>
        <w:rPr>
          <w:b/>
          <w:sz w:val="32"/>
          <w:szCs w:val="32"/>
          <w:lang w:val="en-US"/>
        </w:rPr>
      </w:pPr>
    </w:p>
    <w:p w:rsidR="00944317" w:rsidRDefault="00944317" w:rsidP="00944317">
      <w:pPr>
        <w:tabs>
          <w:tab w:val="left" w:pos="5442"/>
        </w:tabs>
        <w:rPr>
          <w:b/>
          <w:sz w:val="32"/>
          <w:szCs w:val="32"/>
          <w:lang w:val="en-US"/>
        </w:rPr>
      </w:pPr>
      <w:r>
        <w:rPr>
          <w:b/>
          <w:sz w:val="32"/>
          <w:szCs w:val="32"/>
          <w:lang w:val="en-US"/>
        </w:rPr>
        <w:t>Deformation modes:</w:t>
      </w:r>
    </w:p>
    <w:p w:rsidR="00944317" w:rsidRPr="00944317" w:rsidRDefault="00944317" w:rsidP="00944317">
      <w:pPr>
        <w:pStyle w:val="ListParagraph"/>
        <w:numPr>
          <w:ilvl w:val="0"/>
          <w:numId w:val="7"/>
        </w:numPr>
        <w:tabs>
          <w:tab w:val="left" w:pos="5442"/>
        </w:tabs>
        <w:rPr>
          <w:b/>
          <w:sz w:val="32"/>
          <w:szCs w:val="32"/>
          <w:lang w:val="en-US"/>
        </w:rPr>
      </w:pPr>
      <w:r w:rsidRPr="00944317">
        <w:rPr>
          <w:b/>
          <w:sz w:val="32"/>
          <w:szCs w:val="32"/>
          <w:lang w:val="en-US"/>
        </w:rPr>
        <w:t>Irradiation Induced Swelling (volume</w:t>
      </w:r>
      <w:r>
        <w:rPr>
          <w:b/>
          <w:sz w:val="32"/>
          <w:szCs w:val="32"/>
          <w:lang w:val="en-US"/>
        </w:rPr>
        <w:t xml:space="preserve"> </w:t>
      </w:r>
      <w:r w:rsidRPr="00944317">
        <w:rPr>
          <w:b/>
          <w:sz w:val="32"/>
          <w:szCs w:val="32"/>
          <w:lang w:val="en-US"/>
        </w:rPr>
        <w:t>change)</w:t>
      </w:r>
    </w:p>
    <w:p w:rsidR="00944317" w:rsidRPr="00944317" w:rsidRDefault="00944317" w:rsidP="00944317">
      <w:pPr>
        <w:pStyle w:val="ListParagraph"/>
        <w:numPr>
          <w:ilvl w:val="0"/>
          <w:numId w:val="7"/>
        </w:numPr>
        <w:tabs>
          <w:tab w:val="left" w:pos="5442"/>
        </w:tabs>
        <w:rPr>
          <w:b/>
          <w:sz w:val="32"/>
          <w:szCs w:val="32"/>
          <w:lang w:val="en-US"/>
        </w:rPr>
      </w:pPr>
      <w:r w:rsidRPr="00944317">
        <w:rPr>
          <w:b/>
          <w:sz w:val="32"/>
          <w:szCs w:val="32"/>
          <w:lang w:val="en-US"/>
        </w:rPr>
        <w:t>Irradiation growth (no externally</w:t>
      </w:r>
      <w:r>
        <w:rPr>
          <w:b/>
          <w:sz w:val="32"/>
          <w:szCs w:val="32"/>
          <w:lang w:val="en-US"/>
        </w:rPr>
        <w:t xml:space="preserve"> </w:t>
      </w:r>
      <w:r w:rsidRPr="00944317">
        <w:rPr>
          <w:b/>
          <w:sz w:val="32"/>
          <w:szCs w:val="32"/>
          <w:lang w:val="en-US"/>
        </w:rPr>
        <w:t>applied stress and no volume change)</w:t>
      </w:r>
    </w:p>
    <w:p w:rsidR="00944317" w:rsidRDefault="00944317" w:rsidP="00944317">
      <w:pPr>
        <w:pStyle w:val="ListParagraph"/>
        <w:numPr>
          <w:ilvl w:val="0"/>
          <w:numId w:val="7"/>
        </w:numPr>
        <w:tabs>
          <w:tab w:val="left" w:pos="5442"/>
        </w:tabs>
        <w:rPr>
          <w:b/>
          <w:sz w:val="32"/>
          <w:szCs w:val="32"/>
          <w:lang w:val="en-US"/>
        </w:rPr>
      </w:pPr>
      <w:r w:rsidRPr="00944317">
        <w:rPr>
          <w:b/>
          <w:sz w:val="32"/>
          <w:szCs w:val="32"/>
          <w:lang w:val="en-US"/>
        </w:rPr>
        <w:t xml:space="preserve"> Irradiation creep (under an externally</w:t>
      </w:r>
      <w:r>
        <w:rPr>
          <w:b/>
          <w:sz w:val="32"/>
          <w:szCs w:val="32"/>
          <w:lang w:val="en-US"/>
        </w:rPr>
        <w:t xml:space="preserve"> </w:t>
      </w:r>
      <w:r w:rsidRPr="00944317">
        <w:rPr>
          <w:b/>
          <w:sz w:val="32"/>
          <w:szCs w:val="32"/>
          <w:lang w:val="en-US"/>
        </w:rPr>
        <w:t>applied stress and no volume change)</w:t>
      </w:r>
    </w:p>
    <w:p w:rsidR="00944317" w:rsidRDefault="000E02C7" w:rsidP="00944317">
      <w:pPr>
        <w:tabs>
          <w:tab w:val="left" w:pos="5442"/>
        </w:tabs>
        <w:rPr>
          <w:b/>
          <w:sz w:val="32"/>
          <w:szCs w:val="32"/>
          <w:lang w:val="en-US"/>
        </w:rPr>
      </w:pPr>
      <w:r>
        <w:rPr>
          <w:b/>
          <w:sz w:val="32"/>
          <w:szCs w:val="32"/>
          <w:lang w:val="en-US"/>
        </w:rPr>
        <w:t>Swelling:</w:t>
      </w:r>
    </w:p>
    <w:p w:rsidR="000E02C7" w:rsidRDefault="000E02C7" w:rsidP="00944317">
      <w:pPr>
        <w:tabs>
          <w:tab w:val="left" w:pos="5442"/>
        </w:tabs>
        <w:rPr>
          <w:b/>
          <w:sz w:val="32"/>
          <w:szCs w:val="32"/>
          <w:lang w:val="en-US"/>
        </w:rPr>
      </w:pPr>
      <w:r>
        <w:rPr>
          <w:b/>
          <w:sz w:val="32"/>
          <w:szCs w:val="32"/>
          <w:lang w:val="en-US"/>
        </w:rPr>
        <w:t>Observed in stainless steel</w:t>
      </w:r>
    </w:p>
    <w:p w:rsidR="000E02C7" w:rsidRDefault="000E02C7" w:rsidP="00944317">
      <w:pPr>
        <w:tabs>
          <w:tab w:val="left" w:pos="5442"/>
        </w:tabs>
        <w:rPr>
          <w:b/>
          <w:sz w:val="32"/>
          <w:szCs w:val="32"/>
          <w:lang w:val="en-US"/>
        </w:rPr>
      </w:pPr>
      <w:r>
        <w:rPr>
          <w:b/>
          <w:sz w:val="32"/>
          <w:szCs w:val="32"/>
          <w:lang w:val="en-US"/>
        </w:rPr>
        <w:t>Not observed in Zirconium (low cross section)</w:t>
      </w:r>
    </w:p>
    <w:p w:rsidR="000E02C7" w:rsidRDefault="000E02C7" w:rsidP="00944317">
      <w:pPr>
        <w:tabs>
          <w:tab w:val="left" w:pos="5442"/>
        </w:tabs>
        <w:rPr>
          <w:b/>
          <w:sz w:val="32"/>
          <w:szCs w:val="32"/>
          <w:lang w:val="en-US"/>
        </w:rPr>
      </w:pPr>
      <w:r>
        <w:rPr>
          <w:b/>
          <w:sz w:val="32"/>
          <w:szCs w:val="32"/>
          <w:lang w:val="en-US"/>
        </w:rPr>
        <w:t>Growth:</w:t>
      </w:r>
    </w:p>
    <w:p w:rsidR="000E02C7" w:rsidRDefault="000E02C7" w:rsidP="00944317">
      <w:pPr>
        <w:tabs>
          <w:tab w:val="left" w:pos="5442"/>
        </w:tabs>
        <w:rPr>
          <w:b/>
          <w:sz w:val="32"/>
          <w:szCs w:val="32"/>
          <w:lang w:val="en-US"/>
        </w:rPr>
      </w:pPr>
      <w:r>
        <w:rPr>
          <w:b/>
          <w:sz w:val="32"/>
          <w:szCs w:val="32"/>
          <w:lang w:val="en-US"/>
        </w:rPr>
        <w:t>Caused by a shift in atoms causes strain in only on direction</w:t>
      </w:r>
    </w:p>
    <w:p w:rsidR="000E02C7" w:rsidRDefault="000E02C7" w:rsidP="00944317">
      <w:pPr>
        <w:tabs>
          <w:tab w:val="left" w:pos="5442"/>
        </w:tabs>
        <w:rPr>
          <w:b/>
          <w:sz w:val="32"/>
          <w:szCs w:val="32"/>
          <w:lang w:val="en-US"/>
        </w:rPr>
      </w:pPr>
      <w:r>
        <w:rPr>
          <w:b/>
          <w:sz w:val="32"/>
          <w:szCs w:val="32"/>
          <w:lang w:val="en-US"/>
        </w:rPr>
        <w:t xml:space="preserve">Zirconium when irradiated expands length wise as HCP drums role over to be parallel with the length of the tube. This causes the tubes to </w:t>
      </w:r>
      <w:r w:rsidR="008869B5">
        <w:rPr>
          <w:b/>
          <w:sz w:val="32"/>
          <w:szCs w:val="32"/>
          <w:lang w:val="en-US"/>
        </w:rPr>
        <w:t>expand length wise.</w:t>
      </w:r>
    </w:p>
    <w:p w:rsidR="008869B5" w:rsidRDefault="008869B5" w:rsidP="00944317">
      <w:pPr>
        <w:tabs>
          <w:tab w:val="left" w:pos="5442"/>
        </w:tabs>
        <w:rPr>
          <w:b/>
          <w:sz w:val="32"/>
          <w:szCs w:val="32"/>
          <w:lang w:val="en-US"/>
        </w:rPr>
      </w:pPr>
      <w:r>
        <w:rPr>
          <w:b/>
          <w:sz w:val="32"/>
          <w:szCs w:val="32"/>
          <w:lang w:val="en-US"/>
        </w:rPr>
        <w:t xml:space="preserve">Pressure tube sags and contacts the </w:t>
      </w:r>
      <w:proofErr w:type="spellStart"/>
      <w:r>
        <w:rPr>
          <w:b/>
          <w:sz w:val="32"/>
          <w:szCs w:val="32"/>
          <w:lang w:val="en-US"/>
        </w:rPr>
        <w:t>Calandria</w:t>
      </w:r>
      <w:proofErr w:type="spellEnd"/>
      <w:r>
        <w:rPr>
          <w:b/>
          <w:sz w:val="32"/>
          <w:szCs w:val="32"/>
          <w:lang w:val="en-US"/>
        </w:rPr>
        <w:t xml:space="preserve"> tube this causes, blistering, inability to push new fuel through, also may contact LISS, liquid injection safety system</w:t>
      </w:r>
    </w:p>
    <w:p w:rsidR="008869B5" w:rsidRDefault="008869B5" w:rsidP="00944317">
      <w:pPr>
        <w:tabs>
          <w:tab w:val="left" w:pos="5442"/>
        </w:tabs>
        <w:rPr>
          <w:b/>
          <w:sz w:val="32"/>
          <w:szCs w:val="32"/>
          <w:lang w:val="en-US"/>
        </w:rPr>
      </w:pPr>
      <w:r>
        <w:rPr>
          <w:b/>
          <w:sz w:val="32"/>
          <w:szCs w:val="32"/>
          <w:lang w:val="en-US"/>
        </w:rPr>
        <w:t>Irradiate zirconium pressure tube can expand and fall off bearings when it cools this causes pressure tubes to burst causing a LOCA</w:t>
      </w:r>
    </w:p>
    <w:p w:rsidR="008869B5" w:rsidRDefault="008869B5" w:rsidP="00944317">
      <w:pPr>
        <w:tabs>
          <w:tab w:val="left" w:pos="5442"/>
        </w:tabs>
        <w:rPr>
          <w:b/>
          <w:sz w:val="32"/>
          <w:szCs w:val="32"/>
          <w:lang w:val="en-US"/>
        </w:rPr>
      </w:pPr>
      <w:bookmarkStart w:id="0" w:name="_GoBack"/>
      <w:bookmarkEnd w:id="0"/>
    </w:p>
    <w:p w:rsidR="008869B5" w:rsidRDefault="008869B5" w:rsidP="00944317">
      <w:pPr>
        <w:tabs>
          <w:tab w:val="left" w:pos="5442"/>
        </w:tabs>
        <w:rPr>
          <w:b/>
          <w:sz w:val="32"/>
          <w:szCs w:val="32"/>
          <w:lang w:val="en-US"/>
        </w:rPr>
      </w:pPr>
    </w:p>
    <w:p w:rsidR="008869B5" w:rsidRDefault="008869B5" w:rsidP="00944317">
      <w:pPr>
        <w:tabs>
          <w:tab w:val="left" w:pos="5442"/>
        </w:tabs>
        <w:rPr>
          <w:b/>
          <w:sz w:val="44"/>
          <w:szCs w:val="44"/>
          <w:lang w:val="en-US"/>
        </w:rPr>
      </w:pPr>
      <w:r w:rsidRPr="008869B5">
        <w:rPr>
          <w:b/>
          <w:sz w:val="44"/>
          <w:szCs w:val="44"/>
          <w:lang w:val="en-US"/>
        </w:rPr>
        <w:lastRenderedPageBreak/>
        <w:t>Radiation Protection Basics:</w:t>
      </w:r>
    </w:p>
    <w:p w:rsidR="008869B5" w:rsidRDefault="00B30800" w:rsidP="00944317">
      <w:pPr>
        <w:tabs>
          <w:tab w:val="left" w:pos="5442"/>
        </w:tabs>
        <w:rPr>
          <w:b/>
          <w:sz w:val="32"/>
          <w:szCs w:val="32"/>
          <w:lang w:val="en-US"/>
        </w:rPr>
      </w:pPr>
      <w:r>
        <w:rPr>
          <w:b/>
          <w:sz w:val="32"/>
          <w:szCs w:val="32"/>
          <w:lang w:val="en-US"/>
        </w:rPr>
        <w:t>Radiation other than x-rays and gamma rays are no ionizing because they do not have enough energy to ionize particles</w:t>
      </w:r>
    </w:p>
    <w:p w:rsidR="00B30800" w:rsidRDefault="00B30800" w:rsidP="00944317">
      <w:pPr>
        <w:tabs>
          <w:tab w:val="left" w:pos="5442"/>
        </w:tabs>
        <w:rPr>
          <w:b/>
          <w:sz w:val="32"/>
          <w:szCs w:val="32"/>
          <w:lang w:val="en-US"/>
        </w:rPr>
      </w:pPr>
      <w:r>
        <w:rPr>
          <w:b/>
          <w:sz w:val="32"/>
          <w:szCs w:val="32"/>
          <w:lang w:val="en-US"/>
        </w:rPr>
        <w:t>Particles which are ionizing:</w:t>
      </w:r>
    </w:p>
    <w:p w:rsidR="00B30800" w:rsidRPr="00B30800" w:rsidRDefault="00B30800" w:rsidP="00B30800">
      <w:pPr>
        <w:tabs>
          <w:tab w:val="left" w:pos="5442"/>
        </w:tabs>
        <w:rPr>
          <w:b/>
          <w:sz w:val="32"/>
          <w:szCs w:val="32"/>
          <w:lang w:val="en-US"/>
        </w:rPr>
      </w:pPr>
      <w:r w:rsidRPr="00B30800">
        <w:rPr>
          <w:b/>
          <w:sz w:val="32"/>
          <w:szCs w:val="32"/>
          <w:lang w:val="en-US"/>
        </w:rPr>
        <w:t xml:space="preserve">− </w:t>
      </w:r>
      <w:r w:rsidRPr="00B30800">
        <w:rPr>
          <w:b/>
          <w:sz w:val="32"/>
          <w:szCs w:val="32"/>
          <w:lang w:val="en-US"/>
        </w:rPr>
        <w:t>Electrons</w:t>
      </w:r>
    </w:p>
    <w:p w:rsidR="00B30800" w:rsidRPr="00B30800" w:rsidRDefault="00B30800" w:rsidP="00B30800">
      <w:pPr>
        <w:tabs>
          <w:tab w:val="left" w:pos="5442"/>
        </w:tabs>
        <w:rPr>
          <w:b/>
          <w:sz w:val="32"/>
          <w:szCs w:val="32"/>
          <w:lang w:val="en-US"/>
        </w:rPr>
      </w:pPr>
      <w:r w:rsidRPr="00B30800">
        <w:rPr>
          <w:b/>
          <w:sz w:val="32"/>
          <w:szCs w:val="32"/>
          <w:lang w:val="en-US"/>
        </w:rPr>
        <w:t xml:space="preserve">− </w:t>
      </w:r>
      <w:r w:rsidRPr="00B30800">
        <w:rPr>
          <w:b/>
          <w:sz w:val="32"/>
          <w:szCs w:val="32"/>
          <w:lang w:val="en-US"/>
        </w:rPr>
        <w:t>Protons</w:t>
      </w:r>
    </w:p>
    <w:p w:rsidR="00B30800" w:rsidRPr="00B30800" w:rsidRDefault="00B30800" w:rsidP="00B30800">
      <w:pPr>
        <w:tabs>
          <w:tab w:val="left" w:pos="5442"/>
        </w:tabs>
        <w:rPr>
          <w:b/>
          <w:sz w:val="32"/>
          <w:szCs w:val="32"/>
          <w:lang w:val="en-US"/>
        </w:rPr>
      </w:pPr>
      <w:r w:rsidRPr="00B30800">
        <w:rPr>
          <w:b/>
          <w:sz w:val="32"/>
          <w:szCs w:val="32"/>
          <w:lang w:val="en-US"/>
        </w:rPr>
        <w:t xml:space="preserve">− </w:t>
      </w:r>
      <w:proofErr w:type="gramStart"/>
      <w:r w:rsidRPr="00B30800">
        <w:rPr>
          <w:b/>
          <w:sz w:val="32"/>
          <w:szCs w:val="32"/>
          <w:lang w:val="en-US"/>
        </w:rPr>
        <w:t>α-particles</w:t>
      </w:r>
      <w:proofErr w:type="gramEnd"/>
    </w:p>
    <w:p w:rsidR="00B30800" w:rsidRPr="008869B5" w:rsidRDefault="00B30800" w:rsidP="00B30800">
      <w:pPr>
        <w:tabs>
          <w:tab w:val="left" w:pos="5442"/>
        </w:tabs>
        <w:rPr>
          <w:b/>
          <w:sz w:val="32"/>
          <w:szCs w:val="32"/>
          <w:lang w:val="en-US"/>
        </w:rPr>
      </w:pPr>
      <w:r w:rsidRPr="00B30800">
        <w:rPr>
          <w:b/>
          <w:sz w:val="32"/>
          <w:szCs w:val="32"/>
          <w:lang w:val="en-US"/>
        </w:rPr>
        <w:t xml:space="preserve">− </w:t>
      </w:r>
      <w:r w:rsidRPr="00B30800">
        <w:rPr>
          <w:b/>
          <w:sz w:val="32"/>
          <w:szCs w:val="32"/>
          <w:lang w:val="en-US"/>
        </w:rPr>
        <w:t>Neutrons</w:t>
      </w:r>
    </w:p>
    <w:p w:rsidR="000E02C7" w:rsidRDefault="00B30800" w:rsidP="00944317">
      <w:pPr>
        <w:tabs>
          <w:tab w:val="left" w:pos="5442"/>
        </w:tabs>
        <w:rPr>
          <w:b/>
          <w:sz w:val="32"/>
          <w:szCs w:val="32"/>
          <w:lang w:val="en-US"/>
        </w:rPr>
      </w:pPr>
      <w:r>
        <w:rPr>
          <w:b/>
          <w:sz w:val="32"/>
          <w:szCs w:val="32"/>
          <w:lang w:val="en-US"/>
        </w:rPr>
        <w:t>Radiation Penetration:</w:t>
      </w:r>
    </w:p>
    <w:p w:rsidR="00B30800" w:rsidRDefault="00B30800" w:rsidP="00944317">
      <w:pPr>
        <w:tabs>
          <w:tab w:val="left" w:pos="5442"/>
        </w:tabs>
        <w:rPr>
          <w:b/>
          <w:sz w:val="32"/>
          <w:szCs w:val="32"/>
          <w:lang w:val="en-US"/>
        </w:rPr>
      </w:pPr>
      <w:r w:rsidRPr="00B30800">
        <w:rPr>
          <w:b/>
          <w:noProof/>
          <w:sz w:val="32"/>
          <w:szCs w:val="32"/>
          <w:lang w:eastAsia="en-CA"/>
        </w:rPr>
        <w:drawing>
          <wp:inline distT="0" distB="0" distL="0" distR="0">
            <wp:extent cx="5943600" cy="371730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717307"/>
                    </a:xfrm>
                    <a:prstGeom prst="rect">
                      <a:avLst/>
                    </a:prstGeom>
                    <a:noFill/>
                    <a:ln>
                      <a:noFill/>
                    </a:ln>
                  </pic:spPr>
                </pic:pic>
              </a:graphicData>
            </a:graphic>
          </wp:inline>
        </w:drawing>
      </w:r>
    </w:p>
    <w:p w:rsidR="00B30800" w:rsidRDefault="00B30800">
      <w:pPr>
        <w:rPr>
          <w:b/>
          <w:sz w:val="32"/>
          <w:szCs w:val="32"/>
          <w:lang w:val="en-US"/>
        </w:rPr>
      </w:pPr>
      <w:r>
        <w:rPr>
          <w:b/>
          <w:sz w:val="32"/>
          <w:szCs w:val="32"/>
          <w:lang w:val="en-US"/>
        </w:rPr>
        <w:br w:type="page"/>
      </w:r>
    </w:p>
    <w:p w:rsidR="00B30800" w:rsidRDefault="00B30800" w:rsidP="00944317">
      <w:pPr>
        <w:tabs>
          <w:tab w:val="left" w:pos="5442"/>
        </w:tabs>
        <w:rPr>
          <w:b/>
          <w:sz w:val="32"/>
          <w:szCs w:val="32"/>
          <w:lang w:val="en-US"/>
        </w:rPr>
      </w:pPr>
      <w:r>
        <w:rPr>
          <w:b/>
          <w:sz w:val="32"/>
          <w:szCs w:val="32"/>
          <w:lang w:val="en-US"/>
        </w:rPr>
        <w:lastRenderedPageBreak/>
        <w:t>Radiation Dose Units:</w:t>
      </w:r>
    </w:p>
    <w:p w:rsidR="00B30800" w:rsidRPr="00B30800" w:rsidRDefault="00B30800" w:rsidP="00B30800">
      <w:pPr>
        <w:pStyle w:val="ListParagraph"/>
        <w:numPr>
          <w:ilvl w:val="0"/>
          <w:numId w:val="8"/>
        </w:numPr>
        <w:tabs>
          <w:tab w:val="left" w:pos="5442"/>
        </w:tabs>
        <w:rPr>
          <w:b/>
          <w:sz w:val="32"/>
          <w:szCs w:val="32"/>
          <w:lang w:val="en-US"/>
        </w:rPr>
      </w:pPr>
      <w:r w:rsidRPr="00B30800">
        <w:rPr>
          <w:b/>
          <w:sz w:val="32"/>
          <w:szCs w:val="32"/>
          <w:lang w:val="en-US"/>
        </w:rPr>
        <w:t>The Gray (</w:t>
      </w:r>
      <w:proofErr w:type="spellStart"/>
      <w:r w:rsidRPr="00B30800">
        <w:rPr>
          <w:b/>
          <w:sz w:val="32"/>
          <w:szCs w:val="32"/>
          <w:lang w:val="en-US"/>
        </w:rPr>
        <w:t>Gy</w:t>
      </w:r>
      <w:proofErr w:type="spellEnd"/>
      <w:r w:rsidRPr="00B30800">
        <w:rPr>
          <w:b/>
          <w:sz w:val="32"/>
          <w:szCs w:val="32"/>
          <w:lang w:val="en-US"/>
        </w:rPr>
        <w:t>): One Gray is the absorption</w:t>
      </w:r>
      <w:r>
        <w:rPr>
          <w:b/>
          <w:sz w:val="32"/>
          <w:szCs w:val="32"/>
          <w:lang w:val="en-US"/>
        </w:rPr>
        <w:t xml:space="preserve"> of one Joule of energy </w:t>
      </w:r>
      <w:r w:rsidRPr="00B30800">
        <w:rPr>
          <w:b/>
          <w:sz w:val="32"/>
          <w:szCs w:val="32"/>
          <w:lang w:val="en-US"/>
        </w:rPr>
        <w:t>from ionizing</w:t>
      </w:r>
      <w:r>
        <w:rPr>
          <w:b/>
          <w:sz w:val="32"/>
          <w:szCs w:val="32"/>
          <w:lang w:val="en-US"/>
        </w:rPr>
        <w:t xml:space="preserve"> </w:t>
      </w:r>
      <w:r w:rsidRPr="00B30800">
        <w:rPr>
          <w:b/>
          <w:sz w:val="32"/>
          <w:szCs w:val="32"/>
          <w:lang w:val="en-US"/>
        </w:rPr>
        <w:t>radiation by one kilogram of matter.</w:t>
      </w:r>
    </w:p>
    <w:p w:rsidR="00B30800" w:rsidRDefault="00B30800" w:rsidP="00B30800">
      <w:pPr>
        <w:tabs>
          <w:tab w:val="left" w:pos="5442"/>
        </w:tabs>
        <w:rPr>
          <w:b/>
          <w:sz w:val="32"/>
          <w:szCs w:val="32"/>
          <w:lang w:val="en-US"/>
        </w:rPr>
      </w:pPr>
      <w:r w:rsidRPr="00B30800">
        <w:rPr>
          <w:b/>
          <w:sz w:val="32"/>
          <w:szCs w:val="32"/>
          <w:lang w:val="en-US"/>
        </w:rPr>
        <w:t>• The Si</w:t>
      </w:r>
      <w:r>
        <w:rPr>
          <w:b/>
          <w:sz w:val="32"/>
          <w:szCs w:val="32"/>
          <w:lang w:val="en-US"/>
        </w:rPr>
        <w:t>evert (</w:t>
      </w:r>
      <w:proofErr w:type="spellStart"/>
      <w:r>
        <w:rPr>
          <w:b/>
          <w:sz w:val="32"/>
          <w:szCs w:val="32"/>
          <w:lang w:val="en-US"/>
        </w:rPr>
        <w:t>Sv</w:t>
      </w:r>
      <w:proofErr w:type="spellEnd"/>
      <w:r>
        <w:rPr>
          <w:b/>
          <w:sz w:val="32"/>
          <w:szCs w:val="32"/>
          <w:lang w:val="en-US"/>
        </w:rPr>
        <w:t xml:space="preserve">): A unit of radiation </w:t>
      </w:r>
      <w:r w:rsidRPr="00B30800">
        <w:rPr>
          <w:b/>
          <w:sz w:val="32"/>
          <w:szCs w:val="32"/>
          <w:lang w:val="en-US"/>
        </w:rPr>
        <w:t>exposure th</w:t>
      </w:r>
      <w:r>
        <w:rPr>
          <w:b/>
          <w:sz w:val="32"/>
          <w:szCs w:val="32"/>
          <w:lang w:val="en-US"/>
        </w:rPr>
        <w:t xml:space="preserve">at takes into consideration the </w:t>
      </w:r>
      <w:r w:rsidRPr="00B30800">
        <w:rPr>
          <w:b/>
          <w:sz w:val="32"/>
          <w:szCs w:val="32"/>
          <w:lang w:val="en-US"/>
        </w:rPr>
        <w:t xml:space="preserve">different sensitivity </w:t>
      </w:r>
      <w:r>
        <w:rPr>
          <w:b/>
          <w:sz w:val="32"/>
          <w:szCs w:val="32"/>
          <w:lang w:val="en-US"/>
        </w:rPr>
        <w:t xml:space="preserve">of tissues and the </w:t>
      </w:r>
      <w:r w:rsidRPr="00B30800">
        <w:rPr>
          <w:b/>
          <w:sz w:val="32"/>
          <w:szCs w:val="32"/>
          <w:lang w:val="en-US"/>
        </w:rPr>
        <w:t>diffe</w:t>
      </w:r>
      <w:r>
        <w:rPr>
          <w:b/>
          <w:sz w:val="32"/>
          <w:szCs w:val="32"/>
          <w:lang w:val="en-US"/>
        </w:rPr>
        <w:t xml:space="preserve">rent properties of the ionizing </w:t>
      </w:r>
      <w:r w:rsidRPr="00B30800">
        <w:rPr>
          <w:b/>
          <w:sz w:val="32"/>
          <w:szCs w:val="32"/>
          <w:lang w:val="en-US"/>
        </w:rPr>
        <w:t>radiation types.</w:t>
      </w:r>
    </w:p>
    <w:p w:rsidR="00B30800" w:rsidRDefault="00B30800" w:rsidP="00B30800">
      <w:pPr>
        <w:tabs>
          <w:tab w:val="left" w:pos="5442"/>
        </w:tabs>
        <w:rPr>
          <w:b/>
          <w:sz w:val="32"/>
          <w:szCs w:val="32"/>
          <w:lang w:val="en-US"/>
        </w:rPr>
      </w:pPr>
    </w:p>
    <w:p w:rsidR="00B30800" w:rsidRDefault="00B30800" w:rsidP="00B30800">
      <w:pPr>
        <w:tabs>
          <w:tab w:val="left" w:pos="5442"/>
        </w:tabs>
        <w:rPr>
          <w:b/>
          <w:sz w:val="32"/>
          <w:szCs w:val="32"/>
          <w:lang w:val="en-US"/>
        </w:rPr>
      </w:pPr>
      <w:r>
        <w:rPr>
          <w:b/>
          <w:sz w:val="32"/>
          <w:szCs w:val="32"/>
          <w:lang w:val="en-US"/>
        </w:rPr>
        <w:t>Weighting Factors:</w:t>
      </w:r>
    </w:p>
    <w:p w:rsidR="00B30800" w:rsidRDefault="00B30800" w:rsidP="00B30800">
      <w:pPr>
        <w:tabs>
          <w:tab w:val="left" w:pos="5442"/>
        </w:tabs>
        <w:rPr>
          <w:b/>
          <w:sz w:val="32"/>
          <w:szCs w:val="32"/>
          <w:lang w:val="en-US"/>
        </w:rPr>
      </w:pPr>
      <w:r w:rsidRPr="00B30800">
        <w:rPr>
          <w:b/>
          <w:noProof/>
          <w:sz w:val="32"/>
          <w:szCs w:val="32"/>
          <w:lang w:eastAsia="en-CA"/>
        </w:rPr>
        <w:drawing>
          <wp:inline distT="0" distB="0" distL="0" distR="0">
            <wp:extent cx="5943600" cy="231005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2310051"/>
                    </a:xfrm>
                    <a:prstGeom prst="rect">
                      <a:avLst/>
                    </a:prstGeom>
                    <a:noFill/>
                    <a:ln>
                      <a:noFill/>
                    </a:ln>
                  </pic:spPr>
                </pic:pic>
              </a:graphicData>
            </a:graphic>
          </wp:inline>
        </w:drawing>
      </w:r>
    </w:p>
    <w:p w:rsidR="00B30800" w:rsidRDefault="00B30800" w:rsidP="00B30800">
      <w:pPr>
        <w:tabs>
          <w:tab w:val="left" w:pos="5442"/>
        </w:tabs>
        <w:rPr>
          <w:b/>
          <w:sz w:val="32"/>
          <w:szCs w:val="32"/>
          <w:lang w:val="en-US"/>
        </w:rPr>
      </w:pPr>
    </w:p>
    <w:p w:rsidR="00B30800" w:rsidRDefault="00B30800" w:rsidP="00B30800">
      <w:pPr>
        <w:tabs>
          <w:tab w:val="left" w:pos="5442"/>
        </w:tabs>
        <w:rPr>
          <w:b/>
          <w:sz w:val="32"/>
          <w:szCs w:val="32"/>
          <w:lang w:val="en-US"/>
        </w:rPr>
      </w:pPr>
      <w:r w:rsidRPr="00B30800">
        <w:rPr>
          <w:b/>
          <w:sz w:val="32"/>
          <w:szCs w:val="32"/>
          <w:lang w:val="en-US"/>
        </w:rPr>
        <w:t>LD50</w:t>
      </w:r>
      <w:r>
        <w:rPr>
          <w:b/>
          <w:sz w:val="32"/>
          <w:szCs w:val="32"/>
          <w:lang w:val="en-US"/>
        </w:rPr>
        <w:t>/60: lethal dose kills 50% of people after 60 days</w:t>
      </w:r>
    </w:p>
    <w:p w:rsidR="00B30800" w:rsidRDefault="00B30800" w:rsidP="00B30800">
      <w:pPr>
        <w:tabs>
          <w:tab w:val="left" w:pos="5442"/>
        </w:tabs>
        <w:rPr>
          <w:b/>
          <w:sz w:val="32"/>
          <w:szCs w:val="32"/>
          <w:lang w:val="en-US"/>
        </w:rPr>
      </w:pPr>
    </w:p>
    <w:p w:rsidR="00B30800" w:rsidRDefault="00B30800" w:rsidP="00B30800">
      <w:pPr>
        <w:tabs>
          <w:tab w:val="left" w:pos="5442"/>
        </w:tabs>
        <w:rPr>
          <w:b/>
          <w:sz w:val="32"/>
          <w:szCs w:val="32"/>
          <w:lang w:val="en-US"/>
        </w:rPr>
      </w:pPr>
      <w:r>
        <w:rPr>
          <w:b/>
          <w:sz w:val="32"/>
          <w:szCs w:val="32"/>
          <w:lang w:val="en-US"/>
        </w:rPr>
        <w:t>Linear Energy Transfer:</w:t>
      </w:r>
    </w:p>
    <w:p w:rsidR="00B30800" w:rsidRDefault="00B30800" w:rsidP="00B30800">
      <w:pPr>
        <w:tabs>
          <w:tab w:val="left" w:pos="5442"/>
        </w:tabs>
        <w:rPr>
          <w:b/>
          <w:sz w:val="32"/>
          <w:szCs w:val="32"/>
          <w:lang w:val="en-US"/>
        </w:rPr>
      </w:pPr>
      <w:r w:rsidRPr="00B30800">
        <w:rPr>
          <w:b/>
          <w:sz w:val="32"/>
          <w:szCs w:val="32"/>
          <w:lang w:val="en-US"/>
        </w:rPr>
        <w:t>LET = ∆ Energy transferred / ∆ Distance</w:t>
      </w:r>
    </w:p>
    <w:p w:rsidR="00B30800" w:rsidRDefault="00B30800" w:rsidP="00B30800">
      <w:pPr>
        <w:tabs>
          <w:tab w:val="left" w:pos="5442"/>
        </w:tabs>
        <w:rPr>
          <w:b/>
          <w:sz w:val="32"/>
          <w:szCs w:val="32"/>
          <w:lang w:val="en-US"/>
        </w:rPr>
      </w:pPr>
      <w:r>
        <w:rPr>
          <w:b/>
          <w:sz w:val="32"/>
          <w:szCs w:val="32"/>
          <w:lang w:val="en-US"/>
        </w:rPr>
        <w:t>Committed Doses:</w:t>
      </w:r>
    </w:p>
    <w:p w:rsidR="00B30800" w:rsidRDefault="00B30800" w:rsidP="00B30800">
      <w:pPr>
        <w:tabs>
          <w:tab w:val="left" w:pos="5442"/>
        </w:tabs>
        <w:rPr>
          <w:b/>
          <w:sz w:val="32"/>
          <w:szCs w:val="32"/>
          <w:lang w:val="en-US"/>
        </w:rPr>
      </w:pPr>
      <w:r>
        <w:rPr>
          <w:b/>
          <w:sz w:val="32"/>
          <w:szCs w:val="32"/>
          <w:lang w:val="en-US"/>
        </w:rPr>
        <w:t>The effective dose absorbed over 50 years</w:t>
      </w:r>
    </w:p>
    <w:p w:rsidR="00B30800" w:rsidRDefault="00B30800" w:rsidP="00B30800">
      <w:pPr>
        <w:tabs>
          <w:tab w:val="left" w:pos="5442"/>
        </w:tabs>
        <w:rPr>
          <w:b/>
          <w:sz w:val="32"/>
          <w:szCs w:val="32"/>
          <w:lang w:val="en-US"/>
        </w:rPr>
      </w:pPr>
    </w:p>
    <w:p w:rsidR="00B30800" w:rsidRDefault="00FF1674" w:rsidP="00B30800">
      <w:pPr>
        <w:tabs>
          <w:tab w:val="left" w:pos="5442"/>
        </w:tabs>
        <w:rPr>
          <w:b/>
          <w:sz w:val="32"/>
          <w:szCs w:val="32"/>
          <w:lang w:val="en-US"/>
        </w:rPr>
      </w:pPr>
      <w:r>
        <w:rPr>
          <w:b/>
          <w:sz w:val="32"/>
          <w:szCs w:val="32"/>
          <w:lang w:val="en-US"/>
        </w:rPr>
        <w:lastRenderedPageBreak/>
        <w:t>What does radiation do to your body?</w:t>
      </w:r>
    </w:p>
    <w:p w:rsidR="00FF1674" w:rsidRDefault="00FF1674" w:rsidP="00FF1674">
      <w:pPr>
        <w:pStyle w:val="ListParagraph"/>
        <w:numPr>
          <w:ilvl w:val="0"/>
          <w:numId w:val="8"/>
        </w:numPr>
        <w:tabs>
          <w:tab w:val="left" w:pos="5442"/>
        </w:tabs>
        <w:rPr>
          <w:b/>
          <w:sz w:val="32"/>
          <w:szCs w:val="32"/>
          <w:lang w:val="en-US"/>
        </w:rPr>
      </w:pPr>
      <w:r>
        <w:rPr>
          <w:b/>
          <w:sz w:val="32"/>
          <w:szCs w:val="32"/>
          <w:lang w:val="en-US"/>
        </w:rPr>
        <w:t>Attacks DNA causing mutations</w:t>
      </w:r>
    </w:p>
    <w:p w:rsidR="00FF1674" w:rsidRDefault="00FF1674" w:rsidP="00FF1674">
      <w:pPr>
        <w:pStyle w:val="ListParagraph"/>
        <w:numPr>
          <w:ilvl w:val="0"/>
          <w:numId w:val="8"/>
        </w:numPr>
        <w:tabs>
          <w:tab w:val="left" w:pos="5442"/>
        </w:tabs>
        <w:rPr>
          <w:b/>
          <w:sz w:val="32"/>
          <w:szCs w:val="32"/>
          <w:lang w:val="en-US"/>
        </w:rPr>
      </w:pPr>
      <w:r>
        <w:rPr>
          <w:b/>
          <w:sz w:val="32"/>
          <w:szCs w:val="32"/>
          <w:lang w:val="en-US"/>
        </w:rPr>
        <w:t>Kills cells</w:t>
      </w:r>
    </w:p>
    <w:p w:rsidR="00FF1674" w:rsidRDefault="00FF1674" w:rsidP="00FF1674">
      <w:pPr>
        <w:pStyle w:val="ListParagraph"/>
        <w:numPr>
          <w:ilvl w:val="0"/>
          <w:numId w:val="8"/>
        </w:numPr>
        <w:tabs>
          <w:tab w:val="left" w:pos="5442"/>
        </w:tabs>
        <w:rPr>
          <w:b/>
          <w:sz w:val="32"/>
          <w:szCs w:val="32"/>
          <w:lang w:val="en-US"/>
        </w:rPr>
      </w:pPr>
      <w:r>
        <w:rPr>
          <w:b/>
          <w:sz w:val="32"/>
          <w:szCs w:val="32"/>
          <w:lang w:val="en-US"/>
        </w:rPr>
        <w:t>Damages cells to be repaired by body</w:t>
      </w:r>
    </w:p>
    <w:p w:rsidR="00FF1674" w:rsidRDefault="00FF1674" w:rsidP="00FF1674">
      <w:pPr>
        <w:pStyle w:val="ListParagraph"/>
        <w:numPr>
          <w:ilvl w:val="0"/>
          <w:numId w:val="8"/>
        </w:numPr>
        <w:tabs>
          <w:tab w:val="left" w:pos="5442"/>
        </w:tabs>
        <w:rPr>
          <w:b/>
          <w:sz w:val="32"/>
          <w:szCs w:val="32"/>
          <w:lang w:val="en-US"/>
        </w:rPr>
      </w:pPr>
      <w:r>
        <w:rPr>
          <w:b/>
          <w:sz w:val="32"/>
          <w:szCs w:val="32"/>
          <w:lang w:val="en-US"/>
        </w:rPr>
        <w:t>Damages cells to be repaired improperly by body</w:t>
      </w:r>
    </w:p>
    <w:p w:rsidR="00FF1674" w:rsidRDefault="00FF1674" w:rsidP="00FF1674">
      <w:pPr>
        <w:tabs>
          <w:tab w:val="left" w:pos="5442"/>
        </w:tabs>
        <w:rPr>
          <w:b/>
          <w:sz w:val="32"/>
          <w:szCs w:val="32"/>
          <w:lang w:val="en-US"/>
        </w:rPr>
      </w:pPr>
      <w:r>
        <w:rPr>
          <w:b/>
          <w:sz w:val="32"/>
          <w:szCs w:val="32"/>
          <w:lang w:val="en-US"/>
        </w:rPr>
        <w:t>Deterministic Effects:</w:t>
      </w:r>
    </w:p>
    <w:p w:rsidR="00FF1674" w:rsidRDefault="00FF1674" w:rsidP="00FF1674">
      <w:pPr>
        <w:pStyle w:val="ListParagraph"/>
        <w:numPr>
          <w:ilvl w:val="0"/>
          <w:numId w:val="9"/>
        </w:numPr>
        <w:tabs>
          <w:tab w:val="left" w:pos="5442"/>
        </w:tabs>
        <w:rPr>
          <w:b/>
          <w:sz w:val="32"/>
          <w:szCs w:val="32"/>
          <w:lang w:val="en-US"/>
        </w:rPr>
      </w:pPr>
      <w:r>
        <w:rPr>
          <w:b/>
          <w:sz w:val="32"/>
          <w:szCs w:val="32"/>
          <w:lang w:val="en-US"/>
        </w:rPr>
        <w:t>Occurs only above a threshold</w:t>
      </w:r>
    </w:p>
    <w:p w:rsidR="00FF1674" w:rsidRDefault="00FF1674" w:rsidP="00FF1674">
      <w:pPr>
        <w:pStyle w:val="ListParagraph"/>
        <w:numPr>
          <w:ilvl w:val="0"/>
          <w:numId w:val="9"/>
        </w:numPr>
        <w:tabs>
          <w:tab w:val="left" w:pos="5442"/>
        </w:tabs>
        <w:rPr>
          <w:b/>
          <w:sz w:val="32"/>
          <w:szCs w:val="32"/>
          <w:lang w:val="en-US"/>
        </w:rPr>
      </w:pPr>
      <w:r>
        <w:rPr>
          <w:b/>
          <w:sz w:val="32"/>
          <w:szCs w:val="32"/>
          <w:lang w:val="en-US"/>
        </w:rPr>
        <w:t>Effect worsens with increase above threshold</w:t>
      </w:r>
    </w:p>
    <w:p w:rsidR="00FF1674" w:rsidRPr="00FF1674" w:rsidRDefault="00FF1674" w:rsidP="00FF1674">
      <w:pPr>
        <w:pStyle w:val="ListParagraph"/>
        <w:numPr>
          <w:ilvl w:val="0"/>
          <w:numId w:val="9"/>
        </w:numPr>
        <w:tabs>
          <w:tab w:val="left" w:pos="5442"/>
        </w:tabs>
        <w:rPr>
          <w:b/>
          <w:sz w:val="32"/>
          <w:szCs w:val="32"/>
          <w:lang w:val="en-US"/>
        </w:rPr>
      </w:pPr>
      <w:r>
        <w:rPr>
          <w:b/>
          <w:sz w:val="32"/>
          <w:szCs w:val="32"/>
          <w:lang w:val="en-US"/>
        </w:rPr>
        <w:t>Effects include</w:t>
      </w:r>
      <w:r>
        <w:rPr>
          <w:b/>
          <w:sz w:val="32"/>
          <w:szCs w:val="32"/>
          <w:lang w:val="en-US"/>
        </w:rPr>
        <w:br/>
      </w:r>
      <w:r w:rsidRPr="00FF1674">
        <w:rPr>
          <w:b/>
          <w:sz w:val="32"/>
          <w:szCs w:val="32"/>
          <w:lang w:val="en-US"/>
        </w:rPr>
        <w:t>– Temporary and permanent sterility</w:t>
      </w:r>
    </w:p>
    <w:p w:rsidR="00FF1674" w:rsidRPr="00FF1674" w:rsidRDefault="00FF1674" w:rsidP="00FF1674">
      <w:pPr>
        <w:pStyle w:val="ListParagraph"/>
        <w:tabs>
          <w:tab w:val="left" w:pos="5442"/>
        </w:tabs>
        <w:rPr>
          <w:b/>
          <w:sz w:val="32"/>
          <w:szCs w:val="32"/>
          <w:lang w:val="en-US"/>
        </w:rPr>
      </w:pPr>
      <w:r w:rsidRPr="00FF1674">
        <w:rPr>
          <w:b/>
          <w:sz w:val="32"/>
          <w:szCs w:val="32"/>
          <w:lang w:val="en-US"/>
        </w:rPr>
        <w:t>– Opacity and cataracts to lens of the eye</w:t>
      </w:r>
    </w:p>
    <w:p w:rsidR="00FF1674" w:rsidRPr="00FF1674" w:rsidRDefault="00FF1674" w:rsidP="00FF1674">
      <w:pPr>
        <w:pStyle w:val="ListParagraph"/>
        <w:tabs>
          <w:tab w:val="left" w:pos="5442"/>
        </w:tabs>
        <w:rPr>
          <w:b/>
          <w:sz w:val="32"/>
          <w:szCs w:val="32"/>
          <w:lang w:val="en-US"/>
        </w:rPr>
      </w:pPr>
      <w:r w:rsidRPr="00FF1674">
        <w:rPr>
          <w:b/>
          <w:sz w:val="32"/>
          <w:szCs w:val="32"/>
          <w:lang w:val="en-US"/>
        </w:rPr>
        <w:t>– Skin “burns”</w:t>
      </w:r>
    </w:p>
    <w:p w:rsidR="00FF1674" w:rsidRPr="00FF1674" w:rsidRDefault="00FF1674" w:rsidP="00FF1674">
      <w:pPr>
        <w:pStyle w:val="ListParagraph"/>
        <w:tabs>
          <w:tab w:val="left" w:pos="5442"/>
        </w:tabs>
        <w:rPr>
          <w:b/>
          <w:sz w:val="32"/>
          <w:szCs w:val="32"/>
          <w:lang w:val="en-US"/>
        </w:rPr>
      </w:pPr>
      <w:r w:rsidRPr="00FF1674">
        <w:rPr>
          <w:b/>
          <w:sz w:val="32"/>
          <w:szCs w:val="32"/>
          <w:lang w:val="en-US"/>
        </w:rPr>
        <w:t>– Bone Marrow Syndrome</w:t>
      </w:r>
    </w:p>
    <w:p w:rsidR="00FF1674" w:rsidRPr="00FF1674" w:rsidRDefault="00FF1674" w:rsidP="00FF1674">
      <w:pPr>
        <w:pStyle w:val="ListParagraph"/>
        <w:tabs>
          <w:tab w:val="left" w:pos="5442"/>
        </w:tabs>
        <w:rPr>
          <w:b/>
          <w:sz w:val="32"/>
          <w:szCs w:val="32"/>
          <w:lang w:val="en-US"/>
        </w:rPr>
      </w:pPr>
      <w:r w:rsidRPr="00FF1674">
        <w:rPr>
          <w:b/>
          <w:sz w:val="32"/>
          <w:szCs w:val="32"/>
          <w:lang w:val="en-US"/>
        </w:rPr>
        <w:t>– GI Syndrome</w:t>
      </w:r>
    </w:p>
    <w:p w:rsidR="00FF1674" w:rsidRDefault="00FF1674" w:rsidP="00FF1674">
      <w:pPr>
        <w:pStyle w:val="ListParagraph"/>
        <w:tabs>
          <w:tab w:val="left" w:pos="5442"/>
        </w:tabs>
        <w:rPr>
          <w:b/>
          <w:sz w:val="32"/>
          <w:szCs w:val="32"/>
          <w:lang w:val="en-US"/>
        </w:rPr>
      </w:pPr>
      <w:r w:rsidRPr="00FF1674">
        <w:rPr>
          <w:b/>
          <w:sz w:val="32"/>
          <w:szCs w:val="32"/>
          <w:lang w:val="en-US"/>
        </w:rPr>
        <w:t>– Dysfunction of nervous system</w:t>
      </w:r>
    </w:p>
    <w:p w:rsidR="00FF1674" w:rsidRPr="00FF1674" w:rsidRDefault="00FF1674" w:rsidP="00FF1674">
      <w:pPr>
        <w:pStyle w:val="ListParagraph"/>
        <w:tabs>
          <w:tab w:val="left" w:pos="5442"/>
        </w:tabs>
        <w:rPr>
          <w:b/>
          <w:sz w:val="32"/>
          <w:szCs w:val="32"/>
          <w:lang w:val="en-US"/>
        </w:rPr>
      </w:pPr>
      <w:r w:rsidRPr="00FF1674">
        <w:rPr>
          <w:b/>
          <w:noProof/>
          <w:sz w:val="32"/>
          <w:szCs w:val="32"/>
          <w:lang w:eastAsia="en-CA"/>
        </w:rPr>
        <w:drawing>
          <wp:inline distT="0" distB="0" distL="0" distR="0">
            <wp:extent cx="5066563" cy="3293959"/>
            <wp:effectExtent l="0" t="0" r="127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68931" cy="3295499"/>
                    </a:xfrm>
                    <a:prstGeom prst="rect">
                      <a:avLst/>
                    </a:prstGeom>
                    <a:noFill/>
                    <a:ln>
                      <a:noFill/>
                    </a:ln>
                  </pic:spPr>
                </pic:pic>
              </a:graphicData>
            </a:graphic>
          </wp:inline>
        </w:drawing>
      </w:r>
    </w:p>
    <w:p w:rsidR="00B30800" w:rsidRDefault="00B30800" w:rsidP="00B30800">
      <w:pPr>
        <w:tabs>
          <w:tab w:val="left" w:pos="5442"/>
        </w:tabs>
        <w:rPr>
          <w:b/>
          <w:sz w:val="32"/>
          <w:szCs w:val="32"/>
          <w:lang w:val="en-US"/>
        </w:rPr>
      </w:pPr>
    </w:p>
    <w:p w:rsidR="00AE4784" w:rsidRDefault="00AE4784" w:rsidP="00B30800">
      <w:pPr>
        <w:tabs>
          <w:tab w:val="left" w:pos="5442"/>
        </w:tabs>
        <w:rPr>
          <w:b/>
          <w:sz w:val="32"/>
          <w:szCs w:val="32"/>
          <w:lang w:val="en-US"/>
        </w:rPr>
      </w:pPr>
      <w:r>
        <w:rPr>
          <w:b/>
          <w:sz w:val="32"/>
          <w:szCs w:val="32"/>
          <w:lang w:val="en-US"/>
        </w:rPr>
        <w:lastRenderedPageBreak/>
        <w:t>Stochastic effects:</w:t>
      </w:r>
    </w:p>
    <w:p w:rsidR="00AE4784" w:rsidRDefault="00AE4784" w:rsidP="00B30800">
      <w:pPr>
        <w:tabs>
          <w:tab w:val="left" w:pos="5442"/>
        </w:tabs>
        <w:rPr>
          <w:b/>
          <w:sz w:val="32"/>
          <w:szCs w:val="32"/>
          <w:lang w:val="en-US"/>
        </w:rPr>
      </w:pPr>
      <w:r w:rsidRPr="00AE4784">
        <w:rPr>
          <w:b/>
          <w:sz w:val="32"/>
          <w:szCs w:val="32"/>
          <w:lang w:val="en-US"/>
        </w:rPr>
        <w:t>Risk of Modified Cell Resulting in Cancer or Hereditary Effect</w:t>
      </w:r>
    </w:p>
    <w:p w:rsidR="00AE4784" w:rsidRDefault="00AE4784" w:rsidP="00B30800">
      <w:pPr>
        <w:tabs>
          <w:tab w:val="left" w:pos="5442"/>
        </w:tabs>
        <w:rPr>
          <w:b/>
          <w:sz w:val="32"/>
          <w:szCs w:val="32"/>
          <w:lang w:val="en-US"/>
        </w:rPr>
      </w:pPr>
      <w:r>
        <w:rPr>
          <w:b/>
          <w:sz w:val="32"/>
          <w:szCs w:val="32"/>
          <w:lang w:val="en-US"/>
        </w:rPr>
        <w:t xml:space="preserve">Occurs below the threshold </w:t>
      </w:r>
    </w:p>
    <w:p w:rsidR="00AE4784" w:rsidRDefault="00AE4784" w:rsidP="00B30800">
      <w:pPr>
        <w:tabs>
          <w:tab w:val="left" w:pos="5442"/>
        </w:tabs>
        <w:rPr>
          <w:b/>
          <w:sz w:val="32"/>
          <w:szCs w:val="32"/>
          <w:lang w:val="en-US"/>
        </w:rPr>
      </w:pPr>
      <w:r>
        <w:rPr>
          <w:b/>
          <w:sz w:val="32"/>
          <w:szCs w:val="32"/>
          <w:lang w:val="en-US"/>
        </w:rPr>
        <w:t>Risk of fatal cancer increases by 4% per Sievert absorbed</w:t>
      </w:r>
    </w:p>
    <w:p w:rsidR="00AE4784" w:rsidRDefault="00AE4784" w:rsidP="00B30800">
      <w:pPr>
        <w:tabs>
          <w:tab w:val="left" w:pos="5442"/>
        </w:tabs>
        <w:rPr>
          <w:b/>
          <w:sz w:val="32"/>
          <w:szCs w:val="32"/>
          <w:lang w:val="en-US"/>
        </w:rPr>
      </w:pPr>
      <w:r>
        <w:rPr>
          <w:b/>
          <w:sz w:val="32"/>
          <w:szCs w:val="32"/>
          <w:lang w:val="en-US"/>
        </w:rPr>
        <w:t>Hereditary effects increase by 1% per Sievert absorbed</w:t>
      </w:r>
    </w:p>
    <w:p w:rsidR="00AE4784" w:rsidRDefault="00AE4784" w:rsidP="00B30800">
      <w:pPr>
        <w:tabs>
          <w:tab w:val="left" w:pos="5442"/>
        </w:tabs>
        <w:rPr>
          <w:b/>
          <w:sz w:val="32"/>
          <w:szCs w:val="32"/>
          <w:lang w:val="en-US"/>
        </w:rPr>
      </w:pPr>
    </w:p>
    <w:p w:rsidR="00AE4784" w:rsidRDefault="00AE4784" w:rsidP="00B30800">
      <w:pPr>
        <w:tabs>
          <w:tab w:val="left" w:pos="5442"/>
        </w:tabs>
        <w:rPr>
          <w:b/>
          <w:sz w:val="32"/>
          <w:szCs w:val="32"/>
          <w:lang w:val="en-US"/>
        </w:rPr>
      </w:pPr>
    </w:p>
    <w:p w:rsidR="00AE4784" w:rsidRDefault="00AE4784" w:rsidP="00B30800">
      <w:pPr>
        <w:tabs>
          <w:tab w:val="left" w:pos="5442"/>
        </w:tabs>
        <w:rPr>
          <w:b/>
          <w:sz w:val="32"/>
          <w:szCs w:val="32"/>
          <w:lang w:val="en-US"/>
        </w:rPr>
      </w:pPr>
      <w:r>
        <w:rPr>
          <w:b/>
          <w:sz w:val="32"/>
          <w:szCs w:val="32"/>
          <w:lang w:val="en-US"/>
        </w:rPr>
        <w:t xml:space="preserve">LNT </w:t>
      </w:r>
      <w:proofErr w:type="gramStart"/>
      <w:r>
        <w:rPr>
          <w:b/>
          <w:sz w:val="32"/>
          <w:szCs w:val="32"/>
          <w:lang w:val="en-US"/>
        </w:rPr>
        <w:t>( Linear</w:t>
      </w:r>
      <w:proofErr w:type="gramEnd"/>
      <w:r>
        <w:rPr>
          <w:b/>
          <w:sz w:val="32"/>
          <w:szCs w:val="32"/>
          <w:lang w:val="en-US"/>
        </w:rPr>
        <w:t xml:space="preserve"> no threshold):</w:t>
      </w:r>
    </w:p>
    <w:p w:rsidR="00AE4784" w:rsidRDefault="00AE4784" w:rsidP="00B30800">
      <w:pPr>
        <w:tabs>
          <w:tab w:val="left" w:pos="5442"/>
        </w:tabs>
        <w:rPr>
          <w:b/>
          <w:sz w:val="32"/>
          <w:szCs w:val="32"/>
          <w:lang w:val="en-US"/>
        </w:rPr>
      </w:pPr>
      <w:r>
        <w:rPr>
          <w:b/>
          <w:sz w:val="32"/>
          <w:szCs w:val="32"/>
          <w:lang w:val="en-US"/>
        </w:rPr>
        <w:t>Assumes that all exposure to radiation is linearly harmful no more you absorb the worse the damage.</w:t>
      </w:r>
    </w:p>
    <w:p w:rsidR="00AE4784" w:rsidRDefault="00AE4784" w:rsidP="00B30800">
      <w:pPr>
        <w:tabs>
          <w:tab w:val="left" w:pos="5442"/>
        </w:tabs>
        <w:rPr>
          <w:b/>
          <w:sz w:val="32"/>
          <w:szCs w:val="32"/>
          <w:lang w:val="en-US"/>
        </w:rPr>
      </w:pPr>
    </w:p>
    <w:p w:rsidR="00AE4784" w:rsidRDefault="00AE4784" w:rsidP="00B30800">
      <w:pPr>
        <w:tabs>
          <w:tab w:val="left" w:pos="5442"/>
        </w:tabs>
        <w:rPr>
          <w:b/>
          <w:sz w:val="32"/>
          <w:szCs w:val="32"/>
          <w:lang w:val="en-US"/>
        </w:rPr>
      </w:pPr>
      <w:r>
        <w:rPr>
          <w:b/>
          <w:sz w:val="32"/>
          <w:szCs w:val="32"/>
          <w:lang w:val="en-US"/>
        </w:rPr>
        <w:t>Regulation approach:</w:t>
      </w:r>
    </w:p>
    <w:p w:rsidR="00AE4784" w:rsidRDefault="00220697" w:rsidP="00B30800">
      <w:pPr>
        <w:tabs>
          <w:tab w:val="left" w:pos="5442"/>
        </w:tabs>
        <w:rPr>
          <w:b/>
          <w:sz w:val="32"/>
          <w:szCs w:val="32"/>
          <w:lang w:val="en-US"/>
        </w:rPr>
      </w:pPr>
      <w:r>
        <w:rPr>
          <w:b/>
          <w:sz w:val="32"/>
          <w:szCs w:val="32"/>
          <w:lang w:val="en-US"/>
        </w:rPr>
        <w:t>Set upper dose limits:</w:t>
      </w:r>
    </w:p>
    <w:p w:rsidR="00220697" w:rsidRDefault="00220697" w:rsidP="00B30800">
      <w:pPr>
        <w:tabs>
          <w:tab w:val="left" w:pos="5442"/>
        </w:tabs>
        <w:rPr>
          <w:b/>
          <w:sz w:val="32"/>
          <w:szCs w:val="32"/>
          <w:lang w:val="en-US"/>
        </w:rPr>
      </w:pPr>
      <w:r>
        <w:rPr>
          <w:b/>
          <w:sz w:val="32"/>
          <w:szCs w:val="32"/>
          <w:lang w:val="en-US"/>
        </w:rPr>
        <w:t>ALARA: As Low As Reasonably Achievable</w:t>
      </w:r>
    </w:p>
    <w:p w:rsidR="002F0A0B" w:rsidRDefault="002F0A0B" w:rsidP="00B30800">
      <w:pPr>
        <w:tabs>
          <w:tab w:val="left" w:pos="5442"/>
        </w:tabs>
        <w:rPr>
          <w:b/>
          <w:sz w:val="32"/>
          <w:szCs w:val="32"/>
          <w:lang w:val="en-US"/>
        </w:rPr>
      </w:pPr>
      <w:proofErr w:type="spellStart"/>
      <w:r>
        <w:rPr>
          <w:b/>
          <w:sz w:val="32"/>
          <w:szCs w:val="32"/>
          <w:lang w:val="en-US"/>
        </w:rPr>
        <w:t>Hormesis</w:t>
      </w:r>
      <w:proofErr w:type="spellEnd"/>
      <w:r>
        <w:rPr>
          <w:b/>
          <w:sz w:val="32"/>
          <w:szCs w:val="32"/>
          <w:lang w:val="en-US"/>
        </w:rPr>
        <w:t>: Concept that exposure to low levels of radiation is good for you. (Taiwan incident)</w:t>
      </w:r>
    </w:p>
    <w:p w:rsidR="001212FB" w:rsidRDefault="002F0A0B" w:rsidP="00B30800">
      <w:pPr>
        <w:tabs>
          <w:tab w:val="left" w:pos="5442"/>
        </w:tabs>
        <w:rPr>
          <w:b/>
          <w:sz w:val="32"/>
          <w:szCs w:val="32"/>
          <w:lang w:val="en-US"/>
        </w:rPr>
      </w:pPr>
      <w:r>
        <w:rPr>
          <w:b/>
          <w:sz w:val="32"/>
          <w:szCs w:val="32"/>
          <w:lang w:val="en-US"/>
        </w:rPr>
        <w:t xml:space="preserve">Radiation Dose </w:t>
      </w:r>
      <w:r w:rsidR="001212FB">
        <w:rPr>
          <w:b/>
          <w:sz w:val="32"/>
          <w:szCs w:val="32"/>
          <w:lang w:val="en-US"/>
        </w:rPr>
        <w:t>decrease with respect to distance</w:t>
      </w:r>
    </w:p>
    <w:p w:rsidR="002F0A0B" w:rsidRDefault="002F0A0B" w:rsidP="00B30800">
      <w:pPr>
        <w:tabs>
          <w:tab w:val="left" w:pos="5442"/>
        </w:tabs>
        <w:rPr>
          <w:b/>
          <w:sz w:val="32"/>
          <w:szCs w:val="32"/>
          <w:lang w:val="en-US"/>
        </w:rPr>
      </w:pPr>
      <w:r w:rsidRPr="002F0A0B">
        <w:rPr>
          <w:b/>
          <w:noProof/>
          <w:sz w:val="32"/>
          <w:szCs w:val="32"/>
          <w:lang w:eastAsia="en-CA"/>
        </w:rPr>
        <w:drawing>
          <wp:inline distT="0" distB="0" distL="0" distR="0">
            <wp:extent cx="1745615" cy="1033145"/>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45615" cy="1033145"/>
                    </a:xfrm>
                    <a:prstGeom prst="rect">
                      <a:avLst/>
                    </a:prstGeom>
                    <a:noFill/>
                    <a:ln>
                      <a:noFill/>
                    </a:ln>
                  </pic:spPr>
                </pic:pic>
              </a:graphicData>
            </a:graphic>
          </wp:inline>
        </w:drawing>
      </w:r>
    </w:p>
    <w:p w:rsidR="001212FB" w:rsidRDefault="001212FB" w:rsidP="00B30800">
      <w:pPr>
        <w:tabs>
          <w:tab w:val="left" w:pos="5442"/>
        </w:tabs>
        <w:rPr>
          <w:b/>
          <w:sz w:val="32"/>
          <w:szCs w:val="32"/>
          <w:lang w:val="en-US"/>
        </w:rPr>
      </w:pPr>
    </w:p>
    <w:p w:rsidR="001212FB" w:rsidRDefault="001212FB" w:rsidP="00B30800">
      <w:pPr>
        <w:tabs>
          <w:tab w:val="left" w:pos="5442"/>
        </w:tabs>
        <w:rPr>
          <w:b/>
          <w:sz w:val="32"/>
          <w:szCs w:val="32"/>
          <w:lang w:val="en-US"/>
        </w:rPr>
      </w:pPr>
    </w:p>
    <w:p w:rsidR="001212FB" w:rsidRDefault="001212FB" w:rsidP="00B30800">
      <w:pPr>
        <w:tabs>
          <w:tab w:val="left" w:pos="5442"/>
        </w:tabs>
        <w:rPr>
          <w:b/>
          <w:sz w:val="32"/>
          <w:szCs w:val="32"/>
          <w:lang w:val="en-US"/>
        </w:rPr>
      </w:pPr>
    </w:p>
    <w:p w:rsidR="00B30800" w:rsidRDefault="001212FB" w:rsidP="00B30800">
      <w:pPr>
        <w:tabs>
          <w:tab w:val="left" w:pos="5442"/>
        </w:tabs>
        <w:rPr>
          <w:b/>
          <w:sz w:val="32"/>
          <w:szCs w:val="32"/>
          <w:lang w:val="en-US"/>
        </w:rPr>
      </w:pPr>
      <w:r>
        <w:rPr>
          <w:b/>
          <w:sz w:val="32"/>
          <w:szCs w:val="32"/>
          <w:lang w:val="en-US"/>
        </w:rPr>
        <w:lastRenderedPageBreak/>
        <w:t>Shielding:</w:t>
      </w:r>
    </w:p>
    <w:p w:rsidR="001212FB" w:rsidRDefault="001212FB" w:rsidP="00B30800">
      <w:pPr>
        <w:tabs>
          <w:tab w:val="left" w:pos="5442"/>
        </w:tabs>
        <w:rPr>
          <w:b/>
          <w:sz w:val="32"/>
          <w:szCs w:val="32"/>
          <w:lang w:val="en-US"/>
        </w:rPr>
      </w:pPr>
      <w:r w:rsidRPr="001212FB">
        <w:rPr>
          <w:b/>
          <w:noProof/>
          <w:sz w:val="32"/>
          <w:szCs w:val="32"/>
          <w:lang w:eastAsia="en-CA"/>
        </w:rPr>
        <w:drawing>
          <wp:inline distT="0" distB="0" distL="0" distR="0">
            <wp:extent cx="1211580" cy="522605"/>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11580" cy="522605"/>
                    </a:xfrm>
                    <a:prstGeom prst="rect">
                      <a:avLst/>
                    </a:prstGeom>
                    <a:noFill/>
                    <a:ln>
                      <a:noFill/>
                    </a:ln>
                  </pic:spPr>
                </pic:pic>
              </a:graphicData>
            </a:graphic>
          </wp:inline>
        </w:drawing>
      </w:r>
    </w:p>
    <w:p w:rsidR="001212FB" w:rsidRDefault="001212FB" w:rsidP="00B30800">
      <w:pPr>
        <w:tabs>
          <w:tab w:val="left" w:pos="5442"/>
        </w:tabs>
        <w:rPr>
          <w:b/>
          <w:sz w:val="32"/>
          <w:szCs w:val="32"/>
          <w:lang w:val="en-US"/>
        </w:rPr>
      </w:pPr>
      <w:r w:rsidRPr="001212FB">
        <w:rPr>
          <w:b/>
          <w:noProof/>
          <w:sz w:val="32"/>
          <w:szCs w:val="32"/>
          <w:lang w:eastAsia="en-CA"/>
        </w:rPr>
        <w:drawing>
          <wp:inline distT="0" distB="0" distL="0" distR="0">
            <wp:extent cx="1211580" cy="866775"/>
            <wp:effectExtent l="0" t="0" r="762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11580" cy="866775"/>
                    </a:xfrm>
                    <a:prstGeom prst="rect">
                      <a:avLst/>
                    </a:prstGeom>
                    <a:noFill/>
                    <a:ln>
                      <a:noFill/>
                    </a:ln>
                  </pic:spPr>
                </pic:pic>
              </a:graphicData>
            </a:graphic>
          </wp:inline>
        </w:drawing>
      </w:r>
    </w:p>
    <w:p w:rsidR="001212FB" w:rsidRDefault="001212FB" w:rsidP="00B30800">
      <w:pPr>
        <w:tabs>
          <w:tab w:val="left" w:pos="5442"/>
        </w:tabs>
        <w:rPr>
          <w:b/>
          <w:sz w:val="32"/>
          <w:szCs w:val="32"/>
          <w:lang w:val="en-US"/>
        </w:rPr>
      </w:pPr>
      <w:r>
        <w:rPr>
          <w:b/>
          <w:sz w:val="32"/>
          <w:szCs w:val="32"/>
          <w:lang w:val="en-US"/>
        </w:rPr>
        <w:t>This works out to be:</w:t>
      </w:r>
    </w:p>
    <w:p w:rsidR="001212FB" w:rsidRPr="001212FB" w:rsidRDefault="001212FB" w:rsidP="00B30800">
      <w:pPr>
        <w:tabs>
          <w:tab w:val="left" w:pos="5442"/>
        </w:tabs>
        <w:rPr>
          <w:rFonts w:eastAsiaTheme="minorEastAsia"/>
          <w:b/>
          <w:sz w:val="32"/>
          <w:szCs w:val="32"/>
          <w:lang w:val="en-US"/>
        </w:rPr>
      </w:pPr>
      <m:oMathPara>
        <m:oMathParaPr>
          <m:jc m:val="left"/>
        </m:oMathParaPr>
        <m:oMath>
          <m:r>
            <m:rPr>
              <m:sty m:val="bi"/>
            </m:rPr>
            <w:rPr>
              <w:rFonts w:ascii="Cambria Math" w:hAnsi="Cambria Math"/>
              <w:sz w:val="32"/>
              <w:szCs w:val="32"/>
              <w:lang w:val="en-US"/>
            </w:rPr>
            <m:t>Dose=Contact Dose×</m:t>
          </m:r>
          <m:sSup>
            <m:sSupPr>
              <m:ctrlPr>
                <w:rPr>
                  <w:rFonts w:ascii="Cambria Math" w:hAnsi="Cambria Math"/>
                  <w:b/>
                  <w:i/>
                  <w:sz w:val="32"/>
                  <w:szCs w:val="32"/>
                  <w:lang w:val="en-US"/>
                </w:rPr>
              </m:ctrlPr>
            </m:sSupPr>
            <m:e>
              <m:d>
                <m:dPr>
                  <m:ctrlPr>
                    <w:rPr>
                      <w:rFonts w:ascii="Cambria Math" w:hAnsi="Cambria Math"/>
                      <w:b/>
                      <w:i/>
                      <w:sz w:val="32"/>
                      <w:szCs w:val="32"/>
                      <w:lang w:val="en-US"/>
                    </w:rPr>
                  </m:ctrlPr>
                </m:dPr>
                <m:e>
                  <m:f>
                    <m:fPr>
                      <m:ctrlPr>
                        <w:rPr>
                          <w:rFonts w:ascii="Cambria Math" w:hAnsi="Cambria Math"/>
                          <w:b/>
                          <w:i/>
                          <w:sz w:val="32"/>
                          <w:szCs w:val="32"/>
                          <w:lang w:val="en-US"/>
                        </w:rPr>
                      </m:ctrlPr>
                    </m:fPr>
                    <m:num>
                      <m:r>
                        <m:rPr>
                          <m:sty m:val="bi"/>
                        </m:rPr>
                        <w:rPr>
                          <w:rFonts w:ascii="Cambria Math" w:hAnsi="Cambria Math"/>
                          <w:sz w:val="32"/>
                          <w:szCs w:val="32"/>
                          <w:lang w:val="en-US"/>
                        </w:rPr>
                        <m:t>1</m:t>
                      </m:r>
                    </m:num>
                    <m:den>
                      <m:r>
                        <m:rPr>
                          <m:sty m:val="bi"/>
                        </m:rPr>
                        <w:rPr>
                          <w:rFonts w:ascii="Cambria Math" w:hAnsi="Cambria Math"/>
                          <w:sz w:val="32"/>
                          <w:szCs w:val="32"/>
                          <w:lang w:val="en-US"/>
                        </w:rPr>
                        <m:t>2</m:t>
                      </m:r>
                    </m:den>
                  </m:f>
                </m:e>
              </m:d>
            </m:e>
            <m:sup>
              <m:r>
                <m:rPr>
                  <m:sty m:val="bi"/>
                </m:rPr>
                <w:rPr>
                  <w:rFonts w:ascii="Cambria Math" w:hAnsi="Cambria Math"/>
                  <w:sz w:val="32"/>
                  <w:szCs w:val="32"/>
                  <w:lang w:val="en-US"/>
                </w:rPr>
                <m:t>T/</m:t>
              </m:r>
              <m:sSub>
                <m:sSubPr>
                  <m:ctrlPr>
                    <w:rPr>
                      <w:rFonts w:ascii="Cambria Math" w:hAnsi="Cambria Math"/>
                      <w:b/>
                      <w:i/>
                      <w:sz w:val="32"/>
                      <w:szCs w:val="32"/>
                      <w:lang w:val="en-US"/>
                    </w:rPr>
                  </m:ctrlPr>
                </m:sSubPr>
                <m:e>
                  <m:r>
                    <m:rPr>
                      <m:sty m:val="bi"/>
                    </m:rPr>
                    <w:rPr>
                      <w:rFonts w:ascii="Cambria Math" w:hAnsi="Cambria Math"/>
                      <w:sz w:val="32"/>
                      <w:szCs w:val="32"/>
                      <w:lang w:val="en-US"/>
                    </w:rPr>
                    <m:t>T</m:t>
                  </m:r>
                </m:e>
                <m:sub>
                  <m:r>
                    <m:rPr>
                      <m:sty m:val="bi"/>
                    </m:rPr>
                    <w:rPr>
                      <w:rFonts w:ascii="Cambria Math" w:hAnsi="Cambria Math"/>
                      <w:sz w:val="32"/>
                      <w:szCs w:val="32"/>
                      <w:lang w:val="en-US"/>
                    </w:rPr>
                    <m:t>0.5</m:t>
                  </m:r>
                </m:sub>
              </m:sSub>
            </m:sup>
          </m:sSup>
        </m:oMath>
      </m:oMathPara>
    </w:p>
    <w:p w:rsidR="001212FB" w:rsidRDefault="001212FB" w:rsidP="00B30800">
      <w:pPr>
        <w:tabs>
          <w:tab w:val="left" w:pos="5442"/>
        </w:tabs>
        <w:rPr>
          <w:rFonts w:eastAsiaTheme="minorEastAsia"/>
          <w:b/>
          <w:sz w:val="32"/>
          <w:szCs w:val="32"/>
          <w:lang w:val="en-US"/>
        </w:rPr>
      </w:pPr>
    </w:p>
    <w:p w:rsidR="001212FB" w:rsidRDefault="001212FB" w:rsidP="00B30800">
      <w:pPr>
        <w:tabs>
          <w:tab w:val="left" w:pos="5442"/>
        </w:tabs>
        <w:rPr>
          <w:rFonts w:eastAsiaTheme="minorEastAsia"/>
          <w:b/>
          <w:sz w:val="32"/>
          <w:szCs w:val="32"/>
          <w:lang w:val="en-US"/>
        </w:rPr>
      </w:pPr>
      <w:r>
        <w:rPr>
          <w:rFonts w:eastAsiaTheme="minorEastAsia"/>
          <w:b/>
          <w:sz w:val="32"/>
          <w:szCs w:val="32"/>
          <w:lang w:val="en-US"/>
        </w:rPr>
        <w:t>ALI (Annual Limit on Intake)</w:t>
      </w:r>
    </w:p>
    <w:p w:rsidR="001212FB" w:rsidRDefault="001212FB" w:rsidP="00B30800">
      <w:pPr>
        <w:tabs>
          <w:tab w:val="left" w:pos="5442"/>
        </w:tabs>
        <w:rPr>
          <w:rFonts w:eastAsiaTheme="minorEastAsia"/>
          <w:b/>
          <w:sz w:val="32"/>
          <w:szCs w:val="32"/>
          <w:lang w:val="en-US"/>
        </w:rPr>
      </w:pPr>
      <w:r>
        <w:rPr>
          <w:rFonts w:eastAsiaTheme="minorEastAsia"/>
          <w:b/>
          <w:sz w:val="32"/>
          <w:szCs w:val="32"/>
          <w:lang w:val="en-US"/>
        </w:rPr>
        <w:t xml:space="preserve">ALI= 50 years of 20 </w:t>
      </w:r>
      <w:proofErr w:type="spellStart"/>
      <w:r>
        <w:rPr>
          <w:rFonts w:eastAsiaTheme="minorEastAsia"/>
          <w:b/>
          <w:sz w:val="32"/>
          <w:szCs w:val="32"/>
          <w:lang w:val="en-US"/>
        </w:rPr>
        <w:t>mSv</w:t>
      </w:r>
      <w:proofErr w:type="spellEnd"/>
    </w:p>
    <w:p w:rsidR="001212FB" w:rsidRDefault="001212FB" w:rsidP="00B30800">
      <w:pPr>
        <w:tabs>
          <w:tab w:val="left" w:pos="5442"/>
        </w:tabs>
        <w:rPr>
          <w:rFonts w:eastAsiaTheme="minorEastAsia"/>
          <w:b/>
          <w:sz w:val="32"/>
          <w:szCs w:val="32"/>
          <w:lang w:val="en-US"/>
        </w:rPr>
      </w:pPr>
      <w:r>
        <w:rPr>
          <w:rFonts w:eastAsiaTheme="minorEastAsia"/>
          <w:b/>
          <w:sz w:val="32"/>
          <w:szCs w:val="32"/>
          <w:lang w:val="en-US"/>
        </w:rPr>
        <w:t>DAC (Derived Air Concentration) = concentration of radio activity in air which is inhaled would cause 1 ALI/2000 hours</w:t>
      </w:r>
    </w:p>
    <w:p w:rsidR="001212FB" w:rsidRDefault="001212FB" w:rsidP="00B30800">
      <w:pPr>
        <w:tabs>
          <w:tab w:val="left" w:pos="5442"/>
        </w:tabs>
        <w:rPr>
          <w:rFonts w:eastAsiaTheme="minorEastAsia"/>
          <w:b/>
          <w:sz w:val="32"/>
          <w:szCs w:val="32"/>
          <w:lang w:val="en-US"/>
        </w:rPr>
      </w:pPr>
      <w:r>
        <w:rPr>
          <w:rFonts w:eastAsiaTheme="minorEastAsia"/>
          <w:b/>
          <w:sz w:val="32"/>
          <w:szCs w:val="32"/>
          <w:lang w:val="en-US"/>
        </w:rPr>
        <w:t>1 DAC/h =1/2000 ALI</w:t>
      </w:r>
    </w:p>
    <w:p w:rsidR="001212FB" w:rsidRDefault="001212FB" w:rsidP="00B30800">
      <w:pPr>
        <w:tabs>
          <w:tab w:val="left" w:pos="5442"/>
        </w:tabs>
        <w:rPr>
          <w:rFonts w:eastAsiaTheme="minorEastAsia"/>
          <w:b/>
          <w:sz w:val="32"/>
          <w:szCs w:val="32"/>
          <w:lang w:val="en-US"/>
        </w:rPr>
      </w:pPr>
    </w:p>
    <w:p w:rsidR="001212FB" w:rsidRDefault="001212FB" w:rsidP="00B30800">
      <w:pPr>
        <w:tabs>
          <w:tab w:val="left" w:pos="5442"/>
        </w:tabs>
        <w:rPr>
          <w:rFonts w:eastAsiaTheme="minorEastAsia"/>
          <w:b/>
          <w:sz w:val="32"/>
          <w:szCs w:val="32"/>
          <w:lang w:val="en-US"/>
        </w:rPr>
      </w:pPr>
    </w:p>
    <w:p w:rsidR="001212FB" w:rsidRDefault="001212FB" w:rsidP="00B30800">
      <w:pPr>
        <w:tabs>
          <w:tab w:val="left" w:pos="5442"/>
        </w:tabs>
        <w:rPr>
          <w:rFonts w:eastAsiaTheme="minorEastAsia"/>
          <w:b/>
          <w:sz w:val="32"/>
          <w:szCs w:val="32"/>
          <w:lang w:val="en-US"/>
        </w:rPr>
      </w:pPr>
    </w:p>
    <w:p w:rsidR="001212FB" w:rsidRDefault="001212FB" w:rsidP="00B30800">
      <w:pPr>
        <w:tabs>
          <w:tab w:val="left" w:pos="5442"/>
        </w:tabs>
        <w:rPr>
          <w:rFonts w:eastAsiaTheme="minorEastAsia"/>
          <w:b/>
          <w:sz w:val="32"/>
          <w:szCs w:val="32"/>
          <w:lang w:val="en-US"/>
        </w:rPr>
      </w:pPr>
    </w:p>
    <w:p w:rsidR="001212FB" w:rsidRDefault="001212FB" w:rsidP="00B30800">
      <w:pPr>
        <w:tabs>
          <w:tab w:val="left" w:pos="5442"/>
        </w:tabs>
        <w:rPr>
          <w:rFonts w:eastAsiaTheme="minorEastAsia"/>
          <w:b/>
          <w:sz w:val="32"/>
          <w:szCs w:val="32"/>
          <w:lang w:val="en-US"/>
        </w:rPr>
      </w:pPr>
      <w:r>
        <w:rPr>
          <w:rFonts w:eastAsiaTheme="minorEastAsia"/>
          <w:b/>
          <w:sz w:val="32"/>
          <w:szCs w:val="32"/>
          <w:lang w:val="en-US"/>
        </w:rPr>
        <w:t>Nuclear Accidents:</w:t>
      </w:r>
    </w:p>
    <w:p w:rsidR="001212FB" w:rsidRDefault="001212FB" w:rsidP="00B30800">
      <w:pPr>
        <w:tabs>
          <w:tab w:val="left" w:pos="5442"/>
        </w:tabs>
        <w:rPr>
          <w:rFonts w:eastAsiaTheme="minorEastAsia"/>
          <w:b/>
          <w:sz w:val="32"/>
          <w:szCs w:val="32"/>
          <w:lang w:val="en-US"/>
        </w:rPr>
      </w:pPr>
      <w:r>
        <w:rPr>
          <w:rFonts w:eastAsiaTheme="minorEastAsia"/>
          <w:b/>
          <w:sz w:val="32"/>
          <w:szCs w:val="32"/>
          <w:lang w:val="en-US"/>
        </w:rPr>
        <w:t>NRX Power Excursion:</w:t>
      </w:r>
    </w:p>
    <w:p w:rsidR="001212FB" w:rsidRDefault="001212FB" w:rsidP="001212FB">
      <w:pPr>
        <w:pStyle w:val="ListParagraph"/>
        <w:numPr>
          <w:ilvl w:val="0"/>
          <w:numId w:val="10"/>
        </w:numPr>
        <w:tabs>
          <w:tab w:val="left" w:pos="5442"/>
        </w:tabs>
        <w:rPr>
          <w:rFonts w:eastAsiaTheme="minorEastAsia"/>
          <w:b/>
          <w:sz w:val="32"/>
          <w:szCs w:val="32"/>
          <w:lang w:val="en-US"/>
        </w:rPr>
      </w:pPr>
      <w:r w:rsidRPr="001212FB">
        <w:rPr>
          <w:rFonts w:eastAsiaTheme="minorEastAsia"/>
          <w:b/>
          <w:sz w:val="32"/>
          <w:szCs w:val="32"/>
          <w:lang w:val="en-US"/>
        </w:rPr>
        <w:t xml:space="preserve">Destroyed </w:t>
      </w:r>
      <w:proofErr w:type="spellStart"/>
      <w:r w:rsidRPr="001212FB">
        <w:rPr>
          <w:rFonts w:eastAsiaTheme="minorEastAsia"/>
          <w:b/>
          <w:sz w:val="32"/>
          <w:szCs w:val="32"/>
          <w:lang w:val="en-US"/>
        </w:rPr>
        <w:t>Calandria</w:t>
      </w:r>
      <w:proofErr w:type="spellEnd"/>
      <w:r w:rsidRPr="001212FB">
        <w:rPr>
          <w:rFonts w:eastAsiaTheme="minorEastAsia"/>
          <w:b/>
          <w:sz w:val="32"/>
          <w:szCs w:val="32"/>
          <w:lang w:val="en-US"/>
        </w:rPr>
        <w:t xml:space="preserve"> Core</w:t>
      </w:r>
    </w:p>
    <w:p w:rsidR="001212FB" w:rsidRDefault="00CA3B95" w:rsidP="001212FB">
      <w:pPr>
        <w:pStyle w:val="ListParagraph"/>
        <w:numPr>
          <w:ilvl w:val="0"/>
          <w:numId w:val="10"/>
        </w:numPr>
        <w:tabs>
          <w:tab w:val="left" w:pos="5442"/>
        </w:tabs>
        <w:rPr>
          <w:rFonts w:eastAsiaTheme="minorEastAsia"/>
          <w:b/>
          <w:sz w:val="32"/>
          <w:szCs w:val="32"/>
          <w:lang w:val="en-US"/>
        </w:rPr>
      </w:pPr>
      <w:r>
        <w:rPr>
          <w:rFonts w:eastAsiaTheme="minorEastAsia"/>
          <w:b/>
          <w:sz w:val="32"/>
          <w:szCs w:val="32"/>
          <w:lang w:val="en-US"/>
        </w:rPr>
        <w:t>Caused coolant to pour into the basement of reactor along with many long lived fission products</w:t>
      </w:r>
    </w:p>
    <w:p w:rsidR="00CA3B95" w:rsidRDefault="00CA3B95" w:rsidP="001212FB">
      <w:pPr>
        <w:pStyle w:val="ListParagraph"/>
        <w:numPr>
          <w:ilvl w:val="0"/>
          <w:numId w:val="10"/>
        </w:numPr>
        <w:tabs>
          <w:tab w:val="left" w:pos="5442"/>
        </w:tabs>
        <w:rPr>
          <w:rFonts w:eastAsiaTheme="minorEastAsia"/>
          <w:b/>
          <w:sz w:val="32"/>
          <w:szCs w:val="32"/>
          <w:lang w:val="en-US"/>
        </w:rPr>
      </w:pPr>
      <w:r>
        <w:rPr>
          <w:rFonts w:eastAsiaTheme="minorEastAsia"/>
          <w:b/>
          <w:sz w:val="32"/>
          <w:szCs w:val="32"/>
          <w:lang w:val="en-US"/>
        </w:rPr>
        <w:lastRenderedPageBreak/>
        <w:t>Worker shuts off valve to pressurized control rods</w:t>
      </w:r>
    </w:p>
    <w:p w:rsidR="00CA3B95" w:rsidRDefault="00CA3B95" w:rsidP="001212FB">
      <w:pPr>
        <w:pStyle w:val="ListParagraph"/>
        <w:numPr>
          <w:ilvl w:val="0"/>
          <w:numId w:val="10"/>
        </w:numPr>
        <w:tabs>
          <w:tab w:val="left" w:pos="5442"/>
        </w:tabs>
        <w:rPr>
          <w:rFonts w:eastAsiaTheme="minorEastAsia"/>
          <w:b/>
          <w:sz w:val="32"/>
          <w:szCs w:val="32"/>
          <w:lang w:val="en-US"/>
        </w:rPr>
      </w:pPr>
      <w:r>
        <w:rPr>
          <w:rFonts w:eastAsiaTheme="minorEastAsia"/>
          <w:b/>
          <w:sz w:val="32"/>
          <w:szCs w:val="32"/>
          <w:lang w:val="en-US"/>
        </w:rPr>
        <w:t>Worker goes to open valve</w:t>
      </w:r>
    </w:p>
    <w:p w:rsidR="001212FB" w:rsidRDefault="00CA3B95" w:rsidP="00D900A4">
      <w:pPr>
        <w:pStyle w:val="ListParagraph"/>
        <w:numPr>
          <w:ilvl w:val="0"/>
          <w:numId w:val="10"/>
        </w:numPr>
        <w:tabs>
          <w:tab w:val="left" w:pos="5442"/>
        </w:tabs>
        <w:rPr>
          <w:rFonts w:eastAsiaTheme="minorEastAsia"/>
          <w:b/>
          <w:sz w:val="32"/>
          <w:szCs w:val="32"/>
          <w:lang w:val="en-US"/>
        </w:rPr>
      </w:pPr>
      <w:r w:rsidRPr="00CA3B95">
        <w:rPr>
          <w:rFonts w:eastAsiaTheme="minorEastAsia"/>
          <w:b/>
          <w:sz w:val="32"/>
          <w:szCs w:val="32"/>
          <w:lang w:val="en-US"/>
        </w:rPr>
        <w:t xml:space="preserve">Calls to operator to press button, operator has to put down phone to press button, told to press wrong button. </w:t>
      </w:r>
    </w:p>
    <w:p w:rsidR="00CA3B95" w:rsidRDefault="00CA3B95" w:rsidP="00D900A4">
      <w:pPr>
        <w:pStyle w:val="ListParagraph"/>
        <w:numPr>
          <w:ilvl w:val="0"/>
          <w:numId w:val="10"/>
        </w:numPr>
        <w:tabs>
          <w:tab w:val="left" w:pos="5442"/>
        </w:tabs>
        <w:rPr>
          <w:rFonts w:eastAsiaTheme="minorEastAsia"/>
          <w:b/>
          <w:sz w:val="32"/>
          <w:szCs w:val="32"/>
          <w:lang w:val="en-US"/>
        </w:rPr>
      </w:pPr>
      <w:r>
        <w:rPr>
          <w:rFonts w:eastAsiaTheme="minorEastAsia"/>
          <w:b/>
          <w:sz w:val="32"/>
          <w:szCs w:val="32"/>
          <w:lang w:val="en-US"/>
        </w:rPr>
        <w:t>Two way communication necessary, ergonomic control, idiot proof systems, fail safe design</w:t>
      </w:r>
    </w:p>
    <w:p w:rsidR="00CA3B95" w:rsidRDefault="00CA3B95" w:rsidP="00CA3B95">
      <w:pPr>
        <w:tabs>
          <w:tab w:val="left" w:pos="5442"/>
        </w:tabs>
        <w:ind w:left="360"/>
        <w:rPr>
          <w:rFonts w:eastAsiaTheme="minorEastAsia"/>
          <w:b/>
          <w:sz w:val="32"/>
          <w:szCs w:val="32"/>
          <w:lang w:val="en-US"/>
        </w:rPr>
      </w:pPr>
      <w:r>
        <w:rPr>
          <w:rFonts w:eastAsiaTheme="minorEastAsia"/>
          <w:b/>
          <w:sz w:val="32"/>
          <w:szCs w:val="32"/>
          <w:lang w:val="en-US"/>
        </w:rPr>
        <w:t>NRU Loss of fuel cooling during refueling</w:t>
      </w:r>
    </w:p>
    <w:p w:rsidR="00CA3B95" w:rsidRDefault="00CA3B95" w:rsidP="00CA3B95">
      <w:pPr>
        <w:pStyle w:val="ListParagraph"/>
        <w:numPr>
          <w:ilvl w:val="0"/>
          <w:numId w:val="11"/>
        </w:numPr>
        <w:tabs>
          <w:tab w:val="left" w:pos="5442"/>
        </w:tabs>
        <w:rPr>
          <w:rFonts w:eastAsiaTheme="minorEastAsia"/>
          <w:b/>
          <w:sz w:val="32"/>
          <w:szCs w:val="32"/>
          <w:lang w:val="en-US"/>
        </w:rPr>
      </w:pPr>
      <w:r>
        <w:rPr>
          <w:rFonts w:eastAsiaTheme="minorEastAsia"/>
          <w:b/>
          <w:sz w:val="32"/>
          <w:szCs w:val="32"/>
          <w:lang w:val="en-US"/>
        </w:rPr>
        <w:t>Fuel was dropped while refueling causing mass contamination</w:t>
      </w:r>
    </w:p>
    <w:p w:rsidR="00CA3B95" w:rsidRDefault="00CA3B95" w:rsidP="00CA3B95">
      <w:pPr>
        <w:pStyle w:val="ListParagraph"/>
        <w:numPr>
          <w:ilvl w:val="0"/>
          <w:numId w:val="11"/>
        </w:numPr>
        <w:tabs>
          <w:tab w:val="left" w:pos="5442"/>
        </w:tabs>
        <w:rPr>
          <w:rFonts w:eastAsiaTheme="minorEastAsia"/>
          <w:b/>
          <w:sz w:val="32"/>
          <w:szCs w:val="32"/>
          <w:lang w:val="en-US"/>
        </w:rPr>
      </w:pPr>
      <w:r>
        <w:rPr>
          <w:rFonts w:eastAsiaTheme="minorEastAsia"/>
          <w:b/>
          <w:sz w:val="32"/>
          <w:szCs w:val="32"/>
          <w:lang w:val="en-US"/>
        </w:rPr>
        <w:t>Safety interlocks prevented fast response</w:t>
      </w:r>
    </w:p>
    <w:p w:rsidR="00CA3B95" w:rsidRDefault="00CA3B95" w:rsidP="00CA3B95">
      <w:pPr>
        <w:tabs>
          <w:tab w:val="left" w:pos="5442"/>
        </w:tabs>
        <w:rPr>
          <w:rFonts w:eastAsiaTheme="minorEastAsia"/>
          <w:b/>
          <w:sz w:val="32"/>
          <w:szCs w:val="32"/>
          <w:lang w:val="en-US"/>
        </w:rPr>
      </w:pPr>
      <w:proofErr w:type="spellStart"/>
      <w:r>
        <w:rPr>
          <w:rFonts w:eastAsiaTheme="minorEastAsia"/>
          <w:b/>
          <w:sz w:val="32"/>
          <w:szCs w:val="32"/>
          <w:lang w:val="en-US"/>
        </w:rPr>
        <w:t>Windscale</w:t>
      </w:r>
      <w:proofErr w:type="spellEnd"/>
      <w:r>
        <w:rPr>
          <w:rFonts w:eastAsiaTheme="minorEastAsia"/>
          <w:b/>
          <w:sz w:val="32"/>
          <w:szCs w:val="32"/>
          <w:lang w:val="en-US"/>
        </w:rPr>
        <w:t xml:space="preserve"> UK Reactor Fuel Fire</w:t>
      </w:r>
    </w:p>
    <w:p w:rsidR="00CA3B95" w:rsidRDefault="00066716" w:rsidP="00CA3B95">
      <w:pPr>
        <w:pStyle w:val="ListParagraph"/>
        <w:numPr>
          <w:ilvl w:val="0"/>
          <w:numId w:val="12"/>
        </w:numPr>
        <w:tabs>
          <w:tab w:val="left" w:pos="5442"/>
        </w:tabs>
        <w:rPr>
          <w:rFonts w:eastAsiaTheme="minorEastAsia"/>
          <w:b/>
          <w:sz w:val="32"/>
          <w:szCs w:val="32"/>
          <w:lang w:val="en-US"/>
        </w:rPr>
      </w:pPr>
      <w:r>
        <w:rPr>
          <w:rFonts w:eastAsiaTheme="minorEastAsia"/>
          <w:b/>
          <w:sz w:val="32"/>
          <w:szCs w:val="32"/>
          <w:lang w:val="en-US"/>
        </w:rPr>
        <w:t>Improper design</w:t>
      </w:r>
    </w:p>
    <w:p w:rsidR="00066716" w:rsidRDefault="00066716" w:rsidP="00CA3B95">
      <w:pPr>
        <w:pStyle w:val="ListParagraph"/>
        <w:numPr>
          <w:ilvl w:val="0"/>
          <w:numId w:val="12"/>
        </w:numPr>
        <w:tabs>
          <w:tab w:val="left" w:pos="5442"/>
        </w:tabs>
        <w:rPr>
          <w:rFonts w:eastAsiaTheme="minorEastAsia"/>
          <w:b/>
          <w:sz w:val="32"/>
          <w:szCs w:val="32"/>
          <w:lang w:val="en-US"/>
        </w:rPr>
      </w:pPr>
      <w:r>
        <w:rPr>
          <w:rFonts w:eastAsiaTheme="minorEastAsia"/>
          <w:b/>
          <w:sz w:val="32"/>
          <w:szCs w:val="32"/>
          <w:lang w:val="en-US"/>
        </w:rPr>
        <w:t xml:space="preserve">No emergency plan or division of </w:t>
      </w:r>
      <w:proofErr w:type="spellStart"/>
      <w:r>
        <w:rPr>
          <w:rFonts w:eastAsiaTheme="minorEastAsia"/>
          <w:b/>
          <w:sz w:val="32"/>
          <w:szCs w:val="32"/>
          <w:lang w:val="en-US"/>
        </w:rPr>
        <w:t>labour</w:t>
      </w:r>
      <w:proofErr w:type="spellEnd"/>
    </w:p>
    <w:p w:rsidR="00066716" w:rsidRDefault="00066716" w:rsidP="00066716">
      <w:pPr>
        <w:tabs>
          <w:tab w:val="left" w:pos="5442"/>
        </w:tabs>
        <w:rPr>
          <w:rFonts w:eastAsiaTheme="minorEastAsia"/>
          <w:b/>
          <w:sz w:val="32"/>
          <w:szCs w:val="32"/>
          <w:lang w:val="en-US"/>
        </w:rPr>
      </w:pPr>
      <w:r>
        <w:rPr>
          <w:rFonts w:eastAsiaTheme="minorEastAsia"/>
          <w:b/>
          <w:sz w:val="32"/>
          <w:szCs w:val="32"/>
          <w:lang w:val="en-US"/>
        </w:rPr>
        <w:t>Three Mile Island</w:t>
      </w:r>
    </w:p>
    <w:p w:rsidR="00066716" w:rsidRDefault="00066716" w:rsidP="00066716">
      <w:pPr>
        <w:pStyle w:val="ListParagraph"/>
        <w:numPr>
          <w:ilvl w:val="0"/>
          <w:numId w:val="13"/>
        </w:numPr>
        <w:tabs>
          <w:tab w:val="left" w:pos="5442"/>
        </w:tabs>
        <w:rPr>
          <w:rFonts w:eastAsiaTheme="minorEastAsia"/>
          <w:b/>
          <w:sz w:val="32"/>
          <w:szCs w:val="32"/>
          <w:lang w:val="en-US"/>
        </w:rPr>
      </w:pPr>
      <w:r>
        <w:rPr>
          <w:rFonts w:eastAsiaTheme="minorEastAsia"/>
          <w:b/>
          <w:sz w:val="32"/>
          <w:szCs w:val="32"/>
          <w:lang w:val="en-US"/>
        </w:rPr>
        <w:t>Reactor melt down</w:t>
      </w:r>
    </w:p>
    <w:p w:rsidR="00066716" w:rsidRDefault="00066716" w:rsidP="00066716">
      <w:pPr>
        <w:pStyle w:val="ListParagraph"/>
        <w:numPr>
          <w:ilvl w:val="0"/>
          <w:numId w:val="13"/>
        </w:numPr>
        <w:tabs>
          <w:tab w:val="left" w:pos="5442"/>
        </w:tabs>
        <w:rPr>
          <w:rFonts w:eastAsiaTheme="minorEastAsia"/>
          <w:b/>
          <w:sz w:val="32"/>
          <w:szCs w:val="32"/>
          <w:lang w:val="en-US"/>
        </w:rPr>
      </w:pPr>
      <w:r>
        <w:rPr>
          <w:rFonts w:eastAsiaTheme="minorEastAsia"/>
          <w:b/>
          <w:sz w:val="32"/>
          <w:szCs w:val="32"/>
          <w:lang w:val="en-US"/>
        </w:rPr>
        <w:t>Poor communication about a known defect</w:t>
      </w:r>
    </w:p>
    <w:p w:rsidR="00066716" w:rsidRDefault="00066716" w:rsidP="00066716">
      <w:pPr>
        <w:pStyle w:val="ListParagraph"/>
        <w:numPr>
          <w:ilvl w:val="0"/>
          <w:numId w:val="13"/>
        </w:numPr>
        <w:tabs>
          <w:tab w:val="left" w:pos="5442"/>
        </w:tabs>
        <w:rPr>
          <w:rFonts w:eastAsiaTheme="minorEastAsia"/>
          <w:b/>
          <w:sz w:val="32"/>
          <w:szCs w:val="32"/>
          <w:lang w:val="en-US"/>
        </w:rPr>
      </w:pPr>
      <w:r>
        <w:rPr>
          <w:rFonts w:eastAsiaTheme="minorEastAsia"/>
          <w:b/>
          <w:sz w:val="32"/>
          <w:szCs w:val="32"/>
          <w:lang w:val="en-US"/>
        </w:rPr>
        <w:t>Melt down contained</w:t>
      </w:r>
    </w:p>
    <w:p w:rsidR="00066716" w:rsidRDefault="00066716" w:rsidP="00066716">
      <w:pPr>
        <w:tabs>
          <w:tab w:val="left" w:pos="5442"/>
        </w:tabs>
        <w:rPr>
          <w:rFonts w:eastAsiaTheme="minorEastAsia"/>
          <w:b/>
          <w:sz w:val="32"/>
          <w:szCs w:val="32"/>
          <w:lang w:val="en-US"/>
        </w:rPr>
      </w:pPr>
      <w:r>
        <w:rPr>
          <w:rFonts w:eastAsiaTheme="minorEastAsia"/>
          <w:b/>
          <w:sz w:val="32"/>
          <w:szCs w:val="32"/>
          <w:lang w:val="en-US"/>
        </w:rPr>
        <w:t>Chernobyl</w:t>
      </w:r>
    </w:p>
    <w:p w:rsidR="00066716" w:rsidRDefault="00066716" w:rsidP="00066716">
      <w:pPr>
        <w:pStyle w:val="ListParagraph"/>
        <w:numPr>
          <w:ilvl w:val="0"/>
          <w:numId w:val="14"/>
        </w:numPr>
        <w:tabs>
          <w:tab w:val="left" w:pos="5442"/>
        </w:tabs>
        <w:rPr>
          <w:rFonts w:eastAsiaTheme="minorEastAsia"/>
          <w:b/>
          <w:sz w:val="32"/>
          <w:szCs w:val="32"/>
          <w:lang w:val="en-US"/>
        </w:rPr>
      </w:pPr>
      <w:r>
        <w:rPr>
          <w:rFonts w:eastAsiaTheme="minorEastAsia"/>
          <w:b/>
          <w:sz w:val="32"/>
          <w:szCs w:val="32"/>
          <w:lang w:val="en-US"/>
        </w:rPr>
        <w:t>Reactor destroyed by explosion</w:t>
      </w:r>
    </w:p>
    <w:p w:rsidR="00066716" w:rsidRDefault="00066716" w:rsidP="00066716">
      <w:pPr>
        <w:pStyle w:val="ListParagraph"/>
        <w:numPr>
          <w:ilvl w:val="0"/>
          <w:numId w:val="14"/>
        </w:numPr>
        <w:tabs>
          <w:tab w:val="left" w:pos="5442"/>
        </w:tabs>
        <w:rPr>
          <w:rFonts w:eastAsiaTheme="minorEastAsia"/>
          <w:b/>
          <w:sz w:val="32"/>
          <w:szCs w:val="32"/>
          <w:lang w:val="en-US"/>
        </w:rPr>
      </w:pPr>
      <w:r>
        <w:rPr>
          <w:rFonts w:eastAsiaTheme="minorEastAsia"/>
          <w:b/>
          <w:sz w:val="32"/>
          <w:szCs w:val="32"/>
          <w:lang w:val="en-US"/>
        </w:rPr>
        <w:t>Reactor type RBMK (graphite moderated)</w:t>
      </w:r>
    </w:p>
    <w:p w:rsidR="00066716" w:rsidRDefault="00066716" w:rsidP="00066716">
      <w:pPr>
        <w:pStyle w:val="ListParagraph"/>
        <w:numPr>
          <w:ilvl w:val="0"/>
          <w:numId w:val="14"/>
        </w:numPr>
        <w:tabs>
          <w:tab w:val="left" w:pos="5442"/>
        </w:tabs>
        <w:rPr>
          <w:rFonts w:eastAsiaTheme="minorEastAsia"/>
          <w:b/>
          <w:sz w:val="32"/>
          <w:szCs w:val="32"/>
          <w:lang w:val="en-US"/>
        </w:rPr>
      </w:pPr>
      <w:r>
        <w:rPr>
          <w:rFonts w:eastAsiaTheme="minorEastAsia"/>
          <w:b/>
          <w:sz w:val="32"/>
          <w:szCs w:val="32"/>
          <w:lang w:val="en-US"/>
        </w:rPr>
        <w:t>Everything went wrong</w:t>
      </w:r>
    </w:p>
    <w:p w:rsidR="00066716" w:rsidRDefault="00066716">
      <w:pPr>
        <w:rPr>
          <w:rFonts w:eastAsiaTheme="minorEastAsia"/>
          <w:b/>
          <w:sz w:val="32"/>
          <w:szCs w:val="32"/>
          <w:lang w:val="en-US"/>
        </w:rPr>
      </w:pPr>
      <w:r>
        <w:rPr>
          <w:rFonts w:eastAsiaTheme="minorEastAsia"/>
          <w:b/>
          <w:sz w:val="32"/>
          <w:szCs w:val="32"/>
          <w:lang w:val="en-US"/>
        </w:rPr>
        <w:br w:type="page"/>
      </w:r>
    </w:p>
    <w:p w:rsidR="00066716" w:rsidRDefault="00066716" w:rsidP="00066716">
      <w:pPr>
        <w:tabs>
          <w:tab w:val="left" w:pos="5442"/>
        </w:tabs>
        <w:rPr>
          <w:rFonts w:eastAsiaTheme="minorEastAsia"/>
          <w:b/>
          <w:sz w:val="32"/>
          <w:szCs w:val="32"/>
          <w:lang w:val="en-US"/>
        </w:rPr>
      </w:pPr>
      <w:r>
        <w:rPr>
          <w:rFonts w:eastAsiaTheme="minorEastAsia"/>
          <w:b/>
          <w:sz w:val="32"/>
          <w:szCs w:val="32"/>
          <w:lang w:val="en-US"/>
        </w:rPr>
        <w:lastRenderedPageBreak/>
        <w:t>Accidents can be chalked up to 5 causes:</w:t>
      </w:r>
    </w:p>
    <w:p w:rsidR="00066716" w:rsidRPr="00066716" w:rsidRDefault="00066716" w:rsidP="00066716">
      <w:pPr>
        <w:tabs>
          <w:tab w:val="left" w:pos="5442"/>
        </w:tabs>
        <w:rPr>
          <w:rFonts w:eastAsiaTheme="minorEastAsia"/>
          <w:b/>
          <w:sz w:val="32"/>
          <w:szCs w:val="32"/>
          <w:lang w:val="en-US"/>
        </w:rPr>
      </w:pPr>
      <w:r w:rsidRPr="00066716">
        <w:rPr>
          <w:rFonts w:eastAsiaTheme="minorEastAsia"/>
          <w:b/>
          <w:sz w:val="32"/>
          <w:szCs w:val="32"/>
          <w:lang w:val="en-US"/>
        </w:rPr>
        <w:t>1. Dominating production imperatives.</w:t>
      </w:r>
    </w:p>
    <w:p w:rsidR="00066716" w:rsidRPr="00066716" w:rsidRDefault="00066716" w:rsidP="00066716">
      <w:pPr>
        <w:tabs>
          <w:tab w:val="left" w:pos="5442"/>
        </w:tabs>
        <w:rPr>
          <w:rFonts w:eastAsiaTheme="minorEastAsia"/>
          <w:b/>
          <w:sz w:val="32"/>
          <w:szCs w:val="32"/>
          <w:lang w:val="en-US"/>
        </w:rPr>
      </w:pPr>
      <w:r w:rsidRPr="00066716">
        <w:rPr>
          <w:rFonts w:eastAsiaTheme="minorEastAsia"/>
          <w:b/>
          <w:sz w:val="32"/>
          <w:szCs w:val="32"/>
          <w:lang w:val="en-US"/>
        </w:rPr>
        <w:t>2. Failure to a</w:t>
      </w:r>
      <w:r>
        <w:rPr>
          <w:rFonts w:eastAsiaTheme="minorEastAsia"/>
          <w:b/>
          <w:sz w:val="32"/>
          <w:szCs w:val="32"/>
          <w:lang w:val="en-US"/>
        </w:rPr>
        <w:t xml:space="preserve">llocate appropriate or adequate </w:t>
      </w:r>
      <w:r w:rsidRPr="00066716">
        <w:rPr>
          <w:rFonts w:eastAsiaTheme="minorEastAsia"/>
          <w:b/>
          <w:sz w:val="32"/>
          <w:szCs w:val="32"/>
          <w:lang w:val="en-US"/>
        </w:rPr>
        <w:t>resources.</w:t>
      </w:r>
    </w:p>
    <w:p w:rsidR="00066716" w:rsidRPr="00066716" w:rsidRDefault="00066716" w:rsidP="00066716">
      <w:pPr>
        <w:tabs>
          <w:tab w:val="left" w:pos="5442"/>
        </w:tabs>
        <w:rPr>
          <w:rFonts w:eastAsiaTheme="minorEastAsia"/>
          <w:b/>
          <w:sz w:val="32"/>
          <w:szCs w:val="32"/>
          <w:lang w:val="en-US"/>
        </w:rPr>
      </w:pPr>
      <w:r w:rsidRPr="00066716">
        <w:rPr>
          <w:rFonts w:eastAsiaTheme="minorEastAsia"/>
          <w:b/>
          <w:sz w:val="32"/>
          <w:szCs w:val="32"/>
          <w:lang w:val="en-US"/>
        </w:rPr>
        <w:t>3. Failure to</w:t>
      </w:r>
      <w:r>
        <w:rPr>
          <w:rFonts w:eastAsiaTheme="minorEastAsia"/>
          <w:b/>
          <w:sz w:val="32"/>
          <w:szCs w:val="32"/>
          <w:lang w:val="en-US"/>
        </w:rPr>
        <w:t xml:space="preserve"> recognize deteriorating safety </w:t>
      </w:r>
      <w:r w:rsidRPr="00066716">
        <w:rPr>
          <w:rFonts w:eastAsiaTheme="minorEastAsia"/>
          <w:b/>
          <w:sz w:val="32"/>
          <w:szCs w:val="32"/>
          <w:lang w:val="en-US"/>
        </w:rPr>
        <w:t>situation.</w:t>
      </w:r>
    </w:p>
    <w:p w:rsidR="00066716" w:rsidRPr="00066716" w:rsidRDefault="00066716" w:rsidP="00066716">
      <w:pPr>
        <w:tabs>
          <w:tab w:val="left" w:pos="5442"/>
        </w:tabs>
        <w:rPr>
          <w:rFonts w:eastAsiaTheme="minorEastAsia"/>
          <w:b/>
          <w:sz w:val="32"/>
          <w:szCs w:val="32"/>
          <w:lang w:val="en-US"/>
        </w:rPr>
      </w:pPr>
      <w:r w:rsidRPr="00066716">
        <w:rPr>
          <w:rFonts w:eastAsiaTheme="minorEastAsia"/>
          <w:b/>
          <w:sz w:val="32"/>
          <w:szCs w:val="32"/>
          <w:lang w:val="en-US"/>
        </w:rPr>
        <w:t>4. Lack of appreciation of the safety envelope.</w:t>
      </w:r>
    </w:p>
    <w:p w:rsidR="00066716" w:rsidRDefault="00066716" w:rsidP="00066716">
      <w:pPr>
        <w:tabs>
          <w:tab w:val="left" w:pos="5442"/>
        </w:tabs>
        <w:rPr>
          <w:rFonts w:eastAsiaTheme="minorEastAsia"/>
          <w:b/>
          <w:sz w:val="32"/>
          <w:szCs w:val="32"/>
          <w:lang w:val="en-US"/>
        </w:rPr>
      </w:pPr>
      <w:r w:rsidRPr="00066716">
        <w:rPr>
          <w:rFonts w:eastAsiaTheme="minorEastAsia"/>
          <w:b/>
          <w:sz w:val="32"/>
          <w:szCs w:val="32"/>
          <w:lang w:val="en-US"/>
        </w:rPr>
        <w:t>5. Failure to define</w:t>
      </w:r>
      <w:r>
        <w:rPr>
          <w:rFonts w:eastAsiaTheme="minorEastAsia"/>
          <w:b/>
          <w:sz w:val="32"/>
          <w:szCs w:val="32"/>
          <w:lang w:val="en-US"/>
        </w:rPr>
        <w:t xml:space="preserve"> / assign safety responsibility </w:t>
      </w:r>
      <w:r w:rsidRPr="00066716">
        <w:rPr>
          <w:rFonts w:eastAsiaTheme="minorEastAsia"/>
          <w:b/>
          <w:sz w:val="32"/>
          <w:szCs w:val="32"/>
          <w:lang w:val="en-US"/>
        </w:rPr>
        <w:t>clearly.</w:t>
      </w:r>
    </w:p>
    <w:p w:rsidR="00066716" w:rsidRDefault="00066716" w:rsidP="00066716">
      <w:pPr>
        <w:tabs>
          <w:tab w:val="left" w:pos="5442"/>
        </w:tabs>
        <w:rPr>
          <w:rFonts w:eastAsiaTheme="minorEastAsia"/>
          <w:b/>
          <w:sz w:val="32"/>
          <w:szCs w:val="32"/>
          <w:lang w:val="en-US"/>
        </w:rPr>
      </w:pPr>
    </w:p>
    <w:p w:rsidR="00FB5906" w:rsidRDefault="00FB5906" w:rsidP="00066716">
      <w:pPr>
        <w:tabs>
          <w:tab w:val="left" w:pos="5442"/>
        </w:tabs>
        <w:rPr>
          <w:rFonts w:eastAsiaTheme="minorEastAsia"/>
          <w:b/>
          <w:sz w:val="32"/>
          <w:szCs w:val="32"/>
          <w:lang w:val="en-US"/>
        </w:rPr>
      </w:pPr>
      <w:r>
        <w:rPr>
          <w:rFonts w:eastAsiaTheme="minorEastAsia"/>
          <w:b/>
          <w:sz w:val="32"/>
          <w:szCs w:val="32"/>
          <w:lang w:val="en-US"/>
        </w:rPr>
        <w:t>Nuclear Medicine</w:t>
      </w:r>
    </w:p>
    <w:p w:rsidR="00FB5906" w:rsidRDefault="00FB5906" w:rsidP="00066716">
      <w:pPr>
        <w:tabs>
          <w:tab w:val="left" w:pos="5442"/>
        </w:tabs>
        <w:rPr>
          <w:rFonts w:eastAsiaTheme="minorEastAsia"/>
          <w:b/>
          <w:sz w:val="32"/>
          <w:szCs w:val="32"/>
          <w:lang w:val="en-US"/>
        </w:rPr>
      </w:pPr>
      <w:r>
        <w:rPr>
          <w:rFonts w:eastAsiaTheme="minorEastAsia"/>
          <w:b/>
          <w:sz w:val="32"/>
          <w:szCs w:val="32"/>
          <w:lang w:val="en-US"/>
        </w:rPr>
        <w:t>SPECT:</w:t>
      </w:r>
    </w:p>
    <w:p w:rsidR="00FB5906" w:rsidRDefault="00FB5906" w:rsidP="00FB5906">
      <w:pPr>
        <w:pStyle w:val="ListParagraph"/>
        <w:numPr>
          <w:ilvl w:val="0"/>
          <w:numId w:val="15"/>
        </w:numPr>
        <w:tabs>
          <w:tab w:val="left" w:pos="5442"/>
        </w:tabs>
        <w:rPr>
          <w:rFonts w:eastAsiaTheme="minorEastAsia"/>
          <w:b/>
          <w:sz w:val="32"/>
          <w:szCs w:val="32"/>
          <w:lang w:val="en-US"/>
        </w:rPr>
      </w:pPr>
      <w:r>
        <w:rPr>
          <w:rFonts w:eastAsiaTheme="minorEastAsia"/>
          <w:b/>
          <w:sz w:val="32"/>
          <w:szCs w:val="32"/>
          <w:lang w:val="en-US"/>
        </w:rPr>
        <w:t>Uses technetium 99m</w:t>
      </w:r>
    </w:p>
    <w:p w:rsidR="00FB5906" w:rsidRDefault="00FB5906" w:rsidP="00FB5906">
      <w:pPr>
        <w:pStyle w:val="ListParagraph"/>
        <w:numPr>
          <w:ilvl w:val="0"/>
          <w:numId w:val="15"/>
        </w:numPr>
        <w:tabs>
          <w:tab w:val="left" w:pos="5442"/>
        </w:tabs>
        <w:rPr>
          <w:rFonts w:eastAsiaTheme="minorEastAsia"/>
          <w:b/>
          <w:sz w:val="32"/>
          <w:szCs w:val="32"/>
          <w:lang w:val="en-US"/>
        </w:rPr>
      </w:pPr>
      <w:r>
        <w:rPr>
          <w:rFonts w:eastAsiaTheme="minorEastAsia"/>
          <w:b/>
          <w:sz w:val="32"/>
          <w:szCs w:val="32"/>
          <w:lang w:val="en-US"/>
        </w:rPr>
        <w:t>Comes from molybdenum-99 which  beta decays</w:t>
      </w:r>
    </w:p>
    <w:p w:rsidR="00FB5906" w:rsidRDefault="00FB5906" w:rsidP="00FB5906">
      <w:pPr>
        <w:pStyle w:val="ListParagraph"/>
        <w:numPr>
          <w:ilvl w:val="0"/>
          <w:numId w:val="15"/>
        </w:numPr>
        <w:tabs>
          <w:tab w:val="left" w:pos="5442"/>
        </w:tabs>
        <w:rPr>
          <w:rFonts w:eastAsiaTheme="minorEastAsia"/>
          <w:b/>
          <w:sz w:val="32"/>
          <w:szCs w:val="32"/>
          <w:lang w:val="en-US"/>
        </w:rPr>
      </w:pPr>
      <w:r>
        <w:rPr>
          <w:rFonts w:eastAsiaTheme="minorEastAsia"/>
          <w:b/>
          <w:sz w:val="32"/>
          <w:szCs w:val="32"/>
          <w:lang w:val="en-US"/>
        </w:rPr>
        <w:t>Created by uranium fission or neutron capture</w:t>
      </w:r>
    </w:p>
    <w:p w:rsidR="00FB5906" w:rsidRDefault="00FB5906" w:rsidP="00FB5906">
      <w:pPr>
        <w:pStyle w:val="ListParagraph"/>
        <w:numPr>
          <w:ilvl w:val="0"/>
          <w:numId w:val="15"/>
        </w:numPr>
        <w:tabs>
          <w:tab w:val="left" w:pos="5442"/>
        </w:tabs>
        <w:rPr>
          <w:rFonts w:eastAsiaTheme="minorEastAsia"/>
          <w:b/>
          <w:sz w:val="32"/>
          <w:szCs w:val="32"/>
          <w:lang w:val="en-US"/>
        </w:rPr>
      </w:pPr>
      <w:r>
        <w:rPr>
          <w:rFonts w:eastAsiaTheme="minorEastAsia"/>
          <w:b/>
          <w:sz w:val="32"/>
          <w:szCs w:val="32"/>
          <w:lang w:val="en-US"/>
        </w:rPr>
        <w:t>Molybdenum is put in alumina  solution and is milked for technetium</w:t>
      </w:r>
    </w:p>
    <w:p w:rsidR="00FB5906" w:rsidRDefault="00FB5906" w:rsidP="00FB5906">
      <w:pPr>
        <w:pStyle w:val="ListParagraph"/>
        <w:numPr>
          <w:ilvl w:val="0"/>
          <w:numId w:val="15"/>
        </w:numPr>
        <w:tabs>
          <w:tab w:val="left" w:pos="5442"/>
        </w:tabs>
        <w:rPr>
          <w:rFonts w:eastAsiaTheme="minorEastAsia"/>
          <w:b/>
          <w:sz w:val="32"/>
          <w:szCs w:val="32"/>
          <w:lang w:val="en-US"/>
        </w:rPr>
      </w:pPr>
      <w:r>
        <w:rPr>
          <w:rFonts w:eastAsiaTheme="minorEastAsia"/>
          <w:b/>
          <w:sz w:val="32"/>
          <w:szCs w:val="32"/>
          <w:lang w:val="en-US"/>
        </w:rPr>
        <w:t>Technetium produces gamma when decays</w:t>
      </w:r>
    </w:p>
    <w:p w:rsidR="00FB5906" w:rsidRDefault="00FB5906" w:rsidP="00FB5906">
      <w:pPr>
        <w:tabs>
          <w:tab w:val="left" w:pos="5442"/>
        </w:tabs>
        <w:rPr>
          <w:rFonts w:eastAsiaTheme="minorEastAsia"/>
          <w:b/>
          <w:sz w:val="32"/>
          <w:szCs w:val="32"/>
          <w:lang w:val="en-US"/>
        </w:rPr>
      </w:pPr>
      <w:r>
        <w:rPr>
          <w:rFonts w:eastAsiaTheme="minorEastAsia"/>
          <w:b/>
          <w:sz w:val="32"/>
          <w:szCs w:val="32"/>
          <w:lang w:val="en-US"/>
        </w:rPr>
        <w:t>PET:</w:t>
      </w:r>
    </w:p>
    <w:p w:rsidR="00FB5906" w:rsidRDefault="00FB5906" w:rsidP="00FB5906">
      <w:pPr>
        <w:pStyle w:val="ListParagraph"/>
        <w:numPr>
          <w:ilvl w:val="0"/>
          <w:numId w:val="16"/>
        </w:numPr>
        <w:tabs>
          <w:tab w:val="left" w:pos="5442"/>
        </w:tabs>
        <w:rPr>
          <w:rFonts w:eastAsiaTheme="minorEastAsia"/>
          <w:b/>
          <w:sz w:val="32"/>
          <w:szCs w:val="32"/>
          <w:lang w:val="en-US"/>
        </w:rPr>
      </w:pPr>
      <w:r>
        <w:rPr>
          <w:rFonts w:eastAsiaTheme="minorEastAsia"/>
          <w:b/>
          <w:sz w:val="32"/>
          <w:szCs w:val="32"/>
          <w:lang w:val="en-US"/>
        </w:rPr>
        <w:t>Uses F-18 which is produced by positron bombardment of O-18</w:t>
      </w:r>
    </w:p>
    <w:p w:rsidR="00FB5906" w:rsidRDefault="00FB5906" w:rsidP="00FB5906">
      <w:pPr>
        <w:pStyle w:val="ListParagraph"/>
        <w:numPr>
          <w:ilvl w:val="0"/>
          <w:numId w:val="16"/>
        </w:numPr>
        <w:tabs>
          <w:tab w:val="left" w:pos="5442"/>
        </w:tabs>
        <w:rPr>
          <w:rFonts w:eastAsiaTheme="minorEastAsia"/>
          <w:b/>
          <w:sz w:val="32"/>
          <w:szCs w:val="32"/>
          <w:lang w:val="en-US"/>
        </w:rPr>
      </w:pPr>
      <w:r>
        <w:rPr>
          <w:rFonts w:eastAsiaTheme="minorEastAsia"/>
          <w:b/>
          <w:sz w:val="32"/>
          <w:szCs w:val="32"/>
          <w:lang w:val="en-US"/>
        </w:rPr>
        <w:t>F-18 is inserted into the body and beta positive decays producing a positron</w:t>
      </w:r>
    </w:p>
    <w:p w:rsidR="00FB5906" w:rsidRDefault="00FB5906" w:rsidP="00FB5906">
      <w:pPr>
        <w:pStyle w:val="ListParagraph"/>
        <w:numPr>
          <w:ilvl w:val="0"/>
          <w:numId w:val="16"/>
        </w:numPr>
        <w:tabs>
          <w:tab w:val="left" w:pos="5442"/>
        </w:tabs>
        <w:rPr>
          <w:rFonts w:eastAsiaTheme="minorEastAsia"/>
          <w:b/>
          <w:sz w:val="32"/>
          <w:szCs w:val="32"/>
          <w:lang w:val="en-US"/>
        </w:rPr>
      </w:pPr>
      <w:r>
        <w:rPr>
          <w:rFonts w:eastAsiaTheme="minorEastAsia"/>
          <w:b/>
          <w:sz w:val="32"/>
          <w:szCs w:val="32"/>
          <w:lang w:val="en-US"/>
        </w:rPr>
        <w:t>Positron annihilates with electron producing gamma ray which is detected for imaging</w:t>
      </w:r>
    </w:p>
    <w:p w:rsidR="00FB5906" w:rsidRDefault="00FB5906" w:rsidP="00FB5906">
      <w:pPr>
        <w:tabs>
          <w:tab w:val="left" w:pos="5442"/>
        </w:tabs>
        <w:rPr>
          <w:rFonts w:eastAsiaTheme="minorEastAsia"/>
          <w:b/>
          <w:sz w:val="32"/>
          <w:szCs w:val="32"/>
          <w:lang w:val="en-US"/>
        </w:rPr>
      </w:pPr>
      <w:r>
        <w:rPr>
          <w:rFonts w:eastAsiaTheme="minorEastAsia"/>
          <w:b/>
          <w:sz w:val="32"/>
          <w:szCs w:val="32"/>
          <w:lang w:val="en-US"/>
        </w:rPr>
        <w:t>Gamma Knife</w:t>
      </w:r>
    </w:p>
    <w:p w:rsidR="00FB5906" w:rsidRDefault="00FB5906" w:rsidP="00FB5906">
      <w:pPr>
        <w:pStyle w:val="ListParagraph"/>
        <w:numPr>
          <w:ilvl w:val="0"/>
          <w:numId w:val="17"/>
        </w:numPr>
        <w:tabs>
          <w:tab w:val="left" w:pos="5442"/>
        </w:tabs>
        <w:rPr>
          <w:rFonts w:eastAsiaTheme="minorEastAsia"/>
          <w:b/>
          <w:sz w:val="32"/>
          <w:szCs w:val="32"/>
          <w:lang w:val="en-US"/>
        </w:rPr>
      </w:pPr>
      <w:r>
        <w:rPr>
          <w:rFonts w:eastAsiaTheme="minorEastAsia"/>
          <w:b/>
          <w:sz w:val="32"/>
          <w:szCs w:val="32"/>
          <w:lang w:val="en-US"/>
        </w:rPr>
        <w:t>Uses Cobalt-60 a gamma emitter to kill cancers</w:t>
      </w:r>
    </w:p>
    <w:p w:rsidR="00FB5906" w:rsidRDefault="00FB5906" w:rsidP="00FB5906">
      <w:pPr>
        <w:tabs>
          <w:tab w:val="left" w:pos="5442"/>
        </w:tabs>
        <w:rPr>
          <w:rFonts w:eastAsiaTheme="minorEastAsia"/>
          <w:b/>
          <w:sz w:val="32"/>
          <w:szCs w:val="32"/>
          <w:lang w:val="en-US"/>
        </w:rPr>
      </w:pPr>
      <w:r>
        <w:rPr>
          <w:rFonts w:eastAsiaTheme="minorEastAsia"/>
          <w:b/>
          <w:sz w:val="32"/>
          <w:szCs w:val="32"/>
          <w:lang w:val="en-US"/>
        </w:rPr>
        <w:t>Cobalt-60 used for sterilization and much more</w:t>
      </w:r>
    </w:p>
    <w:p w:rsidR="00FB5906" w:rsidRDefault="00FB5906" w:rsidP="00FB5906">
      <w:pPr>
        <w:tabs>
          <w:tab w:val="left" w:pos="5442"/>
        </w:tabs>
        <w:rPr>
          <w:rFonts w:eastAsiaTheme="minorEastAsia"/>
          <w:b/>
          <w:sz w:val="32"/>
          <w:szCs w:val="32"/>
          <w:lang w:val="en-US"/>
        </w:rPr>
      </w:pPr>
      <w:r>
        <w:rPr>
          <w:rFonts w:eastAsiaTheme="minorEastAsia"/>
          <w:b/>
          <w:sz w:val="32"/>
          <w:szCs w:val="32"/>
          <w:lang w:val="en-US"/>
        </w:rPr>
        <w:lastRenderedPageBreak/>
        <w:t>Thyroid cancer treated with I-131 which seeks out the thyroid tumors and kills them</w:t>
      </w:r>
    </w:p>
    <w:p w:rsidR="00FB5906" w:rsidRDefault="00FB5906" w:rsidP="00FB5906">
      <w:pPr>
        <w:tabs>
          <w:tab w:val="left" w:pos="5442"/>
        </w:tabs>
        <w:rPr>
          <w:rFonts w:eastAsiaTheme="minorEastAsia"/>
          <w:b/>
          <w:sz w:val="32"/>
          <w:szCs w:val="32"/>
          <w:lang w:val="en-US"/>
        </w:rPr>
      </w:pPr>
    </w:p>
    <w:p w:rsidR="00FB5906" w:rsidRPr="00FB5906" w:rsidRDefault="00FB5906" w:rsidP="00FB5906">
      <w:pPr>
        <w:tabs>
          <w:tab w:val="left" w:pos="5442"/>
        </w:tabs>
        <w:rPr>
          <w:rFonts w:eastAsiaTheme="minorEastAsia"/>
          <w:b/>
          <w:sz w:val="44"/>
          <w:szCs w:val="44"/>
          <w:lang w:val="en-US"/>
        </w:rPr>
      </w:pPr>
      <w:r w:rsidRPr="00FB5906">
        <w:rPr>
          <w:rFonts w:eastAsiaTheme="minorEastAsia"/>
          <w:b/>
          <w:sz w:val="44"/>
          <w:szCs w:val="44"/>
          <w:lang w:val="en-US"/>
        </w:rPr>
        <w:t>Corrosion:</w:t>
      </w:r>
    </w:p>
    <w:p w:rsidR="00066716" w:rsidRDefault="00FB5906" w:rsidP="00066716">
      <w:pPr>
        <w:tabs>
          <w:tab w:val="left" w:pos="5442"/>
        </w:tabs>
        <w:rPr>
          <w:rFonts w:eastAsiaTheme="minorEastAsia"/>
          <w:b/>
          <w:sz w:val="32"/>
          <w:szCs w:val="32"/>
          <w:lang w:val="en-US"/>
        </w:rPr>
      </w:pPr>
      <w:r w:rsidRPr="00FB5906">
        <w:rPr>
          <w:rFonts w:eastAsiaTheme="minorEastAsia"/>
          <w:b/>
          <w:noProof/>
          <w:sz w:val="32"/>
          <w:szCs w:val="32"/>
          <w:lang w:eastAsia="en-CA"/>
        </w:rPr>
        <w:drawing>
          <wp:inline distT="0" distB="0" distL="0" distR="0">
            <wp:extent cx="4524375" cy="4263390"/>
            <wp:effectExtent l="0" t="0" r="9525"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24375" cy="4263390"/>
                    </a:xfrm>
                    <a:prstGeom prst="rect">
                      <a:avLst/>
                    </a:prstGeom>
                    <a:noFill/>
                    <a:ln>
                      <a:noFill/>
                    </a:ln>
                  </pic:spPr>
                </pic:pic>
              </a:graphicData>
            </a:graphic>
          </wp:inline>
        </w:drawing>
      </w:r>
    </w:p>
    <w:p w:rsidR="00FB5906" w:rsidRDefault="00F21B3C" w:rsidP="00066716">
      <w:pPr>
        <w:tabs>
          <w:tab w:val="left" w:pos="5442"/>
        </w:tabs>
        <w:rPr>
          <w:rFonts w:eastAsiaTheme="minorEastAsia"/>
          <w:b/>
          <w:sz w:val="32"/>
          <w:szCs w:val="32"/>
          <w:lang w:val="en-US"/>
        </w:rPr>
      </w:pPr>
      <w:r w:rsidRPr="00F21B3C">
        <w:rPr>
          <w:rFonts w:eastAsiaTheme="minorEastAsia"/>
          <w:b/>
          <w:noProof/>
          <w:sz w:val="32"/>
          <w:szCs w:val="32"/>
          <w:lang w:eastAsia="en-CA"/>
        </w:rPr>
        <w:lastRenderedPageBreak/>
        <w:drawing>
          <wp:inline distT="0" distB="0" distL="0" distR="0">
            <wp:extent cx="5943600" cy="4620781"/>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4620781"/>
                    </a:xfrm>
                    <a:prstGeom prst="rect">
                      <a:avLst/>
                    </a:prstGeom>
                    <a:noFill/>
                    <a:ln>
                      <a:noFill/>
                    </a:ln>
                  </pic:spPr>
                </pic:pic>
              </a:graphicData>
            </a:graphic>
          </wp:inline>
        </w:drawing>
      </w:r>
    </w:p>
    <w:p w:rsidR="00F21B3C" w:rsidRPr="00066716" w:rsidRDefault="00F21B3C" w:rsidP="00066716">
      <w:pPr>
        <w:tabs>
          <w:tab w:val="left" w:pos="5442"/>
        </w:tabs>
        <w:rPr>
          <w:rFonts w:eastAsiaTheme="minorEastAsia"/>
          <w:b/>
          <w:sz w:val="32"/>
          <w:szCs w:val="32"/>
          <w:lang w:val="en-US"/>
        </w:rPr>
      </w:pPr>
    </w:p>
    <w:p w:rsidR="00CA3B95" w:rsidRPr="00CA3B95" w:rsidRDefault="00CA3B95" w:rsidP="00CA3B95">
      <w:pPr>
        <w:tabs>
          <w:tab w:val="left" w:pos="5442"/>
        </w:tabs>
        <w:rPr>
          <w:rFonts w:eastAsiaTheme="minorEastAsia"/>
          <w:b/>
          <w:sz w:val="32"/>
          <w:szCs w:val="32"/>
          <w:lang w:val="en-US"/>
        </w:rPr>
      </w:pPr>
    </w:p>
    <w:p w:rsidR="001212FB" w:rsidRPr="001212FB" w:rsidRDefault="001212FB" w:rsidP="00B30800">
      <w:pPr>
        <w:tabs>
          <w:tab w:val="left" w:pos="5442"/>
        </w:tabs>
        <w:rPr>
          <w:b/>
          <w:sz w:val="32"/>
          <w:szCs w:val="32"/>
          <w:lang w:val="en-US"/>
        </w:rPr>
      </w:pPr>
    </w:p>
    <w:p w:rsidR="000E02C7" w:rsidRDefault="000E02C7" w:rsidP="00944317">
      <w:pPr>
        <w:tabs>
          <w:tab w:val="left" w:pos="5442"/>
        </w:tabs>
        <w:rPr>
          <w:b/>
          <w:sz w:val="32"/>
          <w:szCs w:val="32"/>
          <w:lang w:val="en-US"/>
        </w:rPr>
      </w:pPr>
    </w:p>
    <w:p w:rsidR="000E02C7" w:rsidRPr="00944317" w:rsidRDefault="000E02C7" w:rsidP="00944317">
      <w:pPr>
        <w:tabs>
          <w:tab w:val="left" w:pos="5442"/>
        </w:tabs>
        <w:rPr>
          <w:b/>
          <w:sz w:val="32"/>
          <w:szCs w:val="32"/>
          <w:lang w:val="en-US"/>
        </w:rPr>
      </w:pPr>
    </w:p>
    <w:sectPr w:rsidR="000E02C7" w:rsidRPr="009443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43C09"/>
    <w:multiLevelType w:val="hybridMultilevel"/>
    <w:tmpl w:val="D6121C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F23521"/>
    <w:multiLevelType w:val="hybridMultilevel"/>
    <w:tmpl w:val="01D459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D91857"/>
    <w:multiLevelType w:val="hybridMultilevel"/>
    <w:tmpl w:val="E4C4CA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6221E4"/>
    <w:multiLevelType w:val="hybridMultilevel"/>
    <w:tmpl w:val="BD74B9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E2727A9"/>
    <w:multiLevelType w:val="hybridMultilevel"/>
    <w:tmpl w:val="940E7C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0E01C20"/>
    <w:multiLevelType w:val="hybridMultilevel"/>
    <w:tmpl w:val="51EC2026"/>
    <w:lvl w:ilvl="0" w:tplc="10090001">
      <w:start w:val="1"/>
      <w:numFmt w:val="bullet"/>
      <w:lvlText w:val=""/>
      <w:lvlJc w:val="left"/>
      <w:pPr>
        <w:ind w:left="6162" w:hanging="360"/>
      </w:pPr>
      <w:rPr>
        <w:rFonts w:ascii="Symbol" w:hAnsi="Symbol" w:hint="default"/>
      </w:rPr>
    </w:lvl>
    <w:lvl w:ilvl="1" w:tplc="10090003" w:tentative="1">
      <w:start w:val="1"/>
      <w:numFmt w:val="bullet"/>
      <w:lvlText w:val="o"/>
      <w:lvlJc w:val="left"/>
      <w:pPr>
        <w:ind w:left="6882" w:hanging="360"/>
      </w:pPr>
      <w:rPr>
        <w:rFonts w:ascii="Courier New" w:hAnsi="Courier New" w:cs="Courier New" w:hint="default"/>
      </w:rPr>
    </w:lvl>
    <w:lvl w:ilvl="2" w:tplc="10090005" w:tentative="1">
      <w:start w:val="1"/>
      <w:numFmt w:val="bullet"/>
      <w:lvlText w:val=""/>
      <w:lvlJc w:val="left"/>
      <w:pPr>
        <w:ind w:left="7602" w:hanging="360"/>
      </w:pPr>
      <w:rPr>
        <w:rFonts w:ascii="Wingdings" w:hAnsi="Wingdings" w:hint="default"/>
      </w:rPr>
    </w:lvl>
    <w:lvl w:ilvl="3" w:tplc="10090001" w:tentative="1">
      <w:start w:val="1"/>
      <w:numFmt w:val="bullet"/>
      <w:lvlText w:val=""/>
      <w:lvlJc w:val="left"/>
      <w:pPr>
        <w:ind w:left="8322" w:hanging="360"/>
      </w:pPr>
      <w:rPr>
        <w:rFonts w:ascii="Symbol" w:hAnsi="Symbol" w:hint="default"/>
      </w:rPr>
    </w:lvl>
    <w:lvl w:ilvl="4" w:tplc="10090003" w:tentative="1">
      <w:start w:val="1"/>
      <w:numFmt w:val="bullet"/>
      <w:lvlText w:val="o"/>
      <w:lvlJc w:val="left"/>
      <w:pPr>
        <w:ind w:left="9042" w:hanging="360"/>
      </w:pPr>
      <w:rPr>
        <w:rFonts w:ascii="Courier New" w:hAnsi="Courier New" w:cs="Courier New" w:hint="default"/>
      </w:rPr>
    </w:lvl>
    <w:lvl w:ilvl="5" w:tplc="10090005" w:tentative="1">
      <w:start w:val="1"/>
      <w:numFmt w:val="bullet"/>
      <w:lvlText w:val=""/>
      <w:lvlJc w:val="left"/>
      <w:pPr>
        <w:ind w:left="9762" w:hanging="360"/>
      </w:pPr>
      <w:rPr>
        <w:rFonts w:ascii="Wingdings" w:hAnsi="Wingdings" w:hint="default"/>
      </w:rPr>
    </w:lvl>
    <w:lvl w:ilvl="6" w:tplc="10090001" w:tentative="1">
      <w:start w:val="1"/>
      <w:numFmt w:val="bullet"/>
      <w:lvlText w:val=""/>
      <w:lvlJc w:val="left"/>
      <w:pPr>
        <w:ind w:left="10482" w:hanging="360"/>
      </w:pPr>
      <w:rPr>
        <w:rFonts w:ascii="Symbol" w:hAnsi="Symbol" w:hint="default"/>
      </w:rPr>
    </w:lvl>
    <w:lvl w:ilvl="7" w:tplc="10090003" w:tentative="1">
      <w:start w:val="1"/>
      <w:numFmt w:val="bullet"/>
      <w:lvlText w:val="o"/>
      <w:lvlJc w:val="left"/>
      <w:pPr>
        <w:ind w:left="11202" w:hanging="360"/>
      </w:pPr>
      <w:rPr>
        <w:rFonts w:ascii="Courier New" w:hAnsi="Courier New" w:cs="Courier New" w:hint="default"/>
      </w:rPr>
    </w:lvl>
    <w:lvl w:ilvl="8" w:tplc="10090005" w:tentative="1">
      <w:start w:val="1"/>
      <w:numFmt w:val="bullet"/>
      <w:lvlText w:val=""/>
      <w:lvlJc w:val="left"/>
      <w:pPr>
        <w:ind w:left="11922" w:hanging="360"/>
      </w:pPr>
      <w:rPr>
        <w:rFonts w:ascii="Wingdings" w:hAnsi="Wingdings" w:hint="default"/>
      </w:rPr>
    </w:lvl>
  </w:abstractNum>
  <w:abstractNum w:abstractNumId="6">
    <w:nsid w:val="15E351AD"/>
    <w:multiLevelType w:val="hybridMultilevel"/>
    <w:tmpl w:val="671626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C47755F"/>
    <w:multiLevelType w:val="hybridMultilevel"/>
    <w:tmpl w:val="2354C5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3151AA4"/>
    <w:multiLevelType w:val="hybridMultilevel"/>
    <w:tmpl w:val="6566616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2AA54581"/>
    <w:multiLevelType w:val="hybridMultilevel"/>
    <w:tmpl w:val="6C2414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DAF52BB"/>
    <w:multiLevelType w:val="hybridMultilevel"/>
    <w:tmpl w:val="16D8A9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A354CF9"/>
    <w:multiLevelType w:val="hybridMultilevel"/>
    <w:tmpl w:val="122432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EDE0337"/>
    <w:multiLevelType w:val="hybridMultilevel"/>
    <w:tmpl w:val="F126F9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C8663C1"/>
    <w:multiLevelType w:val="hybridMultilevel"/>
    <w:tmpl w:val="75C8EA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CB75BCA"/>
    <w:multiLevelType w:val="hybridMultilevel"/>
    <w:tmpl w:val="4F5030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FD538C2"/>
    <w:multiLevelType w:val="hybridMultilevel"/>
    <w:tmpl w:val="5418B7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0F85E6E"/>
    <w:multiLevelType w:val="hybridMultilevel"/>
    <w:tmpl w:val="FB569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0"/>
  </w:num>
  <w:num w:numId="4">
    <w:abstractNumId w:val="13"/>
  </w:num>
  <w:num w:numId="5">
    <w:abstractNumId w:val="5"/>
  </w:num>
  <w:num w:numId="6">
    <w:abstractNumId w:val="4"/>
  </w:num>
  <w:num w:numId="7">
    <w:abstractNumId w:val="12"/>
  </w:num>
  <w:num w:numId="8">
    <w:abstractNumId w:val="11"/>
  </w:num>
  <w:num w:numId="9">
    <w:abstractNumId w:val="3"/>
  </w:num>
  <w:num w:numId="10">
    <w:abstractNumId w:val="15"/>
  </w:num>
  <w:num w:numId="11">
    <w:abstractNumId w:val="8"/>
  </w:num>
  <w:num w:numId="12">
    <w:abstractNumId w:val="14"/>
  </w:num>
  <w:num w:numId="13">
    <w:abstractNumId w:val="6"/>
  </w:num>
  <w:num w:numId="14">
    <w:abstractNumId w:val="16"/>
  </w:num>
  <w:num w:numId="15">
    <w:abstractNumId w:val="0"/>
  </w:num>
  <w:num w:numId="16">
    <w:abstractNumId w:val="7"/>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A11"/>
    <w:rsid w:val="00066716"/>
    <w:rsid w:val="000E02C7"/>
    <w:rsid w:val="000F6DB8"/>
    <w:rsid w:val="001212FB"/>
    <w:rsid w:val="00220697"/>
    <w:rsid w:val="00266F3C"/>
    <w:rsid w:val="0028086A"/>
    <w:rsid w:val="002F0A0B"/>
    <w:rsid w:val="005872E6"/>
    <w:rsid w:val="00756DC3"/>
    <w:rsid w:val="008869B5"/>
    <w:rsid w:val="009161C9"/>
    <w:rsid w:val="0093467D"/>
    <w:rsid w:val="00944317"/>
    <w:rsid w:val="00AB7B56"/>
    <w:rsid w:val="00AE4784"/>
    <w:rsid w:val="00B30800"/>
    <w:rsid w:val="00B832B8"/>
    <w:rsid w:val="00C10A13"/>
    <w:rsid w:val="00C26E44"/>
    <w:rsid w:val="00CA3B95"/>
    <w:rsid w:val="00CB1085"/>
    <w:rsid w:val="00D82140"/>
    <w:rsid w:val="00DB13B4"/>
    <w:rsid w:val="00E652DE"/>
    <w:rsid w:val="00EF2A11"/>
    <w:rsid w:val="00F21B3C"/>
    <w:rsid w:val="00F3613E"/>
    <w:rsid w:val="00FB5906"/>
    <w:rsid w:val="00FD60F2"/>
    <w:rsid w:val="00FF1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C882D0-4E5D-431B-9481-046986F40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2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2140"/>
    <w:pPr>
      <w:ind w:left="720"/>
      <w:contextualSpacing/>
    </w:pPr>
  </w:style>
  <w:style w:type="character" w:styleId="PlaceholderText">
    <w:name w:val="Placeholder Text"/>
    <w:basedOn w:val="DefaultParagraphFont"/>
    <w:uiPriority w:val="99"/>
    <w:semiHidden/>
    <w:rsid w:val="001212FB"/>
    <w:rPr>
      <w:color w:val="808080"/>
    </w:rPr>
  </w:style>
  <w:style w:type="paragraph" w:styleId="BalloonText">
    <w:name w:val="Balloon Text"/>
    <w:basedOn w:val="Normal"/>
    <w:link w:val="BalloonTextChar"/>
    <w:uiPriority w:val="99"/>
    <w:semiHidden/>
    <w:unhideWhenUsed/>
    <w:rsid w:val="00CB10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1085"/>
    <w:rPr>
      <w:rFonts w:ascii="Segoe UI" w:hAnsi="Segoe UI" w:cs="Segoe UI"/>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emf"/><Relationship Id="rId26" Type="http://schemas.openxmlformats.org/officeDocument/2006/relationships/image" Target="media/image22.emf"/><Relationship Id="rId3" Type="http://schemas.openxmlformats.org/officeDocument/2006/relationships/settings" Target="settings.xml"/><Relationship Id="rId21" Type="http://schemas.openxmlformats.org/officeDocument/2006/relationships/image" Target="media/image17.emf"/><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5" Type="http://schemas.openxmlformats.org/officeDocument/2006/relationships/image" Target="media/image21.emf"/><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image" Target="media/image16.emf"/><Relationship Id="rId29" Type="http://schemas.openxmlformats.org/officeDocument/2006/relationships/image" Target="media/image25.emf"/><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24" Type="http://schemas.openxmlformats.org/officeDocument/2006/relationships/image" Target="media/image20.emf"/><Relationship Id="rId5" Type="http://schemas.openxmlformats.org/officeDocument/2006/relationships/image" Target="media/image1.emf"/><Relationship Id="rId15" Type="http://schemas.openxmlformats.org/officeDocument/2006/relationships/image" Target="media/image11.emf"/><Relationship Id="rId23" Type="http://schemas.openxmlformats.org/officeDocument/2006/relationships/image" Target="media/image19.emf"/><Relationship Id="rId28" Type="http://schemas.openxmlformats.org/officeDocument/2006/relationships/image" Target="media/image24.emf"/><Relationship Id="rId10" Type="http://schemas.openxmlformats.org/officeDocument/2006/relationships/image" Target="media/image6.emf"/><Relationship Id="rId19" Type="http://schemas.openxmlformats.org/officeDocument/2006/relationships/image" Target="media/image15.e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emf"/><Relationship Id="rId27" Type="http://schemas.openxmlformats.org/officeDocument/2006/relationships/image" Target="media/image23.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2496</TotalTime>
  <Pages>1</Pages>
  <Words>1188</Words>
  <Characters>6777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Fawcett</dc:creator>
  <cp:keywords/>
  <dc:description/>
  <cp:lastModifiedBy>Andrew Fawcett</cp:lastModifiedBy>
  <cp:revision>2</cp:revision>
  <cp:lastPrinted>2014-12-16T22:59:00Z</cp:lastPrinted>
  <dcterms:created xsi:type="dcterms:W3CDTF">2014-12-16T00:41:00Z</dcterms:created>
  <dcterms:modified xsi:type="dcterms:W3CDTF">2014-12-17T18:18:00Z</dcterms:modified>
</cp:coreProperties>
</file>