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267" w:rsidRPr="002547F1" w:rsidRDefault="002547F1" w:rsidP="002547F1">
      <w:pPr>
        <w:jc w:val="center"/>
        <w:rPr>
          <w:b/>
          <w:sz w:val="32"/>
          <w:szCs w:val="32"/>
          <w:u w:val="single"/>
        </w:rPr>
      </w:pPr>
      <w:r w:rsidRPr="002547F1">
        <w:rPr>
          <w:b/>
          <w:sz w:val="32"/>
          <w:szCs w:val="32"/>
          <w:u w:val="single"/>
        </w:rPr>
        <w:t xml:space="preserve">Chapter 4: Phonology- The Sound Patterns of Language </w:t>
      </w:r>
      <w:r w:rsidRPr="002547F1">
        <w:rPr>
          <w:b/>
          <w:sz w:val="32"/>
          <w:szCs w:val="32"/>
          <w:u w:val="single"/>
        </w:rPr>
        <w:sym w:font="Wingdings" w:char="F04A"/>
      </w:r>
    </w:p>
    <w:p w:rsidR="002547F1" w:rsidRDefault="002547F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Phonology: </w:t>
      </w:r>
      <w:r>
        <w:rPr>
          <w:sz w:val="24"/>
          <w:szCs w:val="24"/>
        </w:rPr>
        <w:t>system of rules underlying the sound patterns in a language.</w:t>
      </w:r>
    </w:p>
    <w:p w:rsidR="002547F1" w:rsidRDefault="002547F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Phonological Rule: </w:t>
      </w:r>
      <w:r>
        <w:rPr>
          <w:sz w:val="24"/>
          <w:szCs w:val="24"/>
        </w:rPr>
        <w:t>description of when a predictable variation of a particular sound occurs</w:t>
      </w:r>
    </w:p>
    <w:p w:rsidR="002547F1" w:rsidRDefault="003E7C71">
      <w:pPr>
        <w:rPr>
          <w:b/>
          <w:sz w:val="24"/>
          <w:szCs w:val="24"/>
        </w:rPr>
      </w:pPr>
      <w:r>
        <w:rPr>
          <w:b/>
          <w:sz w:val="24"/>
          <w:szCs w:val="24"/>
        </w:rPr>
        <w:t>Phonemes and Allophones:</w:t>
      </w:r>
    </w:p>
    <w:p w:rsidR="00652BA7" w:rsidRPr="00652BA7" w:rsidRDefault="003E7C71" w:rsidP="00652BA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[</w:t>
      </w:r>
      <w:proofErr w:type="spellStart"/>
      <w:r>
        <w:rPr>
          <w:sz w:val="24"/>
          <w:szCs w:val="24"/>
        </w:rPr>
        <w:t>tal</w:t>
      </w:r>
      <w:proofErr w:type="spellEnd"/>
      <w:r>
        <w:rPr>
          <w:sz w:val="24"/>
          <w:szCs w:val="24"/>
        </w:rPr>
        <w:t>] or [</w:t>
      </w:r>
      <w:proofErr w:type="spellStart"/>
      <w:r>
        <w:rPr>
          <w:sz w:val="24"/>
          <w:szCs w:val="24"/>
        </w:rPr>
        <w:t>t</w:t>
      </w:r>
      <w:r w:rsidR="00E5719A">
        <w:rPr>
          <w:sz w:val="24"/>
          <w:szCs w:val="24"/>
          <w:vertAlign w:val="superscript"/>
        </w:rPr>
        <w:t>h</w:t>
      </w:r>
      <w:r w:rsidR="00E5719A">
        <w:rPr>
          <w:sz w:val="24"/>
          <w:szCs w:val="24"/>
        </w:rPr>
        <w:t>al</w:t>
      </w:r>
      <w:proofErr w:type="spellEnd"/>
      <w:r w:rsidR="00E5719A">
        <w:rPr>
          <w:sz w:val="24"/>
          <w:szCs w:val="24"/>
        </w:rPr>
        <w:t>] = ‘tall’ in English mean the exact same thing however in Korean one means ‘moon’ and the other ‘mask’ respectively</w:t>
      </w:r>
      <w:r w:rsidR="00652BA7">
        <w:rPr>
          <w:sz w:val="24"/>
          <w:szCs w:val="24"/>
        </w:rPr>
        <w:t xml:space="preserve"> or beat and plate in Hindu</w:t>
      </w:r>
    </w:p>
    <w:p w:rsidR="00E5719A" w:rsidRDefault="00E5719A" w:rsidP="00E5719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Note that [d] and [t] are phonemes in English /</w:t>
      </w:r>
      <w:proofErr w:type="spellStart"/>
      <w:r>
        <w:rPr>
          <w:sz w:val="24"/>
          <w:szCs w:val="24"/>
        </w:rPr>
        <w:t>tal</w:t>
      </w:r>
      <w:proofErr w:type="spellEnd"/>
      <w:r>
        <w:rPr>
          <w:sz w:val="24"/>
          <w:szCs w:val="24"/>
        </w:rPr>
        <w:t>/ ‘tall’ isn’t the same as /</w:t>
      </w:r>
      <w:proofErr w:type="spellStart"/>
      <w:r>
        <w:rPr>
          <w:sz w:val="24"/>
          <w:szCs w:val="24"/>
        </w:rPr>
        <w:t>dol</w:t>
      </w:r>
      <w:proofErr w:type="spellEnd"/>
      <w:r>
        <w:rPr>
          <w:sz w:val="24"/>
          <w:szCs w:val="24"/>
        </w:rPr>
        <w:t>/ ‘doll’</w:t>
      </w:r>
    </w:p>
    <w:p w:rsidR="00E5719A" w:rsidRDefault="00E5719A" w:rsidP="00E5719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However, Korean has no minimal pairs for /t/ and /d/</w:t>
      </w:r>
    </w:p>
    <w:p w:rsidR="00E5719A" w:rsidRDefault="00E5719A" w:rsidP="00E5719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Same</w:t>
      </w:r>
      <w:r w:rsidR="00652BA7">
        <w:rPr>
          <w:sz w:val="24"/>
          <w:szCs w:val="24"/>
        </w:rPr>
        <w:t xml:space="preserve"> sound for Koreans</w:t>
      </w:r>
      <w:r>
        <w:rPr>
          <w:sz w:val="24"/>
          <w:szCs w:val="24"/>
        </w:rPr>
        <w:t xml:space="preserve"> [</w:t>
      </w:r>
      <w:proofErr w:type="spellStart"/>
      <w:r w:rsidRPr="00E5719A">
        <w:rPr>
          <w:b/>
          <w:sz w:val="24"/>
          <w:szCs w:val="24"/>
        </w:rPr>
        <w:t>t</w:t>
      </w:r>
      <w:r>
        <w:rPr>
          <w:sz w:val="24"/>
          <w:szCs w:val="24"/>
        </w:rPr>
        <w:t>al</w:t>
      </w:r>
      <w:proofErr w:type="spellEnd"/>
      <w:r>
        <w:rPr>
          <w:sz w:val="24"/>
          <w:szCs w:val="24"/>
        </w:rPr>
        <w:t>] ‘foot’  [</w:t>
      </w:r>
      <w:proofErr w:type="spellStart"/>
      <w:r>
        <w:rPr>
          <w:sz w:val="24"/>
          <w:szCs w:val="24"/>
        </w:rPr>
        <w:t>man</w:t>
      </w:r>
      <w:r w:rsidRPr="00652BA7">
        <w:rPr>
          <w:b/>
          <w:sz w:val="24"/>
          <w:szCs w:val="24"/>
        </w:rPr>
        <w:t>d</w:t>
      </w:r>
      <w:r>
        <w:rPr>
          <w:sz w:val="24"/>
          <w:szCs w:val="24"/>
        </w:rPr>
        <w:t>u</w:t>
      </w:r>
      <w:proofErr w:type="spellEnd"/>
      <w:r>
        <w:rPr>
          <w:sz w:val="24"/>
          <w:szCs w:val="24"/>
        </w:rPr>
        <w:t>] ‘dumpling’</w:t>
      </w:r>
    </w:p>
    <w:p w:rsidR="00652BA7" w:rsidRDefault="00652BA7" w:rsidP="00652BA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Allophones of the phoneme /t/:</w:t>
      </w:r>
    </w:p>
    <w:p w:rsidR="00652BA7" w:rsidRDefault="00652BA7" w:rsidP="00652BA7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w:drawing>
          <wp:inline distT="0" distB="0" distL="0" distR="0">
            <wp:extent cx="3435651" cy="2091266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71" cy="2094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BA7" w:rsidRDefault="00652BA7" w:rsidP="00652BA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>
        <w:rPr>
          <w:b/>
          <w:sz w:val="24"/>
          <w:szCs w:val="24"/>
        </w:rPr>
        <w:t xml:space="preserve">flap: </w:t>
      </w:r>
      <w:r>
        <w:rPr>
          <w:sz w:val="24"/>
          <w:szCs w:val="24"/>
        </w:rPr>
        <w:t>manner of consonant articulation similar to a stop, but with no air pressure build-up therefore no air release</w:t>
      </w:r>
    </w:p>
    <w:p w:rsidR="00547E81" w:rsidRDefault="00547E81" w:rsidP="00652BA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Examples of phonemes in English, but allophones in other languages:</w:t>
      </w:r>
    </w:p>
    <w:p w:rsidR="00547E81" w:rsidRDefault="00547E81" w:rsidP="00547E81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/l/ and /r/ in English are phonemes, but /l/ is a allophone of the /r/ phoneme in Japanese</w:t>
      </w:r>
    </w:p>
    <w:p w:rsidR="00547E81" w:rsidRDefault="00547E81" w:rsidP="005727A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 Hawaiian, the there is no /r/ phoneme, /l/ is the closest sound. So when they borrow English words such as Merry Christmas it turns into </w:t>
      </w:r>
      <w:proofErr w:type="spellStart"/>
      <w:r>
        <w:rPr>
          <w:sz w:val="24"/>
          <w:szCs w:val="24"/>
        </w:rPr>
        <w:t>Meli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Kalikimaka</w:t>
      </w:r>
      <w:proofErr w:type="spellEnd"/>
      <w:r>
        <w:rPr>
          <w:sz w:val="24"/>
          <w:szCs w:val="24"/>
        </w:rPr>
        <w:t xml:space="preserve"> (no /s/ phoneme)</w:t>
      </w:r>
    </w:p>
    <w:p w:rsidR="006740FF" w:rsidRDefault="006740FF" w:rsidP="006740F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Relationship between sounds:</w:t>
      </w:r>
    </w:p>
    <w:p w:rsidR="006740FF" w:rsidRDefault="006740FF" w:rsidP="006740F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2 sounds maybe 2 different phonemes or 2 sounds maybe allophones of one phoneme </w:t>
      </w:r>
    </w:p>
    <w:p w:rsidR="006740FF" w:rsidRDefault="006740FF" w:rsidP="006740F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2 allophones maybe in </w:t>
      </w:r>
      <w:r w:rsidRPr="006740FF">
        <w:rPr>
          <w:b/>
          <w:sz w:val="24"/>
          <w:szCs w:val="24"/>
        </w:rPr>
        <w:t>complementary distribution</w:t>
      </w:r>
      <w:r>
        <w:rPr>
          <w:sz w:val="24"/>
          <w:szCs w:val="24"/>
        </w:rPr>
        <w:t xml:space="preserve"> with each other or 2 allophones maybe in </w:t>
      </w:r>
      <w:r w:rsidRPr="006740FF">
        <w:rPr>
          <w:b/>
          <w:sz w:val="24"/>
          <w:szCs w:val="24"/>
        </w:rPr>
        <w:t>free variation</w:t>
      </w:r>
      <w:r>
        <w:rPr>
          <w:sz w:val="24"/>
          <w:szCs w:val="24"/>
        </w:rPr>
        <w:t xml:space="preserve"> with each other</w:t>
      </w:r>
    </w:p>
    <w:p w:rsidR="006740FF" w:rsidRDefault="006740FF" w:rsidP="005727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Recall two sounds are separate phonemes if you can find a minimal pair that distinguishes them (see other note)</w:t>
      </w:r>
    </w:p>
    <w:p w:rsidR="006740FF" w:rsidRDefault="006740FF" w:rsidP="006740F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Two sounds are allophones if they are in </w:t>
      </w:r>
      <w:r w:rsidRPr="006740FF">
        <w:rPr>
          <w:b/>
          <w:sz w:val="24"/>
          <w:szCs w:val="24"/>
        </w:rPr>
        <w:t>complementary distribution</w:t>
      </w:r>
      <w:r>
        <w:rPr>
          <w:sz w:val="24"/>
          <w:szCs w:val="24"/>
        </w:rPr>
        <w:t>. Where you find one sound you don’t find the other. Like p and p</w:t>
      </w:r>
      <w:r>
        <w:rPr>
          <w:sz w:val="24"/>
          <w:szCs w:val="24"/>
          <w:vertAlign w:val="superscript"/>
        </w:rPr>
        <w:t>h</w:t>
      </w:r>
      <w:r>
        <w:rPr>
          <w:sz w:val="24"/>
          <w:szCs w:val="24"/>
        </w:rPr>
        <w:t xml:space="preserve">. </w:t>
      </w:r>
    </w:p>
    <w:p w:rsidR="006740FF" w:rsidRPr="006740FF" w:rsidRDefault="006740FF" w:rsidP="006740F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Analogy: </w:t>
      </w: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mustela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erminea</w:t>
      </w:r>
      <w:proofErr w:type="spellEnd"/>
      <w:r>
        <w:rPr>
          <w:sz w:val="24"/>
          <w:szCs w:val="24"/>
        </w:rPr>
        <w:t xml:space="preserve"> are animals that change based on the environment (winter or summer). In the summer, they have a summer-brown coat and in the winter they have a winter-white coat. But you never find a winter-white coat in the summer (or vice-versa). They show up in different ways according to their environment (summer or winter).  A phoneme is likewise one “animal” that shows up in different ways according to its “environment”- the sound in which it occurs and its position in relation to them</w:t>
      </w:r>
    </w:p>
    <w:p w:rsidR="006740FF" w:rsidRPr="005727A4" w:rsidRDefault="006740FF" w:rsidP="005727A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</w:rPr>
        <w:t xml:space="preserve">Free Variation: </w:t>
      </w:r>
      <w:r>
        <w:t>T</w:t>
      </w:r>
      <w:r>
        <w:t>he phenomenon of two (or more) sounds or forms appearing in the same e</w:t>
      </w:r>
      <w:r>
        <w:t xml:space="preserve">nvironment without a change in meaning. Like </w:t>
      </w:r>
      <w:proofErr w:type="spellStart"/>
      <w:r>
        <w:t>tal</w:t>
      </w:r>
      <w:proofErr w:type="spellEnd"/>
      <w:r>
        <w:t xml:space="preserve"> and </w:t>
      </w:r>
      <w:proofErr w:type="spellStart"/>
      <w:r>
        <w:t>t</w:t>
      </w:r>
      <w:r>
        <w:rPr>
          <w:vertAlign w:val="superscript"/>
        </w:rPr>
        <w:t>h</w:t>
      </w:r>
      <w:r>
        <w:t>al</w:t>
      </w:r>
      <w:proofErr w:type="spellEnd"/>
    </w:p>
    <w:p w:rsidR="00652BA7" w:rsidRDefault="00652BA7" w:rsidP="00652BA7">
      <w:pPr>
        <w:pStyle w:val="ListParagraph"/>
        <w:rPr>
          <w:sz w:val="24"/>
          <w:szCs w:val="24"/>
        </w:rPr>
      </w:pPr>
    </w:p>
    <w:p w:rsidR="00640335" w:rsidRDefault="003046B6" w:rsidP="00640335">
      <w:pPr>
        <w:pStyle w:val="ListParagraph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Assimilation Rules:</w:t>
      </w:r>
    </w:p>
    <w:p w:rsidR="003046B6" w:rsidRDefault="003046B6" w:rsidP="00640335">
      <w:pPr>
        <w:pStyle w:val="ListParagraph"/>
        <w:ind w:left="0"/>
        <w:rPr>
          <w:b/>
          <w:sz w:val="24"/>
          <w:szCs w:val="24"/>
        </w:rPr>
      </w:pPr>
    </w:p>
    <w:p w:rsidR="003046B6" w:rsidRDefault="003046B6" w:rsidP="003046B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Assimilation is the Process of making one sound more like a neighbouring one with respect to some feature.</w:t>
      </w:r>
    </w:p>
    <w:p w:rsidR="003046B6" w:rsidRPr="003046B6" w:rsidRDefault="00241939" w:rsidP="003046B6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Types of </w:t>
      </w:r>
      <w:r w:rsidR="003046B6">
        <w:rPr>
          <w:b/>
          <w:sz w:val="24"/>
          <w:szCs w:val="24"/>
        </w:rPr>
        <w:t>Nasal Assimilation:</w:t>
      </w:r>
    </w:p>
    <w:p w:rsidR="00241939" w:rsidRDefault="00241939" w:rsidP="003046B6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In English a vowel becomes nasalized when it precedes a nasal consonant (n, </w:t>
      </w:r>
      <w:r>
        <w:rPr>
          <w:rFonts w:cstheme="minorHAnsi"/>
          <w:sz w:val="24"/>
          <w:szCs w:val="24"/>
        </w:rPr>
        <w:t>ɳ</w:t>
      </w:r>
      <w:r>
        <w:rPr>
          <w:sz w:val="24"/>
          <w:szCs w:val="24"/>
        </w:rPr>
        <w:t>, or m) Ex. Man, and pan (vowel nasalization)</w:t>
      </w:r>
    </w:p>
    <w:p w:rsidR="00241939" w:rsidRDefault="00241939" w:rsidP="003046B6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Assimilation of /n/ to the place of articulation of the following consonant</w:t>
      </w:r>
    </w:p>
    <w:p w:rsidR="003046B6" w:rsidRDefault="00241939" w:rsidP="00241939">
      <w:pPr>
        <w:pStyle w:val="ListParagraph"/>
        <w:numPr>
          <w:ilvl w:val="3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alveolar nasal /n/ assimilates to the bilabial /m/ (nasal, mouth becomes closed) in the word sandwich: /</w:t>
      </w:r>
      <w:proofErr w:type="spellStart"/>
      <w:r>
        <w:rPr>
          <w:sz w:val="24"/>
          <w:szCs w:val="24"/>
        </w:rPr>
        <w:t>s</w:t>
      </w:r>
      <w:r>
        <w:rPr>
          <w:rFonts w:cstheme="minorHAnsi"/>
          <w:sz w:val="24"/>
          <w:szCs w:val="24"/>
        </w:rPr>
        <w:t>ænwič</w:t>
      </w:r>
      <w:proofErr w:type="spellEnd"/>
      <w:r>
        <w:rPr>
          <w:rFonts w:cstheme="minorHAnsi"/>
          <w:sz w:val="24"/>
          <w:szCs w:val="24"/>
        </w:rPr>
        <w:t>/</w:t>
      </w:r>
      <w:r w:rsidR="007300BB">
        <w:rPr>
          <w:sz w:val="24"/>
          <w:szCs w:val="24"/>
        </w:rPr>
        <w:t xml:space="preserve"> </w:t>
      </w:r>
      <w:r>
        <w:rPr>
          <w:sz w:val="24"/>
          <w:szCs w:val="24"/>
        </w:rPr>
        <w:t>-&gt; /</w:t>
      </w:r>
      <w:proofErr w:type="spellStart"/>
      <w:r>
        <w:rPr>
          <w:sz w:val="24"/>
          <w:szCs w:val="24"/>
        </w:rPr>
        <w:t>s</w:t>
      </w:r>
      <w:r>
        <w:rPr>
          <w:rFonts w:cstheme="minorHAnsi"/>
          <w:sz w:val="24"/>
          <w:szCs w:val="24"/>
        </w:rPr>
        <w:t>æ</w:t>
      </w:r>
      <w:r>
        <w:rPr>
          <w:sz w:val="24"/>
          <w:szCs w:val="24"/>
        </w:rPr>
        <w:t>mwi</w:t>
      </w:r>
      <w:r>
        <w:rPr>
          <w:rFonts w:cstheme="minorHAnsi"/>
          <w:sz w:val="24"/>
          <w:szCs w:val="24"/>
        </w:rPr>
        <w:t>č</w:t>
      </w:r>
      <w:proofErr w:type="spellEnd"/>
      <w:r>
        <w:rPr>
          <w:sz w:val="24"/>
          <w:szCs w:val="24"/>
        </w:rPr>
        <w:t>/ (alveolar nasal assimilation)</w:t>
      </w:r>
    </w:p>
    <w:p w:rsidR="00241939" w:rsidRPr="003046B6" w:rsidRDefault="00241939" w:rsidP="00241939">
      <w:pPr>
        <w:pStyle w:val="ListParagraph"/>
        <w:numPr>
          <w:ilvl w:val="3"/>
          <w:numId w:val="2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the</w:t>
      </w:r>
      <w:proofErr w:type="gramEnd"/>
      <w:r>
        <w:rPr>
          <w:sz w:val="24"/>
          <w:szCs w:val="24"/>
        </w:rPr>
        <w:t xml:space="preserve"> /n/ of a word like can (among others) Ex. Can be vs. can go /</w:t>
      </w:r>
      <w:proofErr w:type="spellStart"/>
      <w:r>
        <w:rPr>
          <w:sz w:val="24"/>
          <w:szCs w:val="24"/>
        </w:rPr>
        <w:t>k</w:t>
      </w:r>
      <w:r>
        <w:rPr>
          <w:rFonts w:cstheme="minorHAnsi"/>
          <w:sz w:val="24"/>
          <w:szCs w:val="24"/>
        </w:rPr>
        <w:t>æ</w:t>
      </w:r>
      <w:r>
        <w:rPr>
          <w:sz w:val="24"/>
          <w:szCs w:val="24"/>
        </w:rPr>
        <w:t>m</w:t>
      </w:r>
      <w:proofErr w:type="spellEnd"/>
      <w:r>
        <w:rPr>
          <w:sz w:val="24"/>
          <w:szCs w:val="24"/>
        </w:rPr>
        <w:t xml:space="preserve"> bi/ vs. /</w:t>
      </w:r>
      <w:proofErr w:type="spellStart"/>
      <w:r>
        <w:rPr>
          <w:sz w:val="24"/>
          <w:szCs w:val="24"/>
        </w:rPr>
        <w:t>k</w:t>
      </w:r>
      <w:r>
        <w:rPr>
          <w:rFonts w:cstheme="minorHAnsi"/>
          <w:sz w:val="24"/>
          <w:szCs w:val="24"/>
        </w:rPr>
        <w:t>æɳ</w:t>
      </w:r>
      <w:proofErr w:type="spellEnd"/>
      <w:r>
        <w:rPr>
          <w:sz w:val="24"/>
          <w:szCs w:val="24"/>
        </w:rPr>
        <w:t xml:space="preserve"> go/ (nasal </w:t>
      </w:r>
      <w:proofErr w:type="spellStart"/>
      <w:r>
        <w:rPr>
          <w:sz w:val="24"/>
          <w:szCs w:val="24"/>
        </w:rPr>
        <w:t>assimiliation</w:t>
      </w:r>
      <w:proofErr w:type="spellEnd"/>
      <w:r>
        <w:rPr>
          <w:sz w:val="24"/>
          <w:szCs w:val="24"/>
        </w:rPr>
        <w:t>)</w:t>
      </w:r>
    </w:p>
    <w:p w:rsidR="00241939" w:rsidRPr="00241939" w:rsidRDefault="00241939" w:rsidP="003046B6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Palatalization:</w:t>
      </w:r>
    </w:p>
    <w:p w:rsidR="00241939" w:rsidRDefault="00241939" w:rsidP="00241939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Is a common process that results from an interaction between either front vowels or a /y/ glide and a neighbouring alveolar stop consonant, resulting in a fricative or affricate palatal consonant</w:t>
      </w:r>
    </w:p>
    <w:p w:rsidR="00241939" w:rsidRPr="00241939" w:rsidRDefault="00241939" w:rsidP="00241939">
      <w:pPr>
        <w:pStyle w:val="ListParagraph"/>
        <w:numPr>
          <w:ilvl w:val="2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 xml:space="preserve">. d + y -&gt; </w:t>
      </w:r>
      <w:r>
        <w:rPr>
          <w:rFonts w:cstheme="minorHAnsi"/>
          <w:sz w:val="24"/>
          <w:szCs w:val="24"/>
        </w:rPr>
        <w:t>ǰ</w:t>
      </w:r>
      <w:r>
        <w:rPr>
          <w:sz w:val="24"/>
          <w:szCs w:val="24"/>
        </w:rPr>
        <w:t xml:space="preserve"> could you /</w:t>
      </w:r>
      <w:proofErr w:type="spellStart"/>
      <w:r>
        <w:rPr>
          <w:sz w:val="24"/>
          <w:szCs w:val="24"/>
        </w:rPr>
        <w:t>kud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yu</w:t>
      </w:r>
      <w:proofErr w:type="spellEnd"/>
      <w:r>
        <w:rPr>
          <w:sz w:val="24"/>
          <w:szCs w:val="24"/>
        </w:rPr>
        <w:t>/ -&gt; /</w:t>
      </w:r>
      <w:proofErr w:type="spellStart"/>
      <w:r>
        <w:rPr>
          <w:sz w:val="24"/>
          <w:szCs w:val="24"/>
        </w:rPr>
        <w:t>ku</w:t>
      </w:r>
      <w:r>
        <w:rPr>
          <w:rFonts w:cstheme="minorHAnsi"/>
          <w:sz w:val="24"/>
          <w:szCs w:val="24"/>
        </w:rPr>
        <w:t>ǰ</w:t>
      </w:r>
      <w:r>
        <w:rPr>
          <w:sz w:val="24"/>
          <w:szCs w:val="24"/>
        </w:rPr>
        <w:t>u</w:t>
      </w:r>
      <w:proofErr w:type="spellEnd"/>
      <w:r>
        <w:rPr>
          <w:sz w:val="24"/>
          <w:szCs w:val="24"/>
        </w:rPr>
        <w:t>/</w:t>
      </w:r>
    </w:p>
    <w:p w:rsidR="003046B6" w:rsidRPr="00EC2B90" w:rsidRDefault="003046B6" w:rsidP="003046B6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b/>
          <w:sz w:val="24"/>
          <w:szCs w:val="24"/>
        </w:rPr>
        <w:t>Voicing Assimilation:</w:t>
      </w:r>
    </w:p>
    <w:p w:rsidR="00EC2B90" w:rsidRDefault="00EC2B90" w:rsidP="00EC2B90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When a nearby consonant assimilates to being voiced or voiceless</w:t>
      </w:r>
    </w:p>
    <w:p w:rsidR="00EC2B90" w:rsidRDefault="00EC2B90" w:rsidP="00EC2B90">
      <w:pPr>
        <w:pStyle w:val="ListParagraph"/>
        <w:numPr>
          <w:ilvl w:val="2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>.</w:t>
      </w:r>
    </w:p>
    <w:p w:rsidR="00EC2B90" w:rsidRDefault="00EC2B90" w:rsidP="00EC2B90">
      <w:pPr>
        <w:pStyle w:val="ListParagraph"/>
        <w:numPr>
          <w:ilvl w:val="3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/s/ follows /p, t, k, f, </w:t>
      </w:r>
      <w:r>
        <w:rPr>
          <w:rFonts w:cstheme="minorHAnsi"/>
          <w:sz w:val="24"/>
          <w:szCs w:val="24"/>
        </w:rPr>
        <w:t>θ</w:t>
      </w:r>
      <w:r>
        <w:rPr>
          <w:sz w:val="24"/>
          <w:szCs w:val="24"/>
        </w:rPr>
        <w:t xml:space="preserve">/ = voiceless sounds </w:t>
      </w: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staffs</w:t>
      </w:r>
      <w:proofErr w:type="gramEnd"/>
      <w:r>
        <w:rPr>
          <w:sz w:val="24"/>
          <w:szCs w:val="24"/>
        </w:rPr>
        <w:t>, bat, etc.</w:t>
      </w:r>
    </w:p>
    <w:p w:rsidR="00EC2B90" w:rsidRDefault="00EC2B90" w:rsidP="00EC2B90">
      <w:pPr>
        <w:pStyle w:val="ListParagraph"/>
        <w:numPr>
          <w:ilvl w:val="3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/z/ follows /b, m, d, n, g, </w:t>
      </w:r>
      <w:r>
        <w:rPr>
          <w:rFonts w:cstheme="minorHAnsi"/>
          <w:sz w:val="24"/>
          <w:szCs w:val="24"/>
        </w:rPr>
        <w:t>ɳ</w:t>
      </w:r>
      <w:r>
        <w:rPr>
          <w:sz w:val="24"/>
          <w:szCs w:val="24"/>
        </w:rPr>
        <w:t xml:space="preserve">, l, r, ay/ = voiced sounds </w:t>
      </w: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>. bibs</w:t>
      </w:r>
    </w:p>
    <w:p w:rsidR="00EC2B90" w:rsidRPr="00EC2B90" w:rsidRDefault="00EC2B90" w:rsidP="00EC2B90">
      <w:pPr>
        <w:pStyle w:val="ListParagraph"/>
        <w:numPr>
          <w:ilvl w:val="3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iz</w:t>
      </w:r>
      <w:proofErr w:type="spellEnd"/>
      <w:r>
        <w:rPr>
          <w:sz w:val="24"/>
          <w:szCs w:val="24"/>
        </w:rPr>
        <w:t xml:space="preserve">/ follows /s, z, </w:t>
      </w:r>
      <w:r>
        <w:rPr>
          <w:rFonts w:cstheme="minorHAnsi"/>
          <w:sz w:val="24"/>
          <w:szCs w:val="24"/>
        </w:rPr>
        <w:t xml:space="preserve">ǰ, č, š, ž/ = sibilants </w:t>
      </w:r>
    </w:p>
    <w:p w:rsidR="00EC2B90" w:rsidRPr="00365DB4" w:rsidRDefault="00EC2B90" w:rsidP="00EC2B90">
      <w:pPr>
        <w:pStyle w:val="ListParagraph"/>
        <w:numPr>
          <w:ilvl w:val="3"/>
          <w:numId w:val="2"/>
        </w:numPr>
        <w:rPr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Sibilants: </w:t>
      </w:r>
      <w:r w:rsidR="00365DB4">
        <w:rPr>
          <w:rFonts w:cstheme="minorHAnsi"/>
          <w:sz w:val="24"/>
          <w:szCs w:val="24"/>
        </w:rPr>
        <w:t xml:space="preserve">is the name for the natural class of sounds that are “hissing” or “hushing” sounds </w:t>
      </w:r>
    </w:p>
    <w:p w:rsidR="00365DB4" w:rsidRDefault="00365DB4" w:rsidP="00365DB4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Dissimilation Rules:</w:t>
      </w:r>
    </w:p>
    <w:p w:rsidR="00365DB4" w:rsidRDefault="00365DB4" w:rsidP="00365DB4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365DB4">
        <w:rPr>
          <w:sz w:val="24"/>
          <w:szCs w:val="24"/>
        </w:rPr>
        <w:t>Dissimilation cause two neighbouring sounds to become less alike with respect to some feature</w:t>
      </w:r>
    </w:p>
    <w:p w:rsidR="00365DB4" w:rsidRDefault="00365DB4" w:rsidP="00365D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For example, </w:t>
      </w:r>
      <w:proofErr w:type="gramStart"/>
      <w:r>
        <w:rPr>
          <w:sz w:val="24"/>
          <w:szCs w:val="24"/>
        </w:rPr>
        <w:t>The</w:t>
      </w:r>
      <w:proofErr w:type="gramEnd"/>
      <w:r>
        <w:rPr>
          <w:sz w:val="24"/>
          <w:szCs w:val="24"/>
        </w:rPr>
        <w:t xml:space="preserve"> regular suffixation process gives us pairs like orbit/orbital, person/personal, electric/electrical.</w:t>
      </w:r>
    </w:p>
    <w:p w:rsidR="001A305D" w:rsidRDefault="00365DB4" w:rsidP="00365DB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However when an /l/ precedes the ending anywhere in the root, the ending is changed from –al to –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as a result of dissimilation: single/singular, module/modular, </w:t>
      </w:r>
      <w:proofErr w:type="spellStart"/>
      <w:r>
        <w:rPr>
          <w:sz w:val="24"/>
          <w:szCs w:val="24"/>
        </w:rPr>
        <w:t>luna</w:t>
      </w:r>
      <w:proofErr w:type="spellEnd"/>
      <w:r>
        <w:rPr>
          <w:sz w:val="24"/>
          <w:szCs w:val="24"/>
        </w:rPr>
        <w:t>/lunar</w:t>
      </w:r>
    </w:p>
    <w:p w:rsidR="001A305D" w:rsidRDefault="001A305D" w:rsidP="001A305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Insertion Rules: </w:t>
      </w:r>
    </w:p>
    <w:p w:rsidR="00365DB4" w:rsidRDefault="001A305D" w:rsidP="001A305D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Rules of insertion cause a segment not present at the phonemic level to be added to the phonetic form of a word </w:t>
      </w:r>
    </w:p>
    <w:p w:rsidR="001A305D" w:rsidRDefault="001A305D" w:rsidP="001A305D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Ex. Insert of a vowel between the /l/ and /t/ in the word realtor.</w:t>
      </w:r>
    </w:p>
    <w:p w:rsidR="001A305D" w:rsidRDefault="001A305D" w:rsidP="001A305D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Ex.  A voiceless stop is inserted between a nasal and a voiceless fricative  hamster becomes /</w:t>
      </w:r>
      <w:proofErr w:type="spellStart"/>
      <w:r>
        <w:rPr>
          <w:sz w:val="24"/>
          <w:szCs w:val="24"/>
        </w:rPr>
        <w:t>h</w:t>
      </w:r>
      <w:r>
        <w:rPr>
          <w:rFonts w:cstheme="minorHAnsi"/>
          <w:sz w:val="24"/>
          <w:szCs w:val="24"/>
        </w:rPr>
        <w:t>æ</w:t>
      </w:r>
      <w:r>
        <w:rPr>
          <w:sz w:val="24"/>
          <w:szCs w:val="24"/>
        </w:rPr>
        <w:t>mpstr</w:t>
      </w:r>
      <w:proofErr w:type="spellEnd"/>
      <w:r>
        <w:rPr>
          <w:sz w:val="24"/>
          <w:szCs w:val="24"/>
        </w:rPr>
        <w:t>/</w:t>
      </w:r>
    </w:p>
    <w:p w:rsidR="001A305D" w:rsidRDefault="001A305D" w:rsidP="001A305D">
      <w:pPr>
        <w:rPr>
          <w:b/>
          <w:sz w:val="24"/>
          <w:szCs w:val="24"/>
        </w:rPr>
      </w:pPr>
      <w:r>
        <w:rPr>
          <w:b/>
          <w:sz w:val="24"/>
          <w:szCs w:val="24"/>
        </w:rPr>
        <w:t>Deletion Rules:</w:t>
      </w:r>
    </w:p>
    <w:p w:rsidR="001A305D" w:rsidRDefault="001A305D" w:rsidP="001A305D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Rules of deletion cause a segment present at the phonemic level be deleted at the phonetic level of a word</w:t>
      </w:r>
    </w:p>
    <w:p w:rsidR="001A305D" w:rsidRDefault="001A305D" w:rsidP="001A305D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Ex. In many English dialects, /r/ is deleted when it follows a vowel. E.g. car and yard are pronounced like /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>/ and /</w:t>
      </w:r>
      <w:proofErr w:type="spellStart"/>
      <w:r>
        <w:rPr>
          <w:sz w:val="24"/>
          <w:szCs w:val="24"/>
        </w:rPr>
        <w:t>yad</w:t>
      </w:r>
      <w:proofErr w:type="spellEnd"/>
      <w:r>
        <w:rPr>
          <w:sz w:val="24"/>
          <w:szCs w:val="24"/>
        </w:rPr>
        <w:t xml:space="preserve">/ </w:t>
      </w:r>
    </w:p>
    <w:p w:rsidR="001A305D" w:rsidRDefault="001A305D" w:rsidP="001A305D">
      <w:pPr>
        <w:rPr>
          <w:b/>
          <w:sz w:val="24"/>
          <w:szCs w:val="24"/>
        </w:rPr>
      </w:pPr>
      <w:r>
        <w:rPr>
          <w:b/>
          <w:sz w:val="24"/>
          <w:szCs w:val="24"/>
        </w:rPr>
        <w:t>Fronting Rules:</w:t>
      </w:r>
    </w:p>
    <w:p w:rsidR="001A305D" w:rsidRDefault="001A305D" w:rsidP="001A305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Rules of fronting cause a segment produced in the back of the mouth change to a segment produced at the front of the mouth</w:t>
      </w:r>
    </w:p>
    <w:p w:rsidR="00CB2F23" w:rsidRDefault="00CB2F23" w:rsidP="001A305D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A historic example of velar fronting is the velar fricative /x/ becoming a labiodental fricative /f/ in words such as tough and enough. The letters h and later </w:t>
      </w:r>
      <w:proofErr w:type="spellStart"/>
      <w:r>
        <w:rPr>
          <w:sz w:val="24"/>
          <w:szCs w:val="24"/>
        </w:rPr>
        <w:t>gh</w:t>
      </w:r>
      <w:proofErr w:type="spellEnd"/>
      <w:r>
        <w:rPr>
          <w:sz w:val="24"/>
          <w:szCs w:val="24"/>
        </w:rPr>
        <w:t xml:space="preserve"> were used to represent the velar fricative /x/ in Old English, which changed to /f/ in Modern English, in others it just became silent though, night, etc.</w:t>
      </w:r>
    </w:p>
    <w:p w:rsidR="00CB2F23" w:rsidRDefault="00CB2F23" w:rsidP="00CB2F2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Exchange or Metathesis Rules: </w:t>
      </w:r>
    </w:p>
    <w:p w:rsidR="00CB2F23" w:rsidRDefault="00CB2F23" w:rsidP="00CB2F23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The reorder of sounds and syllables</w:t>
      </w:r>
    </w:p>
    <w:p w:rsidR="00CB2F23" w:rsidRDefault="00CB2F23" w:rsidP="00CB2F23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Ex. /s/ and .k. spend a lot of time switching around in English. For example, in ask /</w:t>
      </w:r>
      <w:proofErr w:type="spellStart"/>
      <w:r>
        <w:rPr>
          <w:rFonts w:cstheme="minorHAnsi"/>
          <w:sz w:val="24"/>
          <w:szCs w:val="24"/>
        </w:rPr>
        <w:t>æ</w:t>
      </w:r>
      <w:r>
        <w:rPr>
          <w:sz w:val="24"/>
          <w:szCs w:val="24"/>
        </w:rPr>
        <w:t>sk</w:t>
      </w:r>
      <w:proofErr w:type="spellEnd"/>
      <w:r>
        <w:rPr>
          <w:sz w:val="24"/>
          <w:szCs w:val="24"/>
        </w:rPr>
        <w:t>/ -&gt; /</w:t>
      </w:r>
      <w:proofErr w:type="spellStart"/>
      <w:r>
        <w:rPr>
          <w:rFonts w:cstheme="minorHAnsi"/>
          <w:sz w:val="24"/>
          <w:szCs w:val="24"/>
        </w:rPr>
        <w:t>æ</w:t>
      </w:r>
      <w:r>
        <w:rPr>
          <w:sz w:val="24"/>
          <w:szCs w:val="24"/>
        </w:rPr>
        <w:t>ks</w:t>
      </w:r>
      <w:proofErr w:type="spellEnd"/>
      <w:r>
        <w:rPr>
          <w:sz w:val="24"/>
          <w:szCs w:val="24"/>
        </w:rPr>
        <w:t>/</w:t>
      </w:r>
    </w:p>
    <w:p w:rsidR="00CB2F23" w:rsidRDefault="00CB2F23" w:rsidP="00CB2F23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Ex. Is in child language when the onset (beginning consonants change) animal /</w:t>
      </w:r>
      <w:proofErr w:type="spellStart"/>
      <w:r>
        <w:rPr>
          <w:rFonts w:cstheme="minorHAnsi"/>
          <w:sz w:val="24"/>
          <w:szCs w:val="24"/>
        </w:rPr>
        <w:t>æ</w:t>
      </w:r>
      <w:r>
        <w:rPr>
          <w:sz w:val="24"/>
          <w:szCs w:val="24"/>
        </w:rPr>
        <w:t>nim</w:t>
      </w:r>
      <w:r>
        <w:rPr>
          <w:rFonts w:cstheme="minorHAnsi"/>
          <w:sz w:val="24"/>
          <w:szCs w:val="24"/>
        </w:rPr>
        <w:t>ɘ</w:t>
      </w:r>
      <w:r>
        <w:rPr>
          <w:sz w:val="24"/>
          <w:szCs w:val="24"/>
        </w:rPr>
        <w:t>l</w:t>
      </w:r>
      <w:proofErr w:type="spellEnd"/>
      <w:r>
        <w:rPr>
          <w:sz w:val="24"/>
          <w:szCs w:val="24"/>
        </w:rPr>
        <w:t>/ -&gt;</w:t>
      </w:r>
      <w:r>
        <w:rPr>
          <w:sz w:val="24"/>
          <w:szCs w:val="24"/>
        </w:rPr>
        <w:t>/</w:t>
      </w:r>
      <w:proofErr w:type="spellStart"/>
      <w:r>
        <w:rPr>
          <w:rFonts w:cstheme="minorHAnsi"/>
          <w:sz w:val="24"/>
          <w:szCs w:val="24"/>
        </w:rPr>
        <w:t>æ</w:t>
      </w:r>
      <w:r>
        <w:rPr>
          <w:sz w:val="24"/>
          <w:szCs w:val="24"/>
        </w:rPr>
        <w:t>m</w:t>
      </w:r>
      <w:r>
        <w:rPr>
          <w:sz w:val="24"/>
          <w:szCs w:val="24"/>
        </w:rPr>
        <w:t>im</w:t>
      </w:r>
      <w:r>
        <w:rPr>
          <w:rFonts w:cstheme="minorHAnsi"/>
          <w:sz w:val="24"/>
          <w:szCs w:val="24"/>
        </w:rPr>
        <w:t>ɘ</w:t>
      </w:r>
      <w:r>
        <w:rPr>
          <w:sz w:val="24"/>
          <w:szCs w:val="24"/>
        </w:rPr>
        <w:t>l</w:t>
      </w:r>
      <w:proofErr w:type="spellEnd"/>
      <w:r>
        <w:rPr>
          <w:sz w:val="24"/>
          <w:szCs w:val="24"/>
        </w:rPr>
        <w:t>/</w:t>
      </w:r>
    </w:p>
    <w:p w:rsidR="00C34ED7" w:rsidRPr="00C34ED7" w:rsidRDefault="00C34ED7" w:rsidP="00C34ED7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Feature Changing Rule: </w:t>
      </w:r>
      <w:r>
        <w:rPr>
          <w:sz w:val="24"/>
          <w:szCs w:val="24"/>
        </w:rPr>
        <w:t>sound features change- Canadian Raising, flapping, Northern Cities Shift</w:t>
      </w:r>
    </w:p>
    <w:p w:rsidR="00CB2F23" w:rsidRDefault="00F34B21" w:rsidP="00CB2F23">
      <w:pPr>
        <w:rPr>
          <w:sz w:val="24"/>
          <w:szCs w:val="24"/>
        </w:rPr>
      </w:pPr>
      <w:r w:rsidRPr="00F34B21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36B11C9B">
                <wp:simplePos x="0" y="0"/>
                <wp:positionH relativeFrom="column">
                  <wp:posOffset>-112849</wp:posOffset>
                </wp:positionH>
                <wp:positionV relativeFrom="paragraph">
                  <wp:posOffset>-631371</wp:posOffset>
                </wp:positionV>
                <wp:extent cx="2895600" cy="1403985"/>
                <wp:effectExtent l="0" t="0" r="19050" b="133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4B21" w:rsidRDefault="00F34B21" w:rsidP="00F34B21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Multiple-Rule Processes:</w:t>
                            </w:r>
                          </w:p>
                          <w:p w:rsidR="00F34B21" w:rsidRDefault="00F34B21" w:rsidP="00F34B21">
                            <w:pPr>
                              <w:spacing w:after="0"/>
                            </w:pPr>
                            <w:r>
                              <w:t xml:space="preserve">Sometimes more than one phonological process is </w:t>
                            </w:r>
                            <w:proofErr w:type="gramStart"/>
                            <w:r>
                              <w:t>employed .</w:t>
                            </w:r>
                            <w:proofErr w:type="gramEnd"/>
                            <w:r>
                              <w:t xml:space="preserve"> </w:t>
                            </w:r>
                          </w:p>
                          <w:p w:rsidR="00F34B21" w:rsidRDefault="00F34B21" w:rsidP="00F34B21">
                            <w:pPr>
                              <w:spacing w:after="0"/>
                            </w:pPr>
                            <w:proofErr w:type="spellStart"/>
                            <w:proofErr w:type="gramStart"/>
                            <w:r>
                              <w:t>Eg</w:t>
                            </w:r>
                            <w:proofErr w:type="spellEnd"/>
                            <w:r>
                              <w:t>.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gramStart"/>
                            <w:r>
                              <w:t>pumpkin</w:t>
                            </w:r>
                            <w:proofErr w:type="gramEnd"/>
                            <w:r>
                              <w:t xml:space="preserve"> /</w:t>
                            </w:r>
                            <w:proofErr w:type="spellStart"/>
                            <w:r>
                              <w:t>p</w:t>
                            </w:r>
                            <w:r>
                              <w:rPr>
                                <w:rFonts w:cstheme="minorHAnsi"/>
                              </w:rPr>
                              <w:t>Ʌ</w:t>
                            </w:r>
                            <w:r>
                              <w:t>mpkin</w:t>
                            </w:r>
                            <w:proofErr w:type="spellEnd"/>
                            <w:r>
                              <w:t>/  -&gt; /</w:t>
                            </w:r>
                            <w:proofErr w:type="spellStart"/>
                            <w:r>
                              <w:t>p</w:t>
                            </w:r>
                            <w:r>
                              <w:rPr>
                                <w:rFonts w:cstheme="minorHAnsi"/>
                              </w:rPr>
                              <w:t>Ʌɳ</w:t>
                            </w:r>
                            <w:r>
                              <w:t>kin</w:t>
                            </w:r>
                            <w:proofErr w:type="spellEnd"/>
                            <w:r>
                              <w:t>/</w:t>
                            </w:r>
                          </w:p>
                          <w:p w:rsidR="00F34B21" w:rsidRPr="00F34B21" w:rsidRDefault="00F34B21" w:rsidP="00F34B21">
                            <w:pPr>
                              <w:spacing w:after="0"/>
                            </w:pPr>
                            <w:r>
                              <w:t>The second /p/ deletes (as a result of dissimilation) and then the /m/ assimilates to the same place of articulation (velar as the following /k/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.9pt;margin-top:-49.7pt;width:228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">
                <v:textbox style="mso-fit-shape-to-text:t">
                  <w:txbxContent>
                    <w:p w:rsidR="00F34B21" w:rsidRDefault="00F34B21" w:rsidP="00F34B21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Multiple-Rule Processes:</w:t>
                      </w:r>
                    </w:p>
                    <w:p w:rsidR="00F34B21" w:rsidRDefault="00F34B21" w:rsidP="00F34B21">
                      <w:pPr>
                        <w:spacing w:after="0"/>
                      </w:pPr>
                      <w:r>
                        <w:t xml:space="preserve">Sometimes more than one phonological process is </w:t>
                      </w:r>
                      <w:proofErr w:type="gramStart"/>
                      <w:r>
                        <w:t>employed .</w:t>
                      </w:r>
                      <w:proofErr w:type="gramEnd"/>
                      <w:r>
                        <w:t xml:space="preserve"> </w:t>
                      </w:r>
                    </w:p>
                    <w:p w:rsidR="00F34B21" w:rsidRDefault="00F34B21" w:rsidP="00F34B21">
                      <w:pPr>
                        <w:spacing w:after="0"/>
                      </w:pPr>
                      <w:proofErr w:type="spellStart"/>
                      <w:proofErr w:type="gramStart"/>
                      <w:r>
                        <w:t>Eg</w:t>
                      </w:r>
                      <w:proofErr w:type="spellEnd"/>
                      <w:r>
                        <w:t>.</w:t>
                      </w:r>
                      <w:proofErr w:type="gramEnd"/>
                      <w:r>
                        <w:t xml:space="preserve"> </w:t>
                      </w:r>
                      <w:proofErr w:type="gramStart"/>
                      <w:r>
                        <w:t>pumpkin</w:t>
                      </w:r>
                      <w:proofErr w:type="gramEnd"/>
                      <w:r>
                        <w:t xml:space="preserve"> /</w:t>
                      </w:r>
                      <w:proofErr w:type="spellStart"/>
                      <w:r>
                        <w:t>p</w:t>
                      </w:r>
                      <w:r>
                        <w:rPr>
                          <w:rFonts w:cstheme="minorHAnsi"/>
                        </w:rPr>
                        <w:t>Ʌ</w:t>
                      </w:r>
                      <w:r>
                        <w:t>mpkin</w:t>
                      </w:r>
                      <w:proofErr w:type="spellEnd"/>
                      <w:r>
                        <w:t>/  -&gt; /</w:t>
                      </w:r>
                      <w:proofErr w:type="spellStart"/>
                      <w:r>
                        <w:t>p</w:t>
                      </w:r>
                      <w:r>
                        <w:rPr>
                          <w:rFonts w:cstheme="minorHAnsi"/>
                        </w:rPr>
                        <w:t>Ʌɳ</w:t>
                      </w:r>
                      <w:r>
                        <w:t>kin</w:t>
                      </w:r>
                      <w:proofErr w:type="spellEnd"/>
                      <w:r>
                        <w:t>/</w:t>
                      </w:r>
                    </w:p>
                    <w:p w:rsidR="00F34B21" w:rsidRPr="00F34B21" w:rsidRDefault="00F34B21" w:rsidP="00F34B21">
                      <w:pPr>
                        <w:spacing w:after="0"/>
                      </w:pPr>
                      <w:r>
                        <w:t>The second /p/ deletes (as a result of dissimilation) and then the /m/ assimilates to the same place of articulation (velar as the following /k/</w:t>
                      </w:r>
                    </w:p>
                  </w:txbxContent>
                </v:textbox>
              </v:shape>
            </w:pict>
          </mc:Fallback>
        </mc:AlternateContent>
      </w:r>
      <w:r w:rsidR="00816A3D">
        <w:rPr>
          <w:noProof/>
          <w:sz w:val="24"/>
          <w:szCs w:val="24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-858520</wp:posOffset>
            </wp:positionH>
            <wp:positionV relativeFrom="paragraph">
              <wp:posOffset>-654050</wp:posOffset>
            </wp:positionV>
            <wp:extent cx="4688840" cy="217678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058"/>
                    <a:stretch/>
                  </pic:blipFill>
                  <pic:spPr bwMode="auto">
                    <a:xfrm>
                      <a:off x="0" y="0"/>
                      <a:ext cx="4688840" cy="217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6A3D" w:rsidRPr="00CB2F23" w:rsidRDefault="00816A3D" w:rsidP="00CB2F23">
      <w:pPr>
        <w:rPr>
          <w:sz w:val="24"/>
          <w:szCs w:val="24"/>
        </w:rPr>
      </w:pPr>
    </w:p>
    <w:p w:rsidR="00CB2F23" w:rsidRPr="00CB2F23" w:rsidRDefault="00816A3D" w:rsidP="00CB2F23">
      <w:pPr>
        <w:rPr>
          <w:b/>
          <w:sz w:val="24"/>
          <w:szCs w:val="24"/>
        </w:rPr>
      </w:pPr>
      <w:r>
        <w:rPr>
          <w:noProof/>
          <w:sz w:val="24"/>
          <w:szCs w:val="24"/>
          <w:lang w:val="en-US"/>
        </w:rPr>
        <w:drawing>
          <wp:anchor distT="0" distB="0" distL="114300" distR="114300" simplePos="0" relativeHeight="251660288" behindDoc="0" locked="0" layoutInCell="1" allowOverlap="1" wp14:anchorId="52298546" wp14:editId="1DEAB755">
            <wp:simplePos x="0" y="0"/>
            <wp:positionH relativeFrom="column">
              <wp:posOffset>-1680845</wp:posOffset>
            </wp:positionH>
            <wp:positionV relativeFrom="paragraph">
              <wp:posOffset>504190</wp:posOffset>
            </wp:positionV>
            <wp:extent cx="4201795" cy="2198370"/>
            <wp:effectExtent l="0" t="0" r="825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705"/>
                    <a:stretch/>
                  </pic:blipFill>
                  <pic:spPr bwMode="auto">
                    <a:xfrm>
                      <a:off x="0" y="0"/>
                      <a:ext cx="4201795" cy="219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6A3D" w:rsidRDefault="00816A3D" w:rsidP="00365DB4">
      <w:pPr>
        <w:ind w:left="2520"/>
        <w:rPr>
          <w:sz w:val="24"/>
          <w:szCs w:val="24"/>
        </w:rPr>
      </w:pPr>
    </w:p>
    <w:p w:rsidR="00816A3D" w:rsidRDefault="00816A3D" w:rsidP="00365DB4">
      <w:pPr>
        <w:ind w:left="2520"/>
        <w:rPr>
          <w:sz w:val="24"/>
          <w:szCs w:val="24"/>
        </w:rPr>
      </w:pPr>
    </w:p>
    <w:p w:rsidR="00816A3D" w:rsidRDefault="00816A3D" w:rsidP="00365DB4">
      <w:pPr>
        <w:ind w:left="2520"/>
        <w:rPr>
          <w:sz w:val="24"/>
          <w:szCs w:val="24"/>
        </w:rPr>
      </w:pPr>
    </w:p>
    <w:p w:rsidR="00816A3D" w:rsidRDefault="00816A3D" w:rsidP="00365DB4">
      <w:pPr>
        <w:ind w:left="2520"/>
        <w:rPr>
          <w:sz w:val="24"/>
          <w:szCs w:val="24"/>
        </w:rPr>
      </w:pPr>
    </w:p>
    <w:p w:rsidR="00816A3D" w:rsidRDefault="00816A3D" w:rsidP="00365DB4">
      <w:pPr>
        <w:ind w:left="2520"/>
        <w:rPr>
          <w:sz w:val="24"/>
          <w:szCs w:val="24"/>
        </w:rPr>
      </w:pPr>
    </w:p>
    <w:p w:rsidR="00816A3D" w:rsidRDefault="00816A3D" w:rsidP="00365DB4">
      <w:pPr>
        <w:ind w:left="2520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w:drawing>
          <wp:anchor distT="0" distB="0" distL="114300" distR="114300" simplePos="0" relativeHeight="251661312" behindDoc="0" locked="0" layoutInCell="1" allowOverlap="1" wp14:anchorId="79E54217" wp14:editId="6B2557BA">
            <wp:simplePos x="0" y="0"/>
            <wp:positionH relativeFrom="column">
              <wp:posOffset>-860425</wp:posOffset>
            </wp:positionH>
            <wp:positionV relativeFrom="paragraph">
              <wp:posOffset>232410</wp:posOffset>
            </wp:positionV>
            <wp:extent cx="4487545" cy="2274570"/>
            <wp:effectExtent l="0" t="0" r="825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7545" cy="227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6A3D" w:rsidRDefault="00816A3D" w:rsidP="00365DB4">
      <w:pPr>
        <w:ind w:left="2520"/>
        <w:rPr>
          <w:sz w:val="24"/>
          <w:szCs w:val="24"/>
        </w:rPr>
      </w:pPr>
    </w:p>
    <w:p w:rsidR="00816A3D" w:rsidRDefault="00816A3D" w:rsidP="00365DB4">
      <w:pPr>
        <w:ind w:left="2520"/>
        <w:rPr>
          <w:sz w:val="24"/>
          <w:szCs w:val="24"/>
        </w:rPr>
      </w:pPr>
    </w:p>
    <w:p w:rsidR="00816A3D" w:rsidRDefault="00816A3D" w:rsidP="00365DB4">
      <w:pPr>
        <w:ind w:left="2520"/>
        <w:rPr>
          <w:sz w:val="24"/>
          <w:szCs w:val="24"/>
        </w:rPr>
      </w:pPr>
    </w:p>
    <w:p w:rsidR="00816A3D" w:rsidRDefault="00816A3D" w:rsidP="00365DB4">
      <w:pPr>
        <w:ind w:left="2520"/>
        <w:rPr>
          <w:sz w:val="24"/>
          <w:szCs w:val="24"/>
        </w:rPr>
      </w:pPr>
    </w:p>
    <w:p w:rsidR="00816A3D" w:rsidRDefault="00816A3D" w:rsidP="00365DB4">
      <w:pPr>
        <w:ind w:left="2520"/>
        <w:rPr>
          <w:sz w:val="24"/>
          <w:szCs w:val="24"/>
        </w:rPr>
      </w:pPr>
    </w:p>
    <w:p w:rsidR="00816A3D" w:rsidRDefault="00816A3D" w:rsidP="00365DB4">
      <w:pPr>
        <w:ind w:left="2520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46E1D708" wp14:editId="610325F2">
            <wp:simplePos x="0" y="0"/>
            <wp:positionH relativeFrom="column">
              <wp:posOffset>-1485900</wp:posOffset>
            </wp:positionH>
            <wp:positionV relativeFrom="paragraph">
              <wp:posOffset>219710</wp:posOffset>
            </wp:positionV>
            <wp:extent cx="4560570" cy="299339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491"/>
                    <a:stretch/>
                  </pic:blipFill>
                  <pic:spPr bwMode="auto">
                    <a:xfrm>
                      <a:off x="0" y="0"/>
                      <a:ext cx="4560570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6A3D" w:rsidRDefault="00816A3D" w:rsidP="00365DB4">
      <w:pPr>
        <w:ind w:left="2520"/>
        <w:rPr>
          <w:sz w:val="24"/>
          <w:szCs w:val="24"/>
        </w:rPr>
      </w:pPr>
    </w:p>
    <w:p w:rsidR="00816A3D" w:rsidRDefault="00816A3D" w:rsidP="00365DB4">
      <w:pPr>
        <w:ind w:left="2520"/>
        <w:rPr>
          <w:sz w:val="24"/>
          <w:szCs w:val="24"/>
        </w:rPr>
      </w:pPr>
    </w:p>
    <w:p w:rsidR="00816A3D" w:rsidRDefault="00816A3D" w:rsidP="00365DB4">
      <w:pPr>
        <w:ind w:left="2520"/>
        <w:rPr>
          <w:sz w:val="24"/>
          <w:szCs w:val="24"/>
        </w:rPr>
      </w:pPr>
    </w:p>
    <w:p w:rsidR="00816A3D" w:rsidRDefault="00816A3D" w:rsidP="00365DB4">
      <w:pPr>
        <w:ind w:left="2520"/>
        <w:rPr>
          <w:sz w:val="24"/>
          <w:szCs w:val="24"/>
        </w:rPr>
      </w:pPr>
    </w:p>
    <w:p w:rsidR="00816A3D" w:rsidRDefault="00816A3D" w:rsidP="00365DB4">
      <w:pPr>
        <w:ind w:left="2520"/>
        <w:rPr>
          <w:sz w:val="24"/>
          <w:szCs w:val="24"/>
        </w:rPr>
      </w:pPr>
    </w:p>
    <w:p w:rsidR="00816A3D" w:rsidRDefault="00816A3D" w:rsidP="00365DB4">
      <w:pPr>
        <w:ind w:left="2520"/>
        <w:rPr>
          <w:sz w:val="24"/>
          <w:szCs w:val="24"/>
        </w:rPr>
      </w:pPr>
    </w:p>
    <w:p w:rsidR="00816A3D" w:rsidRDefault="000B6D31" w:rsidP="00816A3D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Suprasegmentals:</w:t>
      </w:r>
    </w:p>
    <w:p w:rsidR="000B6D31" w:rsidRDefault="000B6D31" w:rsidP="000B6D31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Phonological phenomena that are larger than a single sound/segment</w:t>
      </w:r>
    </w:p>
    <w:p w:rsidR="000B6D31" w:rsidRDefault="000B6D31" w:rsidP="000B6D31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Syllables</w:t>
      </w:r>
    </w:p>
    <w:p w:rsidR="000B6D31" w:rsidRDefault="000B6D31" w:rsidP="000B6D31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Skipping stress and intonation</w:t>
      </w:r>
    </w:p>
    <w:p w:rsidR="000B6D31" w:rsidRDefault="000B6D31" w:rsidP="000B6D31">
      <w:pPr>
        <w:rPr>
          <w:b/>
          <w:sz w:val="24"/>
          <w:szCs w:val="24"/>
        </w:rPr>
      </w:pPr>
      <w:r>
        <w:rPr>
          <w:b/>
          <w:sz w:val="24"/>
          <w:szCs w:val="24"/>
        </w:rPr>
        <w:t>Syllables</w:t>
      </w:r>
      <w:r w:rsidR="00A732A7">
        <w:rPr>
          <w:b/>
          <w:sz w:val="24"/>
          <w:szCs w:val="24"/>
        </w:rPr>
        <w:t xml:space="preserve"> (</w:t>
      </w:r>
      <w:r w:rsidR="00A732A7">
        <w:rPr>
          <w:rFonts w:cstheme="minorHAnsi"/>
          <w:b/>
          <w:sz w:val="24"/>
          <w:szCs w:val="24"/>
        </w:rPr>
        <w:t>σ</w:t>
      </w:r>
      <w:r w:rsidR="00A732A7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>:</w:t>
      </w:r>
    </w:p>
    <w:p w:rsidR="000B6D31" w:rsidRDefault="00A732A7" w:rsidP="000B6D31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Are basic units of speech generally containing only one vowel sound (nucleus) and also possibly an onset and a coda (called the rime)</w:t>
      </w:r>
    </w:p>
    <w:p w:rsidR="00A732A7" w:rsidRPr="00A732A7" w:rsidRDefault="00A732A7" w:rsidP="000B6D31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b/>
          <w:sz w:val="24"/>
          <w:szCs w:val="24"/>
        </w:rPr>
        <w:t>Structure:</w:t>
      </w:r>
    </w:p>
    <w:p w:rsidR="00A732A7" w:rsidRDefault="00A732A7" w:rsidP="00A732A7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Onset: consonant(s) at the beginning of a syllable</w:t>
      </w:r>
    </w:p>
    <w:p w:rsidR="00A732A7" w:rsidRDefault="00A732A7" w:rsidP="00A732A7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Rime: vowel and any consonants following it at the end of the syllable</w:t>
      </w:r>
    </w:p>
    <w:p w:rsidR="00A732A7" w:rsidRDefault="00A732A7" w:rsidP="00A732A7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The Rime can be further divided into a nucleus (vowel that is the minimum unit of the rime) and a coda (consonant(s) at the end of the rime)</w:t>
      </w:r>
    </w:p>
    <w:p w:rsidR="00A732A7" w:rsidRDefault="00A732A7" w:rsidP="00A732A7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Words without vowels use the syllabic consonant as the nucleus</w:t>
      </w:r>
    </w:p>
    <w:p w:rsidR="00A732A7" w:rsidRDefault="00A732A7" w:rsidP="00A732A7">
      <w:pPr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w:drawing>
          <wp:inline distT="0" distB="0" distL="0" distR="0">
            <wp:extent cx="2830286" cy="1983910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641" cy="1987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2A7" w:rsidRDefault="00A732A7" w:rsidP="00A732A7">
      <w:pPr>
        <w:rPr>
          <w:b/>
          <w:sz w:val="24"/>
          <w:szCs w:val="24"/>
        </w:rPr>
      </w:pPr>
      <w:r>
        <w:rPr>
          <w:b/>
          <w:sz w:val="24"/>
          <w:szCs w:val="24"/>
        </w:rPr>
        <w:t>Phonotactics:</w:t>
      </w:r>
    </w:p>
    <w:p w:rsidR="00A732A7" w:rsidRPr="00A732A7" w:rsidRDefault="00A732A7" w:rsidP="00A732A7">
      <w:pPr>
        <w:pStyle w:val="ListParagraph"/>
        <w:numPr>
          <w:ilvl w:val="0"/>
          <w:numId w:val="9"/>
        </w:numPr>
        <w:rPr>
          <w:b/>
          <w:sz w:val="24"/>
          <w:szCs w:val="24"/>
        </w:rPr>
      </w:pPr>
      <w:r>
        <w:rPr>
          <w:sz w:val="24"/>
          <w:szCs w:val="24"/>
        </w:rPr>
        <w:t>Branch of phonology dealing with natural and unconscious restrictions on the permissible combinations of phonemes in a language</w:t>
      </w:r>
    </w:p>
    <w:p w:rsidR="00A732A7" w:rsidRPr="00A732A7" w:rsidRDefault="00A732A7" w:rsidP="00A732A7">
      <w:pPr>
        <w:pStyle w:val="ListParagraph"/>
        <w:numPr>
          <w:ilvl w:val="1"/>
          <w:numId w:val="9"/>
        </w:numPr>
        <w:rPr>
          <w:b/>
          <w:sz w:val="24"/>
          <w:szCs w:val="24"/>
        </w:rPr>
      </w:pP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>. /</w:t>
      </w:r>
      <w:proofErr w:type="spellStart"/>
      <w:r>
        <w:rPr>
          <w:sz w:val="24"/>
          <w:szCs w:val="24"/>
        </w:rPr>
        <w:t>spl</w:t>
      </w:r>
      <w:proofErr w:type="spellEnd"/>
      <w:r>
        <w:rPr>
          <w:sz w:val="24"/>
          <w:szCs w:val="24"/>
        </w:rPr>
        <w:t xml:space="preserve">/ may occur as the </w:t>
      </w:r>
      <w:proofErr w:type="spellStart"/>
      <w:r>
        <w:rPr>
          <w:sz w:val="24"/>
          <w:szCs w:val="24"/>
        </w:rPr>
        <w:t>onsent</w:t>
      </w:r>
      <w:proofErr w:type="spellEnd"/>
      <w:r>
        <w:rPr>
          <w:sz w:val="24"/>
          <w:szCs w:val="24"/>
        </w:rPr>
        <w:t xml:space="preserve"> of a syllable, but it may not occur as the coda of a syllable</w:t>
      </w:r>
    </w:p>
    <w:p w:rsidR="00A732A7" w:rsidRDefault="008B1EAA" w:rsidP="00A732A7">
      <w:pPr>
        <w:rPr>
          <w:b/>
          <w:sz w:val="24"/>
          <w:szCs w:val="24"/>
        </w:rPr>
      </w:pPr>
      <w:r>
        <w:rPr>
          <w:b/>
          <w:sz w:val="24"/>
          <w:szCs w:val="24"/>
        </w:rPr>
        <w:t>Children’s Syllables:</w:t>
      </w:r>
    </w:p>
    <w:p w:rsidR="008B1EAA" w:rsidRDefault="008B1EAA" w:rsidP="008B1EAA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Children acquiring English and other languages prefer consonant-vowel (CV) syllables and alter many syllables to make them conform to this structure</w:t>
      </w:r>
    </w:p>
    <w:p w:rsidR="008B1EAA" w:rsidRDefault="008B1EAA" w:rsidP="008B1EAA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Play /</w:t>
      </w:r>
      <w:proofErr w:type="spellStart"/>
      <w:r>
        <w:rPr>
          <w:sz w:val="24"/>
          <w:szCs w:val="24"/>
        </w:rPr>
        <w:t>ple</w:t>
      </w:r>
      <w:proofErr w:type="spellEnd"/>
      <w:r>
        <w:rPr>
          <w:sz w:val="24"/>
          <w:szCs w:val="24"/>
        </w:rPr>
        <w:t>/ might be pronounced as /</w:t>
      </w:r>
      <w:proofErr w:type="spellStart"/>
      <w:r>
        <w:rPr>
          <w:sz w:val="24"/>
          <w:szCs w:val="24"/>
        </w:rPr>
        <w:t>pe</w:t>
      </w:r>
      <w:proofErr w:type="spellEnd"/>
      <w:r>
        <w:rPr>
          <w:sz w:val="24"/>
          <w:szCs w:val="24"/>
        </w:rPr>
        <w:t>/</w:t>
      </w:r>
    </w:p>
    <w:p w:rsidR="008B1EAA" w:rsidRPr="008B1EAA" w:rsidRDefault="008B1EAA" w:rsidP="008B1EAA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Deletion of unstressed syllables e.g. potato might be /</w:t>
      </w:r>
      <w:proofErr w:type="spellStart"/>
      <w:r>
        <w:rPr>
          <w:sz w:val="24"/>
          <w:szCs w:val="24"/>
        </w:rPr>
        <w:t>dedo</w:t>
      </w:r>
      <w:proofErr w:type="spellEnd"/>
      <w:r>
        <w:rPr>
          <w:sz w:val="24"/>
          <w:szCs w:val="24"/>
        </w:rPr>
        <w:t>/</w:t>
      </w:r>
    </w:p>
    <w:p w:rsidR="008B1EAA" w:rsidRDefault="008B1EAA" w:rsidP="008B1EAA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Reduplication: </w:t>
      </w:r>
      <w:r>
        <w:rPr>
          <w:sz w:val="24"/>
          <w:szCs w:val="24"/>
        </w:rPr>
        <w:t xml:space="preserve">the initial CV syllable is a reduplicated for example water is </w:t>
      </w:r>
      <w:proofErr w:type="spellStart"/>
      <w:r>
        <w:rPr>
          <w:sz w:val="24"/>
          <w:szCs w:val="24"/>
        </w:rPr>
        <w:t>wawa</w:t>
      </w:r>
      <w:proofErr w:type="spellEnd"/>
    </w:p>
    <w:p w:rsidR="008B1EAA" w:rsidRDefault="008B1EAA" w:rsidP="008B1EAA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Sometimes child only allow </w:t>
      </w:r>
      <w:proofErr w:type="spellStart"/>
      <w:r>
        <w:rPr>
          <w:sz w:val="24"/>
          <w:szCs w:val="24"/>
        </w:rPr>
        <w:t>sonorants</w:t>
      </w:r>
      <w:proofErr w:type="spellEnd"/>
      <w:r>
        <w:rPr>
          <w:sz w:val="24"/>
          <w:szCs w:val="24"/>
        </w:rPr>
        <w:t xml:space="preserve"> to follow the /s/ </w:t>
      </w:r>
      <w:proofErr w:type="spellStart"/>
      <w:r>
        <w:rPr>
          <w:sz w:val="24"/>
          <w:szCs w:val="24"/>
        </w:rPr>
        <w:t>sich</w:t>
      </w:r>
      <w:proofErr w:type="spellEnd"/>
      <w:r>
        <w:rPr>
          <w:sz w:val="24"/>
          <w:szCs w:val="24"/>
        </w:rPr>
        <w:t xml:space="preserve"> as slide, sway, snake, and smile otherwise they delete the /s/. Instead of some adults being able to follow it by the voiceless stops /p, t, k/</w:t>
      </w:r>
    </w:p>
    <w:p w:rsidR="008B1EAA" w:rsidRDefault="008B1EAA" w:rsidP="008B1EAA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Spoon is pun, but swipe is </w:t>
      </w:r>
      <w:proofErr w:type="spellStart"/>
      <w:r>
        <w:rPr>
          <w:sz w:val="24"/>
          <w:szCs w:val="24"/>
        </w:rPr>
        <w:t>swayp</w:t>
      </w:r>
      <w:proofErr w:type="spellEnd"/>
    </w:p>
    <w:p w:rsidR="008B1EAA" w:rsidRDefault="008B1EAA" w:rsidP="008B1EAA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These examples illustrate that even when children alter their pronunciation of syllables, they do it in a rule bounding way</w:t>
      </w:r>
    </w:p>
    <w:p w:rsidR="00816A3D" w:rsidRDefault="008B1EAA" w:rsidP="008B1EAA">
      <w:pPr>
        <w:rPr>
          <w:b/>
          <w:sz w:val="24"/>
          <w:szCs w:val="24"/>
        </w:rPr>
      </w:pPr>
      <w:r>
        <w:rPr>
          <w:b/>
          <w:sz w:val="24"/>
          <w:szCs w:val="24"/>
        </w:rPr>
        <w:t>Syllable Structure Variety:</w:t>
      </w:r>
    </w:p>
    <w:p w:rsidR="008B1EAA" w:rsidRDefault="00DC27C6" w:rsidP="008B1EAA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In Maori and other languages, an onset can have only a single consonant, and a rime only a vowel (CV structure)</w:t>
      </w:r>
    </w:p>
    <w:p w:rsidR="00DC27C6" w:rsidRDefault="00DC27C6" w:rsidP="008B1EAA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Japanese also have the CV structure (most common in the world). So when words get borrowed they make it assimilate to this structure</w:t>
      </w:r>
    </w:p>
    <w:p w:rsidR="00DC27C6" w:rsidRDefault="00DC27C6" w:rsidP="00DC27C6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Merry Christmas-&gt; me-</w:t>
      </w:r>
      <w:proofErr w:type="spellStart"/>
      <w:r>
        <w:rPr>
          <w:sz w:val="24"/>
          <w:szCs w:val="24"/>
        </w:rPr>
        <w:t>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ri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ma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su</w:t>
      </w:r>
      <w:proofErr w:type="spellEnd"/>
    </w:p>
    <w:p w:rsidR="00DC27C6" w:rsidRDefault="00DC27C6" w:rsidP="00DC27C6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However, consonants clusters in loanwords do not necessarily follow the borrowing language’s cluster limits. Example the English words sphere /</w:t>
      </w:r>
      <w:proofErr w:type="spellStart"/>
      <w:r>
        <w:rPr>
          <w:sz w:val="24"/>
          <w:szCs w:val="24"/>
        </w:rPr>
        <w:t>sfir</w:t>
      </w:r>
      <w:proofErr w:type="spellEnd"/>
      <w:r>
        <w:rPr>
          <w:sz w:val="24"/>
          <w:szCs w:val="24"/>
        </w:rPr>
        <w:t>/ and sphinx /</w:t>
      </w:r>
      <w:proofErr w:type="spellStart"/>
      <w:r>
        <w:rPr>
          <w:sz w:val="24"/>
          <w:szCs w:val="24"/>
        </w:rPr>
        <w:t>sfinks</w:t>
      </w:r>
      <w:proofErr w:type="spellEnd"/>
      <w:r>
        <w:rPr>
          <w:sz w:val="24"/>
          <w:szCs w:val="24"/>
        </w:rPr>
        <w:t>/ which are borrowed from Greek, violate the constraint that two fricatives may not appear adjacently word-initially</w:t>
      </w:r>
    </w:p>
    <w:p w:rsidR="00DC27C6" w:rsidRDefault="00DC27C6" w:rsidP="00DC27C6">
      <w:pPr>
        <w:rPr>
          <w:b/>
          <w:sz w:val="24"/>
          <w:szCs w:val="24"/>
        </w:rPr>
      </w:pPr>
      <w:r>
        <w:rPr>
          <w:b/>
          <w:sz w:val="24"/>
          <w:szCs w:val="24"/>
        </w:rPr>
        <w:t>Slips of the Tongue and Syllables:</w:t>
      </w:r>
    </w:p>
    <w:p w:rsidR="00DC27C6" w:rsidRDefault="00DC27C6" w:rsidP="00DC27C6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Exchange Error: </w:t>
      </w:r>
      <w:r>
        <w:rPr>
          <w:sz w:val="24"/>
          <w:szCs w:val="24"/>
        </w:rPr>
        <w:t>common type of slip of the tongue involving the exchange of one part of a syllable for another in two different words.</w:t>
      </w:r>
    </w:p>
    <w:p w:rsidR="00DC27C6" w:rsidRDefault="00DC27C6" w:rsidP="00DC27C6">
      <w:pPr>
        <w:pStyle w:val="ListParagraph"/>
        <w:numPr>
          <w:ilvl w:val="1"/>
          <w:numId w:val="11"/>
        </w:numPr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Eg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lighting a fire -&gt; fighting a liar</w:t>
      </w:r>
    </w:p>
    <w:p w:rsidR="00DC27C6" w:rsidRPr="00DC27C6" w:rsidRDefault="00DC27C6" w:rsidP="00DC27C6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DC27C6">
        <w:rPr>
          <w:sz w:val="24"/>
          <w:szCs w:val="24"/>
        </w:rPr>
        <w:t xml:space="preserve">Slips of the tongue reveal that speakers have a keen unconscious awareness of the </w:t>
      </w:r>
      <w:r>
        <w:rPr>
          <w:sz w:val="24"/>
          <w:szCs w:val="24"/>
        </w:rPr>
        <w:t>structure of the syllable and a</w:t>
      </w:r>
      <w:r w:rsidRPr="00DC27C6">
        <w:rPr>
          <w:sz w:val="24"/>
          <w:szCs w:val="24"/>
        </w:rPr>
        <w:t>re able to manipulate its part quite judiciously</w:t>
      </w:r>
    </w:p>
    <w:p w:rsidR="00365DB4" w:rsidRDefault="00DC27C6" w:rsidP="00DC27C6">
      <w:pPr>
        <w:rPr>
          <w:b/>
          <w:sz w:val="24"/>
          <w:szCs w:val="24"/>
        </w:rPr>
      </w:pPr>
      <w:r>
        <w:rPr>
          <w:b/>
          <w:sz w:val="24"/>
          <w:szCs w:val="24"/>
        </w:rPr>
        <w:t>Stress:</w:t>
      </w:r>
    </w:p>
    <w:p w:rsidR="00DC27C6" w:rsidRDefault="00DC27C6" w:rsidP="00DC27C6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Refers to the relative emphasis given to the syllables of a word. </w:t>
      </w:r>
    </w:p>
    <w:p w:rsidR="00DC27C6" w:rsidRDefault="00DC27C6" w:rsidP="00DC27C6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And is usually produced by an increase in articulatory force, by an increase in the airflow, and sometimes by increased muscular tension in the articulators. </w:t>
      </w:r>
    </w:p>
    <w:p w:rsidR="00DC27C6" w:rsidRDefault="00DC27C6" w:rsidP="00DC27C6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Some stresses are set like in Finnish always the first syllable, while others are more free like in English (might even change meaning) r</w:t>
      </w:r>
      <w:r w:rsidRPr="00DC27C6">
        <w:rPr>
          <w:b/>
          <w:sz w:val="24"/>
          <w:szCs w:val="24"/>
        </w:rPr>
        <w:t>e</w:t>
      </w:r>
      <w:r>
        <w:rPr>
          <w:sz w:val="24"/>
          <w:szCs w:val="24"/>
        </w:rPr>
        <w:t>cord vs. rec</w:t>
      </w:r>
      <w:r w:rsidRPr="00DC27C6">
        <w:rPr>
          <w:b/>
          <w:sz w:val="24"/>
          <w:szCs w:val="24"/>
        </w:rPr>
        <w:t>o</w:t>
      </w:r>
      <w:r>
        <w:rPr>
          <w:sz w:val="24"/>
          <w:szCs w:val="24"/>
        </w:rPr>
        <w:t>rd</w:t>
      </w:r>
    </w:p>
    <w:p w:rsidR="00DC27C6" w:rsidRDefault="008C3A6E" w:rsidP="00DC27C6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Degrees of stress may be distinguished (` is a secondary stress, ‘ is a primary stress)</w:t>
      </w:r>
    </w:p>
    <w:p w:rsidR="00DD7EFC" w:rsidRDefault="00DD7EFC" w:rsidP="008C3A6E">
      <w:pPr>
        <w:rPr>
          <w:b/>
          <w:sz w:val="24"/>
          <w:szCs w:val="24"/>
        </w:rPr>
      </w:pPr>
    </w:p>
    <w:p w:rsidR="00DD7EFC" w:rsidRDefault="00DD7EFC" w:rsidP="008C3A6E">
      <w:pPr>
        <w:rPr>
          <w:b/>
          <w:sz w:val="24"/>
          <w:szCs w:val="24"/>
        </w:rPr>
      </w:pPr>
    </w:p>
    <w:p w:rsidR="008C3A6E" w:rsidRDefault="008C3A6E" w:rsidP="008C3A6E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Intonation:</w:t>
      </w:r>
    </w:p>
    <w:p w:rsidR="008C3A6E" w:rsidRDefault="008C3A6E" w:rsidP="008C3A6E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Is the variation in pitch across an utterance </w:t>
      </w:r>
    </w:p>
    <w:p w:rsidR="008C3A6E" w:rsidRDefault="008C3A6E" w:rsidP="008C3A6E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English uses intonation to convey surprise, irony, and questioning.</w:t>
      </w:r>
    </w:p>
    <w:p w:rsidR="008C3A6E" w:rsidRDefault="008C3A6E" w:rsidP="008C3A6E">
      <w:pPr>
        <w:pStyle w:val="ListParagraph"/>
        <w:numPr>
          <w:ilvl w:val="1"/>
          <w:numId w:val="1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Eg</w:t>
      </w:r>
      <w:proofErr w:type="spellEnd"/>
      <w:r>
        <w:rPr>
          <w:sz w:val="24"/>
          <w:szCs w:val="24"/>
        </w:rPr>
        <w:t xml:space="preserve">. Raising intonation for yes-no questions She is a girl? And falling intonations for the </w:t>
      </w:r>
      <w:proofErr w:type="spellStart"/>
      <w:r>
        <w:rPr>
          <w:sz w:val="24"/>
          <w:szCs w:val="24"/>
        </w:rPr>
        <w:t>wh</w:t>
      </w:r>
      <w:proofErr w:type="spellEnd"/>
      <w:r>
        <w:rPr>
          <w:sz w:val="24"/>
          <w:szCs w:val="24"/>
        </w:rPr>
        <w:t xml:space="preserve">-questions </w:t>
      </w:r>
      <w:proofErr w:type="gramStart"/>
      <w:r>
        <w:rPr>
          <w:sz w:val="24"/>
          <w:szCs w:val="24"/>
        </w:rPr>
        <w:t>What</w:t>
      </w:r>
      <w:proofErr w:type="gramEnd"/>
      <w:r>
        <w:rPr>
          <w:sz w:val="24"/>
          <w:szCs w:val="24"/>
        </w:rPr>
        <w:t xml:space="preserve"> are you doing?</w:t>
      </w:r>
    </w:p>
    <w:p w:rsidR="008C3A6E" w:rsidRDefault="008C3A6E" w:rsidP="008C3A6E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Stress and intonation can interact at the sentence level, to indicate which part of the sentence is in focus or which word should receive special emphasis</w:t>
      </w:r>
    </w:p>
    <w:p w:rsidR="008C3A6E" w:rsidRDefault="008C3A6E" w:rsidP="008C3A6E">
      <w:pPr>
        <w:pStyle w:val="ListParagraph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In English, new and important information is typically placed at the end of a </w:t>
      </w:r>
      <w:r w:rsidR="00DD7EFC">
        <w:rPr>
          <w:sz w:val="24"/>
          <w:szCs w:val="24"/>
        </w:rPr>
        <w:t>clause;</w:t>
      </w:r>
      <w:r>
        <w:rPr>
          <w:sz w:val="24"/>
          <w:szCs w:val="24"/>
        </w:rPr>
        <w:t xml:space="preserve"> “neutral intonation” is when we stress the end of the clause</w:t>
      </w:r>
      <w:r w:rsidR="00DD7EFC">
        <w:rPr>
          <w:sz w:val="24"/>
          <w:szCs w:val="24"/>
        </w:rPr>
        <w:t>. Neutral meaning it has no change on the interpretation of the sentence</w:t>
      </w:r>
    </w:p>
    <w:p w:rsidR="00DD7EFC" w:rsidRPr="008C3A6E" w:rsidRDefault="00DD7EFC" w:rsidP="00DD7EFC">
      <w:pPr>
        <w:pStyle w:val="ListParagraph"/>
        <w:numPr>
          <w:ilvl w:val="2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Three children were sitting on the gray couch</w:t>
      </w:r>
    </w:p>
    <w:p w:rsidR="008C3A6E" w:rsidRDefault="008C3A6E" w:rsidP="008C3A6E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Intonation Nucleus: </w:t>
      </w:r>
      <w:r>
        <w:rPr>
          <w:sz w:val="24"/>
          <w:szCs w:val="24"/>
        </w:rPr>
        <w:t>most prominently stressed syllable in an utterance.</w:t>
      </w:r>
    </w:p>
    <w:p w:rsidR="008C3A6E" w:rsidRDefault="008C3A6E" w:rsidP="008C3A6E">
      <w:pPr>
        <w:pStyle w:val="ListParagraph"/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It can move and result in meaning changes </w:t>
      </w:r>
      <w:proofErr w:type="spellStart"/>
      <w:r>
        <w:rPr>
          <w:sz w:val="24"/>
          <w:szCs w:val="24"/>
        </w:rPr>
        <w:t>e.g</w:t>
      </w:r>
      <w:proofErr w:type="spellEnd"/>
      <w:r>
        <w:rPr>
          <w:sz w:val="24"/>
          <w:szCs w:val="24"/>
        </w:rPr>
        <w:t xml:space="preserve"> Three CHILDREN (not women, men, etc.) were sitting on the blue couch vs. Three children were sitting on the blue COUCH (not the chair, steps, etc.)</w:t>
      </w:r>
    </w:p>
    <w:p w:rsidR="00F368DA" w:rsidRPr="00F368DA" w:rsidRDefault="00F368DA" w:rsidP="00F368DA">
      <w:pPr>
        <w:pStyle w:val="ListParagraph"/>
        <w:ind w:left="1440"/>
        <w:rPr>
          <w:sz w:val="24"/>
          <w:szCs w:val="24"/>
        </w:rPr>
      </w:pPr>
      <w:bookmarkStart w:id="0" w:name="_GoBack"/>
      <w:bookmarkEnd w:id="0"/>
      <w:r>
        <w:rPr>
          <w:noProof/>
          <w:sz w:val="24"/>
          <w:szCs w:val="24"/>
          <w:lang w:val="en-US"/>
        </w:rPr>
        <w:drawing>
          <wp:anchor distT="0" distB="0" distL="114300" distR="114300" simplePos="0" relativeHeight="251666432" behindDoc="0" locked="0" layoutInCell="1" allowOverlap="1" wp14:anchorId="220B2795" wp14:editId="20FA4530">
            <wp:simplePos x="0" y="0"/>
            <wp:positionH relativeFrom="column">
              <wp:posOffset>967740</wp:posOffset>
            </wp:positionH>
            <wp:positionV relativeFrom="paragraph">
              <wp:posOffset>2803525</wp:posOffset>
            </wp:positionV>
            <wp:extent cx="4027170" cy="2449195"/>
            <wp:effectExtent l="0" t="0" r="0" b="825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7170" cy="244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val="en-US"/>
        </w:rPr>
        <w:drawing>
          <wp:anchor distT="0" distB="0" distL="114300" distR="114300" simplePos="0" relativeHeight="251665408" behindDoc="0" locked="0" layoutInCell="1" allowOverlap="1" wp14:anchorId="54091FDC" wp14:editId="7D181D73">
            <wp:simplePos x="0" y="0"/>
            <wp:positionH relativeFrom="column">
              <wp:posOffset>3030855</wp:posOffset>
            </wp:positionH>
            <wp:positionV relativeFrom="paragraph">
              <wp:posOffset>115570</wp:posOffset>
            </wp:positionV>
            <wp:extent cx="3586480" cy="2683510"/>
            <wp:effectExtent l="0" t="0" r="0" b="254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480" cy="268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212EBF83" wp14:editId="1975CC4D">
            <wp:simplePos x="0" y="0"/>
            <wp:positionH relativeFrom="column">
              <wp:posOffset>-652780</wp:posOffset>
            </wp:positionH>
            <wp:positionV relativeFrom="paragraph">
              <wp:posOffset>19685</wp:posOffset>
            </wp:positionV>
            <wp:extent cx="3679190" cy="2776220"/>
            <wp:effectExtent l="0" t="0" r="0" b="508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190" cy="277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368DA" w:rsidRPr="00F368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C2211"/>
    <w:multiLevelType w:val="hybridMultilevel"/>
    <w:tmpl w:val="59D01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94406"/>
    <w:multiLevelType w:val="hybridMultilevel"/>
    <w:tmpl w:val="D2245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6C1503"/>
    <w:multiLevelType w:val="hybridMultilevel"/>
    <w:tmpl w:val="B704A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5F3F85"/>
    <w:multiLevelType w:val="hybridMultilevel"/>
    <w:tmpl w:val="44CA4F5A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4">
    <w:nsid w:val="361C0B4C"/>
    <w:multiLevelType w:val="hybridMultilevel"/>
    <w:tmpl w:val="18909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E471E8"/>
    <w:multiLevelType w:val="hybridMultilevel"/>
    <w:tmpl w:val="5B02E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6843A9"/>
    <w:multiLevelType w:val="hybridMultilevel"/>
    <w:tmpl w:val="F0021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5F1A3E"/>
    <w:multiLevelType w:val="hybridMultilevel"/>
    <w:tmpl w:val="B5AC0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636C90"/>
    <w:multiLevelType w:val="hybridMultilevel"/>
    <w:tmpl w:val="54606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A86599"/>
    <w:multiLevelType w:val="hybridMultilevel"/>
    <w:tmpl w:val="12386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5F1711"/>
    <w:multiLevelType w:val="hybridMultilevel"/>
    <w:tmpl w:val="03EA8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DE2F0A"/>
    <w:multiLevelType w:val="hybridMultilevel"/>
    <w:tmpl w:val="84CAD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2165F9"/>
    <w:multiLevelType w:val="hybridMultilevel"/>
    <w:tmpl w:val="B38EC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0"/>
  </w:num>
  <w:num w:numId="4">
    <w:abstractNumId w:val="3"/>
  </w:num>
  <w:num w:numId="5">
    <w:abstractNumId w:val="5"/>
  </w:num>
  <w:num w:numId="6">
    <w:abstractNumId w:val="12"/>
  </w:num>
  <w:num w:numId="7">
    <w:abstractNumId w:val="8"/>
  </w:num>
  <w:num w:numId="8">
    <w:abstractNumId w:val="10"/>
  </w:num>
  <w:num w:numId="9">
    <w:abstractNumId w:val="7"/>
  </w:num>
  <w:num w:numId="10">
    <w:abstractNumId w:val="4"/>
  </w:num>
  <w:num w:numId="11">
    <w:abstractNumId w:val="1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7F1"/>
    <w:rsid w:val="0000167B"/>
    <w:rsid w:val="000633CB"/>
    <w:rsid w:val="000B6D31"/>
    <w:rsid w:val="000F3410"/>
    <w:rsid w:val="00183BA6"/>
    <w:rsid w:val="001A305D"/>
    <w:rsid w:val="001F38DE"/>
    <w:rsid w:val="00232164"/>
    <w:rsid w:val="00241939"/>
    <w:rsid w:val="0024625C"/>
    <w:rsid w:val="002547F1"/>
    <w:rsid w:val="00254AF0"/>
    <w:rsid w:val="00264FB1"/>
    <w:rsid w:val="0028334C"/>
    <w:rsid w:val="003046B6"/>
    <w:rsid w:val="00352873"/>
    <w:rsid w:val="00365DB4"/>
    <w:rsid w:val="00377B30"/>
    <w:rsid w:val="003E7C71"/>
    <w:rsid w:val="00417A20"/>
    <w:rsid w:val="00422D6C"/>
    <w:rsid w:val="004C4737"/>
    <w:rsid w:val="00505F3C"/>
    <w:rsid w:val="00534A6F"/>
    <w:rsid w:val="00537D91"/>
    <w:rsid w:val="00547E81"/>
    <w:rsid w:val="005727A4"/>
    <w:rsid w:val="00591B4F"/>
    <w:rsid w:val="005A0F8C"/>
    <w:rsid w:val="005A17FA"/>
    <w:rsid w:val="005C3109"/>
    <w:rsid w:val="00640335"/>
    <w:rsid w:val="00644B50"/>
    <w:rsid w:val="00652BA7"/>
    <w:rsid w:val="006740FF"/>
    <w:rsid w:val="006879CE"/>
    <w:rsid w:val="006F6854"/>
    <w:rsid w:val="007300BB"/>
    <w:rsid w:val="007734B2"/>
    <w:rsid w:val="007804C2"/>
    <w:rsid w:val="008011C3"/>
    <w:rsid w:val="00816A3D"/>
    <w:rsid w:val="00886CE2"/>
    <w:rsid w:val="008A22AF"/>
    <w:rsid w:val="008B1EAA"/>
    <w:rsid w:val="008C18AD"/>
    <w:rsid w:val="008C3A6E"/>
    <w:rsid w:val="008D2D83"/>
    <w:rsid w:val="00937400"/>
    <w:rsid w:val="009668FB"/>
    <w:rsid w:val="00A05B32"/>
    <w:rsid w:val="00A732A7"/>
    <w:rsid w:val="00A743FE"/>
    <w:rsid w:val="00A91E78"/>
    <w:rsid w:val="00A973B3"/>
    <w:rsid w:val="00AA23E8"/>
    <w:rsid w:val="00AA6111"/>
    <w:rsid w:val="00AF5840"/>
    <w:rsid w:val="00B31089"/>
    <w:rsid w:val="00B84B98"/>
    <w:rsid w:val="00B861A3"/>
    <w:rsid w:val="00BC7B95"/>
    <w:rsid w:val="00BE3A3C"/>
    <w:rsid w:val="00C34ED7"/>
    <w:rsid w:val="00CA0110"/>
    <w:rsid w:val="00CB2F23"/>
    <w:rsid w:val="00CE56A3"/>
    <w:rsid w:val="00CF1C9A"/>
    <w:rsid w:val="00DC27C6"/>
    <w:rsid w:val="00DC2A9F"/>
    <w:rsid w:val="00DD0472"/>
    <w:rsid w:val="00DD2D12"/>
    <w:rsid w:val="00DD7EFC"/>
    <w:rsid w:val="00E32026"/>
    <w:rsid w:val="00E5719A"/>
    <w:rsid w:val="00EC2B90"/>
    <w:rsid w:val="00F212DF"/>
    <w:rsid w:val="00F30267"/>
    <w:rsid w:val="00F34B21"/>
    <w:rsid w:val="00F368DA"/>
    <w:rsid w:val="00FD4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7C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2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B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7C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2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B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7</Pages>
  <Words>1375</Words>
  <Characters>7839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Kristen</dc:creator>
  <cp:lastModifiedBy>Kristen</cp:lastModifiedBy>
  <cp:revision>9</cp:revision>
  <dcterms:created xsi:type="dcterms:W3CDTF">2012-10-01T23:26:00Z</dcterms:created>
  <dcterms:modified xsi:type="dcterms:W3CDTF">2012-10-02T05:03:00Z</dcterms:modified>
</cp:coreProperties>
</file>