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397D" w:rsidRDefault="00CE397D" w:rsidP="00CE397D">
      <w:pPr>
        <w:shd w:val="clear" w:color="auto" w:fill="FFFFFF"/>
        <w:spacing w:after="135" w:line="240" w:lineRule="auto"/>
        <w:textAlignment w:val="baseline"/>
        <w:rPr>
          <w:rFonts w:ascii="Helvetica" w:eastAsia="Times New Roman" w:hAnsi="Helvetica" w:cs="Helvetica"/>
          <w:b/>
          <w:bCs/>
          <w:color w:val="000000"/>
          <w:sz w:val="18"/>
          <w:szCs w:val="18"/>
          <w:bdr w:val="none" w:sz="0" w:space="0" w:color="auto" w:frame="1"/>
        </w:rPr>
      </w:pPr>
      <w:r>
        <w:rPr>
          <w:rFonts w:ascii="Helvetica" w:eastAsia="Times New Roman" w:hAnsi="Helvetica" w:cs="Helvetica"/>
          <w:b/>
          <w:bCs/>
          <w:color w:val="000000"/>
          <w:sz w:val="18"/>
          <w:szCs w:val="18"/>
          <w:bdr w:val="none" w:sz="0" w:space="0" w:color="auto" w:frame="1"/>
        </w:rPr>
        <w:fldChar w:fldCharType="begin"/>
      </w:r>
      <w:r>
        <w:rPr>
          <w:rFonts w:ascii="Helvetica" w:eastAsia="Times New Roman" w:hAnsi="Helvetica" w:cs="Helvetica"/>
          <w:b/>
          <w:bCs/>
          <w:color w:val="000000"/>
          <w:sz w:val="18"/>
          <w:szCs w:val="18"/>
          <w:bdr w:val="none" w:sz="0" w:space="0" w:color="auto" w:frame="1"/>
        </w:rPr>
        <w:instrText xml:space="preserve"> HYPERLINK "</w:instrText>
      </w:r>
      <w:r w:rsidRPr="00CE397D">
        <w:rPr>
          <w:rFonts w:ascii="Helvetica" w:eastAsia="Times New Roman" w:hAnsi="Helvetica" w:cs="Helvetica"/>
          <w:b/>
          <w:bCs/>
          <w:color w:val="000000"/>
          <w:sz w:val="18"/>
          <w:szCs w:val="18"/>
          <w:bdr w:val="none" w:sz="0" w:space="0" w:color="auto" w:frame="1"/>
        </w:rPr>
        <w:instrText>http://www.thestar.com/news/canada/2015/02/22/liberals-want-quick-start-on-assisted-suicide-draft-law.html</w:instrText>
      </w:r>
      <w:r>
        <w:rPr>
          <w:rFonts w:ascii="Helvetica" w:eastAsia="Times New Roman" w:hAnsi="Helvetica" w:cs="Helvetica"/>
          <w:b/>
          <w:bCs/>
          <w:color w:val="000000"/>
          <w:sz w:val="18"/>
          <w:szCs w:val="18"/>
          <w:bdr w:val="none" w:sz="0" w:space="0" w:color="auto" w:frame="1"/>
        </w:rPr>
        <w:instrText xml:space="preserve">" </w:instrText>
      </w:r>
      <w:r>
        <w:rPr>
          <w:rFonts w:ascii="Helvetica" w:eastAsia="Times New Roman" w:hAnsi="Helvetica" w:cs="Helvetica"/>
          <w:b/>
          <w:bCs/>
          <w:color w:val="000000"/>
          <w:sz w:val="18"/>
          <w:szCs w:val="18"/>
          <w:bdr w:val="none" w:sz="0" w:space="0" w:color="auto" w:frame="1"/>
        </w:rPr>
        <w:fldChar w:fldCharType="separate"/>
      </w:r>
      <w:r w:rsidRPr="00FC3914">
        <w:rPr>
          <w:rStyle w:val="Hyperlink"/>
          <w:rFonts w:ascii="Helvetica" w:eastAsia="Times New Roman" w:hAnsi="Helvetica" w:cs="Helvetica"/>
          <w:b/>
          <w:bCs/>
          <w:sz w:val="18"/>
          <w:szCs w:val="18"/>
          <w:bdr w:val="none" w:sz="0" w:space="0" w:color="auto" w:frame="1"/>
        </w:rPr>
        <w:t>http://www.thestar.com/news/canada/2015/02/22/liberals-want-quick-start-on-assisted-suicide-draft-law.html</w:t>
      </w:r>
      <w:r>
        <w:rPr>
          <w:rFonts w:ascii="Helvetica" w:eastAsia="Times New Roman" w:hAnsi="Helvetica" w:cs="Helvetica"/>
          <w:b/>
          <w:bCs/>
          <w:color w:val="000000"/>
          <w:sz w:val="18"/>
          <w:szCs w:val="18"/>
          <w:bdr w:val="none" w:sz="0" w:space="0" w:color="auto" w:frame="1"/>
        </w:rPr>
        <w:fldChar w:fldCharType="end"/>
      </w:r>
    </w:p>
    <w:p w:rsidR="00CE397D" w:rsidRDefault="00CE397D" w:rsidP="00CE397D">
      <w:pPr>
        <w:shd w:val="clear" w:color="auto" w:fill="FFFFFF"/>
        <w:spacing w:after="135" w:line="240" w:lineRule="auto"/>
        <w:textAlignment w:val="baseline"/>
        <w:rPr>
          <w:rFonts w:ascii="Helvetica" w:eastAsia="Times New Roman" w:hAnsi="Helvetica" w:cs="Helvetica"/>
          <w:b/>
          <w:bCs/>
          <w:color w:val="000000"/>
          <w:sz w:val="18"/>
          <w:szCs w:val="18"/>
          <w:bdr w:val="none" w:sz="0" w:space="0" w:color="auto" w:frame="1"/>
        </w:rPr>
      </w:pPr>
    </w:p>
    <w:p w:rsidR="00CE397D" w:rsidRPr="00CE397D" w:rsidRDefault="00CE397D" w:rsidP="00CE397D">
      <w:pPr>
        <w:shd w:val="clear" w:color="auto" w:fill="FFFFFF"/>
        <w:spacing w:after="135" w:line="240" w:lineRule="auto"/>
        <w:textAlignment w:val="baseline"/>
        <w:rPr>
          <w:rFonts w:ascii="Helvetica" w:eastAsia="Times New Roman" w:hAnsi="Helvetica" w:cs="Helvetica"/>
          <w:color w:val="000000"/>
          <w:sz w:val="18"/>
          <w:szCs w:val="18"/>
        </w:rPr>
      </w:pPr>
      <w:r w:rsidRPr="00CE397D">
        <w:rPr>
          <w:rFonts w:ascii="Helvetica" w:eastAsia="Times New Roman" w:hAnsi="Helvetica" w:cs="Helvetica"/>
          <w:b/>
          <w:bCs/>
          <w:color w:val="000000"/>
          <w:sz w:val="18"/>
          <w:szCs w:val="18"/>
          <w:bdr w:val="none" w:sz="0" w:space="0" w:color="auto" w:frame="1"/>
        </w:rPr>
        <w:t>By:</w:t>
      </w:r>
      <w:r w:rsidRPr="00CE397D">
        <w:rPr>
          <w:rFonts w:ascii="Helvetica" w:eastAsia="Times New Roman" w:hAnsi="Helvetica" w:cs="Helvetica"/>
          <w:color w:val="000000"/>
          <w:sz w:val="18"/>
          <w:szCs w:val="18"/>
        </w:rPr>
        <w:t> </w:t>
      </w:r>
      <w:r w:rsidRPr="00CE397D">
        <w:rPr>
          <w:rFonts w:ascii="Helvetica" w:eastAsia="Times New Roman" w:hAnsi="Helvetica" w:cs="Helvetica"/>
          <w:color w:val="000000"/>
          <w:sz w:val="18"/>
          <w:szCs w:val="18"/>
          <w:bdr w:val="none" w:sz="0" w:space="0" w:color="auto" w:frame="1"/>
        </w:rPr>
        <w:t xml:space="preserve">Joan </w:t>
      </w:r>
      <w:proofErr w:type="spellStart"/>
      <w:r w:rsidRPr="00CE397D">
        <w:rPr>
          <w:rFonts w:ascii="Helvetica" w:eastAsia="Times New Roman" w:hAnsi="Helvetica" w:cs="Helvetica"/>
          <w:color w:val="000000"/>
          <w:sz w:val="18"/>
          <w:szCs w:val="18"/>
          <w:bdr w:val="none" w:sz="0" w:space="0" w:color="auto" w:frame="1"/>
        </w:rPr>
        <w:t>Bryden</w:t>
      </w:r>
      <w:proofErr w:type="spellEnd"/>
      <w:r w:rsidRPr="00CE397D">
        <w:rPr>
          <w:rFonts w:ascii="Helvetica" w:eastAsia="Times New Roman" w:hAnsi="Helvetica" w:cs="Helvetica"/>
          <w:color w:val="000000"/>
          <w:sz w:val="18"/>
          <w:szCs w:val="18"/>
        </w:rPr>
        <w:t> </w:t>
      </w:r>
      <w:proofErr w:type="gramStart"/>
      <w:r w:rsidRPr="00CE397D">
        <w:rPr>
          <w:rFonts w:ascii="Helvetica" w:eastAsia="Times New Roman" w:hAnsi="Helvetica" w:cs="Helvetica"/>
          <w:color w:val="777777"/>
          <w:sz w:val="18"/>
          <w:szCs w:val="18"/>
          <w:bdr w:val="none" w:sz="0" w:space="0" w:color="auto" w:frame="1"/>
        </w:rPr>
        <w:t>The</w:t>
      </w:r>
      <w:proofErr w:type="gramEnd"/>
      <w:r w:rsidRPr="00CE397D">
        <w:rPr>
          <w:rFonts w:ascii="Helvetica" w:eastAsia="Times New Roman" w:hAnsi="Helvetica" w:cs="Helvetica"/>
          <w:color w:val="777777"/>
          <w:sz w:val="18"/>
          <w:szCs w:val="18"/>
          <w:bdr w:val="none" w:sz="0" w:space="0" w:color="auto" w:frame="1"/>
        </w:rPr>
        <w:t xml:space="preserve"> Canadian Press,</w:t>
      </w:r>
      <w:r w:rsidRPr="00CE397D">
        <w:rPr>
          <w:rFonts w:ascii="Helvetica" w:eastAsia="Times New Roman" w:hAnsi="Helvetica" w:cs="Helvetica"/>
          <w:color w:val="000000"/>
          <w:sz w:val="18"/>
          <w:szCs w:val="18"/>
        </w:rPr>
        <w:t> </w:t>
      </w:r>
      <w:r w:rsidRPr="00CE397D">
        <w:rPr>
          <w:rFonts w:ascii="Helvetica" w:eastAsia="Times New Roman" w:hAnsi="Helvetica" w:cs="Helvetica"/>
          <w:color w:val="AAAAAA"/>
          <w:sz w:val="18"/>
          <w:szCs w:val="18"/>
          <w:bdr w:val="none" w:sz="0" w:space="0" w:color="auto" w:frame="1"/>
        </w:rPr>
        <w:t>Published on Sun Feb 22 2015</w:t>
      </w:r>
    </w:p>
    <w:p w:rsidR="00CE397D" w:rsidRPr="00CE397D" w:rsidRDefault="00CE397D" w:rsidP="00CE397D">
      <w:pPr>
        <w:spacing w:before="240" w:after="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OTTAWA — Justin Trudeau’s Liberals want the outlines of a new law governing doctor-assisted dying to be clear by mid-summer — before Canadians head to the polls in October.</w:t>
      </w:r>
    </w:p>
    <w:p w:rsidR="00CE397D" w:rsidRPr="00CE397D" w:rsidRDefault="00CE397D" w:rsidP="00CE397D">
      <w:pPr>
        <w:spacing w:after="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 xml:space="preserve">They’ll try to get the ball rolling Tuesday, introducing a motion that calls for the creation of a special parliamentary committee to consult experts and Canadians on </w:t>
      </w:r>
      <w:proofErr w:type="spellStart"/>
      <w:r w:rsidRPr="00CE397D">
        <w:rPr>
          <w:rFonts w:ascii="Georgia" w:eastAsia="Times New Roman" w:hAnsi="Georgia" w:cs="Times New Roman"/>
          <w:color w:val="000000"/>
          <w:sz w:val="21"/>
          <w:szCs w:val="21"/>
        </w:rPr>
        <w:t>the</w:t>
      </w:r>
      <w:hyperlink r:id="rId5" w:history="1">
        <w:r w:rsidRPr="00CE397D">
          <w:rPr>
            <w:rFonts w:ascii="Georgia" w:eastAsia="Times New Roman" w:hAnsi="Georgia" w:cs="Times New Roman"/>
            <w:color w:val="0072BC"/>
            <w:sz w:val="21"/>
            <w:szCs w:val="21"/>
            <w:bdr w:val="none" w:sz="0" w:space="0" w:color="auto" w:frame="1"/>
          </w:rPr>
          <w:t>potentially</w:t>
        </w:r>
        <w:proofErr w:type="spellEnd"/>
        <w:r w:rsidRPr="00CE397D">
          <w:rPr>
            <w:rFonts w:ascii="Georgia" w:eastAsia="Times New Roman" w:hAnsi="Georgia" w:cs="Times New Roman"/>
            <w:color w:val="0072BC"/>
            <w:sz w:val="21"/>
            <w:szCs w:val="21"/>
            <w:bdr w:val="none" w:sz="0" w:space="0" w:color="auto" w:frame="1"/>
          </w:rPr>
          <w:t xml:space="preserve"> explosive issue</w:t>
        </w:r>
      </w:hyperlink>
      <w:r w:rsidRPr="00CE397D">
        <w:rPr>
          <w:rFonts w:ascii="Georgia" w:eastAsia="Times New Roman" w:hAnsi="Georgia" w:cs="Times New Roman"/>
          <w:color w:val="000000"/>
          <w:sz w:val="21"/>
          <w:szCs w:val="21"/>
        </w:rPr>
        <w:t>.</w:t>
      </w:r>
    </w:p>
    <w:p w:rsidR="00CE397D" w:rsidRPr="00CE397D" w:rsidRDefault="00CE397D" w:rsidP="00CE397D">
      <w:pPr>
        <w:spacing w:before="240" w:after="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They want the committee up and running by March 11 and they want it to report back to the House of Commons by July 31 with a proposed legislative framework.</w:t>
      </w:r>
    </w:p>
    <w:p w:rsidR="00CE397D" w:rsidRPr="00CE397D" w:rsidRDefault="00CE397D" w:rsidP="00CE397D">
      <w:pPr>
        <w:spacing w:after="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The Liberal motion follows a landmark ruling earlier this month by the Supreme Court of Canada, which struck down the </w:t>
      </w:r>
      <w:hyperlink r:id="rId6" w:history="1">
        <w:r w:rsidRPr="00CE397D">
          <w:rPr>
            <w:rFonts w:ascii="Georgia" w:eastAsia="Times New Roman" w:hAnsi="Georgia" w:cs="Times New Roman"/>
            <w:color w:val="0072BC"/>
            <w:sz w:val="21"/>
            <w:szCs w:val="21"/>
            <w:bdr w:val="none" w:sz="0" w:space="0" w:color="auto" w:frame="1"/>
          </w:rPr>
          <w:t>ban on physician-assisted suicide</w:t>
        </w:r>
      </w:hyperlink>
      <w:r w:rsidRPr="00CE397D">
        <w:rPr>
          <w:rFonts w:ascii="Georgia" w:eastAsia="Times New Roman" w:hAnsi="Georgia" w:cs="Times New Roman"/>
          <w:color w:val="000000"/>
          <w:sz w:val="21"/>
          <w:szCs w:val="21"/>
        </w:rPr>
        <w:t>.</w:t>
      </w:r>
    </w:p>
    <w:p w:rsidR="00CE397D" w:rsidRPr="00CE397D" w:rsidRDefault="00CE397D" w:rsidP="00CE397D">
      <w:pPr>
        <w:spacing w:before="240" w:after="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The top court gave Parliament 12 months to draft new legislation that recognizes the right of clearly consenting adults who are enduring intolerable physical or mental suffering to seek medical help to end their lives.</w:t>
      </w:r>
    </w:p>
    <w:p w:rsidR="00CE397D" w:rsidRPr="00CE397D" w:rsidRDefault="00CE397D" w:rsidP="00CE397D">
      <w:pPr>
        <w:spacing w:after="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The Harper government appears to be in no rush; </w:t>
      </w:r>
      <w:hyperlink r:id="rId7" w:history="1">
        <w:r w:rsidRPr="00CE397D">
          <w:rPr>
            <w:rFonts w:ascii="Georgia" w:eastAsia="Times New Roman" w:hAnsi="Georgia" w:cs="Times New Roman"/>
            <w:color w:val="0072BC"/>
            <w:sz w:val="21"/>
            <w:szCs w:val="21"/>
            <w:bdr w:val="none" w:sz="0" w:space="0" w:color="auto" w:frame="1"/>
          </w:rPr>
          <w:t>Justice Minister Peter MacKay</w:t>
        </w:r>
      </w:hyperlink>
      <w:r w:rsidRPr="00CE397D">
        <w:rPr>
          <w:rFonts w:ascii="Georgia" w:eastAsia="Times New Roman" w:hAnsi="Georgia" w:cs="Times New Roman"/>
          <w:color w:val="000000"/>
          <w:sz w:val="21"/>
          <w:szCs w:val="21"/>
        </w:rPr>
        <w:t> has said the government will take its time to thoroughly study the details of the court ruling and look at how other jurisdictions, including Quebec, have </w:t>
      </w:r>
      <w:hyperlink r:id="rId8" w:history="1">
        <w:r w:rsidRPr="00CE397D">
          <w:rPr>
            <w:rFonts w:ascii="Georgia" w:eastAsia="Times New Roman" w:hAnsi="Georgia" w:cs="Times New Roman"/>
            <w:color w:val="0072BC"/>
            <w:sz w:val="21"/>
            <w:szCs w:val="21"/>
            <w:bdr w:val="none" w:sz="0" w:space="0" w:color="auto" w:frame="1"/>
          </w:rPr>
          <w:t>dealt with the issue</w:t>
        </w:r>
      </w:hyperlink>
      <w:r w:rsidRPr="00CE397D">
        <w:rPr>
          <w:rFonts w:ascii="Georgia" w:eastAsia="Times New Roman" w:hAnsi="Georgia" w:cs="Times New Roman"/>
          <w:color w:val="000000"/>
          <w:sz w:val="21"/>
          <w:szCs w:val="21"/>
        </w:rPr>
        <w:t>.</w:t>
      </w:r>
    </w:p>
    <w:p w:rsidR="00CE397D" w:rsidRPr="00CE397D" w:rsidRDefault="00CE397D" w:rsidP="00CE397D">
      <w:pPr>
        <w:spacing w:before="240" w:after="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The government’s response has sparked speculation that the ruling Conservatives would rather not open debate on the issue, which could expose divisions among their ranks, before the election.</w:t>
      </w:r>
    </w:p>
    <w:p w:rsidR="00CE397D" w:rsidRPr="00CE397D" w:rsidRDefault="00CE397D" w:rsidP="00CE397D">
      <w:pPr>
        <w:spacing w:before="240" w:after="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However, the Liberal motion notes there’s not actually much time left to deal with the matter before the court-imposed deadline, pointing to the summer parliamentary break and the fall election.</w:t>
      </w:r>
    </w:p>
    <w:p w:rsidR="00CE397D" w:rsidRPr="00CE397D" w:rsidRDefault="00CE397D" w:rsidP="00CE397D">
      <w:pPr>
        <w:spacing w:before="240" w:after="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Parliament is scheduled to sit for just 12 more weeks before taking a 13-week break starting June 24. The campaign for the federal election, slated for Oct. 19, will start in mid-September, before the planned resumption of Parliament.</w:t>
      </w:r>
    </w:p>
    <w:p w:rsidR="00CE397D" w:rsidRPr="00CE397D" w:rsidRDefault="00CE397D" w:rsidP="00CE397D">
      <w:pPr>
        <w:spacing w:before="240" w:after="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It is thus conceivable that MPs might not get back to work before November or even December, leaving only two or three months to produce a new law on physician-assisted death.</w:t>
      </w:r>
    </w:p>
    <w:p w:rsidR="00CE397D" w:rsidRPr="00CE397D" w:rsidRDefault="00CE397D" w:rsidP="00CE397D">
      <w:pPr>
        <w:spacing w:before="240" w:after="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“This is something that is important for Canadians on a personal level and it’s something that they look to leadership from their parliamentarians on,” Trudeau said last week following a caucus discussion on the issue.</w:t>
      </w:r>
    </w:p>
    <w:p w:rsidR="00CE397D" w:rsidRPr="00CE397D" w:rsidRDefault="00CE397D" w:rsidP="00CE397D">
      <w:pPr>
        <w:spacing w:before="240" w:after="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“I hope this is a debate that we can have in an informed and respectful way, but the Supreme Court has tasked us with the job of doing our job as legislators, and I think it’s important that we do that.”</w:t>
      </w:r>
    </w:p>
    <w:p w:rsidR="00CE397D" w:rsidRDefault="00CE397D" w:rsidP="00CE397D">
      <w:pPr>
        <w:spacing w:after="15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Liberals last week began a </w:t>
      </w:r>
      <w:hyperlink r:id="rId9" w:tgtFrame="_blank" w:history="1">
        <w:r w:rsidRPr="00CE397D">
          <w:rPr>
            <w:rFonts w:ascii="Georgia" w:eastAsia="Times New Roman" w:hAnsi="Georgia" w:cs="Times New Roman"/>
            <w:color w:val="0072BC"/>
            <w:sz w:val="21"/>
            <w:szCs w:val="21"/>
            <w:bdr w:val="none" w:sz="0" w:space="0" w:color="auto" w:frame="1"/>
          </w:rPr>
          <w:t>Facebook campaign</w:t>
        </w:r>
      </w:hyperlink>
      <w:r w:rsidRPr="00CE397D">
        <w:rPr>
          <w:rFonts w:ascii="Georgia" w:eastAsia="Times New Roman" w:hAnsi="Georgia" w:cs="Times New Roman"/>
          <w:color w:val="000000"/>
          <w:sz w:val="21"/>
          <w:szCs w:val="21"/>
        </w:rPr>
        <w:t> calling on Parliament to begin debating a physician-assisted death law “right now.”</w:t>
      </w:r>
    </w:p>
    <w:p w:rsidR="00CE397D" w:rsidRDefault="00CE397D" w:rsidP="00CE397D">
      <w:pPr>
        <w:spacing w:after="150" w:line="240" w:lineRule="auto"/>
        <w:textAlignment w:val="baseline"/>
        <w:rPr>
          <w:rFonts w:ascii="Georgia" w:eastAsia="Times New Roman" w:hAnsi="Georgia" w:cs="Times New Roman"/>
          <w:color w:val="000000"/>
          <w:sz w:val="21"/>
          <w:szCs w:val="21"/>
        </w:rPr>
      </w:pPr>
      <w:r>
        <w:rPr>
          <w:rFonts w:ascii="Georgia" w:eastAsia="Times New Roman" w:hAnsi="Georgia" w:cs="Times New Roman"/>
          <w:color w:val="000000"/>
          <w:sz w:val="21"/>
          <w:szCs w:val="21"/>
        </w:rPr>
        <w:t>_____________________________________________________________________</w:t>
      </w:r>
    </w:p>
    <w:p w:rsidR="00CE397D" w:rsidRDefault="00CE397D" w:rsidP="00CE397D">
      <w:pPr>
        <w:spacing w:after="150" w:line="240" w:lineRule="auto"/>
        <w:textAlignment w:val="baseline"/>
        <w:rPr>
          <w:rFonts w:ascii="Georgia" w:eastAsia="Times New Roman" w:hAnsi="Georgia" w:cs="Times New Roman"/>
          <w:color w:val="000000"/>
          <w:sz w:val="21"/>
          <w:szCs w:val="21"/>
        </w:rPr>
      </w:pPr>
      <w:hyperlink r:id="rId10" w:history="1">
        <w:r w:rsidRPr="00FC3914">
          <w:rPr>
            <w:rStyle w:val="Hyperlink"/>
            <w:rFonts w:ascii="Georgia" w:eastAsia="Times New Roman" w:hAnsi="Georgia" w:cs="Times New Roman"/>
            <w:sz w:val="21"/>
            <w:szCs w:val="21"/>
          </w:rPr>
          <w:t>http://www.thestar.com/news/canada/2015/02/06/assisted-suicide-ruling-makes-quebec-a-model-for-provinces.html</w:t>
        </w:r>
      </w:hyperlink>
    </w:p>
    <w:p w:rsidR="00CE397D" w:rsidRDefault="00CE397D" w:rsidP="00CE397D">
      <w:pPr>
        <w:spacing w:after="150" w:line="240" w:lineRule="auto"/>
        <w:textAlignment w:val="baseline"/>
        <w:rPr>
          <w:rFonts w:ascii="Georgia" w:eastAsia="Times New Roman" w:hAnsi="Georgia" w:cs="Times New Roman"/>
          <w:color w:val="000000"/>
          <w:sz w:val="21"/>
          <w:szCs w:val="21"/>
        </w:rPr>
      </w:pPr>
    </w:p>
    <w:p w:rsidR="00CE397D" w:rsidRPr="00CE397D" w:rsidRDefault="00CE397D" w:rsidP="00CE397D">
      <w:pPr>
        <w:shd w:val="clear" w:color="auto" w:fill="FFFFFF"/>
        <w:spacing w:after="135" w:line="240" w:lineRule="auto"/>
        <w:textAlignment w:val="baseline"/>
        <w:rPr>
          <w:rFonts w:ascii="Helvetica" w:eastAsia="Times New Roman" w:hAnsi="Helvetica" w:cs="Helvetica"/>
          <w:color w:val="000000"/>
          <w:sz w:val="18"/>
          <w:szCs w:val="18"/>
        </w:rPr>
      </w:pPr>
      <w:r w:rsidRPr="00CE397D">
        <w:rPr>
          <w:rFonts w:ascii="Helvetica" w:eastAsia="Times New Roman" w:hAnsi="Helvetica" w:cs="Helvetica"/>
          <w:b/>
          <w:bCs/>
          <w:color w:val="000000"/>
          <w:sz w:val="18"/>
          <w:szCs w:val="18"/>
          <w:bdr w:val="none" w:sz="0" w:space="0" w:color="auto" w:frame="1"/>
        </w:rPr>
        <w:t>By:</w:t>
      </w:r>
      <w:r w:rsidRPr="00CE397D">
        <w:rPr>
          <w:rFonts w:ascii="Helvetica" w:eastAsia="Times New Roman" w:hAnsi="Helvetica" w:cs="Helvetica"/>
          <w:color w:val="000000"/>
          <w:sz w:val="18"/>
          <w:szCs w:val="18"/>
        </w:rPr>
        <w:t> </w:t>
      </w:r>
      <w:hyperlink r:id="rId11" w:history="1">
        <w:r w:rsidRPr="00CE397D">
          <w:rPr>
            <w:rFonts w:ascii="Helvetica" w:eastAsia="Times New Roman" w:hAnsi="Helvetica" w:cs="Helvetica"/>
            <w:b/>
            <w:bCs/>
            <w:color w:val="0072BC"/>
            <w:sz w:val="18"/>
            <w:szCs w:val="18"/>
            <w:bdr w:val="none" w:sz="0" w:space="0" w:color="auto" w:frame="1"/>
          </w:rPr>
          <w:t>Allan Woods</w:t>
        </w:r>
      </w:hyperlink>
      <w:r w:rsidRPr="00CE397D">
        <w:rPr>
          <w:rFonts w:ascii="Helvetica" w:eastAsia="Times New Roman" w:hAnsi="Helvetica" w:cs="Helvetica"/>
          <w:color w:val="000000"/>
          <w:sz w:val="18"/>
          <w:szCs w:val="18"/>
        </w:rPr>
        <w:t> </w:t>
      </w:r>
      <w:r w:rsidRPr="00CE397D">
        <w:rPr>
          <w:rFonts w:ascii="Helvetica" w:eastAsia="Times New Roman" w:hAnsi="Helvetica" w:cs="Helvetica"/>
          <w:color w:val="777777"/>
          <w:sz w:val="18"/>
          <w:szCs w:val="18"/>
          <w:bdr w:val="none" w:sz="0" w:space="0" w:color="auto" w:frame="1"/>
        </w:rPr>
        <w:t>Quebec Bureau,</w:t>
      </w:r>
      <w:r w:rsidRPr="00CE397D">
        <w:rPr>
          <w:rFonts w:ascii="Helvetica" w:eastAsia="Times New Roman" w:hAnsi="Helvetica" w:cs="Helvetica"/>
          <w:color w:val="000000"/>
          <w:sz w:val="18"/>
          <w:szCs w:val="18"/>
        </w:rPr>
        <w:t> </w:t>
      </w:r>
      <w:r w:rsidRPr="00CE397D">
        <w:rPr>
          <w:rFonts w:ascii="Helvetica" w:eastAsia="Times New Roman" w:hAnsi="Helvetica" w:cs="Helvetica"/>
          <w:color w:val="AAAAAA"/>
          <w:sz w:val="18"/>
          <w:szCs w:val="18"/>
          <w:bdr w:val="none" w:sz="0" w:space="0" w:color="auto" w:frame="1"/>
        </w:rPr>
        <w:t>Published on Fri Feb 06 2015</w:t>
      </w:r>
    </w:p>
    <w:p w:rsidR="00CE397D" w:rsidRPr="00CE397D" w:rsidRDefault="00CE397D" w:rsidP="00CE397D">
      <w:pPr>
        <w:spacing w:after="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MONTREAL—There was a burst of pride in Quebec, then a sigh of relief, following the Supreme Court’s decision to </w:t>
      </w:r>
      <w:hyperlink r:id="rId12" w:history="1">
        <w:r w:rsidRPr="00CE397D">
          <w:rPr>
            <w:rFonts w:ascii="Georgia" w:eastAsia="Times New Roman" w:hAnsi="Georgia" w:cs="Times New Roman"/>
            <w:color w:val="0072BC"/>
            <w:sz w:val="21"/>
            <w:szCs w:val="21"/>
            <w:bdr w:val="none" w:sz="0" w:space="0" w:color="auto" w:frame="1"/>
          </w:rPr>
          <w:t>strike down the ban on euthanasia and assisted suicide</w:t>
        </w:r>
      </w:hyperlink>
      <w:r w:rsidRPr="00CE397D">
        <w:rPr>
          <w:rFonts w:ascii="Georgia" w:eastAsia="Times New Roman" w:hAnsi="Georgia" w:cs="Times New Roman"/>
          <w:color w:val="000000"/>
          <w:sz w:val="21"/>
          <w:szCs w:val="21"/>
        </w:rPr>
        <w:t>.</w:t>
      </w:r>
    </w:p>
    <w:p w:rsidR="00CE397D" w:rsidRPr="00CE397D" w:rsidRDefault="00CE397D" w:rsidP="00CE397D">
      <w:pPr>
        <w:spacing w:before="240" w:after="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lastRenderedPageBreak/>
        <w:t>The pride among politicians and right-to-die advocates was easy enough to explain in a province that first broached the complex legal and moral minefield in 2009. Quebec travelled the world to see how other countries have succeeded and failed in easing the suffering of their terminally ill and passed landmark legislation last year to permit euthanasia under strict conditions.</w:t>
      </w:r>
    </w:p>
    <w:p w:rsidR="00CE397D" w:rsidRPr="00CE397D" w:rsidRDefault="00CE397D" w:rsidP="00CE397D">
      <w:pPr>
        <w:spacing w:before="240" w:after="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But with the countdown to December — when patients in Quebec will be permitted to request lethal drugs and a hastened death from their doctors — the province was still contending with court challenges and was worried about a battle with a federal Conservative government that believes the laws of the land exist to preserve life, not end it.</w:t>
      </w:r>
    </w:p>
    <w:p w:rsidR="00CE397D" w:rsidRPr="00CE397D" w:rsidRDefault="00CE397D" w:rsidP="00CE397D">
      <w:pPr>
        <w:spacing w:before="240" w:after="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 xml:space="preserve">“No longer will anyone be able to hang a sword of Damocles over our law, no longer will we face scaremongering, no longer will we face the arguments of those who say this law is wrong or illegitimate, that it’s not founded on sound legal principles,” said </w:t>
      </w:r>
      <w:proofErr w:type="spellStart"/>
      <w:r w:rsidRPr="00CE397D">
        <w:rPr>
          <w:rFonts w:ascii="Georgia" w:eastAsia="Times New Roman" w:hAnsi="Georgia" w:cs="Times New Roman"/>
          <w:color w:val="000000"/>
          <w:sz w:val="21"/>
          <w:szCs w:val="21"/>
        </w:rPr>
        <w:t>Véronique</w:t>
      </w:r>
      <w:proofErr w:type="spellEnd"/>
      <w:r w:rsidRPr="00CE397D">
        <w:rPr>
          <w:rFonts w:ascii="Georgia" w:eastAsia="Times New Roman" w:hAnsi="Georgia" w:cs="Times New Roman"/>
          <w:color w:val="000000"/>
          <w:sz w:val="21"/>
          <w:szCs w:val="21"/>
        </w:rPr>
        <w:t xml:space="preserve"> </w:t>
      </w:r>
      <w:proofErr w:type="spellStart"/>
      <w:r w:rsidRPr="00CE397D">
        <w:rPr>
          <w:rFonts w:ascii="Georgia" w:eastAsia="Times New Roman" w:hAnsi="Georgia" w:cs="Times New Roman"/>
          <w:color w:val="000000"/>
          <w:sz w:val="21"/>
          <w:szCs w:val="21"/>
        </w:rPr>
        <w:t>Hivon</w:t>
      </w:r>
      <w:proofErr w:type="spellEnd"/>
      <w:r w:rsidRPr="00CE397D">
        <w:rPr>
          <w:rFonts w:ascii="Georgia" w:eastAsia="Times New Roman" w:hAnsi="Georgia" w:cs="Times New Roman"/>
          <w:color w:val="000000"/>
          <w:sz w:val="21"/>
          <w:szCs w:val="21"/>
        </w:rPr>
        <w:t xml:space="preserve">, the </w:t>
      </w:r>
      <w:proofErr w:type="spellStart"/>
      <w:r w:rsidRPr="00CE397D">
        <w:rPr>
          <w:rFonts w:ascii="Georgia" w:eastAsia="Times New Roman" w:hAnsi="Georgia" w:cs="Times New Roman"/>
          <w:color w:val="000000"/>
          <w:sz w:val="21"/>
          <w:szCs w:val="21"/>
        </w:rPr>
        <w:t>Parti</w:t>
      </w:r>
      <w:proofErr w:type="spellEnd"/>
      <w:r w:rsidRPr="00CE397D">
        <w:rPr>
          <w:rFonts w:ascii="Georgia" w:eastAsia="Times New Roman" w:hAnsi="Georgia" w:cs="Times New Roman"/>
          <w:color w:val="000000"/>
          <w:sz w:val="21"/>
          <w:szCs w:val="21"/>
        </w:rPr>
        <w:t xml:space="preserve"> Québécois lawmaker who led the debate and drafted the legislation that was passed into law by the current Liberal government in June 2014.</w:t>
      </w:r>
    </w:p>
    <w:p w:rsidR="00CE397D" w:rsidRPr="00CE397D" w:rsidRDefault="00CE397D" w:rsidP="00CE397D">
      <w:pPr>
        <w:spacing w:before="240" w:after="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“Everything we have said since the beginning of this debate was recognized today.”</w:t>
      </w:r>
    </w:p>
    <w:p w:rsidR="00CE397D" w:rsidRPr="00CE397D" w:rsidRDefault="00CE397D" w:rsidP="00CE397D">
      <w:pPr>
        <w:spacing w:before="240" w:after="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The triumphant reaction may be slightly premature. The court’s ruling does indeed come down squarely on the side of Quebec lawmakers, but it also gives Ottawa a year to draft new laws that comply with their finding that it is unconstitutional to deny Canadians access to doctor-assisted death.</w:t>
      </w:r>
    </w:p>
    <w:p w:rsidR="00CE397D" w:rsidRPr="00CE397D" w:rsidRDefault="00CE397D" w:rsidP="00CE397D">
      <w:pPr>
        <w:spacing w:before="240" w:after="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The judges also rejected a key Quebec argument that the provinces have exclusive jurisdiction over health-care matters.</w:t>
      </w:r>
    </w:p>
    <w:p w:rsidR="00CE397D" w:rsidRPr="00CE397D" w:rsidRDefault="00CE397D" w:rsidP="00CE397D">
      <w:pPr>
        <w:spacing w:before="240" w:after="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“We are not satisfied on the record before us that the provincial power over health excludes the power of the federal Parliament to legislate on physician-assisted dying,” the judges wrote in their unanimous decision.</w:t>
      </w:r>
    </w:p>
    <w:p w:rsidR="00CE397D" w:rsidRPr="00CE397D" w:rsidRDefault="00CE397D" w:rsidP="00CE397D">
      <w:pPr>
        <w:spacing w:before="240" w:after="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 xml:space="preserve">As a final and dramatic step, the federal government could also opt to use the Constitution’s notwithstanding clause, which allows federal or provincial </w:t>
      </w:r>
      <w:proofErr w:type="spellStart"/>
      <w:r w:rsidRPr="00CE397D">
        <w:rPr>
          <w:rFonts w:ascii="Georgia" w:eastAsia="Times New Roman" w:hAnsi="Georgia" w:cs="Times New Roman"/>
          <w:color w:val="000000"/>
          <w:sz w:val="21"/>
          <w:szCs w:val="21"/>
        </w:rPr>
        <w:t>government’s</w:t>
      </w:r>
      <w:proofErr w:type="spellEnd"/>
      <w:r w:rsidRPr="00CE397D">
        <w:rPr>
          <w:rFonts w:ascii="Georgia" w:eastAsia="Times New Roman" w:hAnsi="Georgia" w:cs="Times New Roman"/>
          <w:color w:val="000000"/>
          <w:sz w:val="21"/>
          <w:szCs w:val="21"/>
        </w:rPr>
        <w:t xml:space="preserve"> to overrule sections of the Charter of Rights and Freedoms.</w:t>
      </w:r>
    </w:p>
    <w:p w:rsidR="00CE397D" w:rsidRPr="00CE397D" w:rsidRDefault="00CE397D" w:rsidP="00CE397D">
      <w:pPr>
        <w:spacing w:after="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 xml:space="preserve">Nicolas </w:t>
      </w:r>
      <w:proofErr w:type="spellStart"/>
      <w:r w:rsidRPr="00CE397D">
        <w:rPr>
          <w:rFonts w:ascii="Georgia" w:eastAsia="Times New Roman" w:hAnsi="Georgia" w:cs="Times New Roman"/>
          <w:color w:val="000000"/>
          <w:sz w:val="21"/>
          <w:szCs w:val="21"/>
        </w:rPr>
        <w:t>Steenhout</w:t>
      </w:r>
      <w:proofErr w:type="spellEnd"/>
      <w:r w:rsidRPr="00CE397D">
        <w:rPr>
          <w:rFonts w:ascii="Georgia" w:eastAsia="Times New Roman" w:hAnsi="Georgia" w:cs="Times New Roman"/>
          <w:color w:val="000000"/>
          <w:sz w:val="21"/>
          <w:szCs w:val="21"/>
        </w:rPr>
        <w:t>, Quebec director of the </w:t>
      </w:r>
      <w:hyperlink r:id="rId13" w:history="1">
        <w:r w:rsidRPr="00CE397D">
          <w:rPr>
            <w:rFonts w:ascii="Georgia" w:eastAsia="Times New Roman" w:hAnsi="Georgia" w:cs="Times New Roman"/>
            <w:color w:val="0072BC"/>
            <w:sz w:val="21"/>
            <w:szCs w:val="21"/>
            <w:bdr w:val="none" w:sz="0" w:space="0" w:color="auto" w:frame="1"/>
          </w:rPr>
          <w:t>Living With Dignity</w:t>
        </w:r>
      </w:hyperlink>
      <w:r w:rsidRPr="00CE397D">
        <w:rPr>
          <w:rFonts w:ascii="Georgia" w:eastAsia="Times New Roman" w:hAnsi="Georgia" w:cs="Times New Roman"/>
          <w:color w:val="000000"/>
          <w:sz w:val="21"/>
          <w:szCs w:val="21"/>
        </w:rPr>
        <w:t> advocacy group that is challenging Quebec’s euthanasia law in provincial court, said he was “obviously disappointed” by the ruling.</w:t>
      </w:r>
    </w:p>
    <w:p w:rsidR="00CE397D" w:rsidRPr="00CE397D" w:rsidRDefault="00CE397D" w:rsidP="00CE397D">
      <w:pPr>
        <w:spacing w:before="240" w:after="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 xml:space="preserve">“Obviously on first look the decision is going to be more </w:t>
      </w:r>
      <w:proofErr w:type="spellStart"/>
      <w:r w:rsidRPr="00CE397D">
        <w:rPr>
          <w:rFonts w:ascii="Georgia" w:eastAsia="Times New Roman" w:hAnsi="Georgia" w:cs="Times New Roman"/>
          <w:color w:val="000000"/>
          <w:sz w:val="21"/>
          <w:szCs w:val="21"/>
        </w:rPr>
        <w:t>favourable</w:t>
      </w:r>
      <w:proofErr w:type="spellEnd"/>
      <w:r w:rsidRPr="00CE397D">
        <w:rPr>
          <w:rFonts w:ascii="Georgia" w:eastAsia="Times New Roman" w:hAnsi="Georgia" w:cs="Times New Roman"/>
          <w:color w:val="000000"/>
          <w:sz w:val="21"/>
          <w:szCs w:val="21"/>
        </w:rPr>
        <w:t xml:space="preserve"> to what has been happening in Quebec at the moment, but we are still waiting to see how the federal government will frame their actions,” he said.</w:t>
      </w:r>
    </w:p>
    <w:p w:rsidR="00CE397D" w:rsidRPr="00CE397D" w:rsidRDefault="00CE397D" w:rsidP="00CE397D">
      <w:pPr>
        <w:spacing w:before="240" w:after="0" w:line="240" w:lineRule="auto"/>
        <w:textAlignment w:val="baseline"/>
        <w:rPr>
          <w:rFonts w:ascii="Georgia" w:eastAsia="Times New Roman" w:hAnsi="Georgia" w:cs="Times New Roman"/>
          <w:color w:val="000000"/>
          <w:sz w:val="21"/>
          <w:szCs w:val="21"/>
        </w:rPr>
      </w:pPr>
      <w:proofErr w:type="spellStart"/>
      <w:r w:rsidRPr="00CE397D">
        <w:rPr>
          <w:rFonts w:ascii="Georgia" w:eastAsia="Times New Roman" w:hAnsi="Georgia" w:cs="Times New Roman"/>
          <w:color w:val="000000"/>
          <w:sz w:val="21"/>
          <w:szCs w:val="21"/>
        </w:rPr>
        <w:t>Steenhout</w:t>
      </w:r>
      <w:proofErr w:type="spellEnd"/>
      <w:r w:rsidRPr="00CE397D">
        <w:rPr>
          <w:rFonts w:ascii="Georgia" w:eastAsia="Times New Roman" w:hAnsi="Georgia" w:cs="Times New Roman"/>
          <w:color w:val="000000"/>
          <w:sz w:val="21"/>
          <w:szCs w:val="21"/>
        </w:rPr>
        <w:t xml:space="preserve"> said there has not yet been a decision about the future of the legal challenge to Quebec’s euthanasia law, including whether it would be abandoned or modified in light of the Supreme Court decision.</w:t>
      </w:r>
    </w:p>
    <w:p w:rsidR="00CE397D" w:rsidRPr="00CE397D" w:rsidRDefault="00CE397D" w:rsidP="00CE397D">
      <w:pPr>
        <w:spacing w:before="240" w:after="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 xml:space="preserve">Quebec Health Minister </w:t>
      </w:r>
      <w:proofErr w:type="spellStart"/>
      <w:r w:rsidRPr="00CE397D">
        <w:rPr>
          <w:rFonts w:ascii="Georgia" w:eastAsia="Times New Roman" w:hAnsi="Georgia" w:cs="Times New Roman"/>
          <w:color w:val="000000"/>
          <w:sz w:val="21"/>
          <w:szCs w:val="21"/>
        </w:rPr>
        <w:t>Gaétan</w:t>
      </w:r>
      <w:proofErr w:type="spellEnd"/>
      <w:r w:rsidRPr="00CE397D">
        <w:rPr>
          <w:rFonts w:ascii="Georgia" w:eastAsia="Times New Roman" w:hAnsi="Georgia" w:cs="Times New Roman"/>
          <w:color w:val="000000"/>
          <w:sz w:val="21"/>
          <w:szCs w:val="21"/>
        </w:rPr>
        <w:t xml:space="preserve"> Barrette invoked that ongoing case as his reason for not speculating on the specific implications for the provincial regime. But he said the decision reflects a recent shift in values that now prevail across the country.</w:t>
      </w:r>
    </w:p>
    <w:p w:rsidR="00CE397D" w:rsidRPr="00CE397D" w:rsidRDefault="00CE397D" w:rsidP="00CE397D">
      <w:pPr>
        <w:spacing w:before="240" w:after="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“Politicians have the duty to put in place laws that reflect the most common sentiment of the population,” he said.</w:t>
      </w:r>
    </w:p>
    <w:p w:rsidR="00CE397D" w:rsidRPr="00CE397D" w:rsidRDefault="00CE397D" w:rsidP="00CE397D">
      <w:pPr>
        <w:spacing w:before="240" w:after="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That happened in Quebec, and when the federal government and other provincial legislatures proved unwilling or unable to deal with the sensitive issue in their own jurisdictions, the country’s top court stepped into the void, Barrette said.</w:t>
      </w:r>
    </w:p>
    <w:p w:rsidR="00CE397D" w:rsidRPr="00CE397D" w:rsidRDefault="00CE397D" w:rsidP="00CE397D">
      <w:pPr>
        <w:spacing w:before="240" w:after="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lastRenderedPageBreak/>
        <w:t>“We are now waiting for the rest of the provinces to move ahead, following in our path.”</w:t>
      </w:r>
    </w:p>
    <w:p w:rsidR="00CE397D" w:rsidRPr="00CE397D" w:rsidRDefault="00CE397D" w:rsidP="00CE397D">
      <w:pPr>
        <w:spacing w:before="240" w:after="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But even here, in a province that stands as a possible model for the rest of the country, it will take time to get used to the new options available to patients forced to come to grips with their own mortality, said Hélène Bolduc, president of the Quebec Association for the Right to Die with Dignity.</w:t>
      </w:r>
    </w:p>
    <w:p w:rsidR="00CE397D" w:rsidRPr="00CE397D" w:rsidRDefault="00CE397D" w:rsidP="00CE397D">
      <w:pPr>
        <w:spacing w:before="240" w:after="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That applies to both to a medical community split between those doctors open to using lethal drugs as a final treatment for a dying patient and those who will be prevented by their conscience or faith.</w:t>
      </w:r>
    </w:p>
    <w:p w:rsidR="00CE397D" w:rsidRPr="00CE397D" w:rsidRDefault="00CE397D" w:rsidP="00CE397D">
      <w:pPr>
        <w:spacing w:before="240" w:after="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But it applies equally to the seriously sick and dying patients who have exhausted their treatment options and for whom no miracle cure exists.</w:t>
      </w:r>
    </w:p>
    <w:p w:rsidR="00CE397D" w:rsidRPr="00CE397D" w:rsidRDefault="00CE397D" w:rsidP="00CE397D">
      <w:pPr>
        <w:spacing w:before="240" w:after="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“It’s not everyone who is going to make this choice but people want to have the choice,” Bolduc said. “They want to be able to say that they have control over it because that takes away a lot of the anxiety.”</w:t>
      </w:r>
    </w:p>
    <w:p w:rsidR="00CE397D" w:rsidRPr="00CE397D" w:rsidRDefault="00CE397D" w:rsidP="00CE397D">
      <w:pPr>
        <w:spacing w:before="240" w:after="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 xml:space="preserve">In a joint statement, Ontario Attorney General Madeleine </w:t>
      </w:r>
      <w:proofErr w:type="spellStart"/>
      <w:r w:rsidRPr="00CE397D">
        <w:rPr>
          <w:rFonts w:ascii="Georgia" w:eastAsia="Times New Roman" w:hAnsi="Georgia" w:cs="Times New Roman"/>
          <w:color w:val="000000"/>
          <w:sz w:val="21"/>
          <w:szCs w:val="21"/>
        </w:rPr>
        <w:t>Meilleur</w:t>
      </w:r>
      <w:proofErr w:type="spellEnd"/>
      <w:r w:rsidRPr="00CE397D">
        <w:rPr>
          <w:rFonts w:ascii="Georgia" w:eastAsia="Times New Roman" w:hAnsi="Georgia" w:cs="Times New Roman"/>
          <w:color w:val="000000"/>
          <w:sz w:val="21"/>
          <w:szCs w:val="21"/>
        </w:rPr>
        <w:t xml:space="preserve"> and Health Minister Eric Hoskins said they were reviewing the Supreme Court decision.</w:t>
      </w:r>
    </w:p>
    <w:p w:rsidR="00CE397D" w:rsidRDefault="00CE397D" w:rsidP="00CE397D">
      <w:pPr>
        <w:pBdr>
          <w:bottom w:val="single" w:sz="12" w:space="1" w:color="auto"/>
        </w:pBdr>
        <w:spacing w:before="240" w:after="15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“The Ontario Ministry of Health and Long-Term Care, other provincial partners and our federal counterparts will work with Ontarians to carefully determine the path forward,” the statement said.</w:t>
      </w:r>
    </w:p>
    <w:p w:rsidR="00CE397D" w:rsidRDefault="00CE397D" w:rsidP="00CE397D">
      <w:pPr>
        <w:spacing w:before="240" w:after="150" w:line="240" w:lineRule="auto"/>
        <w:textAlignment w:val="baseline"/>
        <w:rPr>
          <w:rFonts w:ascii="Georgia" w:eastAsia="Times New Roman" w:hAnsi="Georgia" w:cs="Times New Roman"/>
          <w:color w:val="000000"/>
          <w:sz w:val="21"/>
          <w:szCs w:val="21"/>
        </w:rPr>
      </w:pPr>
      <w:hyperlink r:id="rId14" w:history="1">
        <w:r w:rsidRPr="00FC3914">
          <w:rPr>
            <w:rStyle w:val="Hyperlink"/>
            <w:rFonts w:ascii="Georgia" w:eastAsia="Times New Roman" w:hAnsi="Georgia" w:cs="Times New Roman"/>
            <w:sz w:val="21"/>
            <w:szCs w:val="21"/>
          </w:rPr>
          <w:t>http://www.thestar.com/news/canada/2015/02/06/supreme-court-rules-strikes-down-assisted-suicide-ban.html</w:t>
        </w:r>
      </w:hyperlink>
      <w:bookmarkStart w:id="0" w:name="_GoBack"/>
      <w:bookmarkEnd w:id="0"/>
    </w:p>
    <w:p w:rsidR="00CE397D" w:rsidRPr="00CE397D" w:rsidRDefault="00CE397D" w:rsidP="00CE397D">
      <w:pPr>
        <w:spacing w:before="240" w:after="15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 xml:space="preserve">By: </w:t>
      </w:r>
      <w:proofErr w:type="spellStart"/>
      <w:r w:rsidRPr="00CE397D">
        <w:rPr>
          <w:rFonts w:ascii="Georgia" w:eastAsia="Times New Roman" w:hAnsi="Georgia" w:cs="Times New Roman"/>
          <w:color w:val="000000"/>
          <w:sz w:val="21"/>
          <w:szCs w:val="21"/>
        </w:rPr>
        <w:t>Tonda</w:t>
      </w:r>
      <w:proofErr w:type="spellEnd"/>
      <w:r w:rsidRPr="00CE397D">
        <w:rPr>
          <w:rFonts w:ascii="Georgia" w:eastAsia="Times New Roman" w:hAnsi="Georgia" w:cs="Times New Roman"/>
          <w:color w:val="000000"/>
          <w:sz w:val="21"/>
          <w:szCs w:val="21"/>
        </w:rPr>
        <w:t xml:space="preserve"> </w:t>
      </w:r>
      <w:proofErr w:type="spellStart"/>
      <w:r w:rsidRPr="00CE397D">
        <w:rPr>
          <w:rFonts w:ascii="Georgia" w:eastAsia="Times New Roman" w:hAnsi="Georgia" w:cs="Times New Roman"/>
          <w:color w:val="000000"/>
          <w:sz w:val="21"/>
          <w:szCs w:val="21"/>
        </w:rPr>
        <w:t>MacCharles</w:t>
      </w:r>
      <w:proofErr w:type="spellEnd"/>
      <w:r w:rsidRPr="00CE397D">
        <w:rPr>
          <w:rFonts w:ascii="Georgia" w:eastAsia="Times New Roman" w:hAnsi="Georgia" w:cs="Times New Roman"/>
          <w:color w:val="000000"/>
          <w:sz w:val="21"/>
          <w:szCs w:val="21"/>
        </w:rPr>
        <w:t xml:space="preserve"> Ottawa Bureau reporter, Published on Fri Feb 06 2015</w:t>
      </w:r>
    </w:p>
    <w:p w:rsidR="00CE397D" w:rsidRPr="00CE397D" w:rsidRDefault="00CE397D" w:rsidP="00CE397D">
      <w:pPr>
        <w:spacing w:before="240" w:after="15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OTTAWA — A historic and far-reaching decision of the Supreme Court of Canada declaring desperately suffering patients have a constitutional right to doctor-assisted suicide is set to reshape the agenda of Parliament if not the election this fall.</w:t>
      </w:r>
    </w:p>
    <w:p w:rsidR="00CE397D" w:rsidRPr="00CE397D" w:rsidRDefault="00CE397D" w:rsidP="00CE397D">
      <w:pPr>
        <w:spacing w:before="240" w:after="15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The Conservative government that vowed never to reopen the question of assisted suicide is seeking to buy time in the wake of the bombshell ruling. Unanimous and unequivocal, the ruling will go down in the history books as Carter vs. Canada.</w:t>
      </w:r>
    </w:p>
    <w:p w:rsidR="00CE397D" w:rsidRPr="00CE397D" w:rsidRDefault="00CE397D" w:rsidP="00CE397D">
      <w:pPr>
        <w:spacing w:before="240" w:after="15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It set out circumstances where the country’s top court said assisted suicide is constitutional — under a physician’s care, for consenting adults who determine they cannot tolerate the physical or psychological suffering brought on by a severe, incurable illness, disease or disability — a stunning reversal of the court’s 21-year-old ruling in the Sue Rodriguez case.</w:t>
      </w:r>
    </w:p>
    <w:p w:rsidR="00CE397D" w:rsidRPr="00CE397D" w:rsidRDefault="00CE397D" w:rsidP="00CE397D">
      <w:pPr>
        <w:spacing w:before="240" w:after="15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Justice Minister Peter Mackay said the federal government needs to absorb the ruling on a matter so “sensitive” for many Canadians. He hinted it could take the whole year granted by the court to develop a legislative response. Neither the NDP nor Liberals stated a clear party position, but both hinted at the need for federal guidelines to protect the vulnerable.</w:t>
      </w:r>
    </w:p>
    <w:p w:rsidR="00CE397D" w:rsidRPr="00CE397D" w:rsidRDefault="00CE397D" w:rsidP="00CE397D">
      <w:pPr>
        <w:spacing w:before="240" w:after="15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In the 9-0 judgment, the court declared the Criminal Code’s absolute ban on assisted suicide goes too far. Its attempt to protect the lives of “vulnerable people” also prevents competent, consenting adults suffering “grievous and irremediable medical conditions” from making core decisions about how they live and die, and so breaches three of the most basic rights: to life, liberty and security of the person, all enshrined in Sec. 7 of the Charter, and is not justified in a free democratic society.</w:t>
      </w:r>
    </w:p>
    <w:p w:rsidR="00CE397D" w:rsidRPr="00CE397D" w:rsidRDefault="00CE397D" w:rsidP="00CE397D">
      <w:pPr>
        <w:spacing w:before="240" w:after="15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The judges declared the right to life does not mean individuals “cannot ‘waive’ their right to life.”</w:t>
      </w:r>
    </w:p>
    <w:p w:rsidR="00CE397D" w:rsidRPr="00CE397D" w:rsidRDefault="00CE397D" w:rsidP="00CE397D">
      <w:pPr>
        <w:spacing w:before="240" w:after="15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lastRenderedPageBreak/>
        <w:t>Lee Carter, with her husband Hollis Johnson on Friday, called the ruling “a huge victory for Canadians and a legacy" for her mother Kay Carter, one of two B.C. women who launched the case.</w:t>
      </w:r>
    </w:p>
    <w:p w:rsidR="00CE397D" w:rsidRPr="00CE397D" w:rsidRDefault="00CE397D" w:rsidP="00CE397D">
      <w:pPr>
        <w:spacing w:before="240" w:after="15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Lee Carter, with her husband Hollis Johnson on Friday, called the ruling “a huge victory for Canadians and a legacy" for her mother Kay Carter, one of two B.</w:t>
      </w:r>
      <w:r>
        <w:rPr>
          <w:rFonts w:ascii="Georgia" w:eastAsia="Times New Roman" w:hAnsi="Georgia" w:cs="Times New Roman"/>
          <w:color w:val="000000"/>
          <w:sz w:val="21"/>
          <w:szCs w:val="21"/>
        </w:rPr>
        <w:t>C. women who launched the case.</w:t>
      </w:r>
    </w:p>
    <w:p w:rsidR="00CE397D" w:rsidRPr="00CE397D" w:rsidRDefault="00CE397D" w:rsidP="00CE397D">
      <w:pPr>
        <w:spacing w:before="240" w:after="15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 xml:space="preserve">The ruling is not limited to disabled individuals who are unable to kill themselves unaided, </w:t>
      </w:r>
      <w:proofErr w:type="gramStart"/>
      <w:r w:rsidRPr="00CE397D">
        <w:rPr>
          <w:rFonts w:ascii="Georgia" w:eastAsia="Times New Roman" w:hAnsi="Georgia" w:cs="Times New Roman"/>
          <w:color w:val="000000"/>
          <w:sz w:val="21"/>
          <w:szCs w:val="21"/>
        </w:rPr>
        <w:t>nor</w:t>
      </w:r>
      <w:proofErr w:type="gramEnd"/>
      <w:r w:rsidRPr="00CE397D">
        <w:rPr>
          <w:rFonts w:ascii="Georgia" w:eastAsia="Times New Roman" w:hAnsi="Georgia" w:cs="Times New Roman"/>
          <w:color w:val="000000"/>
          <w:sz w:val="21"/>
          <w:szCs w:val="21"/>
        </w:rPr>
        <w:t xml:space="preserve"> to cases of terminal illness or people near death. Instead, the ruling applies broadly in cases of a major illness, disease or disability that inflicts intolerable physical or psychological suffering on a patient. The court said nothing in its ruling would compel a physician to act against his or her conscience or religious beliefs, and it is up to lawmakers to balance conflicting rights.</w:t>
      </w:r>
    </w:p>
    <w:p w:rsidR="00CE397D" w:rsidRPr="00CE397D" w:rsidRDefault="00CE397D" w:rsidP="00CE397D">
      <w:pPr>
        <w:spacing w:before="240" w:after="15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 xml:space="preserve">The decision was signed by The Court, as a signal of a powerful consensus among all nine judges including the retiring Louis </w:t>
      </w:r>
      <w:proofErr w:type="spellStart"/>
      <w:r w:rsidRPr="00CE397D">
        <w:rPr>
          <w:rFonts w:ascii="Georgia" w:eastAsia="Times New Roman" w:hAnsi="Georgia" w:cs="Times New Roman"/>
          <w:color w:val="000000"/>
          <w:sz w:val="21"/>
          <w:szCs w:val="21"/>
        </w:rPr>
        <w:t>LeBel</w:t>
      </w:r>
      <w:proofErr w:type="spellEnd"/>
      <w:r w:rsidRPr="00CE397D">
        <w:rPr>
          <w:rFonts w:ascii="Georgia" w:eastAsia="Times New Roman" w:hAnsi="Georgia" w:cs="Times New Roman"/>
          <w:color w:val="000000"/>
          <w:sz w:val="21"/>
          <w:szCs w:val="21"/>
        </w:rPr>
        <w:t>, and six of Prime Minister Stephen Harper’s appointees.</w:t>
      </w:r>
    </w:p>
    <w:p w:rsidR="00CE397D" w:rsidRPr="00CE397D" w:rsidRDefault="00CE397D" w:rsidP="00CE397D">
      <w:pPr>
        <w:spacing w:before="240" w:after="15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The court suspended the effect of the ruling for 12 months.</w:t>
      </w:r>
    </w:p>
    <w:p w:rsidR="00CE397D" w:rsidRPr="00CE397D" w:rsidRDefault="00CE397D" w:rsidP="00CE397D">
      <w:pPr>
        <w:spacing w:before="240" w:after="15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Parliament now has several options:</w:t>
      </w:r>
    </w:p>
    <w:p w:rsidR="00CE397D" w:rsidRPr="00CE397D" w:rsidRDefault="00CE397D" w:rsidP="00CE397D">
      <w:pPr>
        <w:spacing w:before="240" w:after="15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It could enact a new law laying out a scheme for physician-assisted suicides — setting out guidelines for determining consent, timelines, residency requirements, or the extent of medical assistance for example, as Quebec has done.</w:t>
      </w:r>
    </w:p>
    <w:p w:rsidR="00CE397D" w:rsidRPr="00CE397D" w:rsidRDefault="00CE397D" w:rsidP="00CE397D">
      <w:pPr>
        <w:spacing w:before="240" w:after="15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It could decide not to draft a new law, allowing the ruling to stand as an expression of principles and leave details up to provinces or medical regulatory bodies and authorities to oversee.</w:t>
      </w:r>
    </w:p>
    <w:p w:rsidR="00CE397D" w:rsidRPr="00CE397D" w:rsidRDefault="00CE397D" w:rsidP="00CE397D">
      <w:pPr>
        <w:spacing w:before="240" w:after="15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If Parliament does not draft a new law within that time, the effect of the decision would be to allow physician-assisted suicides within those limited circumstances. But it would not permit anyone to aid individuals to commit suicide at any time. The general prohibition still stands.</w:t>
      </w:r>
    </w:p>
    <w:p w:rsidR="00CE397D" w:rsidRPr="00CE397D" w:rsidRDefault="00CE397D" w:rsidP="00CE397D">
      <w:pPr>
        <w:spacing w:before="240" w:after="15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A federal government could invoke the Constitution’s little-used escape or override clause that allows governments to legislate “notwithstanding” basic rights in the Charter. In an election year, that’s seen as political dynamite.</w:t>
      </w:r>
    </w:p>
    <w:p w:rsidR="00CE397D" w:rsidRPr="00CE397D" w:rsidRDefault="00CE397D" w:rsidP="00CE397D">
      <w:pPr>
        <w:spacing w:before="240" w:after="15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 xml:space="preserve">University of Ottawa law professor </w:t>
      </w:r>
      <w:proofErr w:type="spellStart"/>
      <w:r w:rsidRPr="00CE397D">
        <w:rPr>
          <w:rFonts w:ascii="Georgia" w:eastAsia="Times New Roman" w:hAnsi="Georgia" w:cs="Times New Roman"/>
          <w:color w:val="000000"/>
          <w:sz w:val="21"/>
          <w:szCs w:val="21"/>
        </w:rPr>
        <w:t>Carissima</w:t>
      </w:r>
      <w:proofErr w:type="spellEnd"/>
      <w:r w:rsidRPr="00CE397D">
        <w:rPr>
          <w:rFonts w:ascii="Georgia" w:eastAsia="Times New Roman" w:hAnsi="Georgia" w:cs="Times New Roman"/>
          <w:color w:val="000000"/>
          <w:sz w:val="21"/>
          <w:szCs w:val="21"/>
        </w:rPr>
        <w:t xml:space="preserve"> </w:t>
      </w:r>
      <w:proofErr w:type="spellStart"/>
      <w:r w:rsidRPr="00CE397D">
        <w:rPr>
          <w:rFonts w:ascii="Georgia" w:eastAsia="Times New Roman" w:hAnsi="Georgia" w:cs="Times New Roman"/>
          <w:color w:val="000000"/>
          <w:sz w:val="21"/>
          <w:szCs w:val="21"/>
        </w:rPr>
        <w:t>Mathen</w:t>
      </w:r>
      <w:proofErr w:type="spellEnd"/>
      <w:r w:rsidRPr="00CE397D">
        <w:rPr>
          <w:rFonts w:ascii="Georgia" w:eastAsia="Times New Roman" w:hAnsi="Georgia" w:cs="Times New Roman"/>
          <w:color w:val="000000"/>
          <w:sz w:val="21"/>
          <w:szCs w:val="21"/>
        </w:rPr>
        <w:t xml:space="preserve"> said unlike when the abortion law was struck down in 1989, the overall law against assisted suicide still stands, so a national regime that codifies the Supreme Court ruling would be an appropriate legislative response rather than no law at all, said </w:t>
      </w:r>
      <w:proofErr w:type="spellStart"/>
      <w:r w:rsidRPr="00CE397D">
        <w:rPr>
          <w:rFonts w:ascii="Georgia" w:eastAsia="Times New Roman" w:hAnsi="Georgia" w:cs="Times New Roman"/>
          <w:color w:val="000000"/>
          <w:sz w:val="21"/>
          <w:szCs w:val="21"/>
        </w:rPr>
        <w:t>Mathen</w:t>
      </w:r>
      <w:proofErr w:type="spellEnd"/>
      <w:r w:rsidRPr="00CE397D">
        <w:rPr>
          <w:rFonts w:ascii="Georgia" w:eastAsia="Times New Roman" w:hAnsi="Georgia" w:cs="Times New Roman"/>
          <w:color w:val="000000"/>
          <w:sz w:val="21"/>
          <w:szCs w:val="21"/>
        </w:rPr>
        <w:t>, “and you need co-operation with relevant health authorities to ensure the system is managed competently.”</w:t>
      </w:r>
    </w:p>
    <w:p w:rsidR="00CE397D" w:rsidRPr="00CE397D" w:rsidRDefault="00CE397D" w:rsidP="00CE397D">
      <w:pPr>
        <w:spacing w:before="240" w:after="15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She said it would be “very dangerous and unfortunate” if there were no law, leaving disputes to be settled in individual prosecutions by a trial judge “who will basically be told by a defendant that applying this law in this case is unconstitutional. That’s what would happen if they do nothing.” She said use of the “notwithstanding” clause to override the court’s findings would be out of step with a majority of Canadian public opinion on an issue that affects many families directly.</w:t>
      </w:r>
    </w:p>
    <w:p w:rsidR="00CE397D" w:rsidRPr="00CE397D" w:rsidRDefault="00CE397D" w:rsidP="00CE397D">
      <w:pPr>
        <w:spacing w:before="240" w:after="15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Already social conservatives who support the Harper-led government are calling on the Conservatives to do just that. Campaign Life Coalition urged Parliament to invoke the override clause, Sec. 33 of the Charter, or enact a law “that protects vulnerable Canadians from assisted-suicide.” Others slammed the high court for judicial policy-making.</w:t>
      </w:r>
    </w:p>
    <w:p w:rsidR="00CE397D" w:rsidRPr="00CE397D" w:rsidRDefault="00CE397D" w:rsidP="00CE397D">
      <w:pPr>
        <w:spacing w:before="240" w:after="15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The family of Kay Carter, one of two B.C. women at the heart of the challenge, was overjoyed at what daughter Lee called a “huge victory for Canadians and a great legacy for (her mother) Kay.”</w:t>
      </w:r>
    </w:p>
    <w:p w:rsidR="00CE397D" w:rsidRPr="00CE397D" w:rsidRDefault="00CE397D" w:rsidP="00CE397D">
      <w:pPr>
        <w:spacing w:before="240" w:after="150" w:line="240" w:lineRule="auto"/>
        <w:textAlignment w:val="baseline"/>
        <w:rPr>
          <w:rFonts w:ascii="Georgia" w:eastAsia="Times New Roman" w:hAnsi="Georgia" w:cs="Times New Roman"/>
          <w:color w:val="000000"/>
          <w:sz w:val="21"/>
          <w:szCs w:val="21"/>
        </w:rPr>
      </w:pPr>
    </w:p>
    <w:p w:rsidR="00CE397D" w:rsidRPr="00CE397D" w:rsidRDefault="00CE397D" w:rsidP="00CE397D">
      <w:pPr>
        <w:spacing w:before="240" w:after="15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For them, and the civil libertarians and right-to-die advocates who joined their fight for the change, it was a clear and decisive victory.</w:t>
      </w:r>
    </w:p>
    <w:p w:rsidR="00CE397D" w:rsidRPr="00CE397D" w:rsidRDefault="00CE397D" w:rsidP="00CE397D">
      <w:pPr>
        <w:spacing w:before="240" w:after="15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Kay Carter and Gloria Taylor, another B.C. woman, suffered from different debilitating conditions when they launched the landmark case. Both have since died. Carter’s family escorted her to Switzerland which allows physician-assisted suicide. The British Columbia Civil Liberties Association took up their challenge. The court said the litigation was in the broad, national public interest and deserved full legal costs — estimated to be in the millions — to be paid by the federal government with some costs to be paid by the government of British Columbia.</w:t>
      </w:r>
    </w:p>
    <w:p w:rsidR="00CE397D" w:rsidRPr="00CE397D" w:rsidRDefault="00CE397D" w:rsidP="00CE397D">
      <w:pPr>
        <w:spacing w:before="240" w:after="15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But disabled advocates agonized. In a statement, the Council of Canadians with Disabilities (CCD) and the Canadian Association for Community Living challenged governments to maintain or expand home-care services and supports, a national suicide prevention strategy for persons with disabilities and degenerative conditions, and “most critically” questioned whether governments would provide access to palliative care as a universally available service at the end of life.</w:t>
      </w:r>
    </w:p>
    <w:p w:rsidR="00CE397D" w:rsidRPr="00CE397D" w:rsidRDefault="00CE397D" w:rsidP="00CE397D">
      <w:pPr>
        <w:spacing w:before="240" w:after="15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CCD spokeswoman Catherine Frazee, shaken by the ruling, said “disabled people are very much at risk and I think we have to rise up and assert that disabled lives matter.”</w:t>
      </w:r>
    </w:p>
    <w:p w:rsidR="00CE397D" w:rsidRPr="00CE397D" w:rsidRDefault="00CE397D" w:rsidP="00CE397D">
      <w:pPr>
        <w:spacing w:before="240" w:after="15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Friday’s decision overturned the court’s 1993 ruling in Sue Rodriguez’s bid for help to end her life before ALS made it impossible to even ask. The high court said it was time to revisit that because of legal changes in how courts analyze the constitutionality of statutes, and evidence based on the international experience that now shows how “safeguards” can be built into a “permissive regime” to protect vulnerable people from error or abuse.</w:t>
      </w:r>
    </w:p>
    <w:p w:rsidR="00CE397D" w:rsidRPr="00CE397D" w:rsidRDefault="00CE397D" w:rsidP="00CE397D">
      <w:pPr>
        <w:spacing w:before="240" w:after="15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It rejected a notion of a “practical slippery slope.”</w:t>
      </w:r>
    </w:p>
    <w:p w:rsidR="00CE397D" w:rsidRPr="00CE397D" w:rsidRDefault="00CE397D" w:rsidP="00CE397D">
      <w:pPr>
        <w:spacing w:before="240" w:after="150" w:line="240" w:lineRule="auto"/>
        <w:textAlignment w:val="baseline"/>
        <w:rPr>
          <w:rFonts w:ascii="Georgia" w:eastAsia="Times New Roman" w:hAnsi="Georgia" w:cs="Times New Roman"/>
          <w:color w:val="000000"/>
          <w:sz w:val="21"/>
          <w:szCs w:val="21"/>
        </w:rPr>
      </w:pPr>
      <w:r w:rsidRPr="00CE397D">
        <w:rPr>
          <w:rFonts w:ascii="Georgia" w:eastAsia="Times New Roman" w:hAnsi="Georgia" w:cs="Times New Roman"/>
          <w:color w:val="000000"/>
          <w:sz w:val="21"/>
          <w:szCs w:val="21"/>
        </w:rPr>
        <w:t xml:space="preserve">With files from Bruce Campion-Smith, Les Whittington, Alex </w:t>
      </w:r>
      <w:proofErr w:type="spellStart"/>
      <w:r w:rsidRPr="00CE397D">
        <w:rPr>
          <w:rFonts w:ascii="Georgia" w:eastAsia="Times New Roman" w:hAnsi="Georgia" w:cs="Times New Roman"/>
          <w:color w:val="000000"/>
          <w:sz w:val="21"/>
          <w:szCs w:val="21"/>
        </w:rPr>
        <w:t>Boutilier</w:t>
      </w:r>
      <w:proofErr w:type="spellEnd"/>
    </w:p>
    <w:p w:rsidR="00CE397D" w:rsidRPr="00CE397D" w:rsidRDefault="00CE397D" w:rsidP="00CE397D">
      <w:pPr>
        <w:spacing w:after="150" w:line="240" w:lineRule="auto"/>
        <w:textAlignment w:val="baseline"/>
        <w:rPr>
          <w:rFonts w:ascii="Georgia" w:eastAsia="Times New Roman" w:hAnsi="Georgia" w:cs="Times New Roman"/>
          <w:color w:val="000000"/>
          <w:sz w:val="21"/>
          <w:szCs w:val="21"/>
        </w:rPr>
      </w:pPr>
    </w:p>
    <w:p w:rsidR="00AE24D5" w:rsidRDefault="00CE397D"/>
    <w:sectPr w:rsidR="00AE24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397D"/>
    <w:rsid w:val="00385B80"/>
    <w:rsid w:val="00BC263A"/>
    <w:rsid w:val="00CE39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E397D"/>
    <w:rPr>
      <w:b/>
      <w:bCs/>
    </w:rPr>
  </w:style>
  <w:style w:type="character" w:customStyle="1" w:styleId="apple-converted-space">
    <w:name w:val="apple-converted-space"/>
    <w:basedOn w:val="DefaultParagraphFont"/>
    <w:rsid w:val="00CE397D"/>
  </w:style>
  <w:style w:type="character" w:customStyle="1" w:styleId="credit">
    <w:name w:val="credit"/>
    <w:basedOn w:val="DefaultParagraphFont"/>
    <w:rsid w:val="00CE397D"/>
  </w:style>
  <w:style w:type="character" w:customStyle="1" w:styleId="staff">
    <w:name w:val="staff"/>
    <w:basedOn w:val="DefaultParagraphFont"/>
    <w:rsid w:val="00CE397D"/>
  </w:style>
  <w:style w:type="character" w:customStyle="1" w:styleId="published-date">
    <w:name w:val="published-date"/>
    <w:basedOn w:val="DefaultParagraphFont"/>
    <w:rsid w:val="00CE397D"/>
  </w:style>
  <w:style w:type="paragraph" w:styleId="NormalWeb">
    <w:name w:val="Normal (Web)"/>
    <w:basedOn w:val="Normal"/>
    <w:uiPriority w:val="99"/>
    <w:semiHidden/>
    <w:unhideWhenUsed/>
    <w:rsid w:val="00CE397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E397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E397D"/>
    <w:rPr>
      <w:b/>
      <w:bCs/>
    </w:rPr>
  </w:style>
  <w:style w:type="character" w:customStyle="1" w:styleId="apple-converted-space">
    <w:name w:val="apple-converted-space"/>
    <w:basedOn w:val="DefaultParagraphFont"/>
    <w:rsid w:val="00CE397D"/>
  </w:style>
  <w:style w:type="character" w:customStyle="1" w:styleId="credit">
    <w:name w:val="credit"/>
    <w:basedOn w:val="DefaultParagraphFont"/>
    <w:rsid w:val="00CE397D"/>
  </w:style>
  <w:style w:type="character" w:customStyle="1" w:styleId="staff">
    <w:name w:val="staff"/>
    <w:basedOn w:val="DefaultParagraphFont"/>
    <w:rsid w:val="00CE397D"/>
  </w:style>
  <w:style w:type="character" w:customStyle="1" w:styleId="published-date">
    <w:name w:val="published-date"/>
    <w:basedOn w:val="DefaultParagraphFont"/>
    <w:rsid w:val="00CE397D"/>
  </w:style>
  <w:style w:type="paragraph" w:styleId="NormalWeb">
    <w:name w:val="Normal (Web)"/>
    <w:basedOn w:val="Normal"/>
    <w:uiPriority w:val="99"/>
    <w:semiHidden/>
    <w:unhideWhenUsed/>
    <w:rsid w:val="00CE397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E397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1880711">
      <w:bodyDiv w:val="1"/>
      <w:marLeft w:val="0"/>
      <w:marRight w:val="0"/>
      <w:marTop w:val="0"/>
      <w:marBottom w:val="0"/>
      <w:divBdr>
        <w:top w:val="none" w:sz="0" w:space="0" w:color="auto"/>
        <w:left w:val="none" w:sz="0" w:space="0" w:color="auto"/>
        <w:bottom w:val="none" w:sz="0" w:space="0" w:color="auto"/>
        <w:right w:val="none" w:sz="0" w:space="0" w:color="auto"/>
      </w:divBdr>
      <w:divsChild>
        <w:div w:id="933244428">
          <w:marLeft w:val="0"/>
          <w:marRight w:val="0"/>
          <w:marTop w:val="135"/>
          <w:marBottom w:val="135"/>
          <w:divBdr>
            <w:top w:val="none" w:sz="0" w:space="0" w:color="auto"/>
            <w:left w:val="none" w:sz="0" w:space="0" w:color="auto"/>
            <w:bottom w:val="none" w:sz="0" w:space="0" w:color="auto"/>
            <w:right w:val="none" w:sz="0" w:space="0" w:color="auto"/>
          </w:divBdr>
        </w:div>
        <w:div w:id="523830997">
          <w:marLeft w:val="0"/>
          <w:marRight w:val="0"/>
          <w:marTop w:val="210"/>
          <w:marBottom w:val="150"/>
          <w:divBdr>
            <w:top w:val="none" w:sz="0" w:space="0" w:color="auto"/>
            <w:left w:val="none" w:sz="0" w:space="0" w:color="auto"/>
            <w:bottom w:val="none" w:sz="0" w:space="0" w:color="auto"/>
            <w:right w:val="none" w:sz="0" w:space="0" w:color="auto"/>
          </w:divBdr>
          <w:divsChild>
            <w:div w:id="214439328">
              <w:marLeft w:val="0"/>
              <w:marRight w:val="0"/>
              <w:marTop w:val="0"/>
              <w:marBottom w:val="0"/>
              <w:divBdr>
                <w:top w:val="none" w:sz="0" w:space="0" w:color="auto"/>
                <w:left w:val="none" w:sz="0" w:space="0" w:color="auto"/>
                <w:bottom w:val="none" w:sz="0" w:space="0" w:color="auto"/>
                <w:right w:val="none" w:sz="0" w:space="0" w:color="auto"/>
              </w:divBdr>
              <w:divsChild>
                <w:div w:id="1672223726">
                  <w:marLeft w:val="0"/>
                  <w:marRight w:val="0"/>
                  <w:marTop w:val="0"/>
                  <w:marBottom w:val="0"/>
                  <w:divBdr>
                    <w:top w:val="none" w:sz="0" w:space="0" w:color="auto"/>
                    <w:left w:val="none" w:sz="0" w:space="0" w:color="auto"/>
                    <w:bottom w:val="none" w:sz="0" w:space="0" w:color="auto"/>
                    <w:right w:val="none" w:sz="0" w:space="0" w:color="auto"/>
                  </w:divBdr>
                  <w:divsChild>
                    <w:div w:id="396709658">
                      <w:marLeft w:val="0"/>
                      <w:marRight w:val="0"/>
                      <w:marTop w:val="0"/>
                      <w:marBottom w:val="0"/>
                      <w:divBdr>
                        <w:top w:val="none" w:sz="0" w:space="0" w:color="auto"/>
                        <w:left w:val="none" w:sz="0" w:space="0" w:color="auto"/>
                        <w:bottom w:val="none" w:sz="0" w:space="0" w:color="auto"/>
                        <w:right w:val="none" w:sz="0" w:space="0" w:color="auto"/>
                      </w:divBdr>
                    </w:div>
                    <w:div w:id="1206452317">
                      <w:marLeft w:val="0"/>
                      <w:marRight w:val="0"/>
                      <w:marTop w:val="0"/>
                      <w:marBottom w:val="0"/>
                      <w:divBdr>
                        <w:top w:val="none" w:sz="0" w:space="0" w:color="auto"/>
                        <w:left w:val="none" w:sz="0" w:space="0" w:color="auto"/>
                        <w:bottom w:val="none" w:sz="0" w:space="0" w:color="auto"/>
                        <w:right w:val="none" w:sz="0" w:space="0" w:color="auto"/>
                      </w:divBdr>
                    </w:div>
                    <w:div w:id="128208676">
                      <w:marLeft w:val="0"/>
                      <w:marRight w:val="0"/>
                      <w:marTop w:val="0"/>
                      <w:marBottom w:val="0"/>
                      <w:divBdr>
                        <w:top w:val="none" w:sz="0" w:space="0" w:color="auto"/>
                        <w:left w:val="none" w:sz="0" w:space="0" w:color="auto"/>
                        <w:bottom w:val="none" w:sz="0" w:space="0" w:color="auto"/>
                        <w:right w:val="none" w:sz="0" w:space="0" w:color="auto"/>
                      </w:divBdr>
                    </w:div>
                    <w:div w:id="702827913">
                      <w:marLeft w:val="0"/>
                      <w:marRight w:val="0"/>
                      <w:marTop w:val="0"/>
                      <w:marBottom w:val="0"/>
                      <w:divBdr>
                        <w:top w:val="none" w:sz="0" w:space="0" w:color="auto"/>
                        <w:left w:val="none" w:sz="0" w:space="0" w:color="auto"/>
                        <w:bottom w:val="none" w:sz="0" w:space="0" w:color="auto"/>
                        <w:right w:val="none" w:sz="0" w:space="0" w:color="auto"/>
                      </w:divBdr>
                    </w:div>
                    <w:div w:id="256402080">
                      <w:marLeft w:val="0"/>
                      <w:marRight w:val="0"/>
                      <w:marTop w:val="0"/>
                      <w:marBottom w:val="0"/>
                      <w:divBdr>
                        <w:top w:val="none" w:sz="0" w:space="0" w:color="auto"/>
                        <w:left w:val="none" w:sz="0" w:space="0" w:color="auto"/>
                        <w:bottom w:val="none" w:sz="0" w:space="0" w:color="auto"/>
                        <w:right w:val="none" w:sz="0" w:space="0" w:color="auto"/>
                      </w:divBdr>
                    </w:div>
                    <w:div w:id="687946490">
                      <w:marLeft w:val="0"/>
                      <w:marRight w:val="0"/>
                      <w:marTop w:val="0"/>
                      <w:marBottom w:val="0"/>
                      <w:divBdr>
                        <w:top w:val="none" w:sz="0" w:space="0" w:color="auto"/>
                        <w:left w:val="none" w:sz="0" w:space="0" w:color="auto"/>
                        <w:bottom w:val="none" w:sz="0" w:space="0" w:color="auto"/>
                        <w:right w:val="none" w:sz="0" w:space="0" w:color="auto"/>
                      </w:divBdr>
                    </w:div>
                    <w:div w:id="37241379">
                      <w:marLeft w:val="0"/>
                      <w:marRight w:val="0"/>
                      <w:marTop w:val="240"/>
                      <w:marBottom w:val="0"/>
                      <w:divBdr>
                        <w:top w:val="none" w:sz="0" w:space="0" w:color="auto"/>
                        <w:left w:val="none" w:sz="0" w:space="0" w:color="auto"/>
                        <w:bottom w:val="none" w:sz="0" w:space="0" w:color="auto"/>
                        <w:right w:val="none" w:sz="0" w:space="0" w:color="auto"/>
                      </w:divBdr>
                      <w:divsChild>
                        <w:div w:id="707409780">
                          <w:marLeft w:val="0"/>
                          <w:marRight w:val="0"/>
                          <w:marTop w:val="0"/>
                          <w:marBottom w:val="0"/>
                          <w:divBdr>
                            <w:top w:val="none" w:sz="0" w:space="0" w:color="auto"/>
                            <w:left w:val="none" w:sz="0" w:space="0" w:color="auto"/>
                            <w:bottom w:val="single" w:sz="6" w:space="0" w:color="CCCCCC"/>
                            <w:right w:val="none" w:sz="0" w:space="0" w:color="auto"/>
                          </w:divBdr>
                          <w:divsChild>
                            <w:div w:id="447553722">
                              <w:marLeft w:val="0"/>
                              <w:marRight w:val="0"/>
                              <w:marTop w:val="0"/>
                              <w:marBottom w:val="0"/>
                              <w:divBdr>
                                <w:top w:val="none" w:sz="0" w:space="0" w:color="auto"/>
                                <w:left w:val="none" w:sz="0" w:space="0" w:color="auto"/>
                                <w:bottom w:val="none" w:sz="0" w:space="0" w:color="auto"/>
                                <w:right w:val="none" w:sz="0" w:space="0" w:color="auto"/>
                              </w:divBdr>
                            </w:div>
                            <w:div w:id="195000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484491">
                      <w:marLeft w:val="0"/>
                      <w:marRight w:val="0"/>
                      <w:marTop w:val="0"/>
                      <w:marBottom w:val="0"/>
                      <w:divBdr>
                        <w:top w:val="none" w:sz="0" w:space="0" w:color="auto"/>
                        <w:left w:val="none" w:sz="0" w:space="0" w:color="auto"/>
                        <w:bottom w:val="none" w:sz="0" w:space="0" w:color="auto"/>
                        <w:right w:val="none" w:sz="0" w:space="0" w:color="auto"/>
                      </w:divBdr>
                    </w:div>
                    <w:div w:id="1526401506">
                      <w:marLeft w:val="0"/>
                      <w:marRight w:val="0"/>
                      <w:marTop w:val="0"/>
                      <w:marBottom w:val="0"/>
                      <w:divBdr>
                        <w:top w:val="none" w:sz="0" w:space="0" w:color="auto"/>
                        <w:left w:val="none" w:sz="0" w:space="0" w:color="auto"/>
                        <w:bottom w:val="none" w:sz="0" w:space="0" w:color="auto"/>
                        <w:right w:val="none" w:sz="0" w:space="0" w:color="auto"/>
                      </w:divBdr>
                    </w:div>
                    <w:div w:id="636908900">
                      <w:marLeft w:val="0"/>
                      <w:marRight w:val="0"/>
                      <w:marTop w:val="0"/>
                      <w:marBottom w:val="0"/>
                      <w:divBdr>
                        <w:top w:val="none" w:sz="0" w:space="0" w:color="auto"/>
                        <w:left w:val="none" w:sz="0" w:space="0" w:color="auto"/>
                        <w:bottom w:val="none" w:sz="0" w:space="0" w:color="auto"/>
                        <w:right w:val="none" w:sz="0" w:space="0" w:color="auto"/>
                      </w:divBdr>
                    </w:div>
                    <w:div w:id="996616422">
                      <w:marLeft w:val="0"/>
                      <w:marRight w:val="0"/>
                      <w:marTop w:val="0"/>
                      <w:marBottom w:val="0"/>
                      <w:divBdr>
                        <w:top w:val="none" w:sz="0" w:space="0" w:color="auto"/>
                        <w:left w:val="none" w:sz="0" w:space="0" w:color="auto"/>
                        <w:bottom w:val="none" w:sz="0" w:space="0" w:color="auto"/>
                        <w:right w:val="none" w:sz="0" w:space="0" w:color="auto"/>
                      </w:divBdr>
                    </w:div>
                    <w:div w:id="256645974">
                      <w:marLeft w:val="0"/>
                      <w:marRight w:val="0"/>
                      <w:marTop w:val="0"/>
                      <w:marBottom w:val="0"/>
                      <w:divBdr>
                        <w:top w:val="none" w:sz="0" w:space="0" w:color="auto"/>
                        <w:left w:val="none" w:sz="0" w:space="0" w:color="auto"/>
                        <w:bottom w:val="none" w:sz="0" w:space="0" w:color="auto"/>
                        <w:right w:val="none" w:sz="0" w:space="0" w:color="auto"/>
                      </w:divBdr>
                    </w:div>
                    <w:div w:id="1373462625">
                      <w:marLeft w:val="0"/>
                      <w:marRight w:val="0"/>
                      <w:marTop w:val="0"/>
                      <w:marBottom w:val="0"/>
                      <w:divBdr>
                        <w:top w:val="none" w:sz="0" w:space="0" w:color="auto"/>
                        <w:left w:val="none" w:sz="0" w:space="0" w:color="auto"/>
                        <w:bottom w:val="none" w:sz="0" w:space="0" w:color="auto"/>
                        <w:right w:val="none" w:sz="0" w:space="0" w:color="auto"/>
                      </w:divBdr>
                    </w:div>
                    <w:div w:id="47460768">
                      <w:marLeft w:val="0"/>
                      <w:marRight w:val="0"/>
                      <w:marTop w:val="0"/>
                      <w:marBottom w:val="0"/>
                      <w:divBdr>
                        <w:top w:val="none" w:sz="0" w:space="0" w:color="auto"/>
                        <w:left w:val="none" w:sz="0" w:space="0" w:color="auto"/>
                        <w:bottom w:val="none" w:sz="0" w:space="0" w:color="auto"/>
                        <w:right w:val="none" w:sz="0" w:space="0" w:color="auto"/>
                      </w:divBdr>
                    </w:div>
                    <w:div w:id="1775899426">
                      <w:marLeft w:val="0"/>
                      <w:marRight w:val="0"/>
                      <w:marTop w:val="0"/>
                      <w:marBottom w:val="0"/>
                      <w:divBdr>
                        <w:top w:val="none" w:sz="0" w:space="0" w:color="auto"/>
                        <w:left w:val="none" w:sz="0" w:space="0" w:color="auto"/>
                        <w:bottom w:val="none" w:sz="0" w:space="0" w:color="auto"/>
                        <w:right w:val="none" w:sz="0" w:space="0" w:color="auto"/>
                      </w:divBdr>
                    </w:div>
                    <w:div w:id="2077122947">
                      <w:marLeft w:val="0"/>
                      <w:marRight w:val="0"/>
                      <w:marTop w:val="0"/>
                      <w:marBottom w:val="0"/>
                      <w:divBdr>
                        <w:top w:val="none" w:sz="0" w:space="0" w:color="auto"/>
                        <w:left w:val="none" w:sz="0" w:space="0" w:color="auto"/>
                        <w:bottom w:val="none" w:sz="0" w:space="0" w:color="auto"/>
                        <w:right w:val="none" w:sz="0" w:space="0" w:color="auto"/>
                      </w:divBdr>
                    </w:div>
                    <w:div w:id="238566670">
                      <w:marLeft w:val="0"/>
                      <w:marRight w:val="0"/>
                      <w:marTop w:val="0"/>
                      <w:marBottom w:val="0"/>
                      <w:divBdr>
                        <w:top w:val="none" w:sz="0" w:space="0" w:color="auto"/>
                        <w:left w:val="none" w:sz="0" w:space="0" w:color="auto"/>
                        <w:bottom w:val="none" w:sz="0" w:space="0" w:color="auto"/>
                        <w:right w:val="none" w:sz="0" w:space="0" w:color="auto"/>
                      </w:divBdr>
                    </w:div>
                    <w:div w:id="1424300442">
                      <w:marLeft w:val="0"/>
                      <w:marRight w:val="0"/>
                      <w:marTop w:val="0"/>
                      <w:marBottom w:val="0"/>
                      <w:divBdr>
                        <w:top w:val="none" w:sz="0" w:space="0" w:color="auto"/>
                        <w:left w:val="none" w:sz="0" w:space="0" w:color="auto"/>
                        <w:bottom w:val="none" w:sz="0" w:space="0" w:color="auto"/>
                        <w:right w:val="none" w:sz="0" w:space="0" w:color="auto"/>
                      </w:divBdr>
                    </w:div>
                    <w:div w:id="1045640167">
                      <w:marLeft w:val="0"/>
                      <w:marRight w:val="0"/>
                      <w:marTop w:val="0"/>
                      <w:marBottom w:val="0"/>
                      <w:divBdr>
                        <w:top w:val="none" w:sz="0" w:space="0" w:color="auto"/>
                        <w:left w:val="none" w:sz="0" w:space="0" w:color="auto"/>
                        <w:bottom w:val="none" w:sz="0" w:space="0" w:color="auto"/>
                        <w:right w:val="none" w:sz="0" w:space="0" w:color="auto"/>
                      </w:divBdr>
                    </w:div>
                    <w:div w:id="1199928880">
                      <w:marLeft w:val="0"/>
                      <w:marRight w:val="0"/>
                      <w:marTop w:val="0"/>
                      <w:marBottom w:val="0"/>
                      <w:divBdr>
                        <w:top w:val="none" w:sz="0" w:space="0" w:color="auto"/>
                        <w:left w:val="none" w:sz="0" w:space="0" w:color="auto"/>
                        <w:bottom w:val="none" w:sz="0" w:space="0" w:color="auto"/>
                        <w:right w:val="none" w:sz="0" w:space="0" w:color="auto"/>
                      </w:divBdr>
                    </w:div>
                    <w:div w:id="1029575328">
                      <w:marLeft w:val="0"/>
                      <w:marRight w:val="0"/>
                      <w:marTop w:val="0"/>
                      <w:marBottom w:val="0"/>
                      <w:divBdr>
                        <w:top w:val="none" w:sz="0" w:space="0" w:color="auto"/>
                        <w:left w:val="none" w:sz="0" w:space="0" w:color="auto"/>
                        <w:bottom w:val="none" w:sz="0" w:space="0" w:color="auto"/>
                        <w:right w:val="none" w:sz="0" w:space="0" w:color="auto"/>
                      </w:divBdr>
                    </w:div>
                    <w:div w:id="419526779">
                      <w:marLeft w:val="0"/>
                      <w:marRight w:val="0"/>
                      <w:marTop w:val="0"/>
                      <w:marBottom w:val="0"/>
                      <w:divBdr>
                        <w:top w:val="none" w:sz="0" w:space="0" w:color="auto"/>
                        <w:left w:val="none" w:sz="0" w:space="0" w:color="auto"/>
                        <w:bottom w:val="none" w:sz="0" w:space="0" w:color="auto"/>
                        <w:right w:val="none" w:sz="0" w:space="0" w:color="auto"/>
                      </w:divBdr>
                    </w:div>
                    <w:div w:id="1066487894">
                      <w:marLeft w:val="0"/>
                      <w:marRight w:val="0"/>
                      <w:marTop w:val="0"/>
                      <w:marBottom w:val="0"/>
                      <w:divBdr>
                        <w:top w:val="none" w:sz="0" w:space="0" w:color="auto"/>
                        <w:left w:val="none" w:sz="0" w:space="0" w:color="auto"/>
                        <w:bottom w:val="none" w:sz="0" w:space="0" w:color="auto"/>
                        <w:right w:val="none" w:sz="0" w:space="0" w:color="auto"/>
                      </w:divBdr>
                    </w:div>
                    <w:div w:id="561209521">
                      <w:marLeft w:val="0"/>
                      <w:marRight w:val="0"/>
                      <w:marTop w:val="0"/>
                      <w:marBottom w:val="0"/>
                      <w:divBdr>
                        <w:top w:val="none" w:sz="0" w:space="0" w:color="auto"/>
                        <w:left w:val="none" w:sz="0" w:space="0" w:color="auto"/>
                        <w:bottom w:val="none" w:sz="0" w:space="0" w:color="auto"/>
                        <w:right w:val="none" w:sz="0" w:space="0" w:color="auto"/>
                      </w:divBdr>
                    </w:div>
                    <w:div w:id="2091655710">
                      <w:marLeft w:val="0"/>
                      <w:marRight w:val="0"/>
                      <w:marTop w:val="0"/>
                      <w:marBottom w:val="0"/>
                      <w:divBdr>
                        <w:top w:val="none" w:sz="0" w:space="0" w:color="auto"/>
                        <w:left w:val="none" w:sz="0" w:space="0" w:color="auto"/>
                        <w:bottom w:val="none" w:sz="0" w:space="0" w:color="auto"/>
                        <w:right w:val="none" w:sz="0" w:space="0" w:color="auto"/>
                      </w:divBdr>
                    </w:div>
                    <w:div w:id="185807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793764">
      <w:bodyDiv w:val="1"/>
      <w:marLeft w:val="0"/>
      <w:marRight w:val="0"/>
      <w:marTop w:val="0"/>
      <w:marBottom w:val="0"/>
      <w:divBdr>
        <w:top w:val="none" w:sz="0" w:space="0" w:color="auto"/>
        <w:left w:val="none" w:sz="0" w:space="0" w:color="auto"/>
        <w:bottom w:val="none" w:sz="0" w:space="0" w:color="auto"/>
        <w:right w:val="none" w:sz="0" w:space="0" w:color="auto"/>
      </w:divBdr>
      <w:divsChild>
        <w:div w:id="660235306">
          <w:marLeft w:val="0"/>
          <w:marRight w:val="0"/>
          <w:marTop w:val="135"/>
          <w:marBottom w:val="135"/>
          <w:divBdr>
            <w:top w:val="none" w:sz="0" w:space="0" w:color="auto"/>
            <w:left w:val="none" w:sz="0" w:space="0" w:color="auto"/>
            <w:bottom w:val="none" w:sz="0" w:space="0" w:color="auto"/>
            <w:right w:val="none" w:sz="0" w:space="0" w:color="auto"/>
          </w:divBdr>
        </w:div>
        <w:div w:id="2072844805">
          <w:marLeft w:val="0"/>
          <w:marRight w:val="0"/>
          <w:marTop w:val="210"/>
          <w:marBottom w:val="150"/>
          <w:divBdr>
            <w:top w:val="none" w:sz="0" w:space="0" w:color="auto"/>
            <w:left w:val="none" w:sz="0" w:space="0" w:color="auto"/>
            <w:bottom w:val="none" w:sz="0" w:space="0" w:color="auto"/>
            <w:right w:val="none" w:sz="0" w:space="0" w:color="auto"/>
          </w:divBdr>
          <w:divsChild>
            <w:div w:id="228074348">
              <w:marLeft w:val="0"/>
              <w:marRight w:val="0"/>
              <w:marTop w:val="0"/>
              <w:marBottom w:val="0"/>
              <w:divBdr>
                <w:top w:val="none" w:sz="0" w:space="0" w:color="auto"/>
                <w:left w:val="none" w:sz="0" w:space="0" w:color="auto"/>
                <w:bottom w:val="none" w:sz="0" w:space="0" w:color="auto"/>
                <w:right w:val="none" w:sz="0" w:space="0" w:color="auto"/>
              </w:divBdr>
              <w:divsChild>
                <w:div w:id="1375302114">
                  <w:marLeft w:val="0"/>
                  <w:marRight w:val="0"/>
                  <w:marTop w:val="0"/>
                  <w:marBottom w:val="0"/>
                  <w:divBdr>
                    <w:top w:val="none" w:sz="0" w:space="0" w:color="auto"/>
                    <w:left w:val="none" w:sz="0" w:space="0" w:color="auto"/>
                    <w:bottom w:val="none" w:sz="0" w:space="0" w:color="auto"/>
                    <w:right w:val="none" w:sz="0" w:space="0" w:color="auto"/>
                  </w:divBdr>
                  <w:divsChild>
                    <w:div w:id="911308161">
                      <w:marLeft w:val="0"/>
                      <w:marRight w:val="0"/>
                      <w:marTop w:val="0"/>
                      <w:marBottom w:val="0"/>
                      <w:divBdr>
                        <w:top w:val="none" w:sz="0" w:space="0" w:color="auto"/>
                        <w:left w:val="none" w:sz="0" w:space="0" w:color="auto"/>
                        <w:bottom w:val="none" w:sz="0" w:space="0" w:color="auto"/>
                        <w:right w:val="none" w:sz="0" w:space="0" w:color="auto"/>
                      </w:divBdr>
                    </w:div>
                    <w:div w:id="280453212">
                      <w:marLeft w:val="0"/>
                      <w:marRight w:val="0"/>
                      <w:marTop w:val="0"/>
                      <w:marBottom w:val="0"/>
                      <w:divBdr>
                        <w:top w:val="none" w:sz="0" w:space="0" w:color="auto"/>
                        <w:left w:val="none" w:sz="0" w:space="0" w:color="auto"/>
                        <w:bottom w:val="none" w:sz="0" w:space="0" w:color="auto"/>
                        <w:right w:val="none" w:sz="0" w:space="0" w:color="auto"/>
                      </w:divBdr>
                    </w:div>
                    <w:div w:id="1157378774">
                      <w:marLeft w:val="0"/>
                      <w:marRight w:val="0"/>
                      <w:marTop w:val="0"/>
                      <w:marBottom w:val="0"/>
                      <w:divBdr>
                        <w:top w:val="none" w:sz="0" w:space="0" w:color="auto"/>
                        <w:left w:val="none" w:sz="0" w:space="0" w:color="auto"/>
                        <w:bottom w:val="none" w:sz="0" w:space="0" w:color="auto"/>
                        <w:right w:val="none" w:sz="0" w:space="0" w:color="auto"/>
                      </w:divBdr>
                    </w:div>
                    <w:div w:id="1251505427">
                      <w:marLeft w:val="0"/>
                      <w:marRight w:val="0"/>
                      <w:marTop w:val="0"/>
                      <w:marBottom w:val="0"/>
                      <w:divBdr>
                        <w:top w:val="none" w:sz="0" w:space="0" w:color="auto"/>
                        <w:left w:val="none" w:sz="0" w:space="0" w:color="auto"/>
                        <w:bottom w:val="none" w:sz="0" w:space="0" w:color="auto"/>
                        <w:right w:val="none" w:sz="0" w:space="0" w:color="auto"/>
                      </w:divBdr>
                    </w:div>
                    <w:div w:id="2010671646">
                      <w:marLeft w:val="0"/>
                      <w:marRight w:val="0"/>
                      <w:marTop w:val="0"/>
                      <w:marBottom w:val="0"/>
                      <w:divBdr>
                        <w:top w:val="none" w:sz="0" w:space="0" w:color="auto"/>
                        <w:left w:val="none" w:sz="0" w:space="0" w:color="auto"/>
                        <w:bottom w:val="none" w:sz="0" w:space="0" w:color="auto"/>
                        <w:right w:val="none" w:sz="0" w:space="0" w:color="auto"/>
                      </w:divBdr>
                    </w:div>
                    <w:div w:id="527110188">
                      <w:marLeft w:val="0"/>
                      <w:marRight w:val="0"/>
                      <w:marTop w:val="0"/>
                      <w:marBottom w:val="0"/>
                      <w:divBdr>
                        <w:top w:val="none" w:sz="0" w:space="0" w:color="auto"/>
                        <w:left w:val="none" w:sz="0" w:space="0" w:color="auto"/>
                        <w:bottom w:val="none" w:sz="0" w:space="0" w:color="auto"/>
                        <w:right w:val="none" w:sz="0" w:space="0" w:color="auto"/>
                      </w:divBdr>
                    </w:div>
                    <w:div w:id="1923710316">
                      <w:marLeft w:val="0"/>
                      <w:marRight w:val="0"/>
                      <w:marTop w:val="0"/>
                      <w:marBottom w:val="0"/>
                      <w:divBdr>
                        <w:top w:val="none" w:sz="0" w:space="0" w:color="auto"/>
                        <w:left w:val="none" w:sz="0" w:space="0" w:color="auto"/>
                        <w:bottom w:val="none" w:sz="0" w:space="0" w:color="auto"/>
                        <w:right w:val="none" w:sz="0" w:space="0" w:color="auto"/>
                      </w:divBdr>
                    </w:div>
                    <w:div w:id="1228226683">
                      <w:marLeft w:val="0"/>
                      <w:marRight w:val="0"/>
                      <w:marTop w:val="0"/>
                      <w:marBottom w:val="0"/>
                      <w:divBdr>
                        <w:top w:val="none" w:sz="0" w:space="0" w:color="auto"/>
                        <w:left w:val="none" w:sz="0" w:space="0" w:color="auto"/>
                        <w:bottom w:val="none" w:sz="0" w:space="0" w:color="auto"/>
                        <w:right w:val="none" w:sz="0" w:space="0" w:color="auto"/>
                      </w:divBdr>
                    </w:div>
                    <w:div w:id="1368945234">
                      <w:marLeft w:val="0"/>
                      <w:marRight w:val="0"/>
                      <w:marTop w:val="0"/>
                      <w:marBottom w:val="0"/>
                      <w:divBdr>
                        <w:top w:val="none" w:sz="0" w:space="0" w:color="auto"/>
                        <w:left w:val="none" w:sz="0" w:space="0" w:color="auto"/>
                        <w:bottom w:val="none" w:sz="0" w:space="0" w:color="auto"/>
                        <w:right w:val="none" w:sz="0" w:space="0" w:color="auto"/>
                      </w:divBdr>
                    </w:div>
                    <w:div w:id="1617567588">
                      <w:marLeft w:val="0"/>
                      <w:marRight w:val="0"/>
                      <w:marTop w:val="0"/>
                      <w:marBottom w:val="0"/>
                      <w:divBdr>
                        <w:top w:val="none" w:sz="0" w:space="0" w:color="auto"/>
                        <w:left w:val="none" w:sz="0" w:space="0" w:color="auto"/>
                        <w:bottom w:val="none" w:sz="0" w:space="0" w:color="auto"/>
                        <w:right w:val="none" w:sz="0" w:space="0" w:color="auto"/>
                      </w:divBdr>
                    </w:div>
                    <w:div w:id="1048527570">
                      <w:marLeft w:val="0"/>
                      <w:marRight w:val="0"/>
                      <w:marTop w:val="0"/>
                      <w:marBottom w:val="0"/>
                      <w:divBdr>
                        <w:top w:val="none" w:sz="0" w:space="0" w:color="auto"/>
                        <w:left w:val="none" w:sz="0" w:space="0" w:color="auto"/>
                        <w:bottom w:val="none" w:sz="0" w:space="0" w:color="auto"/>
                        <w:right w:val="none" w:sz="0" w:space="0" w:color="auto"/>
                      </w:divBdr>
                    </w:div>
                    <w:div w:id="377708494">
                      <w:marLeft w:val="0"/>
                      <w:marRight w:val="0"/>
                      <w:marTop w:val="0"/>
                      <w:marBottom w:val="0"/>
                      <w:divBdr>
                        <w:top w:val="none" w:sz="0" w:space="0" w:color="auto"/>
                        <w:left w:val="none" w:sz="0" w:space="0" w:color="auto"/>
                        <w:bottom w:val="none" w:sz="0" w:space="0" w:color="auto"/>
                        <w:right w:val="none" w:sz="0" w:space="0" w:color="auto"/>
                      </w:divBdr>
                    </w:div>
                    <w:div w:id="384570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0428845">
      <w:bodyDiv w:val="1"/>
      <w:marLeft w:val="0"/>
      <w:marRight w:val="0"/>
      <w:marTop w:val="0"/>
      <w:marBottom w:val="0"/>
      <w:divBdr>
        <w:top w:val="none" w:sz="0" w:space="0" w:color="auto"/>
        <w:left w:val="none" w:sz="0" w:space="0" w:color="auto"/>
        <w:bottom w:val="none" w:sz="0" w:space="0" w:color="auto"/>
        <w:right w:val="none" w:sz="0" w:space="0" w:color="auto"/>
      </w:divBdr>
      <w:divsChild>
        <w:div w:id="987444100">
          <w:marLeft w:val="0"/>
          <w:marRight w:val="0"/>
          <w:marTop w:val="135"/>
          <w:marBottom w:val="135"/>
          <w:divBdr>
            <w:top w:val="none" w:sz="0" w:space="0" w:color="auto"/>
            <w:left w:val="none" w:sz="0" w:space="0" w:color="auto"/>
            <w:bottom w:val="none" w:sz="0" w:space="0" w:color="auto"/>
            <w:right w:val="none" w:sz="0" w:space="0" w:color="auto"/>
          </w:divBdr>
        </w:div>
        <w:div w:id="2055040384">
          <w:marLeft w:val="0"/>
          <w:marRight w:val="0"/>
          <w:marTop w:val="210"/>
          <w:marBottom w:val="150"/>
          <w:divBdr>
            <w:top w:val="none" w:sz="0" w:space="0" w:color="auto"/>
            <w:left w:val="none" w:sz="0" w:space="0" w:color="auto"/>
            <w:bottom w:val="none" w:sz="0" w:space="0" w:color="auto"/>
            <w:right w:val="none" w:sz="0" w:space="0" w:color="auto"/>
          </w:divBdr>
          <w:divsChild>
            <w:div w:id="1482043081">
              <w:marLeft w:val="0"/>
              <w:marRight w:val="0"/>
              <w:marTop w:val="0"/>
              <w:marBottom w:val="0"/>
              <w:divBdr>
                <w:top w:val="none" w:sz="0" w:space="0" w:color="auto"/>
                <w:left w:val="none" w:sz="0" w:space="0" w:color="auto"/>
                <w:bottom w:val="none" w:sz="0" w:space="0" w:color="auto"/>
                <w:right w:val="none" w:sz="0" w:space="0" w:color="auto"/>
              </w:divBdr>
              <w:divsChild>
                <w:div w:id="1615164263">
                  <w:marLeft w:val="0"/>
                  <w:marRight w:val="0"/>
                  <w:marTop w:val="0"/>
                  <w:marBottom w:val="0"/>
                  <w:divBdr>
                    <w:top w:val="none" w:sz="0" w:space="0" w:color="auto"/>
                    <w:left w:val="none" w:sz="0" w:space="0" w:color="auto"/>
                    <w:bottom w:val="none" w:sz="0" w:space="0" w:color="auto"/>
                    <w:right w:val="none" w:sz="0" w:space="0" w:color="auto"/>
                  </w:divBdr>
                  <w:divsChild>
                    <w:div w:id="1703481241">
                      <w:marLeft w:val="0"/>
                      <w:marRight w:val="0"/>
                      <w:marTop w:val="0"/>
                      <w:marBottom w:val="0"/>
                      <w:divBdr>
                        <w:top w:val="none" w:sz="0" w:space="0" w:color="auto"/>
                        <w:left w:val="none" w:sz="0" w:space="0" w:color="auto"/>
                        <w:bottom w:val="none" w:sz="0" w:space="0" w:color="auto"/>
                        <w:right w:val="none" w:sz="0" w:space="0" w:color="auto"/>
                      </w:divBdr>
                    </w:div>
                    <w:div w:id="1567109407">
                      <w:marLeft w:val="0"/>
                      <w:marRight w:val="0"/>
                      <w:marTop w:val="0"/>
                      <w:marBottom w:val="0"/>
                      <w:divBdr>
                        <w:top w:val="none" w:sz="0" w:space="0" w:color="auto"/>
                        <w:left w:val="none" w:sz="0" w:space="0" w:color="auto"/>
                        <w:bottom w:val="none" w:sz="0" w:space="0" w:color="auto"/>
                        <w:right w:val="none" w:sz="0" w:space="0" w:color="auto"/>
                      </w:divBdr>
                    </w:div>
                    <w:div w:id="466045375">
                      <w:marLeft w:val="0"/>
                      <w:marRight w:val="0"/>
                      <w:marTop w:val="0"/>
                      <w:marBottom w:val="0"/>
                      <w:divBdr>
                        <w:top w:val="none" w:sz="0" w:space="0" w:color="auto"/>
                        <w:left w:val="none" w:sz="0" w:space="0" w:color="auto"/>
                        <w:bottom w:val="none" w:sz="0" w:space="0" w:color="auto"/>
                        <w:right w:val="none" w:sz="0" w:space="0" w:color="auto"/>
                      </w:divBdr>
                    </w:div>
                    <w:div w:id="999426227">
                      <w:marLeft w:val="0"/>
                      <w:marRight w:val="0"/>
                      <w:marTop w:val="0"/>
                      <w:marBottom w:val="0"/>
                      <w:divBdr>
                        <w:top w:val="none" w:sz="0" w:space="0" w:color="auto"/>
                        <w:left w:val="none" w:sz="0" w:space="0" w:color="auto"/>
                        <w:bottom w:val="none" w:sz="0" w:space="0" w:color="auto"/>
                        <w:right w:val="none" w:sz="0" w:space="0" w:color="auto"/>
                      </w:divBdr>
                    </w:div>
                    <w:div w:id="1454443538">
                      <w:marLeft w:val="0"/>
                      <w:marRight w:val="0"/>
                      <w:marTop w:val="0"/>
                      <w:marBottom w:val="0"/>
                      <w:divBdr>
                        <w:top w:val="none" w:sz="0" w:space="0" w:color="auto"/>
                        <w:left w:val="none" w:sz="0" w:space="0" w:color="auto"/>
                        <w:bottom w:val="none" w:sz="0" w:space="0" w:color="auto"/>
                        <w:right w:val="none" w:sz="0" w:space="0" w:color="auto"/>
                      </w:divBdr>
                    </w:div>
                    <w:div w:id="292103681">
                      <w:marLeft w:val="0"/>
                      <w:marRight w:val="0"/>
                      <w:marTop w:val="0"/>
                      <w:marBottom w:val="0"/>
                      <w:divBdr>
                        <w:top w:val="none" w:sz="0" w:space="0" w:color="auto"/>
                        <w:left w:val="none" w:sz="0" w:space="0" w:color="auto"/>
                        <w:bottom w:val="none" w:sz="0" w:space="0" w:color="auto"/>
                        <w:right w:val="none" w:sz="0" w:space="0" w:color="auto"/>
                      </w:divBdr>
                    </w:div>
                    <w:div w:id="2086099738">
                      <w:marLeft w:val="0"/>
                      <w:marRight w:val="0"/>
                      <w:marTop w:val="0"/>
                      <w:marBottom w:val="0"/>
                      <w:divBdr>
                        <w:top w:val="none" w:sz="0" w:space="0" w:color="auto"/>
                        <w:left w:val="none" w:sz="0" w:space="0" w:color="auto"/>
                        <w:bottom w:val="none" w:sz="0" w:space="0" w:color="auto"/>
                        <w:right w:val="none" w:sz="0" w:space="0" w:color="auto"/>
                      </w:divBdr>
                    </w:div>
                    <w:div w:id="252476094">
                      <w:marLeft w:val="0"/>
                      <w:marRight w:val="0"/>
                      <w:marTop w:val="0"/>
                      <w:marBottom w:val="0"/>
                      <w:divBdr>
                        <w:top w:val="none" w:sz="0" w:space="0" w:color="auto"/>
                        <w:left w:val="none" w:sz="0" w:space="0" w:color="auto"/>
                        <w:bottom w:val="none" w:sz="0" w:space="0" w:color="auto"/>
                        <w:right w:val="none" w:sz="0" w:space="0" w:color="auto"/>
                      </w:divBdr>
                    </w:div>
                    <w:div w:id="2129271451">
                      <w:marLeft w:val="0"/>
                      <w:marRight w:val="0"/>
                      <w:marTop w:val="0"/>
                      <w:marBottom w:val="0"/>
                      <w:divBdr>
                        <w:top w:val="none" w:sz="0" w:space="0" w:color="auto"/>
                        <w:left w:val="none" w:sz="0" w:space="0" w:color="auto"/>
                        <w:bottom w:val="none" w:sz="0" w:space="0" w:color="auto"/>
                        <w:right w:val="none" w:sz="0" w:space="0" w:color="auto"/>
                      </w:divBdr>
                    </w:div>
                    <w:div w:id="1155147303">
                      <w:marLeft w:val="0"/>
                      <w:marRight w:val="0"/>
                      <w:marTop w:val="0"/>
                      <w:marBottom w:val="0"/>
                      <w:divBdr>
                        <w:top w:val="none" w:sz="0" w:space="0" w:color="auto"/>
                        <w:left w:val="none" w:sz="0" w:space="0" w:color="auto"/>
                        <w:bottom w:val="none" w:sz="0" w:space="0" w:color="auto"/>
                        <w:right w:val="none" w:sz="0" w:space="0" w:color="auto"/>
                      </w:divBdr>
                    </w:div>
                    <w:div w:id="757288389">
                      <w:marLeft w:val="0"/>
                      <w:marRight w:val="0"/>
                      <w:marTop w:val="0"/>
                      <w:marBottom w:val="0"/>
                      <w:divBdr>
                        <w:top w:val="none" w:sz="0" w:space="0" w:color="auto"/>
                        <w:left w:val="none" w:sz="0" w:space="0" w:color="auto"/>
                        <w:bottom w:val="none" w:sz="0" w:space="0" w:color="auto"/>
                        <w:right w:val="none" w:sz="0" w:space="0" w:color="auto"/>
                      </w:divBdr>
                    </w:div>
                    <w:div w:id="584145628">
                      <w:marLeft w:val="0"/>
                      <w:marRight w:val="0"/>
                      <w:marTop w:val="0"/>
                      <w:marBottom w:val="0"/>
                      <w:divBdr>
                        <w:top w:val="none" w:sz="0" w:space="0" w:color="auto"/>
                        <w:left w:val="none" w:sz="0" w:space="0" w:color="auto"/>
                        <w:bottom w:val="none" w:sz="0" w:space="0" w:color="auto"/>
                        <w:right w:val="none" w:sz="0" w:space="0" w:color="auto"/>
                      </w:divBdr>
                    </w:div>
                    <w:div w:id="1317606723">
                      <w:marLeft w:val="0"/>
                      <w:marRight w:val="0"/>
                      <w:marTop w:val="0"/>
                      <w:marBottom w:val="0"/>
                      <w:divBdr>
                        <w:top w:val="none" w:sz="0" w:space="0" w:color="auto"/>
                        <w:left w:val="none" w:sz="0" w:space="0" w:color="auto"/>
                        <w:bottom w:val="none" w:sz="0" w:space="0" w:color="auto"/>
                        <w:right w:val="none" w:sz="0" w:space="0" w:color="auto"/>
                      </w:divBdr>
                    </w:div>
                    <w:div w:id="1243178571">
                      <w:marLeft w:val="0"/>
                      <w:marRight w:val="0"/>
                      <w:marTop w:val="0"/>
                      <w:marBottom w:val="0"/>
                      <w:divBdr>
                        <w:top w:val="none" w:sz="0" w:space="0" w:color="auto"/>
                        <w:left w:val="none" w:sz="0" w:space="0" w:color="auto"/>
                        <w:bottom w:val="none" w:sz="0" w:space="0" w:color="auto"/>
                        <w:right w:val="none" w:sz="0" w:space="0" w:color="auto"/>
                      </w:divBdr>
                    </w:div>
                    <w:div w:id="2035690353">
                      <w:marLeft w:val="0"/>
                      <w:marRight w:val="0"/>
                      <w:marTop w:val="0"/>
                      <w:marBottom w:val="0"/>
                      <w:divBdr>
                        <w:top w:val="none" w:sz="0" w:space="0" w:color="auto"/>
                        <w:left w:val="none" w:sz="0" w:space="0" w:color="auto"/>
                        <w:bottom w:val="none" w:sz="0" w:space="0" w:color="auto"/>
                        <w:right w:val="none" w:sz="0" w:space="0" w:color="auto"/>
                      </w:divBdr>
                    </w:div>
                    <w:div w:id="744573900">
                      <w:marLeft w:val="0"/>
                      <w:marRight w:val="0"/>
                      <w:marTop w:val="0"/>
                      <w:marBottom w:val="0"/>
                      <w:divBdr>
                        <w:top w:val="none" w:sz="0" w:space="0" w:color="auto"/>
                        <w:left w:val="none" w:sz="0" w:space="0" w:color="auto"/>
                        <w:bottom w:val="none" w:sz="0" w:space="0" w:color="auto"/>
                        <w:right w:val="none" w:sz="0" w:space="0" w:color="auto"/>
                      </w:divBdr>
                    </w:div>
                    <w:div w:id="18120061">
                      <w:marLeft w:val="0"/>
                      <w:marRight w:val="0"/>
                      <w:marTop w:val="0"/>
                      <w:marBottom w:val="0"/>
                      <w:divBdr>
                        <w:top w:val="none" w:sz="0" w:space="0" w:color="auto"/>
                        <w:left w:val="none" w:sz="0" w:space="0" w:color="auto"/>
                        <w:bottom w:val="none" w:sz="0" w:space="0" w:color="auto"/>
                        <w:right w:val="none" w:sz="0" w:space="0" w:color="auto"/>
                      </w:divBdr>
                    </w:div>
                    <w:div w:id="1309362009">
                      <w:marLeft w:val="0"/>
                      <w:marRight w:val="0"/>
                      <w:marTop w:val="0"/>
                      <w:marBottom w:val="0"/>
                      <w:divBdr>
                        <w:top w:val="none" w:sz="0" w:space="0" w:color="auto"/>
                        <w:left w:val="none" w:sz="0" w:space="0" w:color="auto"/>
                        <w:bottom w:val="none" w:sz="0" w:space="0" w:color="auto"/>
                        <w:right w:val="none" w:sz="0" w:space="0" w:color="auto"/>
                      </w:divBdr>
                    </w:div>
                    <w:div w:id="913048345">
                      <w:marLeft w:val="0"/>
                      <w:marRight w:val="0"/>
                      <w:marTop w:val="0"/>
                      <w:marBottom w:val="0"/>
                      <w:divBdr>
                        <w:top w:val="none" w:sz="0" w:space="0" w:color="auto"/>
                        <w:left w:val="none" w:sz="0" w:space="0" w:color="auto"/>
                        <w:bottom w:val="none" w:sz="0" w:space="0" w:color="auto"/>
                        <w:right w:val="none" w:sz="0" w:space="0" w:color="auto"/>
                      </w:divBdr>
                    </w:div>
                    <w:div w:id="1673027030">
                      <w:marLeft w:val="0"/>
                      <w:marRight w:val="0"/>
                      <w:marTop w:val="0"/>
                      <w:marBottom w:val="0"/>
                      <w:divBdr>
                        <w:top w:val="none" w:sz="0" w:space="0" w:color="auto"/>
                        <w:left w:val="none" w:sz="0" w:space="0" w:color="auto"/>
                        <w:bottom w:val="none" w:sz="0" w:space="0" w:color="auto"/>
                        <w:right w:val="none" w:sz="0" w:space="0" w:color="auto"/>
                      </w:divBdr>
                    </w:div>
                    <w:div w:id="2133133987">
                      <w:marLeft w:val="0"/>
                      <w:marRight w:val="0"/>
                      <w:marTop w:val="0"/>
                      <w:marBottom w:val="0"/>
                      <w:divBdr>
                        <w:top w:val="none" w:sz="0" w:space="0" w:color="auto"/>
                        <w:left w:val="none" w:sz="0" w:space="0" w:color="auto"/>
                        <w:bottom w:val="none" w:sz="0" w:space="0" w:color="auto"/>
                        <w:right w:val="none" w:sz="0" w:space="0" w:color="auto"/>
                      </w:divBdr>
                    </w:div>
                    <w:div w:id="161554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star.com/news/canada/2015/02/06/assisted-suicide-ruling-makes-quebec-a-model-for-provinces.html" TargetMode="External"/><Relationship Id="rId13" Type="http://schemas.openxmlformats.org/officeDocument/2006/relationships/hyperlink" Target="http://www.thestar.com/news/canada/2014/10/10/quebec_euthanasia_law_to_face_legal_challenge_for_violations_of_criminal_code_charter.html" TargetMode="External"/><Relationship Id="rId3" Type="http://schemas.openxmlformats.org/officeDocument/2006/relationships/settings" Target="settings.xml"/><Relationship Id="rId7" Type="http://schemas.openxmlformats.org/officeDocument/2006/relationships/hyperlink" Target="http://www.thestar.com/news/queenspark/2015/02/10/feds-will-not-override-the-courts-ban-on-assisted-suicide-mackay-hints.html" TargetMode="External"/><Relationship Id="rId12" Type="http://schemas.openxmlformats.org/officeDocument/2006/relationships/hyperlink" Target="http://www.thestar.com/news/canada/2015/02/06/supreme-court-rules-strikes-down-assisted-suicide-ban.html"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thestar.com/news/canada/2015/02/06/supreme-court-rules-strikes-down-assisted-suicide-ban.html" TargetMode="External"/><Relationship Id="rId11" Type="http://schemas.openxmlformats.org/officeDocument/2006/relationships/hyperlink" Target="http://www.thestar.com/authors.woods_allan.html" TargetMode="External"/><Relationship Id="rId5" Type="http://schemas.openxmlformats.org/officeDocument/2006/relationships/hyperlink" Target="http://www.thestar.com/opinion/editorials/2015/02/11/allow-mps-a-free-vote-on-physician-assisted-suicide-editorial.html" TargetMode="External"/><Relationship Id="rId15" Type="http://schemas.openxmlformats.org/officeDocument/2006/relationships/fontTable" Target="fontTable.xml"/><Relationship Id="rId10" Type="http://schemas.openxmlformats.org/officeDocument/2006/relationships/hyperlink" Target="http://www.thestar.com/news/canada/2015/02/06/assisted-suicide-ruling-makes-quebec-a-model-for-provinces.html" TargetMode="External"/><Relationship Id="rId4" Type="http://schemas.openxmlformats.org/officeDocument/2006/relationships/webSettings" Target="webSettings.xml"/><Relationship Id="rId9" Type="http://schemas.openxmlformats.org/officeDocument/2006/relationships/hyperlink" Target="https://www.facebook.com/LiberalCA/photos/a.108461847006.109074.60266912006/10152598757467007/?type=1&amp;theater" TargetMode="External"/><Relationship Id="rId14" Type="http://schemas.openxmlformats.org/officeDocument/2006/relationships/hyperlink" Target="http://www.thestar.com/news/canada/2015/02/06/supreme-court-rules-strikes-down-assisted-suicide-ba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2464</Words>
  <Characters>14051</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Beenie The Babe</dc:creator>
  <cp:lastModifiedBy>Beenie The Babe</cp:lastModifiedBy>
  <cp:revision>1</cp:revision>
  <dcterms:created xsi:type="dcterms:W3CDTF">2015-02-26T20:47:00Z</dcterms:created>
  <dcterms:modified xsi:type="dcterms:W3CDTF">2015-02-26T20:50:00Z</dcterms:modified>
</cp:coreProperties>
</file>