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311" w:rsidRDefault="00794311" w:rsidP="00794311">
      <w:pPr>
        <w:pStyle w:val="Title"/>
        <w:jc w:val="center"/>
      </w:pPr>
      <w:r>
        <w:t>RC Time Constant and RLC Circuits</w:t>
      </w:r>
    </w:p>
    <w:p w:rsidR="00794311" w:rsidRDefault="00794311" w:rsidP="00794311">
      <w:pPr>
        <w:jc w:val="center"/>
      </w:pPr>
    </w:p>
    <w:p w:rsidR="00794311" w:rsidRDefault="00794311" w:rsidP="00794311">
      <w:pPr>
        <w:jc w:val="center"/>
      </w:pPr>
      <w:r>
        <w:t xml:space="preserve">PHYS-1004 </w:t>
      </w:r>
    </w:p>
    <w:p w:rsidR="00794311" w:rsidRDefault="00794311" w:rsidP="00794311">
      <w:pPr>
        <w:jc w:val="center"/>
      </w:pPr>
      <w:r>
        <w:t>Winter 2014</w:t>
      </w:r>
    </w:p>
    <w:p w:rsidR="00794311" w:rsidRDefault="00794311" w:rsidP="00794311">
      <w:pPr>
        <w:jc w:val="center"/>
      </w:pPr>
    </w:p>
    <w:p w:rsidR="00794311" w:rsidRDefault="00794311" w:rsidP="00794311">
      <w:pPr>
        <w:jc w:val="center"/>
      </w:pPr>
    </w:p>
    <w:p w:rsidR="00794311" w:rsidRDefault="00794311" w:rsidP="00794311">
      <w:pPr>
        <w:jc w:val="center"/>
      </w:pPr>
      <w:r>
        <w:t>Date performed March 19, 2014</w:t>
      </w:r>
    </w:p>
    <w:p w:rsidR="00794311" w:rsidRDefault="00794311" w:rsidP="00794311">
      <w:pPr>
        <w:jc w:val="center"/>
      </w:pPr>
      <w:r>
        <w:t>Date due March 26, 2014</w:t>
      </w:r>
    </w:p>
    <w:p w:rsidR="00794311" w:rsidRDefault="00794311" w:rsidP="00794311">
      <w:pPr>
        <w:jc w:val="center"/>
      </w:pPr>
      <w:r>
        <w:t>Section L1B</w:t>
      </w:r>
    </w:p>
    <w:p w:rsidR="00794311" w:rsidRPr="00814140" w:rsidRDefault="00794311" w:rsidP="00794311">
      <w:pPr>
        <w:jc w:val="center"/>
      </w:pPr>
      <w:r>
        <w:t>Workstation 5</w:t>
      </w:r>
    </w:p>
    <w:p w:rsidR="0006208A" w:rsidRDefault="0006208A"/>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794311" w:rsidRDefault="00794311"/>
    <w:p w:rsidR="00921D50" w:rsidRDefault="00921D50"/>
    <w:p w:rsidR="00921D50" w:rsidRDefault="00921D50"/>
    <w:p w:rsidR="00921D50" w:rsidRDefault="00921D50"/>
    <w:p w:rsidR="00794311" w:rsidRPr="00794311" w:rsidRDefault="00794311" w:rsidP="00794311">
      <w:pPr>
        <w:keepNext/>
        <w:keepLines/>
        <w:spacing w:before="240" w:after="0"/>
        <w:outlineLvl w:val="0"/>
        <w:rPr>
          <w:rFonts w:asciiTheme="majorHAnsi" w:eastAsiaTheme="majorEastAsia" w:hAnsiTheme="majorHAnsi" w:cstheme="majorBidi"/>
          <w:color w:val="2E74B5" w:themeColor="accent1" w:themeShade="BF"/>
          <w:sz w:val="32"/>
          <w:szCs w:val="32"/>
        </w:rPr>
      </w:pPr>
      <w:r w:rsidRPr="00794311">
        <w:rPr>
          <w:rFonts w:asciiTheme="majorHAnsi" w:eastAsiaTheme="majorEastAsia" w:hAnsiTheme="majorHAnsi" w:cstheme="majorBidi"/>
          <w:color w:val="2E74B5" w:themeColor="accent1" w:themeShade="BF"/>
          <w:sz w:val="32"/>
          <w:szCs w:val="32"/>
        </w:rPr>
        <w:lastRenderedPageBreak/>
        <w:t>Purpose</w:t>
      </w:r>
    </w:p>
    <w:p w:rsidR="00794311" w:rsidRDefault="00794311" w:rsidP="00013BED">
      <w:pPr>
        <w:jc w:val="both"/>
      </w:pPr>
      <w:r w:rsidRPr="00794311">
        <w:t>The purpose of this lab was to</w:t>
      </w:r>
      <w:r>
        <w:t xml:space="preserve"> </w:t>
      </w:r>
      <w:r w:rsidR="007B1759">
        <w:t>understand the effects of a resistor and capacitor in a circuit, understand how to use resistors and capacitors in series or parallel</w:t>
      </w:r>
      <w:r w:rsidR="00BF0FA2">
        <w:t xml:space="preserve">, learn how to determine the behaviour of </w:t>
      </w:r>
      <w:r w:rsidR="007B1759">
        <w:t>R</w:t>
      </w:r>
      <w:r w:rsidR="00BF0FA2">
        <w:t xml:space="preserve">C circuits when </w:t>
      </w:r>
      <w:r w:rsidR="007B1759">
        <w:t>amplitude and frequency</w:t>
      </w:r>
      <w:r w:rsidR="00BF0FA2">
        <w:t xml:space="preserve"> are changed, determine the oscillations of the RLC circuit and lastly, the behaviour of an RLC circuit when frequency is changed.  </w:t>
      </w:r>
    </w:p>
    <w:p w:rsidR="00BF0FA2" w:rsidRDefault="00BF0FA2" w:rsidP="00BF0FA2">
      <w:pPr>
        <w:pStyle w:val="Heading1"/>
      </w:pPr>
      <w:r>
        <w:t xml:space="preserve">Theory </w:t>
      </w:r>
    </w:p>
    <w:p w:rsidR="00BF0FA2" w:rsidRPr="00C534FA" w:rsidRDefault="00BF0FA2" w:rsidP="00BF0FA2">
      <w:pPr>
        <w:rPr>
          <w:b/>
        </w:rPr>
      </w:pPr>
      <w:r w:rsidRPr="00C534FA">
        <w:rPr>
          <w:b/>
        </w:rPr>
        <w:t>Part A: RC Circuits</w:t>
      </w:r>
    </w:p>
    <w:p w:rsidR="00BF0FA2" w:rsidRDefault="00FF05CD" w:rsidP="00013BED">
      <w:pPr>
        <w:jc w:val="both"/>
      </w:pPr>
      <w:r>
        <w:t xml:space="preserve">In this part a RC circuit was constructed (refer to the schematics on page 27 in the lab manual).  The behavior of the circuit was recorded as the circuit changed frequencies and amplitude.  This was also repeated for each parallel and a series circuit.  The generator was set to a square wave in order to know the charge and discharge values.  </w:t>
      </w:r>
    </w:p>
    <w:p w:rsidR="00013BED" w:rsidRDefault="00013BED" w:rsidP="00013BED">
      <w:pPr>
        <w:jc w:val="both"/>
      </w:pPr>
      <w:r>
        <w:t xml:space="preserve">To find the voltage across the circuit </w:t>
      </w:r>
      <w:proofErr w:type="spellStart"/>
      <w:r>
        <w:t>Kirchoff’s</w:t>
      </w:r>
      <w:proofErr w:type="spellEnd"/>
      <w:r>
        <w:t xml:space="preserve"> rule will need to be used to find the relationships of the two voltages.   </w:t>
      </w:r>
    </w:p>
    <w:p w:rsidR="00013BED" w:rsidRPr="002368E7" w:rsidRDefault="006B30CB" w:rsidP="00013BE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C</m:t>
              </m:r>
            </m:den>
          </m:f>
          <m:r>
            <w:rPr>
              <w:rFonts w:ascii="Cambria Math" w:eastAsiaTheme="minorEastAsia" w:hAnsi="Cambria Math"/>
            </w:rPr>
            <m:t>+IR</m:t>
          </m:r>
        </m:oMath>
      </m:oMathPara>
    </w:p>
    <w:p w:rsidR="00013BED" w:rsidRDefault="00013BED" w:rsidP="00013BED">
      <w:pPr>
        <w:jc w:val="right"/>
      </w:pPr>
      <w:proofErr w:type="spellStart"/>
      <w:r>
        <w:t>Eq</w:t>
      </w:r>
      <w:proofErr w:type="spellEnd"/>
      <w:r>
        <w:t xml:space="preserve"> (1)</w:t>
      </w:r>
    </w:p>
    <w:p w:rsidR="00013BED" w:rsidRDefault="00013BED" w:rsidP="00013BED">
      <w:pPr>
        <w:jc w:val="both"/>
        <w:rPr>
          <w:rFonts w:eastAsiaTheme="minorEastAsia"/>
        </w:rPr>
      </w:pPr>
      <w:r>
        <w:t xml:space="preserve">Where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oMath>
      <w:r>
        <w:rPr>
          <w:rFonts w:eastAsiaTheme="minorEastAsia"/>
        </w:rPr>
        <w:t xml:space="preserve"> is the voltage of the capacitor,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r>
          <w:rPr>
            <w:rFonts w:ascii="Cambria Math" w:eastAsiaTheme="minorEastAsia" w:hAnsi="Cambria Math"/>
          </w:rPr>
          <m:t xml:space="preserve"> </m:t>
        </m:r>
      </m:oMath>
      <w:r>
        <w:rPr>
          <w:rFonts w:eastAsiaTheme="minorEastAsia"/>
        </w:rPr>
        <w:t xml:space="preserve">is the voltage of the resistor, Q is the charge of the capacitor I is the current, R is the resistance and lastly, C is the </w:t>
      </w:r>
      <w:r w:rsidR="003C5C61">
        <w:t>capacitance.</w:t>
      </w:r>
    </w:p>
    <w:p w:rsidR="00013BED" w:rsidRDefault="00013BED" w:rsidP="00013BED">
      <w:pPr>
        <w:jc w:val="both"/>
        <w:rPr>
          <w:rFonts w:eastAsiaTheme="minorEastAsia"/>
        </w:rPr>
      </w:pPr>
      <w:r>
        <w:rPr>
          <w:rFonts w:eastAsiaTheme="minorEastAsia"/>
        </w:rPr>
        <w:t xml:space="preserve">The equation which is differentiated with respect to time is the current at which the charge flows through the circuit. </w:t>
      </w:r>
    </w:p>
    <w:p w:rsidR="00013BED" w:rsidRPr="005918D7" w:rsidRDefault="00013BED" w:rsidP="00013BED">
      <w:pPr>
        <w:rPr>
          <w:rFonts w:eastAsiaTheme="minorEastAsia"/>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C</m:t>
              </m:r>
            </m:den>
          </m:f>
          <m:f>
            <m:fPr>
              <m:ctrlPr>
                <w:rPr>
                  <w:rFonts w:ascii="Cambria Math" w:eastAsiaTheme="minorEastAsia" w:hAnsi="Cambria Math"/>
                  <w:i/>
                </w:rPr>
              </m:ctrlPr>
            </m:fPr>
            <m:num>
              <m:r>
                <w:rPr>
                  <w:rFonts w:ascii="Cambria Math" w:eastAsiaTheme="minorEastAsia" w:hAnsi="Cambria Math"/>
                </w:rPr>
                <m:t>dQ</m:t>
              </m:r>
            </m:num>
            <m:den>
              <m:r>
                <w:rPr>
                  <w:rFonts w:ascii="Cambria Math" w:eastAsiaTheme="minorEastAsia" w:hAnsi="Cambria Math"/>
                </w:rPr>
                <m:t>dt</m:t>
              </m:r>
            </m:den>
          </m:f>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dt</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C</m:t>
              </m:r>
            </m:den>
          </m:f>
          <m:r>
            <w:rPr>
              <w:rFonts w:ascii="Cambria Math" w:eastAsiaTheme="minorEastAsia" w:hAnsi="Cambria Math"/>
            </w:rPr>
            <m:t>=0</m:t>
          </m:r>
        </m:oMath>
      </m:oMathPara>
    </w:p>
    <w:p w:rsidR="00013BED" w:rsidRDefault="00013BED" w:rsidP="00013BED">
      <w:pPr>
        <w:jc w:val="right"/>
      </w:pPr>
      <w:proofErr w:type="spellStart"/>
      <w:r>
        <w:t>Eq</w:t>
      </w:r>
      <w:proofErr w:type="spellEnd"/>
      <w:r>
        <w:t xml:space="preserve"> (2)</w:t>
      </w:r>
    </w:p>
    <w:p w:rsidR="007A03A3" w:rsidRDefault="007A03A3" w:rsidP="007A03A3">
      <w:pPr>
        <w:jc w:val="both"/>
      </w:pPr>
      <w:r>
        <w:t xml:space="preserve">Where R is the resistance, Q is the charge, t is the time and C is the </w:t>
      </w:r>
      <w:r w:rsidR="003C5C61">
        <w:t>capacitance.</w:t>
      </w:r>
    </w:p>
    <w:p w:rsidR="00013BED" w:rsidRDefault="00013BED" w:rsidP="00013BED">
      <w:pPr>
        <w:jc w:val="both"/>
      </w:pPr>
      <w:r>
        <w:t xml:space="preserve">Where we arrive with </w:t>
      </w:r>
    </w:p>
    <w:p w:rsidR="00013BED" w:rsidRPr="005918D7" w:rsidRDefault="006B30CB" w:rsidP="00013BED">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I</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RC</m:t>
              </m:r>
            </m:den>
          </m:f>
        </m:oMath>
      </m:oMathPara>
    </w:p>
    <w:p w:rsidR="00013BED" w:rsidRDefault="00013BED" w:rsidP="00013BED">
      <w:pPr>
        <w:jc w:val="right"/>
      </w:pPr>
      <w:proofErr w:type="spellStart"/>
      <w:r>
        <w:t>Eq</w:t>
      </w:r>
      <w:proofErr w:type="spellEnd"/>
      <w:r>
        <w:t xml:space="preserve"> (3)</w:t>
      </w:r>
    </w:p>
    <w:p w:rsidR="007A03A3" w:rsidRDefault="007A03A3" w:rsidP="007A03A3">
      <w:pPr>
        <w:jc w:val="both"/>
      </w:pPr>
      <w:r>
        <w:t xml:space="preserve">Where R is the resistance, t is the time, I is the current and C is the </w:t>
      </w:r>
      <w:r w:rsidR="003C5C61">
        <w:t>capacitance.</w:t>
      </w:r>
    </w:p>
    <w:p w:rsidR="00013BED" w:rsidRDefault="007A03A3" w:rsidP="00013BED">
      <w:pPr>
        <w:jc w:val="both"/>
      </w:pPr>
      <w:r>
        <w:t xml:space="preserve">When integrated along both sides, the equation is obtained </w:t>
      </w:r>
    </w:p>
    <w:p w:rsidR="007A03A3" w:rsidRPr="00450361" w:rsidRDefault="007A03A3" w:rsidP="007A03A3">
      <w:pPr>
        <w:rPr>
          <w:rFonts w:eastAsiaTheme="minorEastAsia"/>
        </w:rPr>
      </w:pPr>
      <m:oMathPara>
        <m:oMath>
          <m:r>
            <w:rPr>
              <w:rFonts w:ascii="Cambria Math" w:eastAsiaTheme="minorEastAsia" w:hAnsi="Cambria Math"/>
            </w:rPr>
            <m:t>I=</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RC</m:t>
                  </m:r>
                </m:den>
              </m:f>
            </m:sup>
          </m:sSup>
        </m:oMath>
      </m:oMathPara>
    </w:p>
    <w:p w:rsidR="007A03A3" w:rsidRDefault="007A03A3" w:rsidP="007A03A3">
      <w:pPr>
        <w:jc w:val="right"/>
      </w:pPr>
      <w:proofErr w:type="spellStart"/>
      <w:r>
        <w:t>Eq</w:t>
      </w:r>
      <w:proofErr w:type="spellEnd"/>
      <w:r>
        <w:t xml:space="preserve"> (3)</w:t>
      </w:r>
    </w:p>
    <w:p w:rsidR="007A03A3" w:rsidRDefault="007A03A3" w:rsidP="007A03A3">
      <w:pPr>
        <w:jc w:val="both"/>
      </w:pPr>
      <w:r>
        <w:t>Where I is the current, I</w:t>
      </w:r>
      <w:r>
        <w:rPr>
          <w:vertAlign w:val="subscript"/>
        </w:rPr>
        <w:t>o</w:t>
      </w:r>
      <w:r>
        <w:t xml:space="preserve"> is the initial current at t=0, R</w:t>
      </w:r>
      <w:r w:rsidR="003C5C61">
        <w:t xml:space="preserve"> is the resistance and C is the capacitance. </w:t>
      </w:r>
    </w:p>
    <w:p w:rsidR="003C5C61" w:rsidRDefault="003C5C61" w:rsidP="007A03A3">
      <w:pPr>
        <w:jc w:val="both"/>
      </w:pPr>
      <w:r>
        <w:lastRenderedPageBreak/>
        <w:t xml:space="preserve">The equation below shows the equation for the time constant </w:t>
      </w:r>
      <w:r>
        <w:rPr>
          <w:rFonts w:eastAsiaTheme="minorEastAsia"/>
        </w:rPr>
        <w:t>(τ).</w:t>
      </w:r>
    </w:p>
    <w:p w:rsidR="003C5C61" w:rsidRPr="00A73B27" w:rsidRDefault="003C5C61" w:rsidP="003C5C61">
      <w:pPr>
        <w:jc w:val="center"/>
        <w:rPr>
          <w:rFonts w:eastAsiaTheme="minorEastAsia"/>
        </w:rPr>
      </w:pPr>
      <m:oMathPara>
        <m:oMath>
          <m:r>
            <m:rPr>
              <m:sty m:val="p"/>
            </m:rPr>
            <w:rPr>
              <w:rFonts w:ascii="Cambria Math" w:eastAsiaTheme="minorEastAsia" w:hAnsi="Cambria Math"/>
            </w:rPr>
            <m:t>τ</m:t>
          </m:r>
          <m:r>
            <m:rPr>
              <m:sty m:val="p"/>
            </m:rPr>
            <w:rPr>
              <w:rFonts w:ascii="Cambria Math" w:eastAsiaTheme="minorEastAsia"/>
            </w:rPr>
            <m:t>=RC</m:t>
          </m:r>
        </m:oMath>
      </m:oMathPara>
    </w:p>
    <w:p w:rsidR="007A03A3" w:rsidRDefault="003C5C61" w:rsidP="003C5C61">
      <w:pPr>
        <w:jc w:val="right"/>
      </w:pPr>
      <w:proofErr w:type="spellStart"/>
      <w:r>
        <w:t>Eq</w:t>
      </w:r>
      <w:proofErr w:type="spellEnd"/>
      <w:r>
        <w:t xml:space="preserve"> (4) </w:t>
      </w:r>
    </w:p>
    <w:p w:rsidR="003C5C61" w:rsidRDefault="003C5C61" w:rsidP="003C5C61">
      <w:pPr>
        <w:jc w:val="both"/>
        <w:rPr>
          <w:rFonts w:eastAsiaTheme="minorEastAsia"/>
        </w:rPr>
      </w:pPr>
      <w:r>
        <w:t xml:space="preserve">Where R is the resistance and C is the capacitance and </w:t>
      </w:r>
      <w:r>
        <w:rPr>
          <w:rFonts w:eastAsiaTheme="minorEastAsia"/>
        </w:rPr>
        <w:t xml:space="preserve">τ is the time constant. </w:t>
      </w:r>
    </w:p>
    <w:p w:rsidR="003C5C61" w:rsidRDefault="003C5C61" w:rsidP="003C5C61">
      <w:pPr>
        <w:jc w:val="both"/>
        <w:rPr>
          <w:rFonts w:eastAsiaTheme="minorEastAsia"/>
        </w:rPr>
      </w:pPr>
      <w:r>
        <w:rPr>
          <w:rFonts w:eastAsiaTheme="minorEastAsia"/>
        </w:rPr>
        <w:t>Once the power supply is at 0V and the capacitor is fully charged, charge will be emptied to the resistor.</w:t>
      </w:r>
      <w:r w:rsidR="007228F7">
        <w:rPr>
          <w:rFonts w:eastAsiaTheme="minorEastAsia"/>
        </w:rPr>
        <w:t xml:space="preserve">  Using </w:t>
      </w:r>
      <w:r w:rsidR="00581F25">
        <w:rPr>
          <w:rFonts w:eastAsiaTheme="minorEastAsia"/>
        </w:rPr>
        <w:t>the loop equation the equations was formed.</w:t>
      </w:r>
    </w:p>
    <w:p w:rsidR="00581F25" w:rsidRDefault="006B30CB" w:rsidP="003C5C61">
      <w:pPr>
        <w:jc w:val="both"/>
      </w:pPr>
      <m:oMathPara>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0</m:t>
                  </m:r>
                </m:sub>
              </m:sSub>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t</m:t>
                  </m:r>
                </m:num>
                <m:den>
                  <m:r>
                    <m:rPr>
                      <m:sty m:val="p"/>
                    </m:rPr>
                    <w:rPr>
                      <w:rFonts w:ascii="Cambria Math" w:eastAsiaTheme="minorEastAsia" w:hAnsi="Cambria Math"/>
                    </w:rPr>
                    <m:t>τ</m:t>
                  </m:r>
                </m:den>
              </m:f>
            </m:sup>
          </m:sSup>
        </m:oMath>
      </m:oMathPara>
    </w:p>
    <w:p w:rsidR="00FF05CD" w:rsidRDefault="00581F25" w:rsidP="00581F25">
      <w:pPr>
        <w:jc w:val="right"/>
      </w:pPr>
      <w:proofErr w:type="spellStart"/>
      <w:r>
        <w:t>Eq</w:t>
      </w:r>
      <w:proofErr w:type="spellEnd"/>
      <w:r>
        <w:t xml:space="preserve"> (5)</w:t>
      </w:r>
    </w:p>
    <w:p w:rsidR="00581F25" w:rsidRDefault="00581F25" w:rsidP="00581F25">
      <w:pPr>
        <w:jc w:val="both"/>
        <w:rPr>
          <w:rFonts w:eastAsiaTheme="minorEastAsia"/>
        </w:rPr>
      </w:pPr>
      <w:r>
        <w:t xml:space="preserve">Where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m:t>
            </m:r>
          </m:sub>
        </m:sSub>
      </m:oMath>
      <w:r>
        <w:rPr>
          <w:rFonts w:eastAsiaTheme="minorEastAsia"/>
        </w:rPr>
        <w:t xml:space="preserve"> is the voltage of the capacitor, </w:t>
      </w:r>
      <w:r w:rsidR="006647EF">
        <w:rPr>
          <w:rFonts w:eastAsiaTheme="minorEastAsia"/>
        </w:rPr>
        <w:t xml:space="preserve">t is the time and τ is the time constant. </w:t>
      </w:r>
    </w:p>
    <w:p w:rsidR="006647EF" w:rsidRDefault="006647EF" w:rsidP="00581F25">
      <w:pPr>
        <w:jc w:val="both"/>
        <w:rPr>
          <w:rFonts w:eastAsiaTheme="minorEastAsia"/>
          <w:b/>
        </w:rPr>
      </w:pPr>
      <w:r>
        <w:rPr>
          <w:rFonts w:eastAsiaTheme="minorEastAsia"/>
          <w:b/>
        </w:rPr>
        <w:t>Part B: RLC Circuits</w:t>
      </w:r>
    </w:p>
    <w:p w:rsidR="006647EF" w:rsidRDefault="00EC023B" w:rsidP="00581F25">
      <w:pPr>
        <w:jc w:val="both"/>
        <w:rPr>
          <w:rFonts w:eastAsiaTheme="minorEastAsia"/>
        </w:rPr>
      </w:pPr>
      <w:r>
        <w:rPr>
          <w:rFonts w:eastAsiaTheme="minorEastAsia"/>
        </w:rPr>
        <w:t xml:space="preserve">An example of a damped oscillator is a RLC circuit where the capacitor is assumed to be charged.  RLC capacitors release its charge through solenoids and resistors which also induces the current in the solenoid.  This then changes the current to the same direction and charges the capacitors polarity oppositely. </w:t>
      </w:r>
    </w:p>
    <w:p w:rsidR="00075D6B" w:rsidRDefault="00075D6B" w:rsidP="00581F25">
      <w:pPr>
        <w:jc w:val="both"/>
        <w:rPr>
          <w:rFonts w:eastAsiaTheme="minorEastAsia"/>
        </w:rPr>
      </w:pPr>
      <w:r>
        <w:rPr>
          <w:rFonts w:eastAsiaTheme="minorEastAsia"/>
        </w:rPr>
        <w:t>Angular frequency can be determined for a charged capacitor in a RLC circuit using the follow equation</w:t>
      </w:r>
    </w:p>
    <w:p w:rsidR="00075D6B" w:rsidRPr="001668B9" w:rsidRDefault="00075D6B" w:rsidP="00075D6B">
      <w:pPr>
        <w:rPr>
          <w:rFonts w:eastAsiaTheme="minorEastAsia"/>
        </w:rPr>
      </w:pPr>
      <m:oMathPara>
        <m:oMath>
          <m:r>
            <w:rPr>
              <w:rFonts w:ascii="Cambria Math" w:eastAsiaTheme="minorEastAsia" w:hAnsi="Cambria Math"/>
            </w:rPr>
            <m:t xml:space="preserve">w= </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LC</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4L</m:t>
                      </m:r>
                    </m:e>
                    <m:sup>
                      <m:r>
                        <w:rPr>
                          <w:rFonts w:ascii="Cambria Math" w:eastAsiaTheme="minorEastAsia" w:hAnsi="Cambria Math"/>
                        </w:rPr>
                        <m:t>2</m:t>
                      </m:r>
                    </m:sup>
                  </m:sSup>
                </m:den>
              </m:f>
            </m:e>
          </m:rad>
        </m:oMath>
      </m:oMathPara>
    </w:p>
    <w:p w:rsidR="00075D6B" w:rsidRDefault="00075D6B" w:rsidP="00075D6B">
      <w:pPr>
        <w:jc w:val="right"/>
        <w:rPr>
          <w:rFonts w:eastAsiaTheme="minorEastAsia"/>
        </w:rPr>
      </w:pPr>
      <w:proofErr w:type="spellStart"/>
      <w:r>
        <w:rPr>
          <w:rFonts w:eastAsiaTheme="minorEastAsia"/>
        </w:rPr>
        <w:t>Eq</w:t>
      </w:r>
      <w:proofErr w:type="spellEnd"/>
      <w:r>
        <w:rPr>
          <w:rFonts w:eastAsiaTheme="minorEastAsia"/>
        </w:rPr>
        <w:t xml:space="preserve"> (6)</w:t>
      </w:r>
    </w:p>
    <w:p w:rsidR="00075D6B" w:rsidRDefault="00075D6B" w:rsidP="00075D6B">
      <w:pPr>
        <w:jc w:val="both"/>
        <w:rPr>
          <w:rFonts w:eastAsiaTheme="minorEastAsia"/>
        </w:rPr>
      </w:pPr>
      <w:r>
        <w:rPr>
          <w:rFonts w:eastAsiaTheme="minorEastAsia"/>
        </w:rPr>
        <w:t>Where w is the frequency, L is the inductance of the solenoid, C is the capacitance, and R is the resistance.</w:t>
      </w:r>
    </w:p>
    <w:p w:rsidR="00075D6B" w:rsidRDefault="00075D6B" w:rsidP="00075D6B">
      <w:pPr>
        <w:jc w:val="both"/>
        <w:rPr>
          <w:rFonts w:eastAsiaTheme="minorEastAsia"/>
        </w:rPr>
      </w:pPr>
      <w:r>
        <w:rPr>
          <w:rFonts w:eastAsiaTheme="minorEastAsia"/>
        </w:rPr>
        <w:t xml:space="preserve">The equation that determines the natural oscillations of the circuit is </w:t>
      </w:r>
    </w:p>
    <w:p w:rsidR="00075D6B" w:rsidRPr="001668B9" w:rsidRDefault="006B30CB" w:rsidP="00075D6B">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ad>
                <m:radPr>
                  <m:degHide m:val="on"/>
                  <m:ctrlPr>
                    <w:rPr>
                      <w:rFonts w:ascii="Cambria Math" w:eastAsiaTheme="minorEastAsia" w:hAnsi="Cambria Math"/>
                      <w:i/>
                    </w:rPr>
                  </m:ctrlPr>
                </m:radPr>
                <m:deg/>
                <m:e>
                  <m:r>
                    <w:rPr>
                      <w:rFonts w:ascii="Cambria Math" w:eastAsiaTheme="minorEastAsia" w:hAnsi="Cambria Math"/>
                    </w:rPr>
                    <m:t>LC</m:t>
                  </m:r>
                </m:e>
              </m:rad>
            </m:den>
          </m:f>
        </m:oMath>
      </m:oMathPara>
    </w:p>
    <w:p w:rsidR="00075D6B" w:rsidRDefault="00075D6B" w:rsidP="00075D6B">
      <w:pPr>
        <w:jc w:val="right"/>
        <w:rPr>
          <w:rFonts w:eastAsiaTheme="minorEastAsia"/>
        </w:rPr>
      </w:pPr>
      <w:proofErr w:type="spellStart"/>
      <w:r>
        <w:rPr>
          <w:rFonts w:eastAsiaTheme="minorEastAsia"/>
        </w:rPr>
        <w:t>Eq</w:t>
      </w:r>
      <w:proofErr w:type="spellEnd"/>
      <w:r>
        <w:rPr>
          <w:rFonts w:eastAsiaTheme="minorEastAsia"/>
        </w:rPr>
        <w:t xml:space="preserve"> (7)</w:t>
      </w:r>
    </w:p>
    <w:p w:rsidR="00075D6B" w:rsidRDefault="00075D6B" w:rsidP="00075D6B">
      <w:pPr>
        <w:jc w:val="both"/>
        <w:rPr>
          <w:rFonts w:eastAsiaTheme="minorEastAsia"/>
        </w:rPr>
      </w:pPr>
      <w:r>
        <w:rPr>
          <w:rFonts w:eastAsiaTheme="minorEastAsia"/>
        </w:rPr>
        <w:t xml:space="preserve">Where </w:t>
      </w:r>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oMath>
      <w:r>
        <w:rPr>
          <w:rFonts w:eastAsiaTheme="minorEastAsia"/>
        </w:rPr>
        <w:t xml:space="preserve"> is the natural oscillation frequency, L is the inductance of the solenoid and C is the capacitance. </w:t>
      </w:r>
    </w:p>
    <w:p w:rsidR="00075D6B" w:rsidRDefault="00075D6B" w:rsidP="00075D6B">
      <w:pPr>
        <w:pStyle w:val="Heading1"/>
        <w:rPr>
          <w:rFonts w:eastAsiaTheme="minorEastAsia"/>
        </w:rPr>
      </w:pPr>
      <w:r>
        <w:rPr>
          <w:rFonts w:eastAsiaTheme="minorEastAsia"/>
        </w:rPr>
        <w:lastRenderedPageBreak/>
        <w:t xml:space="preserve">Apparatus </w:t>
      </w:r>
    </w:p>
    <w:p w:rsidR="00075D6B" w:rsidRDefault="006B30CB" w:rsidP="00075D6B">
      <w:r w:rsidRPr="006B30CB">
        <w:rPr>
          <w:noProof/>
          <w:lang w:eastAsia="en-CA"/>
        </w:rPr>
        <w:pict>
          <v:shapetype id="_x0000_t32" coordsize="21600,21600" o:spt="32" o:oned="t" path="m,l21600,21600e" filled="f">
            <v:path arrowok="t" fillok="f" o:connecttype="none"/>
            <o:lock v:ext="edit" shapetype="t"/>
          </v:shapetype>
          <v:shape id="Straight Arrow Connector 7" o:spid="_x0000_s1026" type="#_x0000_t32" style="position:absolute;margin-left:175.5pt;margin-top:86.9pt;width:111pt;height:18pt;flip:x y;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" strokecolor="black [3200]" strokeweight=".5pt">
            <v:stroke endarrow="block" joinstyle="miter"/>
          </v:shape>
        </w:pict>
      </w:r>
      <w:r w:rsidRPr="006B30CB">
        <w:rPr>
          <w:noProof/>
          <w:lang w:eastAsia="en-CA"/>
        </w:rPr>
        <w:pict>
          <v:shape id="Straight Arrow Connector 6" o:spid="_x0000_s1035" type="#_x0000_t32" style="position:absolute;margin-left:133.5pt;margin-top:77.3pt;width:152.25pt;height:3.6pt;flip:x y;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" strokecolor="black [3200]" strokeweight=".5pt">
            <v:stroke endarrow="block" joinstyle="miter"/>
          </v:shape>
        </w:pict>
      </w:r>
      <w:r w:rsidRPr="006B30CB">
        <w:rPr>
          <w:noProof/>
          <w:lang w:eastAsia="en-CA"/>
        </w:rPr>
        <w:pict>
          <v:shape id="Straight Arrow Connector 5" o:spid="_x0000_s1034" type="#_x0000_t32" style="position:absolute;margin-left:97.5pt;margin-top:45.65pt;width:193.5pt;height:12.75pt;flip:x y;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" strokecolor="black [3200]" strokeweight=".5pt">
            <v:stroke endarrow="block" joinstyle="miter"/>
          </v:shape>
        </w:pict>
      </w:r>
      <w:r w:rsidRPr="006B30CB">
        <w:rPr>
          <w:noProof/>
          <w:lang w:eastAsia="en-CA"/>
        </w:rPr>
        <w:pict>
          <v:shape id="Straight Arrow Connector 4" o:spid="_x0000_s1033" type="#_x0000_t32" style="position:absolute;margin-left:159.75pt;margin-top:35.9pt;width:126.75pt;height:1.5pt;flip:x 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" strokecolor="black [3200]" strokeweight=".5pt">
            <v:stroke endarrow="block" joinstyle="miter"/>
          </v:shape>
        </w:pict>
      </w:r>
      <w:r w:rsidRPr="006B30CB">
        <w:rPr>
          <w:noProof/>
          <w:lang w:eastAsia="en-CA"/>
        </w:rPr>
        <w:pict>
          <v:shapetype id="_x0000_t202" coordsize="21600,21600" o:spt="202" path="m,l,21600r21600,l21600,xe">
            <v:stroke joinstyle="miter"/>
            <v:path gradientshapeok="t" o:connecttype="rect"/>
          </v:shapetype>
          <v:shape id="Text Box 2" o:spid="_x0000_s1032" type="#_x0000_t202" style="position:absolute;margin-left:287.25pt;margin-top:3.65pt;width:198.15pt;height:523.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">
            <v:textbox>
              <w:txbxContent>
                <w:p w:rsidR="00B9147E" w:rsidRPr="00213426" w:rsidRDefault="00B9147E">
                  <w:pPr>
                    <w:rPr>
                      <w:b/>
                    </w:rPr>
                  </w:pPr>
                  <w:r w:rsidRPr="00213426">
                    <w:rPr>
                      <w:b/>
                    </w:rPr>
                    <w:sym w:font="Wingdings" w:char="F0DF"/>
                  </w:r>
                  <w:r w:rsidR="00F82B94" w:rsidRPr="00213426">
                    <w:rPr>
                      <w:b/>
                    </w:rPr>
                    <w:t xml:space="preserve"> Figure 1: Circuit from Part A</w:t>
                  </w:r>
                </w:p>
                <w:p w:rsidR="00B9147E" w:rsidRDefault="00B9147E">
                  <w:r>
                    <w:t>Alligator clips</w:t>
                  </w:r>
                </w:p>
                <w:p w:rsidR="00F82B94" w:rsidRDefault="00F82B94">
                  <w:r>
                    <w:t>Green resistor (820 Ohm’s +/- 5%)</w:t>
                  </w:r>
                </w:p>
                <w:p w:rsidR="00F82B94" w:rsidRDefault="00F82B94">
                  <w:r>
                    <w:t>Yellow resistor (12000 Ohm’s +/- 5%)</w:t>
                  </w:r>
                </w:p>
                <w:p w:rsidR="00F82B94" w:rsidRDefault="00F82B94">
                  <w:r>
                    <w:t>Green capacitor (0.680 x10^-6 F +/- 10%)</w:t>
                  </w:r>
                </w:p>
                <w:p w:rsidR="00F82B94" w:rsidRDefault="00F82B94"/>
                <w:p w:rsidR="00F82B94" w:rsidRDefault="00F82B94"/>
                <w:p w:rsidR="00F82B94" w:rsidRPr="00213426" w:rsidRDefault="00F82B94">
                  <w:pPr>
                    <w:rPr>
                      <w:b/>
                    </w:rPr>
                  </w:pPr>
                </w:p>
                <w:p w:rsidR="00F82B94" w:rsidRPr="00213426" w:rsidRDefault="00F82B94">
                  <w:pPr>
                    <w:rPr>
                      <w:b/>
                    </w:rPr>
                  </w:pPr>
                  <w:r w:rsidRPr="00213426">
                    <w:rPr>
                      <w:b/>
                    </w:rPr>
                    <w:sym w:font="Wingdings" w:char="F0DF"/>
                  </w:r>
                  <w:r w:rsidRPr="00213426">
                    <w:rPr>
                      <w:b/>
                    </w:rPr>
                    <w:t>Figure 2: Function generator box</w:t>
                  </w:r>
                </w:p>
                <w:p w:rsidR="00F82B94" w:rsidRDefault="00F82B94">
                  <w:r>
                    <w:t>Function generator box</w:t>
                  </w:r>
                </w:p>
                <w:p w:rsidR="00F82B94" w:rsidRDefault="00F82B94">
                  <w:r>
                    <w:t>Frequency</w:t>
                  </w:r>
                </w:p>
                <w:p w:rsidR="00F82B94" w:rsidRDefault="00CE5B20">
                  <w:r>
                    <w:t>Cable connection</w:t>
                  </w:r>
                </w:p>
                <w:p w:rsidR="00F82B94" w:rsidRDefault="00F82B94"/>
                <w:p w:rsidR="00F82B94" w:rsidRDefault="00F82B94"/>
                <w:p w:rsidR="00F82B94" w:rsidRDefault="00F82B94"/>
                <w:p w:rsidR="00F82B94" w:rsidRPr="00213426" w:rsidRDefault="00F82B94">
                  <w:pPr>
                    <w:rPr>
                      <w:b/>
                    </w:rPr>
                  </w:pPr>
                  <w:r w:rsidRPr="00213426">
                    <w:rPr>
                      <w:b/>
                    </w:rPr>
                    <w:sym w:font="Wingdings" w:char="F0DF"/>
                  </w:r>
                  <w:r w:rsidRPr="00213426">
                    <w:rPr>
                      <w:b/>
                    </w:rPr>
                    <w:t>Figure 3: Laptop with logger pro</w:t>
                  </w:r>
                </w:p>
                <w:p w:rsidR="00CE5B20" w:rsidRDefault="00CE5B20"/>
                <w:p w:rsidR="00F82B94" w:rsidRDefault="00F82B94">
                  <w:r>
                    <w:t>Potential (V) vs. Time (s) graph</w:t>
                  </w:r>
                </w:p>
                <w:p w:rsidR="00CE5B20" w:rsidRDefault="00CE5B20">
                  <w:bookmarkStart w:id="0" w:name="_GoBack"/>
                  <w:bookmarkEnd w:id="0"/>
                </w:p>
                <w:p w:rsidR="00F82B94" w:rsidRDefault="00F82B94">
                  <w:r>
                    <w:t>Values</w:t>
                  </w:r>
                  <w:r w:rsidR="00CE5B20">
                    <w:t xml:space="preserve"> obtained </w:t>
                  </w:r>
                </w:p>
                <w:p w:rsidR="00F82B94" w:rsidRDefault="00F82B94"/>
              </w:txbxContent>
            </v:textbox>
            <w10:wrap type="square"/>
          </v:shape>
        </w:pict>
      </w:r>
      <w:r w:rsidR="00075D6B">
        <w:rPr>
          <w:rFonts w:eastAsiaTheme="minorEastAsia"/>
          <w:noProof/>
          <w:color w:val="FF0000"/>
          <w:lang w:val="en-US"/>
        </w:rPr>
        <w:drawing>
          <wp:inline distT="0" distB="0" distL="0" distR="0">
            <wp:extent cx="2809875" cy="2110370"/>
            <wp:effectExtent l="0" t="0" r="0" b="4445"/>
            <wp:docPr id="1" name="Picture 1" descr="IMG_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1075"/>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0749" cy="2111026"/>
                    </a:xfrm>
                    <a:prstGeom prst="rect">
                      <a:avLst/>
                    </a:prstGeom>
                    <a:noFill/>
                    <a:ln>
                      <a:noFill/>
                    </a:ln>
                  </pic:spPr>
                </pic:pic>
              </a:graphicData>
            </a:graphic>
          </wp:inline>
        </w:drawing>
      </w:r>
    </w:p>
    <w:p w:rsidR="00075D6B" w:rsidRDefault="006B30CB" w:rsidP="00075D6B">
      <w:r w:rsidRPr="006B30CB">
        <w:rPr>
          <w:noProof/>
          <w:lang w:eastAsia="en-CA"/>
        </w:rPr>
        <w:pict>
          <v:shape id="Straight Arrow Connector 10" o:spid="_x0000_s1031" type="#_x0000_t32" style="position:absolute;margin-left:140.25pt;margin-top:74.1pt;width:144.75pt;height:27pt;flip:x y;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" strokecolor="black [3200]" strokeweight=".5pt">
            <v:stroke endarrow="block" joinstyle="miter"/>
          </v:shape>
        </w:pict>
      </w:r>
      <w:r w:rsidRPr="006B30CB">
        <w:rPr>
          <w:noProof/>
          <w:lang w:eastAsia="en-CA"/>
        </w:rPr>
        <w:pict>
          <v:shape id="Straight Arrow Connector 9" o:spid="_x0000_s1030" type="#_x0000_t32" style="position:absolute;margin-left:80.25pt;margin-top:49.35pt;width:207.75pt;height:28.5pt;flip:x y;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" strokecolor="black [3200]" strokeweight=".5pt">
            <v:stroke endarrow="block" joinstyle="miter"/>
          </v:shape>
        </w:pict>
      </w:r>
      <w:r w:rsidRPr="006B30CB">
        <w:rPr>
          <w:noProof/>
          <w:lang w:eastAsia="en-CA"/>
        </w:rPr>
        <w:pict>
          <v:shape id="Straight Arrow Connector 8" o:spid="_x0000_s1029" type="#_x0000_t32" style="position:absolute;margin-left:162pt;margin-top:54.7pt;width:126.75pt;height:1.5pt;flip:x 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" strokecolor="black [3200]" strokeweight=".5pt">
            <v:stroke endarrow="block" joinstyle="miter"/>
          </v:shape>
        </w:pict>
      </w:r>
      <w:r w:rsidR="00075D6B">
        <w:rPr>
          <w:rFonts w:eastAsiaTheme="minorEastAsia"/>
          <w:noProof/>
          <w:color w:val="FF0000"/>
          <w:lang w:val="en-US"/>
        </w:rPr>
        <w:drawing>
          <wp:inline distT="0" distB="0" distL="0" distR="0">
            <wp:extent cx="2809875" cy="2134082"/>
            <wp:effectExtent l="0" t="0" r="0" b="0"/>
            <wp:docPr id="2" name="Picture 2" descr="IMG_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107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3494" cy="2136831"/>
                    </a:xfrm>
                    <a:prstGeom prst="rect">
                      <a:avLst/>
                    </a:prstGeom>
                    <a:noFill/>
                    <a:ln>
                      <a:noFill/>
                    </a:ln>
                  </pic:spPr>
                </pic:pic>
              </a:graphicData>
            </a:graphic>
          </wp:inline>
        </w:drawing>
      </w:r>
    </w:p>
    <w:p w:rsidR="00075D6B" w:rsidRDefault="006B30CB" w:rsidP="00075D6B">
      <w:r w:rsidRPr="006B30CB">
        <w:rPr>
          <w:noProof/>
          <w:lang w:eastAsia="en-CA"/>
        </w:rPr>
        <w:pict>
          <v:shape id="Straight Arrow Connector 12" o:spid="_x0000_s1028" type="#_x0000_t32" style="position:absolute;margin-left:143.25pt;margin-top:77.8pt;width:2in;height:24.75pt;flip:x y;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" strokecolor="black [3200]" strokeweight=".5pt">
            <v:stroke endarrow="block" joinstyle="miter"/>
          </v:shape>
        </w:pict>
      </w:r>
      <w:r w:rsidRPr="006B30CB">
        <w:rPr>
          <w:noProof/>
          <w:lang w:eastAsia="en-CA"/>
        </w:rPr>
        <w:pict>
          <v:shape id="Straight Arrow Connector 11" o:spid="_x0000_s1027" type="#_x0000_t32" style="position:absolute;margin-left:98.25pt;margin-top:50.8pt;width:189pt;height:4.5pt;flip:x y;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" strokecolor="black [3200]" strokeweight=".5pt">
            <v:stroke endarrow="block" joinstyle="miter"/>
          </v:shape>
        </w:pict>
      </w:r>
      <w:r w:rsidR="00075D6B">
        <w:rPr>
          <w:rFonts w:eastAsiaTheme="minorEastAsia"/>
          <w:noProof/>
          <w:color w:val="FF0000"/>
          <w:lang w:val="en-US"/>
        </w:rPr>
        <w:drawing>
          <wp:inline distT="0" distB="0" distL="0" distR="0">
            <wp:extent cx="2809875" cy="2126690"/>
            <wp:effectExtent l="0" t="0" r="0" b="6985"/>
            <wp:docPr id="3" name="Picture 3" descr="IMG_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1077"/>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11587" cy="2127986"/>
                    </a:xfrm>
                    <a:prstGeom prst="rect">
                      <a:avLst/>
                    </a:prstGeom>
                    <a:noFill/>
                    <a:ln>
                      <a:noFill/>
                    </a:ln>
                  </pic:spPr>
                </pic:pic>
              </a:graphicData>
            </a:graphic>
          </wp:inline>
        </w:drawing>
      </w:r>
    </w:p>
    <w:p w:rsidR="00F82B94" w:rsidRDefault="00F82B94" w:rsidP="00075D6B">
      <w:pPr>
        <w:pStyle w:val="Heading1"/>
      </w:pPr>
      <w:r>
        <w:br/>
      </w:r>
    </w:p>
    <w:p w:rsidR="00F82B94" w:rsidRDefault="00F82B94" w:rsidP="00F82B94"/>
    <w:p w:rsidR="00F82B94" w:rsidRDefault="00F82B94" w:rsidP="00F82B94"/>
    <w:p w:rsidR="00F82B94" w:rsidRDefault="00F82B94" w:rsidP="00F82B94">
      <w:r>
        <w:t>Resistors in series and parallel</w:t>
      </w:r>
    </w:p>
    <w:p w:rsidR="00F82B94" w:rsidRDefault="00F82B94" w:rsidP="00F82B94"/>
    <w:p w:rsidR="00F82B94" w:rsidRDefault="00F82B94" w:rsidP="00F82B94"/>
    <w:p w:rsidR="00F82B94" w:rsidRDefault="00F82B94" w:rsidP="00F82B94"/>
    <w:p w:rsidR="00F82B94" w:rsidRDefault="00F82B94" w:rsidP="00F82B94"/>
    <w:p w:rsidR="00F82B94" w:rsidRDefault="00F82B94" w:rsidP="00F82B94"/>
    <w:p w:rsidR="00F82B94" w:rsidRDefault="00F82B94" w:rsidP="00F82B94">
      <w:r>
        <w:t xml:space="preserve">Capacitors in series and parallel </w:t>
      </w:r>
    </w:p>
    <w:p w:rsidR="00F82B94" w:rsidRDefault="00F82B94" w:rsidP="00F82B94"/>
    <w:p w:rsidR="00F82B94" w:rsidRDefault="00F82B94" w:rsidP="00F82B94"/>
    <w:p w:rsidR="00F82B94" w:rsidRDefault="00F82B94" w:rsidP="00F82B94"/>
    <w:p w:rsidR="00F82B94" w:rsidRPr="00F82B94" w:rsidRDefault="00F82B94" w:rsidP="00F82B94"/>
    <w:p w:rsidR="00FB246F" w:rsidRDefault="00075D6B" w:rsidP="00075D6B">
      <w:pPr>
        <w:pStyle w:val="Heading1"/>
      </w:pPr>
      <w:r>
        <w:t>Observations</w:t>
      </w:r>
    </w:p>
    <w:p w:rsidR="00075D6B" w:rsidRDefault="00FB246F" w:rsidP="00FB246F">
      <w:r>
        <w:t>The following data were recorded</w:t>
      </w:r>
      <w:r w:rsidR="00075D6B">
        <w:t xml:space="preserve"> </w:t>
      </w:r>
      <w:r>
        <w:t xml:space="preserve">in the lab. </w:t>
      </w:r>
    </w:p>
    <w:tbl>
      <w:tblPr>
        <w:tblStyle w:val="TableGrid"/>
        <w:tblW w:w="0" w:type="auto"/>
        <w:tblLook w:val="04A0"/>
      </w:tblPr>
      <w:tblGrid>
        <w:gridCol w:w="3116"/>
        <w:gridCol w:w="3117"/>
        <w:gridCol w:w="3117"/>
      </w:tblGrid>
      <w:tr w:rsidR="00FB246F" w:rsidTr="00FB246F">
        <w:tc>
          <w:tcPr>
            <w:tcW w:w="3116" w:type="dxa"/>
          </w:tcPr>
          <w:p w:rsidR="00FB246F" w:rsidRDefault="00FB246F" w:rsidP="002D5BA0">
            <w:r>
              <w:t>Component</w:t>
            </w:r>
          </w:p>
        </w:tc>
        <w:tc>
          <w:tcPr>
            <w:tcW w:w="3117" w:type="dxa"/>
          </w:tcPr>
          <w:p w:rsidR="00FB246F" w:rsidRDefault="00FB246F" w:rsidP="002D5BA0">
            <w:r>
              <w:t>Number</w:t>
            </w:r>
          </w:p>
        </w:tc>
        <w:tc>
          <w:tcPr>
            <w:tcW w:w="3117" w:type="dxa"/>
          </w:tcPr>
          <w:p w:rsidR="00FB246F" w:rsidRDefault="00FB246F" w:rsidP="002D5BA0">
            <w:r>
              <w:t>Value (including error and units)</w:t>
            </w:r>
          </w:p>
        </w:tc>
      </w:tr>
      <w:tr w:rsidR="00FB246F" w:rsidTr="00FB246F">
        <w:tc>
          <w:tcPr>
            <w:tcW w:w="3116" w:type="dxa"/>
          </w:tcPr>
          <w:p w:rsidR="00FB246F" w:rsidRDefault="00FB246F" w:rsidP="002D5BA0">
            <w:proofErr w:type="spellStart"/>
            <w:r>
              <w:t>Rg</w:t>
            </w:r>
            <w:proofErr w:type="spellEnd"/>
          </w:p>
        </w:tc>
        <w:tc>
          <w:tcPr>
            <w:tcW w:w="3117" w:type="dxa"/>
          </w:tcPr>
          <w:p w:rsidR="00FB246F" w:rsidRDefault="00FB246F" w:rsidP="002D5BA0">
            <w:r>
              <w:t>136</w:t>
            </w:r>
          </w:p>
        </w:tc>
        <w:tc>
          <w:tcPr>
            <w:tcW w:w="3117" w:type="dxa"/>
          </w:tcPr>
          <w:p w:rsidR="00FB246F" w:rsidRDefault="00FB246F" w:rsidP="002D5BA0">
            <w:r>
              <w:t>820 Ohm’s +/- 5%</w:t>
            </w:r>
          </w:p>
        </w:tc>
      </w:tr>
      <w:tr w:rsidR="00FB246F" w:rsidTr="00FB246F">
        <w:tc>
          <w:tcPr>
            <w:tcW w:w="3116" w:type="dxa"/>
          </w:tcPr>
          <w:p w:rsidR="00FB246F" w:rsidRDefault="00FB246F" w:rsidP="002D5BA0">
            <w:r>
              <w:t>Ry</w:t>
            </w:r>
          </w:p>
        </w:tc>
        <w:tc>
          <w:tcPr>
            <w:tcW w:w="3117" w:type="dxa"/>
          </w:tcPr>
          <w:p w:rsidR="00FB246F" w:rsidRDefault="00FB246F" w:rsidP="002D5BA0">
            <w:r>
              <w:t>174</w:t>
            </w:r>
          </w:p>
        </w:tc>
        <w:tc>
          <w:tcPr>
            <w:tcW w:w="3117" w:type="dxa"/>
          </w:tcPr>
          <w:p w:rsidR="00FB246F" w:rsidRDefault="00FB246F" w:rsidP="002D5BA0">
            <w:r>
              <w:t>12000 Ohm’s +/- 5%</w:t>
            </w:r>
          </w:p>
        </w:tc>
      </w:tr>
      <w:tr w:rsidR="00FB246F" w:rsidTr="00FB246F">
        <w:tc>
          <w:tcPr>
            <w:tcW w:w="3116" w:type="dxa"/>
          </w:tcPr>
          <w:p w:rsidR="00FB246F" w:rsidRDefault="00FB246F" w:rsidP="002D5BA0">
            <w:r>
              <w:t>Cg</w:t>
            </w:r>
          </w:p>
        </w:tc>
        <w:tc>
          <w:tcPr>
            <w:tcW w:w="3117" w:type="dxa"/>
          </w:tcPr>
          <w:p w:rsidR="00FB246F" w:rsidRDefault="00FB246F" w:rsidP="002D5BA0">
            <w:r>
              <w:t>155</w:t>
            </w:r>
          </w:p>
        </w:tc>
        <w:tc>
          <w:tcPr>
            <w:tcW w:w="3117" w:type="dxa"/>
          </w:tcPr>
          <w:p w:rsidR="00FB246F" w:rsidRDefault="00FB246F" w:rsidP="00FB246F">
            <w:r>
              <w:t>0.680 x10^-6 F +/- 10%</w:t>
            </w:r>
          </w:p>
        </w:tc>
      </w:tr>
      <w:tr w:rsidR="00FB246F" w:rsidTr="00FB246F">
        <w:tc>
          <w:tcPr>
            <w:tcW w:w="3116" w:type="dxa"/>
          </w:tcPr>
          <w:p w:rsidR="00FB246F" w:rsidRDefault="00FB246F" w:rsidP="002D5BA0">
            <w:r>
              <w:t>Cy</w:t>
            </w:r>
          </w:p>
        </w:tc>
        <w:tc>
          <w:tcPr>
            <w:tcW w:w="3117" w:type="dxa"/>
          </w:tcPr>
          <w:p w:rsidR="00FB246F" w:rsidRDefault="00FB246F" w:rsidP="002D5BA0">
            <w:r>
              <w:t>125</w:t>
            </w:r>
          </w:p>
        </w:tc>
        <w:tc>
          <w:tcPr>
            <w:tcW w:w="3117" w:type="dxa"/>
          </w:tcPr>
          <w:p w:rsidR="00FB246F" w:rsidRDefault="00FB246F" w:rsidP="002D5BA0">
            <w:r>
              <w:t>0.100 x10^-6 F +/- 10%</w:t>
            </w:r>
          </w:p>
        </w:tc>
      </w:tr>
    </w:tbl>
    <w:p w:rsidR="002D5BA0" w:rsidRDefault="002D5BA0" w:rsidP="002D5BA0"/>
    <w:tbl>
      <w:tblPr>
        <w:tblStyle w:val="TableGrid"/>
        <w:tblW w:w="0" w:type="auto"/>
        <w:tblLook w:val="04A0"/>
      </w:tblPr>
      <w:tblGrid>
        <w:gridCol w:w="3116"/>
        <w:gridCol w:w="3117"/>
        <w:gridCol w:w="3117"/>
      </w:tblGrid>
      <w:tr w:rsidR="00FB246F" w:rsidTr="00FB246F">
        <w:tc>
          <w:tcPr>
            <w:tcW w:w="3116" w:type="dxa"/>
          </w:tcPr>
          <w:p w:rsidR="00FB246F" w:rsidRDefault="00FB246F" w:rsidP="002D5BA0">
            <w:r>
              <w:t xml:space="preserve">Configuration </w:t>
            </w:r>
          </w:p>
        </w:tc>
        <w:tc>
          <w:tcPr>
            <w:tcW w:w="3117" w:type="dxa"/>
          </w:tcPr>
          <w:p w:rsidR="00FB246F" w:rsidRDefault="00FB246F" w:rsidP="002D5BA0">
            <w:r>
              <w:t xml:space="preserve">RC Measured </w:t>
            </w:r>
          </w:p>
        </w:tc>
        <w:tc>
          <w:tcPr>
            <w:tcW w:w="3117" w:type="dxa"/>
          </w:tcPr>
          <w:p w:rsidR="00FB246F" w:rsidRDefault="00FB246F" w:rsidP="002D5BA0">
            <w:r>
              <w:t>RC Calculated (including error/units)</w:t>
            </w:r>
          </w:p>
        </w:tc>
      </w:tr>
      <w:tr w:rsidR="00FB246F" w:rsidTr="00FB246F">
        <w:tc>
          <w:tcPr>
            <w:tcW w:w="3116" w:type="dxa"/>
          </w:tcPr>
          <w:p w:rsidR="00FB246F" w:rsidRDefault="00FB246F" w:rsidP="002D5BA0">
            <w:proofErr w:type="spellStart"/>
            <w:r>
              <w:t>Rg</w:t>
            </w:r>
            <w:proofErr w:type="spellEnd"/>
            <w:r>
              <w:t xml:space="preserve">-Cg Discharging </w:t>
            </w:r>
          </w:p>
        </w:tc>
        <w:tc>
          <w:tcPr>
            <w:tcW w:w="3117" w:type="dxa"/>
          </w:tcPr>
          <w:p w:rsidR="00FB246F" w:rsidRDefault="00FB246F" w:rsidP="00FB246F">
            <w:r>
              <w:t>(5.935+/-0.006) x 10^-4s</w:t>
            </w:r>
          </w:p>
        </w:tc>
        <w:tc>
          <w:tcPr>
            <w:tcW w:w="3117" w:type="dxa"/>
          </w:tcPr>
          <w:p w:rsidR="00FB246F" w:rsidRDefault="00FB246F" w:rsidP="002D5BA0">
            <w:r>
              <w:t>(5.576+/-0.620) x 10^-4s</w:t>
            </w:r>
          </w:p>
        </w:tc>
      </w:tr>
      <w:tr w:rsidR="00FB246F" w:rsidTr="00FB246F">
        <w:tc>
          <w:tcPr>
            <w:tcW w:w="3116" w:type="dxa"/>
          </w:tcPr>
          <w:p w:rsidR="00FB246F" w:rsidRDefault="00FB246F" w:rsidP="00FB246F">
            <w:proofErr w:type="spellStart"/>
            <w:r>
              <w:t>Rg</w:t>
            </w:r>
            <w:proofErr w:type="spellEnd"/>
            <w:r>
              <w:t xml:space="preserve">-Cg Charging </w:t>
            </w:r>
          </w:p>
        </w:tc>
        <w:tc>
          <w:tcPr>
            <w:tcW w:w="3117" w:type="dxa"/>
          </w:tcPr>
          <w:p w:rsidR="00FB246F" w:rsidRDefault="00FB246F" w:rsidP="00FB246F">
            <w:r>
              <w:t>(5.523+/-0.008) x 10^-4s</w:t>
            </w:r>
          </w:p>
        </w:tc>
        <w:tc>
          <w:tcPr>
            <w:tcW w:w="3117" w:type="dxa"/>
          </w:tcPr>
          <w:p w:rsidR="00FB246F" w:rsidRDefault="00FB246F" w:rsidP="00FB246F">
            <w:r>
              <w:t>(5.576+/-0.620) x 10^-4s</w:t>
            </w:r>
          </w:p>
        </w:tc>
      </w:tr>
      <w:tr w:rsidR="00FB246F" w:rsidTr="00FB246F">
        <w:tc>
          <w:tcPr>
            <w:tcW w:w="3116" w:type="dxa"/>
          </w:tcPr>
          <w:p w:rsidR="00FB246F" w:rsidRDefault="00FB246F" w:rsidP="00FB246F">
            <w:proofErr w:type="spellStart"/>
            <w:r>
              <w:t>Rg</w:t>
            </w:r>
            <w:proofErr w:type="spellEnd"/>
            <w:r>
              <w:t>-(Cg/Cy</w:t>
            </w:r>
            <w:r w:rsidR="00584B16">
              <w:t xml:space="preserve"> series</w:t>
            </w:r>
            <w:r w:rsidR="00346115">
              <w:t>)</w:t>
            </w:r>
          </w:p>
        </w:tc>
        <w:tc>
          <w:tcPr>
            <w:tcW w:w="3117" w:type="dxa"/>
          </w:tcPr>
          <w:p w:rsidR="00FB246F" w:rsidRDefault="00FB246F" w:rsidP="00FB246F">
            <w:r>
              <w:t>(8.909+/-0.203) x 10^-5s</w:t>
            </w:r>
          </w:p>
        </w:tc>
        <w:tc>
          <w:tcPr>
            <w:tcW w:w="3117" w:type="dxa"/>
          </w:tcPr>
          <w:p w:rsidR="00FB246F" w:rsidRDefault="00FB246F" w:rsidP="00FB246F">
            <w:r>
              <w:t>(7.419+/-0.008) x 10^-5s</w:t>
            </w:r>
          </w:p>
        </w:tc>
      </w:tr>
      <w:tr w:rsidR="00FB246F" w:rsidTr="00346115">
        <w:trPr>
          <w:trHeight w:val="70"/>
        </w:trPr>
        <w:tc>
          <w:tcPr>
            <w:tcW w:w="3116" w:type="dxa"/>
          </w:tcPr>
          <w:p w:rsidR="00FB246F" w:rsidRDefault="00584B16" w:rsidP="00584B16">
            <w:proofErr w:type="spellStart"/>
            <w:r>
              <w:t>Rg</w:t>
            </w:r>
            <w:proofErr w:type="spellEnd"/>
            <w:r>
              <w:t>-(Cg/Cy parallel)</w:t>
            </w:r>
          </w:p>
        </w:tc>
        <w:tc>
          <w:tcPr>
            <w:tcW w:w="3117" w:type="dxa"/>
          </w:tcPr>
          <w:p w:rsidR="00FB246F" w:rsidRDefault="00FB246F" w:rsidP="00FB246F">
            <w:r>
              <w:t>(2.031+/-0.063) x 10^-5s</w:t>
            </w:r>
          </w:p>
        </w:tc>
        <w:tc>
          <w:tcPr>
            <w:tcW w:w="3117" w:type="dxa"/>
          </w:tcPr>
          <w:p w:rsidR="00FB246F" w:rsidRDefault="00FB246F" w:rsidP="00FB246F">
            <w:r>
              <w:t>(6.396+/-2.793) x 10^-4s</w:t>
            </w:r>
          </w:p>
        </w:tc>
      </w:tr>
    </w:tbl>
    <w:p w:rsidR="00FB246F" w:rsidRPr="002D5BA0" w:rsidRDefault="00FB246F" w:rsidP="002D5BA0"/>
    <w:tbl>
      <w:tblPr>
        <w:tblStyle w:val="TableGrid"/>
        <w:tblW w:w="0" w:type="auto"/>
        <w:tblLook w:val="04A0"/>
      </w:tblPr>
      <w:tblGrid>
        <w:gridCol w:w="3116"/>
        <w:gridCol w:w="3117"/>
        <w:gridCol w:w="3117"/>
      </w:tblGrid>
      <w:tr w:rsidR="00584B16" w:rsidTr="00584B16">
        <w:tc>
          <w:tcPr>
            <w:tcW w:w="3116" w:type="dxa"/>
          </w:tcPr>
          <w:p w:rsidR="00584B16" w:rsidRDefault="00584B16" w:rsidP="00584B16">
            <w:pPr>
              <w:jc w:val="both"/>
              <w:rPr>
                <w:rFonts w:eastAsiaTheme="minorEastAsia"/>
              </w:rPr>
            </w:pPr>
            <w:r>
              <w:rPr>
                <w:rFonts w:eastAsiaTheme="minorEastAsia"/>
              </w:rPr>
              <w:t>Frequency (Hz)</w:t>
            </w:r>
          </w:p>
        </w:tc>
        <w:tc>
          <w:tcPr>
            <w:tcW w:w="3117" w:type="dxa"/>
          </w:tcPr>
          <w:p w:rsidR="00584B16" w:rsidRDefault="00584B16" w:rsidP="00075D6B">
            <w:pPr>
              <w:jc w:val="both"/>
              <w:rPr>
                <w:rFonts w:eastAsiaTheme="minorEastAsia"/>
              </w:rPr>
            </w:pPr>
            <w:r>
              <w:rPr>
                <w:rFonts w:eastAsiaTheme="minorEastAsia"/>
              </w:rPr>
              <w:t>W (rad/s)</w:t>
            </w:r>
          </w:p>
        </w:tc>
        <w:tc>
          <w:tcPr>
            <w:tcW w:w="3117" w:type="dxa"/>
          </w:tcPr>
          <w:p w:rsidR="00584B16" w:rsidRDefault="00584B16" w:rsidP="00075D6B">
            <w:pPr>
              <w:jc w:val="both"/>
              <w:rPr>
                <w:rFonts w:eastAsiaTheme="minorEastAsia"/>
              </w:rPr>
            </w:pPr>
            <w:r>
              <w:rPr>
                <w:rFonts w:eastAsiaTheme="minorEastAsia"/>
              </w:rPr>
              <w:t>Max Voltage (V)</w:t>
            </w:r>
          </w:p>
        </w:tc>
      </w:tr>
      <w:tr w:rsidR="00584B16" w:rsidTr="00584B16">
        <w:tc>
          <w:tcPr>
            <w:tcW w:w="3116" w:type="dxa"/>
          </w:tcPr>
          <w:p w:rsidR="00584B16" w:rsidRDefault="00584B16" w:rsidP="00075D6B">
            <w:pPr>
              <w:jc w:val="both"/>
              <w:rPr>
                <w:rFonts w:eastAsiaTheme="minorEastAsia"/>
              </w:rPr>
            </w:pPr>
            <w:r>
              <w:rPr>
                <w:rFonts w:eastAsiaTheme="minorEastAsia"/>
              </w:rPr>
              <w:t>1062.45</w:t>
            </w:r>
          </w:p>
        </w:tc>
        <w:tc>
          <w:tcPr>
            <w:tcW w:w="3117" w:type="dxa"/>
          </w:tcPr>
          <w:p w:rsidR="00584B16" w:rsidRDefault="00584B16" w:rsidP="00075D6B">
            <w:pPr>
              <w:jc w:val="both"/>
              <w:rPr>
                <w:rFonts w:eastAsiaTheme="minorEastAsia"/>
              </w:rPr>
            </w:pPr>
            <w:r>
              <w:rPr>
                <w:rFonts w:eastAsiaTheme="minorEastAsia"/>
              </w:rPr>
              <w:t>6676</w:t>
            </w:r>
          </w:p>
        </w:tc>
        <w:tc>
          <w:tcPr>
            <w:tcW w:w="3117" w:type="dxa"/>
          </w:tcPr>
          <w:p w:rsidR="00584B16" w:rsidRDefault="00584B16" w:rsidP="00075D6B">
            <w:pPr>
              <w:jc w:val="both"/>
              <w:rPr>
                <w:rFonts w:eastAsiaTheme="minorEastAsia"/>
              </w:rPr>
            </w:pPr>
            <w:r>
              <w:rPr>
                <w:rFonts w:eastAsiaTheme="minorEastAsia"/>
              </w:rPr>
              <w:t>2.174</w:t>
            </w:r>
          </w:p>
        </w:tc>
      </w:tr>
      <w:tr w:rsidR="00584B16" w:rsidTr="00584B16">
        <w:tc>
          <w:tcPr>
            <w:tcW w:w="3116" w:type="dxa"/>
          </w:tcPr>
          <w:p w:rsidR="00584B16" w:rsidRDefault="00584B16" w:rsidP="00075D6B">
            <w:pPr>
              <w:jc w:val="both"/>
              <w:rPr>
                <w:rFonts w:eastAsiaTheme="minorEastAsia"/>
              </w:rPr>
            </w:pPr>
            <w:r>
              <w:rPr>
                <w:rFonts w:eastAsiaTheme="minorEastAsia"/>
              </w:rPr>
              <w:t>500</w:t>
            </w:r>
          </w:p>
        </w:tc>
        <w:tc>
          <w:tcPr>
            <w:tcW w:w="3117" w:type="dxa"/>
          </w:tcPr>
          <w:p w:rsidR="00584B16" w:rsidRDefault="00584B16" w:rsidP="00075D6B">
            <w:pPr>
              <w:jc w:val="both"/>
              <w:rPr>
                <w:rFonts w:eastAsiaTheme="minorEastAsia"/>
              </w:rPr>
            </w:pPr>
            <w:r>
              <w:rPr>
                <w:rFonts w:eastAsiaTheme="minorEastAsia"/>
              </w:rPr>
              <w:t>3142</w:t>
            </w:r>
          </w:p>
        </w:tc>
        <w:tc>
          <w:tcPr>
            <w:tcW w:w="3117" w:type="dxa"/>
          </w:tcPr>
          <w:p w:rsidR="00584B16" w:rsidRDefault="00584B16" w:rsidP="00075D6B">
            <w:pPr>
              <w:jc w:val="both"/>
              <w:rPr>
                <w:rFonts w:eastAsiaTheme="minorEastAsia"/>
              </w:rPr>
            </w:pPr>
            <w:r>
              <w:rPr>
                <w:rFonts w:eastAsiaTheme="minorEastAsia"/>
              </w:rPr>
              <w:t>1.179</w:t>
            </w:r>
          </w:p>
        </w:tc>
      </w:tr>
      <w:tr w:rsidR="00584B16" w:rsidTr="00584B16">
        <w:tc>
          <w:tcPr>
            <w:tcW w:w="3116" w:type="dxa"/>
          </w:tcPr>
          <w:p w:rsidR="00584B16" w:rsidRDefault="00584B16" w:rsidP="00075D6B">
            <w:pPr>
              <w:jc w:val="both"/>
              <w:rPr>
                <w:rFonts w:eastAsiaTheme="minorEastAsia"/>
              </w:rPr>
            </w:pPr>
            <w:r>
              <w:rPr>
                <w:rFonts w:eastAsiaTheme="minorEastAsia"/>
              </w:rPr>
              <w:t>1500</w:t>
            </w:r>
          </w:p>
        </w:tc>
        <w:tc>
          <w:tcPr>
            <w:tcW w:w="3117" w:type="dxa"/>
          </w:tcPr>
          <w:p w:rsidR="00584B16" w:rsidRDefault="00584B16" w:rsidP="00075D6B">
            <w:pPr>
              <w:jc w:val="both"/>
              <w:rPr>
                <w:rFonts w:eastAsiaTheme="minorEastAsia"/>
              </w:rPr>
            </w:pPr>
            <w:r>
              <w:rPr>
                <w:rFonts w:eastAsiaTheme="minorEastAsia"/>
              </w:rPr>
              <w:t>9425</w:t>
            </w:r>
          </w:p>
        </w:tc>
        <w:tc>
          <w:tcPr>
            <w:tcW w:w="3117" w:type="dxa"/>
          </w:tcPr>
          <w:p w:rsidR="00584B16" w:rsidRDefault="00584B16" w:rsidP="00075D6B">
            <w:pPr>
              <w:jc w:val="both"/>
              <w:rPr>
                <w:rFonts w:eastAsiaTheme="minorEastAsia"/>
              </w:rPr>
            </w:pPr>
            <w:r>
              <w:rPr>
                <w:rFonts w:eastAsiaTheme="minorEastAsia"/>
              </w:rPr>
              <w:t>0.823</w:t>
            </w:r>
          </w:p>
        </w:tc>
      </w:tr>
      <w:tr w:rsidR="00584B16" w:rsidTr="00584B16">
        <w:tc>
          <w:tcPr>
            <w:tcW w:w="3116" w:type="dxa"/>
          </w:tcPr>
          <w:p w:rsidR="00584B16" w:rsidRDefault="00584B16" w:rsidP="00075D6B">
            <w:pPr>
              <w:jc w:val="both"/>
              <w:rPr>
                <w:rFonts w:eastAsiaTheme="minorEastAsia"/>
              </w:rPr>
            </w:pPr>
            <w:r>
              <w:rPr>
                <w:rFonts w:eastAsiaTheme="minorEastAsia"/>
              </w:rPr>
              <w:t>200</w:t>
            </w:r>
          </w:p>
        </w:tc>
        <w:tc>
          <w:tcPr>
            <w:tcW w:w="3117" w:type="dxa"/>
          </w:tcPr>
          <w:p w:rsidR="00584B16" w:rsidRDefault="00584B16" w:rsidP="00075D6B">
            <w:pPr>
              <w:jc w:val="both"/>
              <w:rPr>
                <w:rFonts w:eastAsiaTheme="minorEastAsia"/>
              </w:rPr>
            </w:pPr>
            <w:r>
              <w:rPr>
                <w:rFonts w:eastAsiaTheme="minorEastAsia"/>
              </w:rPr>
              <w:t>1257</w:t>
            </w:r>
          </w:p>
        </w:tc>
        <w:tc>
          <w:tcPr>
            <w:tcW w:w="3117" w:type="dxa"/>
          </w:tcPr>
          <w:p w:rsidR="00584B16" w:rsidRDefault="00584B16" w:rsidP="00075D6B">
            <w:pPr>
              <w:jc w:val="both"/>
              <w:rPr>
                <w:rFonts w:eastAsiaTheme="minorEastAsia"/>
              </w:rPr>
            </w:pPr>
            <w:r>
              <w:rPr>
                <w:rFonts w:eastAsiaTheme="minorEastAsia"/>
              </w:rPr>
              <w:t>0.992</w:t>
            </w:r>
          </w:p>
        </w:tc>
      </w:tr>
      <w:tr w:rsidR="00584B16" w:rsidTr="00584B16">
        <w:tc>
          <w:tcPr>
            <w:tcW w:w="3116" w:type="dxa"/>
          </w:tcPr>
          <w:p w:rsidR="00584B16" w:rsidRDefault="00584B16" w:rsidP="00075D6B">
            <w:pPr>
              <w:jc w:val="both"/>
              <w:rPr>
                <w:rFonts w:eastAsiaTheme="minorEastAsia"/>
              </w:rPr>
            </w:pPr>
            <w:r>
              <w:rPr>
                <w:rFonts w:eastAsiaTheme="minorEastAsia"/>
              </w:rPr>
              <w:t>2000</w:t>
            </w:r>
          </w:p>
        </w:tc>
        <w:tc>
          <w:tcPr>
            <w:tcW w:w="3117" w:type="dxa"/>
          </w:tcPr>
          <w:p w:rsidR="00584B16" w:rsidRDefault="00584B16" w:rsidP="00075D6B">
            <w:pPr>
              <w:jc w:val="both"/>
              <w:rPr>
                <w:rFonts w:eastAsiaTheme="minorEastAsia"/>
              </w:rPr>
            </w:pPr>
            <w:r>
              <w:rPr>
                <w:rFonts w:eastAsiaTheme="minorEastAsia"/>
              </w:rPr>
              <w:t>12566</w:t>
            </w:r>
          </w:p>
        </w:tc>
        <w:tc>
          <w:tcPr>
            <w:tcW w:w="3117" w:type="dxa"/>
          </w:tcPr>
          <w:p w:rsidR="00584B16" w:rsidRDefault="00584B16" w:rsidP="00075D6B">
            <w:pPr>
              <w:jc w:val="both"/>
              <w:rPr>
                <w:rFonts w:eastAsiaTheme="minorEastAsia"/>
              </w:rPr>
            </w:pPr>
            <w:r>
              <w:rPr>
                <w:rFonts w:eastAsiaTheme="minorEastAsia"/>
              </w:rPr>
              <w:t>0.326</w:t>
            </w:r>
          </w:p>
        </w:tc>
      </w:tr>
      <w:tr w:rsidR="00584B16" w:rsidTr="00584B16">
        <w:tc>
          <w:tcPr>
            <w:tcW w:w="3116" w:type="dxa"/>
          </w:tcPr>
          <w:p w:rsidR="00584B16" w:rsidRDefault="00584B16" w:rsidP="00075D6B">
            <w:pPr>
              <w:jc w:val="both"/>
              <w:rPr>
                <w:rFonts w:eastAsiaTheme="minorEastAsia"/>
              </w:rPr>
            </w:pPr>
            <w:r>
              <w:rPr>
                <w:rFonts w:eastAsiaTheme="minorEastAsia"/>
              </w:rPr>
              <w:t>1250</w:t>
            </w:r>
          </w:p>
        </w:tc>
        <w:tc>
          <w:tcPr>
            <w:tcW w:w="3117" w:type="dxa"/>
          </w:tcPr>
          <w:p w:rsidR="00584B16" w:rsidRDefault="00584B16" w:rsidP="00075D6B">
            <w:pPr>
              <w:jc w:val="both"/>
              <w:rPr>
                <w:rFonts w:eastAsiaTheme="minorEastAsia"/>
              </w:rPr>
            </w:pPr>
            <w:r>
              <w:rPr>
                <w:rFonts w:eastAsiaTheme="minorEastAsia"/>
              </w:rPr>
              <w:t>7854</w:t>
            </w:r>
          </w:p>
        </w:tc>
        <w:tc>
          <w:tcPr>
            <w:tcW w:w="3117" w:type="dxa"/>
          </w:tcPr>
          <w:p w:rsidR="00584B16" w:rsidRDefault="00584B16" w:rsidP="00075D6B">
            <w:pPr>
              <w:jc w:val="both"/>
              <w:rPr>
                <w:rFonts w:eastAsiaTheme="minorEastAsia"/>
              </w:rPr>
            </w:pPr>
            <w:r>
              <w:rPr>
                <w:rFonts w:eastAsiaTheme="minorEastAsia"/>
              </w:rPr>
              <w:t>1.517</w:t>
            </w:r>
          </w:p>
        </w:tc>
      </w:tr>
      <w:tr w:rsidR="00584B16" w:rsidTr="00584B16">
        <w:tc>
          <w:tcPr>
            <w:tcW w:w="3116" w:type="dxa"/>
          </w:tcPr>
          <w:p w:rsidR="00584B16" w:rsidRDefault="00584B16" w:rsidP="00075D6B">
            <w:pPr>
              <w:jc w:val="both"/>
              <w:rPr>
                <w:rFonts w:eastAsiaTheme="minorEastAsia"/>
              </w:rPr>
            </w:pPr>
            <w:r>
              <w:rPr>
                <w:rFonts w:eastAsiaTheme="minorEastAsia"/>
              </w:rPr>
              <w:t>800</w:t>
            </w:r>
          </w:p>
        </w:tc>
        <w:tc>
          <w:tcPr>
            <w:tcW w:w="3117" w:type="dxa"/>
          </w:tcPr>
          <w:p w:rsidR="00584B16" w:rsidRDefault="00584B16" w:rsidP="00075D6B">
            <w:pPr>
              <w:jc w:val="both"/>
              <w:rPr>
                <w:rFonts w:eastAsiaTheme="minorEastAsia"/>
              </w:rPr>
            </w:pPr>
            <w:r>
              <w:rPr>
                <w:rFonts w:eastAsiaTheme="minorEastAsia"/>
              </w:rPr>
              <w:t>5027</w:t>
            </w:r>
          </w:p>
        </w:tc>
        <w:tc>
          <w:tcPr>
            <w:tcW w:w="3117" w:type="dxa"/>
          </w:tcPr>
          <w:p w:rsidR="00584B16" w:rsidRDefault="00584B16" w:rsidP="00075D6B">
            <w:pPr>
              <w:jc w:val="both"/>
              <w:rPr>
                <w:rFonts w:eastAsiaTheme="minorEastAsia"/>
              </w:rPr>
            </w:pPr>
            <w:r>
              <w:rPr>
                <w:rFonts w:eastAsiaTheme="minorEastAsia"/>
              </w:rPr>
              <w:t>1.731</w:t>
            </w:r>
          </w:p>
        </w:tc>
      </w:tr>
      <w:tr w:rsidR="00584B16" w:rsidTr="00584B16">
        <w:tc>
          <w:tcPr>
            <w:tcW w:w="3116" w:type="dxa"/>
          </w:tcPr>
          <w:p w:rsidR="00584B16" w:rsidRDefault="00584B16" w:rsidP="00075D6B">
            <w:pPr>
              <w:jc w:val="both"/>
              <w:rPr>
                <w:rFonts w:eastAsiaTheme="minorEastAsia"/>
              </w:rPr>
            </w:pPr>
            <w:r>
              <w:rPr>
                <w:rFonts w:eastAsiaTheme="minorEastAsia"/>
              </w:rPr>
              <w:t>100</w:t>
            </w:r>
          </w:p>
        </w:tc>
        <w:tc>
          <w:tcPr>
            <w:tcW w:w="3117" w:type="dxa"/>
          </w:tcPr>
          <w:p w:rsidR="00584B16" w:rsidRDefault="00584B16" w:rsidP="00075D6B">
            <w:pPr>
              <w:jc w:val="both"/>
              <w:rPr>
                <w:rFonts w:eastAsiaTheme="minorEastAsia"/>
              </w:rPr>
            </w:pPr>
            <w:r>
              <w:rPr>
                <w:rFonts w:eastAsiaTheme="minorEastAsia"/>
              </w:rPr>
              <w:t>628</w:t>
            </w:r>
          </w:p>
        </w:tc>
        <w:tc>
          <w:tcPr>
            <w:tcW w:w="3117" w:type="dxa"/>
          </w:tcPr>
          <w:p w:rsidR="00584B16" w:rsidRDefault="00584B16" w:rsidP="00075D6B">
            <w:pPr>
              <w:jc w:val="both"/>
              <w:rPr>
                <w:rFonts w:eastAsiaTheme="minorEastAsia"/>
              </w:rPr>
            </w:pPr>
            <w:r>
              <w:rPr>
                <w:rFonts w:eastAsiaTheme="minorEastAsia"/>
              </w:rPr>
              <w:t>0.977</w:t>
            </w:r>
          </w:p>
        </w:tc>
      </w:tr>
      <w:tr w:rsidR="00584B16" w:rsidTr="00584B16">
        <w:tc>
          <w:tcPr>
            <w:tcW w:w="3116" w:type="dxa"/>
          </w:tcPr>
          <w:p w:rsidR="00584B16" w:rsidRDefault="00584B16" w:rsidP="00075D6B">
            <w:pPr>
              <w:jc w:val="both"/>
              <w:rPr>
                <w:rFonts w:eastAsiaTheme="minorEastAsia"/>
              </w:rPr>
            </w:pPr>
            <w:r>
              <w:rPr>
                <w:rFonts w:eastAsiaTheme="minorEastAsia"/>
              </w:rPr>
              <w:lastRenderedPageBreak/>
              <w:t>1100</w:t>
            </w:r>
          </w:p>
        </w:tc>
        <w:tc>
          <w:tcPr>
            <w:tcW w:w="3117" w:type="dxa"/>
          </w:tcPr>
          <w:p w:rsidR="00584B16" w:rsidRDefault="00584B16" w:rsidP="00075D6B">
            <w:pPr>
              <w:jc w:val="both"/>
              <w:rPr>
                <w:rFonts w:eastAsiaTheme="minorEastAsia"/>
              </w:rPr>
            </w:pPr>
            <w:r>
              <w:rPr>
                <w:rFonts w:eastAsiaTheme="minorEastAsia"/>
              </w:rPr>
              <w:t>6912</w:t>
            </w:r>
          </w:p>
        </w:tc>
        <w:tc>
          <w:tcPr>
            <w:tcW w:w="3117" w:type="dxa"/>
          </w:tcPr>
          <w:p w:rsidR="00584B16" w:rsidRDefault="00584B16" w:rsidP="00075D6B">
            <w:pPr>
              <w:jc w:val="both"/>
              <w:rPr>
                <w:rFonts w:eastAsiaTheme="minorEastAsia"/>
              </w:rPr>
            </w:pPr>
            <w:r>
              <w:rPr>
                <w:rFonts w:eastAsiaTheme="minorEastAsia"/>
              </w:rPr>
              <w:t>2.089</w:t>
            </w:r>
          </w:p>
        </w:tc>
      </w:tr>
      <w:tr w:rsidR="00584B16" w:rsidTr="00584B16">
        <w:tc>
          <w:tcPr>
            <w:tcW w:w="3116" w:type="dxa"/>
          </w:tcPr>
          <w:p w:rsidR="00584B16" w:rsidRDefault="00584B16" w:rsidP="00075D6B">
            <w:pPr>
              <w:jc w:val="both"/>
              <w:rPr>
                <w:rFonts w:eastAsiaTheme="minorEastAsia"/>
              </w:rPr>
            </w:pPr>
            <w:r>
              <w:rPr>
                <w:rFonts w:eastAsiaTheme="minorEastAsia"/>
              </w:rPr>
              <w:t>700</w:t>
            </w:r>
          </w:p>
        </w:tc>
        <w:tc>
          <w:tcPr>
            <w:tcW w:w="3117" w:type="dxa"/>
          </w:tcPr>
          <w:p w:rsidR="00584B16" w:rsidRDefault="00584B16" w:rsidP="00075D6B">
            <w:pPr>
              <w:jc w:val="both"/>
              <w:rPr>
                <w:rFonts w:eastAsiaTheme="minorEastAsia"/>
              </w:rPr>
            </w:pPr>
            <w:r>
              <w:rPr>
                <w:rFonts w:eastAsiaTheme="minorEastAsia"/>
              </w:rPr>
              <w:t>4398</w:t>
            </w:r>
          </w:p>
        </w:tc>
        <w:tc>
          <w:tcPr>
            <w:tcW w:w="3117" w:type="dxa"/>
          </w:tcPr>
          <w:p w:rsidR="00584B16" w:rsidRDefault="00584B16" w:rsidP="00075D6B">
            <w:pPr>
              <w:jc w:val="both"/>
              <w:rPr>
                <w:rFonts w:eastAsiaTheme="minorEastAsia"/>
              </w:rPr>
            </w:pPr>
            <w:r>
              <w:rPr>
                <w:rFonts w:eastAsiaTheme="minorEastAsia"/>
              </w:rPr>
              <w:t>1.483</w:t>
            </w:r>
          </w:p>
        </w:tc>
      </w:tr>
    </w:tbl>
    <w:p w:rsidR="00584B16" w:rsidRDefault="00584B16" w:rsidP="00584B16">
      <w:pPr>
        <w:pStyle w:val="Heading1"/>
        <w:rPr>
          <w:rFonts w:eastAsiaTheme="minorEastAsia"/>
        </w:rPr>
      </w:pPr>
      <w:r>
        <w:rPr>
          <w:rFonts w:eastAsiaTheme="minorEastAsia"/>
        </w:rPr>
        <w:t>Calculations</w:t>
      </w:r>
    </w:p>
    <w:p w:rsidR="00C534FA" w:rsidRPr="00C534FA" w:rsidRDefault="00C534FA" w:rsidP="00C534FA">
      <w:pPr>
        <w:rPr>
          <w:b/>
        </w:rPr>
      </w:pPr>
      <w:r w:rsidRPr="00C534FA">
        <w:rPr>
          <w:b/>
        </w:rPr>
        <w:t>Part A: RC Circuits</w:t>
      </w:r>
    </w:p>
    <w:p w:rsidR="00584B16" w:rsidRDefault="00584B16" w:rsidP="00584B16">
      <w:r>
        <w:t xml:space="preserve">Series circuit: </w:t>
      </w:r>
    </w:p>
    <w:p w:rsidR="00584B16" w:rsidRPr="003666A1" w:rsidRDefault="006B30CB" w:rsidP="00584B16">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den>
          </m:f>
        </m:oMath>
      </m:oMathPara>
    </w:p>
    <w:p w:rsidR="00584B16" w:rsidRPr="003666A1" w:rsidRDefault="006B30CB" w:rsidP="00584B16">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0.680μF</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0.100μF</m:t>
              </m:r>
            </m:den>
          </m:f>
        </m:oMath>
      </m:oMathPara>
    </w:p>
    <w:p w:rsidR="00584B16" w:rsidRPr="003666A1" w:rsidRDefault="006B30CB" w:rsidP="00584B1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r>
            <w:rPr>
              <w:rFonts w:ascii="Cambria Math" w:eastAsiaTheme="minorEastAsia" w:hAnsi="Cambria Math"/>
            </w:rPr>
            <m:t xml:space="preserve">=8.700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-8</m:t>
              </m:r>
            </m:sup>
          </m:sSup>
          <m:r>
            <w:rPr>
              <w:rFonts w:ascii="Cambria Math" w:eastAsiaTheme="minorEastAsia" w:hAnsi="Cambria Math"/>
            </w:rPr>
            <m:t>F</m:t>
          </m:r>
        </m:oMath>
      </m:oMathPara>
    </w:p>
    <w:p w:rsidR="00584B16" w:rsidRDefault="00D766F7" w:rsidP="00584B16">
      <w:r>
        <w:t xml:space="preserve">Parallel circuit: </w:t>
      </w:r>
    </w:p>
    <w:p w:rsidR="00D766F7" w:rsidRPr="00C14C4A" w:rsidRDefault="006B30CB" w:rsidP="00D766F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2</m:t>
              </m:r>
            </m:sub>
          </m:sSub>
        </m:oMath>
      </m:oMathPara>
    </w:p>
    <w:p w:rsidR="00D766F7" w:rsidRDefault="006B30CB" w:rsidP="00D766F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r>
            <w:rPr>
              <w:rFonts w:ascii="Cambria Math" w:eastAsiaTheme="minorEastAsia" w:hAnsi="Cambria Math"/>
            </w:rPr>
            <m:t>=0.</m:t>
          </m:r>
          <m:r>
            <m:rPr>
              <m:sty m:val="p"/>
            </m:rPr>
            <w:rPr>
              <w:rFonts w:ascii="Cambria Math" w:eastAsiaTheme="minorEastAsia" w:hAnsi="Cambria Math"/>
            </w:rPr>
            <m:t>680μF+0.100μF</m:t>
          </m:r>
        </m:oMath>
      </m:oMathPara>
    </w:p>
    <w:p w:rsidR="00D766F7" w:rsidRPr="00C14C4A" w:rsidRDefault="006B30CB" w:rsidP="00D766F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T</m:t>
              </m:r>
            </m:sub>
          </m:sSub>
          <m:r>
            <w:rPr>
              <w:rFonts w:ascii="Cambria Math" w:eastAsiaTheme="minorEastAsia" w:hAnsi="Cambria Math"/>
            </w:rPr>
            <m:t xml:space="preserve">=7.80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-7</m:t>
              </m:r>
            </m:sup>
          </m:sSup>
          <m:r>
            <w:rPr>
              <w:rFonts w:ascii="Cambria Math" w:eastAsiaTheme="minorEastAsia" w:hAnsi="Cambria Math"/>
            </w:rPr>
            <m:t>F</m:t>
          </m:r>
        </m:oMath>
      </m:oMathPara>
    </w:p>
    <w:p w:rsidR="00D766F7" w:rsidRPr="00E311D6" w:rsidRDefault="00D766F7" w:rsidP="00D766F7">
      <w:pPr>
        <w:rPr>
          <w:rFonts w:eastAsiaTheme="minorEastAsia"/>
          <w:vertAlign w:val="subscript"/>
        </w:rPr>
      </w:pPr>
      <w:r>
        <w:rPr>
          <w:rFonts w:eastAsiaTheme="minorEastAsia"/>
        </w:rPr>
        <w:t>Time Constant Calculated:</w:t>
      </w:r>
    </w:p>
    <w:p w:rsidR="00D766F7" w:rsidRPr="00C971BF" w:rsidRDefault="00D766F7" w:rsidP="00D766F7">
      <w:pPr>
        <w:pStyle w:val="ListParagraph"/>
        <w:numPr>
          <w:ilvl w:val="0"/>
          <w:numId w:val="1"/>
        </w:numPr>
        <w:rPr>
          <w:rFonts w:eastAsiaTheme="minorEastAsia"/>
        </w:rPr>
      </w:pPr>
      <w:proofErr w:type="spellStart"/>
      <w:r w:rsidRPr="00C971BF">
        <w:rPr>
          <w:rFonts w:eastAsiaTheme="minorEastAsia"/>
        </w:rPr>
        <w:t>R</w:t>
      </w:r>
      <w:r w:rsidRPr="00C971BF">
        <w:rPr>
          <w:rFonts w:eastAsiaTheme="minorEastAsia"/>
          <w:vertAlign w:val="subscript"/>
        </w:rPr>
        <w:t>g</w:t>
      </w:r>
      <w:proofErr w:type="spellEnd"/>
      <w:r w:rsidRPr="00C971BF">
        <w:rPr>
          <w:rFonts w:eastAsiaTheme="minorEastAsia"/>
        </w:rPr>
        <w:t>-C</w:t>
      </w:r>
      <w:r w:rsidRPr="00C971BF">
        <w:rPr>
          <w:rFonts w:eastAsiaTheme="minorEastAsia"/>
          <w:vertAlign w:val="subscript"/>
        </w:rPr>
        <w:t>g</w:t>
      </w:r>
      <w:r w:rsidRPr="00C971BF">
        <w:rPr>
          <w:rFonts w:eastAsiaTheme="minorEastAsia"/>
        </w:rPr>
        <w:t xml:space="preserve"> Charging and Discharging</w:t>
      </w:r>
    </w:p>
    <w:p w:rsidR="00D766F7" w:rsidRPr="00E311D6" w:rsidRDefault="00D766F7" w:rsidP="00D766F7">
      <w:pPr>
        <w:rPr>
          <w:rFonts w:eastAsiaTheme="minorEastAsia"/>
        </w:rPr>
      </w:pPr>
      <m:oMathPara>
        <m:oMath>
          <m:r>
            <w:rPr>
              <w:rFonts w:ascii="Cambria Math" w:eastAsiaTheme="minorEastAsia" w:hAnsi="Cambria Math"/>
            </w:rPr>
            <m:t>τ=RC</m:t>
          </m:r>
        </m:oMath>
      </m:oMathPara>
    </w:p>
    <w:p w:rsidR="00D766F7" w:rsidRPr="00E311D6" w:rsidRDefault="00D766F7" w:rsidP="00D766F7">
      <w:pPr>
        <w:rPr>
          <w:rFonts w:eastAsiaTheme="minorEastAsia"/>
          <w:b/>
          <w:bCs/>
        </w:rPr>
      </w:pPr>
      <m:oMathPara>
        <m:oMath>
          <m:r>
            <w:rPr>
              <w:rFonts w:ascii="Cambria Math" w:eastAsiaTheme="minorEastAsia" w:hAnsi="Cambria Math"/>
            </w:rPr>
            <m:t>τ=(820Ω)(0.680μF)</m:t>
          </m:r>
        </m:oMath>
      </m:oMathPara>
    </w:p>
    <w:p w:rsidR="00D766F7" w:rsidRPr="000567E2" w:rsidRDefault="00D766F7" w:rsidP="00D766F7">
      <w:pPr>
        <w:rPr>
          <w:rFonts w:eastAsiaTheme="minorEastAsia"/>
        </w:rPr>
      </w:pPr>
      <m:oMathPara>
        <m:oMath>
          <m:r>
            <w:rPr>
              <w:rFonts w:ascii="Cambria Math" w:eastAsiaTheme="minorEastAsia" w:hAnsi="Cambria Math"/>
            </w:rPr>
            <m:t>τ=5.576</m:t>
          </m:r>
          <m:sSup>
            <m:sSupPr>
              <m:ctrlPr>
                <w:rPr>
                  <w:rFonts w:ascii="Cambria Math" w:eastAsiaTheme="minorEastAsia" w:hAnsi="Cambria Math"/>
                  <w:i/>
                </w:rPr>
              </m:ctrlPr>
            </m:sSupPr>
            <m:e>
              <m:r>
                <w:rPr>
                  <w:rFonts w:ascii="Cambria Math" w:eastAsiaTheme="minorEastAsia" w:hAnsi="Cambria Math"/>
                </w:rPr>
                <m:t xml:space="preserve"> x 10</m:t>
              </m:r>
            </m:e>
            <m:sup>
              <m:r>
                <w:rPr>
                  <w:rFonts w:ascii="Cambria Math" w:eastAsiaTheme="minorEastAsia" w:hAnsi="Cambria Math"/>
                </w:rPr>
                <m:t>-4</m:t>
              </m:r>
            </m:sup>
          </m:sSup>
          <m:r>
            <w:rPr>
              <w:rFonts w:ascii="Cambria Math" w:eastAsiaTheme="minorEastAsia" w:hAnsi="Cambria Math"/>
            </w:rPr>
            <m:t>s</m:t>
          </m:r>
        </m:oMath>
      </m:oMathPara>
    </w:p>
    <w:p w:rsidR="000567E2" w:rsidRPr="000567E2" w:rsidRDefault="000567E2" w:rsidP="000567E2">
      <w:pPr>
        <w:pStyle w:val="ListParagraph"/>
        <w:numPr>
          <w:ilvl w:val="0"/>
          <w:numId w:val="1"/>
        </w:numPr>
        <w:rPr>
          <w:rFonts w:eastAsiaTheme="minorEastAsia"/>
        </w:rPr>
      </w:pPr>
      <w:proofErr w:type="spellStart"/>
      <w:r w:rsidRPr="000567E2">
        <w:rPr>
          <w:rFonts w:eastAsiaTheme="minorEastAsia"/>
        </w:rPr>
        <w:t>R</w:t>
      </w:r>
      <w:r w:rsidRPr="000567E2">
        <w:rPr>
          <w:rFonts w:eastAsiaTheme="minorEastAsia"/>
          <w:vertAlign w:val="subscript"/>
        </w:rPr>
        <w:t>g</w:t>
      </w:r>
      <w:proofErr w:type="spellEnd"/>
      <w:r w:rsidRPr="000567E2">
        <w:rPr>
          <w:rFonts w:eastAsiaTheme="minorEastAsia"/>
        </w:rPr>
        <w:t>-(C</w:t>
      </w:r>
      <w:r w:rsidRPr="000567E2">
        <w:rPr>
          <w:rFonts w:eastAsiaTheme="minorEastAsia"/>
          <w:vertAlign w:val="subscript"/>
        </w:rPr>
        <w:t>g</w:t>
      </w:r>
      <w:r w:rsidRPr="000567E2">
        <w:rPr>
          <w:rFonts w:eastAsiaTheme="minorEastAsia"/>
        </w:rPr>
        <w:t>/C</w:t>
      </w:r>
      <w:r w:rsidRPr="000567E2">
        <w:rPr>
          <w:rFonts w:eastAsiaTheme="minorEastAsia"/>
          <w:vertAlign w:val="subscript"/>
        </w:rPr>
        <w:t>y</w:t>
      </w:r>
      <w:r w:rsidRPr="000567E2">
        <w:rPr>
          <w:rFonts w:eastAsiaTheme="minorEastAsia"/>
        </w:rPr>
        <w:t xml:space="preserve"> Series) Discharging</w:t>
      </w:r>
    </w:p>
    <w:p w:rsidR="000567E2" w:rsidRPr="00E311D6" w:rsidRDefault="000567E2" w:rsidP="000567E2">
      <w:pPr>
        <w:rPr>
          <w:rFonts w:eastAsiaTheme="minorEastAsia"/>
        </w:rPr>
      </w:pPr>
      <m:oMathPara>
        <m:oMath>
          <m:r>
            <w:rPr>
              <w:rFonts w:ascii="Cambria Math" w:eastAsiaTheme="minorEastAsia" w:hAnsi="Cambria Math"/>
            </w:rPr>
            <m:t>τ=RC</m:t>
          </m:r>
        </m:oMath>
      </m:oMathPara>
    </w:p>
    <w:p w:rsidR="000567E2" w:rsidRPr="00E311D6" w:rsidRDefault="000567E2" w:rsidP="000567E2">
      <w:pPr>
        <w:rPr>
          <w:rFonts w:eastAsiaTheme="minorEastAsia"/>
          <w:b/>
          <w:bCs/>
        </w:rPr>
      </w:pPr>
      <m:oMathPara>
        <m:oMath>
          <m:r>
            <w:rPr>
              <w:rFonts w:ascii="Cambria Math" w:eastAsiaTheme="minorEastAsia" w:hAnsi="Cambria Math"/>
            </w:rPr>
            <m:t>τ=(820</m:t>
          </m:r>
          <m:r>
            <m:rPr>
              <m:sty m:val="bi"/>
            </m:rPr>
            <w:rPr>
              <w:rFonts w:ascii="Cambria Math" w:eastAsiaTheme="minorEastAsia" w:hAnsi="Cambria Math"/>
            </w:rPr>
            <m:t>Ω)(</m:t>
          </m:r>
          <m:r>
            <w:rPr>
              <w:rFonts w:ascii="Cambria Math" w:eastAsiaTheme="minorEastAsia" w:hAnsi="Cambria Math"/>
            </w:rPr>
            <m:t xml:space="preserve">7.80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-7</m:t>
              </m:r>
            </m:sup>
          </m:sSup>
          <m:r>
            <w:rPr>
              <w:rFonts w:ascii="Cambria Math" w:eastAsiaTheme="minorEastAsia" w:hAnsi="Cambria Math"/>
            </w:rPr>
            <m:t>F</m:t>
          </m:r>
          <m:r>
            <m:rPr>
              <m:sty m:val="bi"/>
            </m:rPr>
            <w:rPr>
              <w:rFonts w:ascii="Cambria Math" w:eastAsiaTheme="minorEastAsia" w:hAnsi="Cambria Math"/>
            </w:rPr>
            <m:t>)</m:t>
          </m:r>
        </m:oMath>
      </m:oMathPara>
    </w:p>
    <w:p w:rsidR="000567E2" w:rsidRPr="00E311D6" w:rsidRDefault="000567E2" w:rsidP="000567E2">
      <w:pPr>
        <w:rPr>
          <w:rFonts w:eastAsiaTheme="minorEastAsia"/>
        </w:rPr>
      </w:pPr>
      <m:oMathPara>
        <m:oMath>
          <m:r>
            <w:rPr>
              <w:rFonts w:ascii="Cambria Math" w:eastAsiaTheme="minorEastAsia" w:hAnsi="Cambria Math"/>
            </w:rPr>
            <m:t xml:space="preserve">τ=6.40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-4</m:t>
              </m:r>
            </m:sup>
          </m:sSup>
          <m:r>
            <w:rPr>
              <w:rFonts w:ascii="Cambria Math" w:eastAsiaTheme="minorEastAsia" w:hAnsi="Cambria Math"/>
            </w:rPr>
            <m:t xml:space="preserve"> s</m:t>
          </m:r>
        </m:oMath>
      </m:oMathPara>
    </w:p>
    <w:p w:rsidR="000567E2" w:rsidRPr="00C971BF" w:rsidRDefault="000567E2" w:rsidP="000567E2">
      <w:pPr>
        <w:pStyle w:val="ListParagraph"/>
        <w:numPr>
          <w:ilvl w:val="0"/>
          <w:numId w:val="1"/>
        </w:numPr>
        <w:rPr>
          <w:rFonts w:eastAsiaTheme="minorEastAsia"/>
        </w:rPr>
      </w:pPr>
      <w:proofErr w:type="spellStart"/>
      <w:r w:rsidRPr="00C971BF">
        <w:rPr>
          <w:rFonts w:eastAsiaTheme="minorEastAsia"/>
        </w:rPr>
        <w:t>R</w:t>
      </w:r>
      <w:r w:rsidRPr="00C971BF">
        <w:rPr>
          <w:rFonts w:eastAsiaTheme="minorEastAsia"/>
          <w:vertAlign w:val="subscript"/>
        </w:rPr>
        <w:t>g</w:t>
      </w:r>
      <w:proofErr w:type="spellEnd"/>
      <w:r w:rsidRPr="00C971BF">
        <w:rPr>
          <w:rFonts w:eastAsiaTheme="minorEastAsia"/>
        </w:rPr>
        <w:t>-(C</w:t>
      </w:r>
      <w:r w:rsidRPr="00C971BF">
        <w:rPr>
          <w:rFonts w:eastAsiaTheme="minorEastAsia"/>
          <w:vertAlign w:val="subscript"/>
        </w:rPr>
        <w:t>g</w:t>
      </w:r>
      <w:r w:rsidRPr="00C971BF">
        <w:rPr>
          <w:rFonts w:eastAsiaTheme="minorEastAsia"/>
        </w:rPr>
        <w:t>/C</w:t>
      </w:r>
      <w:r w:rsidRPr="00C971BF">
        <w:rPr>
          <w:rFonts w:eastAsiaTheme="minorEastAsia"/>
          <w:vertAlign w:val="subscript"/>
        </w:rPr>
        <w:t>y</w:t>
      </w:r>
      <w:r w:rsidRPr="00C971BF">
        <w:rPr>
          <w:rFonts w:eastAsiaTheme="minorEastAsia"/>
        </w:rPr>
        <w:t xml:space="preserve"> Parallel) Discharging</w:t>
      </w:r>
    </w:p>
    <w:p w:rsidR="000567E2" w:rsidRPr="00E311D6" w:rsidRDefault="000567E2" w:rsidP="000567E2">
      <w:pPr>
        <w:rPr>
          <w:rFonts w:eastAsiaTheme="minorEastAsia"/>
        </w:rPr>
      </w:pPr>
      <m:oMathPara>
        <m:oMath>
          <m:r>
            <w:rPr>
              <w:rFonts w:ascii="Cambria Math" w:eastAsiaTheme="minorEastAsia" w:hAnsi="Cambria Math"/>
            </w:rPr>
            <m:t>τ=RC</m:t>
          </m:r>
        </m:oMath>
      </m:oMathPara>
    </w:p>
    <w:p w:rsidR="000567E2" w:rsidRPr="00E311D6" w:rsidRDefault="000567E2" w:rsidP="000567E2">
      <w:pPr>
        <w:rPr>
          <w:rFonts w:eastAsiaTheme="minorEastAsia"/>
          <w:b/>
          <w:bCs/>
        </w:rPr>
      </w:pPr>
      <m:oMathPara>
        <m:oMath>
          <m:r>
            <w:rPr>
              <w:rFonts w:ascii="Cambria Math" w:eastAsiaTheme="minorEastAsia" w:hAnsi="Cambria Math"/>
            </w:rPr>
            <m:t>τ=(820</m:t>
          </m:r>
          <m:r>
            <m:rPr>
              <m:sty m:val="bi"/>
            </m:rPr>
            <w:rPr>
              <w:rFonts w:ascii="Cambria Math" w:eastAsiaTheme="minorEastAsia" w:hAnsi="Cambria Math"/>
            </w:rPr>
            <m:t>Ω)(</m:t>
          </m:r>
          <m:r>
            <w:rPr>
              <w:rFonts w:ascii="Cambria Math" w:eastAsiaTheme="minorEastAsia" w:hAnsi="Cambria Math"/>
            </w:rPr>
            <m:t xml:space="preserve">8.700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-8</m:t>
              </m:r>
            </m:sup>
          </m:sSup>
          <m:r>
            <w:rPr>
              <w:rFonts w:ascii="Cambria Math" w:eastAsiaTheme="minorEastAsia" w:hAnsi="Cambria Math"/>
            </w:rPr>
            <m:t>F</m:t>
          </m:r>
          <m:r>
            <m:rPr>
              <m:sty m:val="bi"/>
            </m:rPr>
            <w:rPr>
              <w:rFonts w:ascii="Cambria Math" w:eastAsiaTheme="minorEastAsia" w:hAnsi="Cambria Math"/>
            </w:rPr>
            <m:t>)</m:t>
          </m:r>
        </m:oMath>
      </m:oMathPara>
    </w:p>
    <w:p w:rsidR="000567E2" w:rsidRPr="00BE6D60" w:rsidRDefault="000567E2" w:rsidP="000567E2">
      <w:pPr>
        <w:rPr>
          <w:rFonts w:eastAsiaTheme="minorEastAsia"/>
        </w:rPr>
      </w:pPr>
      <m:oMathPara>
        <m:oMath>
          <m:r>
            <w:rPr>
              <w:rFonts w:ascii="Cambria Math" w:eastAsiaTheme="minorEastAsia" w:hAnsi="Cambria Math"/>
            </w:rPr>
            <m:t>τ=7.13</m:t>
          </m:r>
          <m:sSup>
            <m:sSupPr>
              <m:ctrlPr>
                <w:rPr>
                  <w:rFonts w:ascii="Cambria Math" w:eastAsiaTheme="minorEastAsia" w:hAnsi="Cambria Math"/>
                  <w:i/>
                </w:rPr>
              </m:ctrlPr>
            </m:sSupPr>
            <m:e>
              <m:r>
                <w:rPr>
                  <w:rFonts w:ascii="Cambria Math" w:eastAsiaTheme="minorEastAsia" w:hAnsi="Cambria Math"/>
                </w:rPr>
                <m:t xml:space="preserve"> x 10</m:t>
              </m:r>
            </m:e>
            <m:sup>
              <m:r>
                <w:rPr>
                  <w:rFonts w:ascii="Cambria Math" w:eastAsiaTheme="minorEastAsia" w:hAnsi="Cambria Math"/>
                </w:rPr>
                <m:t>-5</m:t>
              </m:r>
            </m:sup>
          </m:sSup>
          <m:r>
            <w:rPr>
              <w:rFonts w:ascii="Cambria Math" w:eastAsiaTheme="minorEastAsia" w:hAnsi="Cambria Math"/>
            </w:rPr>
            <m:t>s</m:t>
          </m:r>
        </m:oMath>
      </m:oMathPara>
    </w:p>
    <w:p w:rsidR="00BE6D60" w:rsidRDefault="00BE6D60" w:rsidP="00BE6D60">
      <w:pPr>
        <w:rPr>
          <w:rFonts w:eastAsiaTheme="minorEastAsia"/>
        </w:rPr>
      </w:pPr>
      <w:r>
        <w:rPr>
          <w:rFonts w:eastAsiaTheme="minorEastAsia"/>
        </w:rPr>
        <w:t>Error on Time Constant</w:t>
      </w:r>
    </w:p>
    <w:p w:rsidR="00BE6D60" w:rsidRPr="00C971BF" w:rsidRDefault="00BE6D60" w:rsidP="00BE6D60">
      <w:pPr>
        <w:pStyle w:val="ListParagraph"/>
        <w:numPr>
          <w:ilvl w:val="0"/>
          <w:numId w:val="3"/>
        </w:numPr>
        <w:rPr>
          <w:rFonts w:eastAsiaTheme="minorEastAsia"/>
        </w:rPr>
      </w:pPr>
      <w:proofErr w:type="spellStart"/>
      <w:r w:rsidRPr="00C971BF">
        <w:rPr>
          <w:rFonts w:eastAsiaTheme="minorEastAsia"/>
        </w:rPr>
        <w:t>R</w:t>
      </w:r>
      <w:r w:rsidRPr="00C971BF">
        <w:rPr>
          <w:rFonts w:eastAsiaTheme="minorEastAsia"/>
          <w:vertAlign w:val="subscript"/>
        </w:rPr>
        <w:t>g</w:t>
      </w:r>
      <w:proofErr w:type="spellEnd"/>
      <w:r w:rsidRPr="00C971BF">
        <w:rPr>
          <w:rFonts w:eastAsiaTheme="minorEastAsia"/>
        </w:rPr>
        <w:t>-C</w:t>
      </w:r>
      <w:r w:rsidRPr="00C971BF">
        <w:rPr>
          <w:rFonts w:eastAsiaTheme="minorEastAsia"/>
          <w:vertAlign w:val="subscript"/>
        </w:rPr>
        <w:t>g</w:t>
      </w:r>
      <w:r w:rsidRPr="00C971BF">
        <w:rPr>
          <w:rFonts w:eastAsiaTheme="minorEastAsia"/>
        </w:rPr>
        <w:t xml:space="preserve"> Charging and Discharging</w:t>
      </w:r>
    </w:p>
    <w:p w:rsidR="00BE6D60" w:rsidRPr="00C971BF" w:rsidRDefault="00BE6D60" w:rsidP="00BE6D60">
      <w:pPr>
        <w:rPr>
          <w:rFonts w:eastAsiaTheme="minorEastAsia"/>
        </w:rPr>
      </w:pPr>
      <m:oMathPara>
        <m:oMath>
          <m:r>
            <w:rPr>
              <w:rFonts w:ascii="Cambria Math" w:eastAsiaTheme="minorEastAsia" w:hAnsi="Cambria Math"/>
            </w:rPr>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RC</m:t>
              </m:r>
            </m:e>
          </m:d>
        </m:oMath>
      </m:oMathPara>
    </w:p>
    <w:p w:rsidR="00BE6D60" w:rsidRPr="00C971BF" w:rsidRDefault="00BE6D60" w:rsidP="00BE6D60">
      <w:pPr>
        <w:rPr>
          <w:rFonts w:eastAsiaTheme="minorEastAsia"/>
        </w:rPr>
      </w:pPr>
      <m:oMathPara>
        <m:oMath>
          <m:r>
            <w:rPr>
              <w:rFonts w:ascii="Cambria Math" w:eastAsiaTheme="minorEastAsia" w:hAnsi="Cambria Math"/>
            </w:rPr>
            <w:lastRenderedPageBreak/>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5.576</m:t>
              </m:r>
              <m:sSup>
                <m:sSupPr>
                  <m:ctrlPr>
                    <w:rPr>
                      <w:rFonts w:ascii="Cambria Math" w:eastAsiaTheme="minorEastAsia" w:hAnsi="Cambria Math"/>
                      <w:i/>
                    </w:rPr>
                  </m:ctrlPr>
                </m:sSupPr>
                <m:e>
                  <m:r>
                    <w:rPr>
                      <w:rFonts w:ascii="Cambria Math" w:eastAsiaTheme="minorEastAsia" w:hAnsi="Cambria Math"/>
                    </w:rPr>
                    <m:t>x10</m:t>
                  </m:r>
                </m:e>
                <m:sup>
                  <m:r>
                    <w:rPr>
                      <w:rFonts w:ascii="Cambria Math" w:eastAsiaTheme="minorEastAsia" w:hAnsi="Cambria Math"/>
                    </w:rPr>
                    <m:t>-4</m:t>
                  </m:r>
                </m:sup>
              </m:sSup>
              <m:r>
                <w:rPr>
                  <w:rFonts w:ascii="Cambria Math" w:eastAsiaTheme="minorEastAsia" w:hAnsi="Cambria Math"/>
                </w:rPr>
                <m:t>s</m:t>
              </m:r>
            </m:e>
          </m:d>
        </m:oMath>
      </m:oMathPara>
    </w:p>
    <w:p w:rsidR="00BE6D60" w:rsidRPr="00C971BF" w:rsidRDefault="00BE6D60" w:rsidP="00BE6D60">
      <w:pPr>
        <w:rPr>
          <w:rFonts w:eastAsiaTheme="minorEastAsia"/>
        </w:rPr>
      </w:pPr>
      <m:oMathPara>
        <m:oMath>
          <m:r>
            <w:rPr>
              <w:rFonts w:ascii="Cambria Math" w:eastAsiaTheme="minorEastAsia" w:hAnsi="Cambria Math"/>
            </w:rPr>
            <m:t>σ=7.8857</m:t>
          </m:r>
          <m:sSup>
            <m:sSupPr>
              <m:ctrlPr>
                <w:rPr>
                  <w:rFonts w:ascii="Cambria Math" w:eastAsiaTheme="minorEastAsia" w:hAnsi="Cambria Math"/>
                  <w:i/>
                </w:rPr>
              </m:ctrlPr>
            </m:sSupPr>
            <m:e>
              <m:r>
                <w:rPr>
                  <w:rFonts w:ascii="Cambria Math" w:eastAsiaTheme="minorEastAsia" w:hAnsi="Cambria Math"/>
                </w:rPr>
                <m:t>x10</m:t>
              </m:r>
            </m:e>
            <m:sup>
              <m:r>
                <w:rPr>
                  <w:rFonts w:ascii="Cambria Math" w:eastAsiaTheme="minorEastAsia" w:hAnsi="Cambria Math"/>
                </w:rPr>
                <m:t>-5</m:t>
              </m:r>
            </m:sup>
          </m:sSup>
          <m:r>
            <w:rPr>
              <w:rFonts w:ascii="Cambria Math" w:eastAsiaTheme="minorEastAsia" w:hAnsi="Cambria Math"/>
            </w:rPr>
            <m:t xml:space="preserve"> s</m:t>
          </m:r>
        </m:oMath>
      </m:oMathPara>
    </w:p>
    <w:p w:rsidR="00BE6D60" w:rsidRDefault="00BE6D60" w:rsidP="00BE6D60">
      <w:pPr>
        <w:pStyle w:val="ListParagraph"/>
        <w:numPr>
          <w:ilvl w:val="0"/>
          <w:numId w:val="3"/>
        </w:numPr>
        <w:rPr>
          <w:rFonts w:eastAsiaTheme="minorEastAsia"/>
        </w:rPr>
      </w:pPr>
      <w:proofErr w:type="spellStart"/>
      <w:r w:rsidRPr="00C971BF">
        <w:rPr>
          <w:rFonts w:eastAsiaTheme="minorEastAsia"/>
        </w:rPr>
        <w:t>R</w:t>
      </w:r>
      <w:r w:rsidRPr="00C971BF">
        <w:rPr>
          <w:rFonts w:eastAsiaTheme="minorEastAsia"/>
          <w:vertAlign w:val="subscript"/>
        </w:rPr>
        <w:t>g</w:t>
      </w:r>
      <w:proofErr w:type="spellEnd"/>
      <w:r w:rsidRPr="00C971BF">
        <w:rPr>
          <w:rFonts w:eastAsiaTheme="minorEastAsia"/>
        </w:rPr>
        <w:t>-(C</w:t>
      </w:r>
      <w:r w:rsidRPr="00C971BF">
        <w:rPr>
          <w:rFonts w:eastAsiaTheme="minorEastAsia"/>
          <w:vertAlign w:val="subscript"/>
        </w:rPr>
        <w:t>g</w:t>
      </w:r>
      <w:r w:rsidRPr="00C971BF">
        <w:rPr>
          <w:rFonts w:eastAsiaTheme="minorEastAsia"/>
        </w:rPr>
        <w:t>/C</w:t>
      </w:r>
      <w:r w:rsidRPr="00C971BF">
        <w:rPr>
          <w:rFonts w:eastAsiaTheme="minorEastAsia"/>
          <w:vertAlign w:val="subscript"/>
        </w:rPr>
        <w:t>y</w:t>
      </w:r>
      <w:r w:rsidRPr="00C971BF">
        <w:rPr>
          <w:rFonts w:eastAsiaTheme="minorEastAsia"/>
        </w:rPr>
        <w:t xml:space="preserve"> Series) Discharging</w:t>
      </w:r>
    </w:p>
    <w:p w:rsidR="00BE6D60" w:rsidRPr="00C971BF" w:rsidRDefault="00BE6D60" w:rsidP="00BE6D60">
      <w:pPr>
        <w:pStyle w:val="ListParagraph"/>
        <w:ind w:left="1080"/>
        <w:rPr>
          <w:rFonts w:eastAsiaTheme="minorEastAsia"/>
        </w:rPr>
      </w:pPr>
      <m:oMathPara>
        <m:oMath>
          <m:r>
            <w:rPr>
              <w:rFonts w:ascii="Cambria Math" w:eastAsiaTheme="minorEastAsia" w:hAnsi="Cambria Math"/>
            </w:rPr>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RC</m:t>
              </m:r>
            </m:e>
          </m:d>
        </m:oMath>
      </m:oMathPara>
    </w:p>
    <w:p w:rsidR="00BE6D60" w:rsidRPr="00C971BF" w:rsidRDefault="00BE6D60" w:rsidP="00BE6D60">
      <w:pPr>
        <w:pStyle w:val="ListParagraph"/>
        <w:ind w:left="1080"/>
        <w:rPr>
          <w:rFonts w:eastAsiaTheme="minorEastAsia"/>
        </w:rPr>
      </w:pPr>
      <m:oMathPara>
        <m:oMath>
          <m:r>
            <w:rPr>
              <w:rFonts w:ascii="Cambria Math" w:eastAsiaTheme="minorEastAsia" w:hAnsi="Cambria Math"/>
            </w:rPr>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 xml:space="preserve">6.40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-4</m:t>
                  </m:r>
                </m:sup>
              </m:sSup>
              <m:r>
                <w:rPr>
                  <w:rFonts w:ascii="Cambria Math" w:eastAsiaTheme="minorEastAsia" w:hAnsi="Cambria Math"/>
                </w:rPr>
                <m:t xml:space="preserve"> s</m:t>
              </m:r>
            </m:e>
          </m:d>
        </m:oMath>
      </m:oMathPara>
    </w:p>
    <w:p w:rsidR="00BE6D60" w:rsidRPr="00C971BF" w:rsidRDefault="00BE6D60" w:rsidP="00BE6D60">
      <w:pPr>
        <w:pStyle w:val="ListParagraph"/>
        <w:ind w:left="1080"/>
        <w:rPr>
          <w:rFonts w:eastAsiaTheme="minorEastAsia"/>
        </w:rPr>
      </w:pPr>
      <m:oMathPara>
        <m:oMath>
          <m:r>
            <w:rPr>
              <w:rFonts w:ascii="Cambria Math" w:eastAsiaTheme="minorEastAsia" w:hAnsi="Cambria Math"/>
            </w:rPr>
            <m:t xml:space="preserve">σ=9.05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-5</m:t>
              </m:r>
            </m:sup>
          </m:sSup>
          <m:r>
            <w:rPr>
              <w:rFonts w:ascii="Cambria Math" w:eastAsiaTheme="minorEastAsia" w:hAnsi="Cambria Math"/>
            </w:rPr>
            <m:t xml:space="preserve"> s</m:t>
          </m:r>
        </m:oMath>
      </m:oMathPara>
    </w:p>
    <w:p w:rsidR="00BE6D60" w:rsidRDefault="00BE6D60" w:rsidP="00BE6D60">
      <w:pPr>
        <w:pStyle w:val="ListParagraph"/>
        <w:numPr>
          <w:ilvl w:val="0"/>
          <w:numId w:val="3"/>
        </w:numPr>
        <w:rPr>
          <w:rFonts w:eastAsiaTheme="minorEastAsia"/>
        </w:rPr>
      </w:pPr>
      <w:proofErr w:type="spellStart"/>
      <w:r w:rsidRPr="00937ADA">
        <w:rPr>
          <w:rFonts w:eastAsiaTheme="minorEastAsia"/>
        </w:rPr>
        <w:t>R</w:t>
      </w:r>
      <w:r w:rsidRPr="00937ADA">
        <w:rPr>
          <w:rFonts w:eastAsiaTheme="minorEastAsia"/>
          <w:vertAlign w:val="subscript"/>
        </w:rPr>
        <w:t>g</w:t>
      </w:r>
      <w:proofErr w:type="spellEnd"/>
      <w:r w:rsidRPr="00937ADA">
        <w:rPr>
          <w:rFonts w:eastAsiaTheme="minorEastAsia"/>
        </w:rPr>
        <w:t>-(C</w:t>
      </w:r>
      <w:r w:rsidRPr="00937ADA">
        <w:rPr>
          <w:rFonts w:eastAsiaTheme="minorEastAsia"/>
          <w:vertAlign w:val="subscript"/>
        </w:rPr>
        <w:t>g</w:t>
      </w:r>
      <w:r w:rsidRPr="00937ADA">
        <w:rPr>
          <w:rFonts w:eastAsiaTheme="minorEastAsia"/>
        </w:rPr>
        <w:t>/C</w:t>
      </w:r>
      <w:r w:rsidRPr="00937ADA">
        <w:rPr>
          <w:rFonts w:eastAsiaTheme="minorEastAsia"/>
          <w:vertAlign w:val="subscript"/>
        </w:rPr>
        <w:t>y</w:t>
      </w:r>
      <w:r w:rsidRPr="00937ADA">
        <w:rPr>
          <w:rFonts w:eastAsiaTheme="minorEastAsia"/>
        </w:rPr>
        <w:t xml:space="preserve"> Parallel) Discharging</w:t>
      </w:r>
    </w:p>
    <w:p w:rsidR="00BE6D60" w:rsidRPr="00C971BF" w:rsidRDefault="00BE6D60" w:rsidP="00BE6D60">
      <w:pPr>
        <w:pStyle w:val="ListParagraph"/>
        <w:ind w:left="1080"/>
        <w:rPr>
          <w:rFonts w:eastAsiaTheme="minorEastAsia"/>
        </w:rPr>
      </w:pPr>
      <m:oMathPara>
        <m:oMath>
          <m:r>
            <w:rPr>
              <w:rFonts w:ascii="Cambria Math" w:eastAsiaTheme="minorEastAsia" w:hAnsi="Cambria Math"/>
            </w:rPr>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RC</m:t>
              </m:r>
            </m:e>
          </m:d>
        </m:oMath>
      </m:oMathPara>
    </w:p>
    <w:p w:rsidR="00BE6D60" w:rsidRPr="00C971BF" w:rsidRDefault="00BE6D60" w:rsidP="00BE6D60">
      <w:pPr>
        <w:pStyle w:val="ListParagraph"/>
        <w:ind w:left="1080"/>
        <w:rPr>
          <w:rFonts w:eastAsiaTheme="minorEastAsia"/>
        </w:rPr>
      </w:pPr>
      <m:oMathPara>
        <m:oMath>
          <m:r>
            <w:rPr>
              <w:rFonts w:ascii="Cambria Math" w:eastAsiaTheme="minorEastAsia" w:hAnsi="Cambria Math"/>
            </w:rPr>
            <m:t>σ=</m:t>
          </m:r>
          <m:rad>
            <m:radPr>
              <m:degHide m:val="on"/>
              <m:ctrlPr>
                <w:rPr>
                  <w:rFonts w:ascii="Cambria Math" w:eastAsiaTheme="minorEastAsia" w:hAnsi="Cambria Math"/>
                  <w:i/>
                </w:rPr>
              </m:ctrlPr>
            </m:radPr>
            <m:deg/>
            <m:e>
              <m:r>
                <w:rPr>
                  <w:rFonts w:ascii="Cambria Math" w:eastAsiaTheme="minorEastAsia" w:hAnsi="Cambria Math"/>
                </w:rPr>
                <m:t>2</m:t>
              </m:r>
            </m:e>
          </m:rad>
          <m:d>
            <m:dPr>
              <m:ctrlPr>
                <w:rPr>
                  <w:rFonts w:ascii="Cambria Math" w:eastAsiaTheme="minorEastAsia" w:hAnsi="Cambria Math"/>
                  <w:i/>
                </w:rPr>
              </m:ctrlPr>
            </m:dPr>
            <m:e>
              <m:r>
                <w:rPr>
                  <w:rFonts w:ascii="Cambria Math" w:eastAsiaTheme="minorEastAsia" w:hAnsi="Cambria Math"/>
                </w:rPr>
                <m:t>0.10</m:t>
              </m:r>
            </m:e>
          </m:d>
          <m:d>
            <m:dPr>
              <m:ctrlPr>
                <w:rPr>
                  <w:rFonts w:ascii="Cambria Math" w:eastAsiaTheme="minorEastAsia" w:hAnsi="Cambria Math"/>
                  <w:i/>
                </w:rPr>
              </m:ctrlPr>
            </m:dPr>
            <m:e>
              <m:r>
                <w:rPr>
                  <w:rFonts w:ascii="Cambria Math" w:eastAsiaTheme="minorEastAsia" w:hAnsi="Cambria Math"/>
                </w:rPr>
                <m:t>7.13</m:t>
              </m:r>
              <m:sSup>
                <m:sSupPr>
                  <m:ctrlPr>
                    <w:rPr>
                      <w:rFonts w:ascii="Cambria Math" w:eastAsiaTheme="minorEastAsia" w:hAnsi="Cambria Math"/>
                      <w:i/>
                    </w:rPr>
                  </m:ctrlPr>
                </m:sSupPr>
                <m:e>
                  <m:r>
                    <w:rPr>
                      <w:rFonts w:ascii="Cambria Math" w:eastAsiaTheme="minorEastAsia" w:hAnsi="Cambria Math"/>
                    </w:rPr>
                    <m:t xml:space="preserve"> x 10</m:t>
                  </m:r>
                </m:e>
                <m:sup>
                  <m:r>
                    <w:rPr>
                      <w:rFonts w:ascii="Cambria Math" w:eastAsiaTheme="minorEastAsia" w:hAnsi="Cambria Math"/>
                    </w:rPr>
                    <m:t>-5</m:t>
                  </m:r>
                </m:sup>
              </m:sSup>
              <m:r>
                <w:rPr>
                  <w:rFonts w:ascii="Cambria Math" w:eastAsiaTheme="minorEastAsia" w:hAnsi="Cambria Math"/>
                </w:rPr>
                <m:t>s</m:t>
              </m:r>
            </m:e>
          </m:d>
        </m:oMath>
      </m:oMathPara>
    </w:p>
    <w:p w:rsidR="00BE6D60" w:rsidRPr="0033386F" w:rsidRDefault="00BE6D60" w:rsidP="00BE6D60">
      <w:pPr>
        <w:pStyle w:val="ListParagraph"/>
        <w:ind w:left="1080"/>
        <w:rPr>
          <w:rFonts w:eastAsiaTheme="minorEastAsia"/>
        </w:rPr>
      </w:pPr>
      <m:oMathPara>
        <m:oMath>
          <m:r>
            <w:rPr>
              <w:rFonts w:ascii="Cambria Math" w:eastAsiaTheme="minorEastAsia" w:hAnsi="Cambria Math"/>
            </w:rPr>
            <m:t xml:space="preserve">σ=1.01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-5</m:t>
              </m:r>
            </m:sup>
          </m:sSup>
          <m:r>
            <w:rPr>
              <w:rFonts w:ascii="Cambria Math" w:eastAsiaTheme="minorEastAsia" w:hAnsi="Cambria Math"/>
            </w:rPr>
            <m:t xml:space="preserve"> s</m:t>
          </m:r>
        </m:oMath>
      </m:oMathPara>
    </w:p>
    <w:p w:rsidR="00C534FA" w:rsidRDefault="00C534FA" w:rsidP="00C534FA">
      <w:pPr>
        <w:jc w:val="both"/>
        <w:rPr>
          <w:rFonts w:eastAsiaTheme="minorEastAsia"/>
          <w:b/>
        </w:rPr>
      </w:pPr>
      <w:r>
        <w:rPr>
          <w:rFonts w:eastAsiaTheme="minorEastAsia"/>
          <w:b/>
        </w:rPr>
        <w:t>Part B: RLC Circuits</w:t>
      </w:r>
    </w:p>
    <w:p w:rsidR="00C534FA" w:rsidRDefault="00C534FA" w:rsidP="00C534FA">
      <w:pPr>
        <w:pStyle w:val="ListParagraph"/>
        <w:ind w:left="0"/>
        <w:rPr>
          <w:rFonts w:eastAsiaTheme="minorEastAsia"/>
        </w:rPr>
      </w:pPr>
      <w:r>
        <w:rPr>
          <w:rFonts w:eastAsiaTheme="minorEastAsia"/>
        </w:rPr>
        <w:t>Angular Frequency (w=c)</w:t>
      </w:r>
    </w:p>
    <w:p w:rsidR="00C534FA" w:rsidRPr="0033386F" w:rsidRDefault="00C534FA" w:rsidP="00C534FA">
      <w:pPr>
        <w:pStyle w:val="ListParagraph"/>
        <w:ind w:left="0"/>
        <w:rPr>
          <w:rFonts w:eastAsiaTheme="minorEastAsia"/>
        </w:rPr>
      </w:pPr>
    </w:p>
    <w:p w:rsidR="00C534FA" w:rsidRPr="00E720E1" w:rsidRDefault="00C534FA" w:rsidP="00C534FA">
      <w:pPr>
        <w:rPr>
          <w:rFonts w:eastAsiaTheme="minorEastAsia"/>
        </w:rPr>
      </w:pPr>
      <m:oMathPara>
        <m:oMath>
          <m:r>
            <w:rPr>
              <w:rFonts w:ascii="Cambria Math" w:eastAsiaTheme="minorEastAsia" w:hAnsi="Cambria Math"/>
            </w:rPr>
            <m:t xml:space="preserve">w= </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LC</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4L</m:t>
                      </m:r>
                    </m:e>
                    <m:sup>
                      <m:r>
                        <w:rPr>
                          <w:rFonts w:ascii="Cambria Math" w:eastAsiaTheme="minorEastAsia" w:hAnsi="Cambria Math"/>
                        </w:rPr>
                        <m:t>2</m:t>
                      </m:r>
                    </m:sup>
                  </m:sSup>
                </m:den>
              </m:f>
            </m:e>
          </m:rad>
        </m:oMath>
      </m:oMathPara>
    </w:p>
    <w:p w:rsidR="00C534FA" w:rsidRPr="00E720E1" w:rsidRDefault="00C534FA" w:rsidP="00C534FA">
      <w:pPr>
        <w:rPr>
          <w:rFonts w:eastAsiaTheme="minorEastAsia"/>
        </w:rPr>
      </w:pPr>
      <m:oMathPara>
        <m:oMath>
          <m:r>
            <w:rPr>
              <w:rFonts w:ascii="Cambria Math" w:eastAsiaTheme="minorEastAsia" w:hAnsi="Cambria Math"/>
            </w:rPr>
            <m:t xml:space="preserve">w= </m:t>
          </m:r>
          <m:rad>
            <m:radPr>
              <m:degHide m:val="on"/>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(0.033H)(6.800x</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100.0Ω</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4(0.033H)</m:t>
                      </m:r>
                    </m:e>
                    <m:sup>
                      <m:r>
                        <w:rPr>
                          <w:rFonts w:ascii="Cambria Math" w:eastAsiaTheme="minorEastAsia" w:hAnsi="Cambria Math"/>
                        </w:rPr>
                        <m:t>2</m:t>
                      </m:r>
                    </m:sup>
                  </m:sSup>
                </m:den>
              </m:f>
            </m:e>
          </m:rad>
        </m:oMath>
      </m:oMathPara>
    </w:p>
    <w:p w:rsidR="00C534FA" w:rsidRPr="00F20D3F" w:rsidRDefault="00C534FA" w:rsidP="00C534FA">
      <w:pPr>
        <w:rPr>
          <w:rFonts w:eastAsiaTheme="minorEastAsia"/>
        </w:rPr>
      </w:pPr>
      <m:oMathPara>
        <m:oMath>
          <m:r>
            <w:rPr>
              <w:rFonts w:ascii="Cambria Math" w:eastAsiaTheme="minorEastAsia" w:hAnsi="Cambria Math"/>
            </w:rPr>
            <m:t>w=2106 Hz</m:t>
          </m:r>
        </m:oMath>
      </m:oMathPara>
    </w:p>
    <w:p w:rsidR="00C534FA" w:rsidRDefault="00C534FA" w:rsidP="00C534FA">
      <w:pPr>
        <w:rPr>
          <w:rFonts w:eastAsiaTheme="minorEastAsia"/>
        </w:rPr>
      </w:pPr>
      <w:r>
        <w:rPr>
          <w:rFonts w:eastAsiaTheme="minorEastAsia"/>
        </w:rPr>
        <w:t>Calculating Actual Value of B</w:t>
      </w:r>
    </w:p>
    <w:p w:rsidR="00C534FA" w:rsidRPr="00F8347E" w:rsidRDefault="00C534FA" w:rsidP="00C534FA">
      <w:pPr>
        <w:jc w:val="center"/>
        <w:rPr>
          <w:rFonts w:eastAsiaTheme="minorEastAsia"/>
        </w:rPr>
      </w:pPr>
      <w:r>
        <w:rPr>
          <w:rFonts w:eastAsiaTheme="minorEastAsia"/>
        </w:rPr>
        <w:t>A=</w:t>
      </w:r>
      <w:proofErr w:type="gramStart"/>
      <w:r>
        <w:rPr>
          <w:rFonts w:eastAsiaTheme="minorEastAsia"/>
        </w:rPr>
        <w:t>V</w:t>
      </w:r>
      <w:r>
        <w:rPr>
          <w:rFonts w:eastAsiaTheme="minorEastAsia"/>
          <w:vertAlign w:val="subscript"/>
        </w:rPr>
        <w:t>o</w:t>
      </w:r>
      <w:proofErr w:type="gramEnd"/>
    </w:p>
    <w:p w:rsidR="00C534FA" w:rsidRPr="00F20D3F" w:rsidRDefault="00C534FA" w:rsidP="00C534FA">
      <w:pPr>
        <w:rPr>
          <w:rFonts w:eastAsiaTheme="minorEastAsia"/>
        </w:rPr>
      </w:pPr>
      <m:oMathPara>
        <m:oMath>
          <m:r>
            <w:rPr>
              <w:rFonts w:ascii="Cambria Math" w:eastAsiaTheme="minorEastAsia" w:hAnsi="Cambria Math"/>
            </w:rPr>
            <m:t>B=</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2L</m:t>
              </m:r>
            </m:den>
          </m:f>
        </m:oMath>
      </m:oMathPara>
    </w:p>
    <w:p w:rsidR="00C534FA" w:rsidRPr="00F20D3F" w:rsidRDefault="00C534FA" w:rsidP="00C534FA">
      <w:pPr>
        <w:rPr>
          <w:rFonts w:eastAsiaTheme="minorEastAsia"/>
        </w:rPr>
      </w:pPr>
      <m:oMathPara>
        <m:oMath>
          <m:r>
            <w:rPr>
              <w:rFonts w:ascii="Cambria Math" w:eastAsiaTheme="minorEastAsia" w:hAnsi="Cambria Math"/>
            </w:rPr>
            <m:t>B=</m:t>
          </m:r>
          <m:f>
            <m:fPr>
              <m:ctrlPr>
                <w:rPr>
                  <w:rFonts w:ascii="Cambria Math" w:eastAsiaTheme="minorEastAsia" w:hAnsi="Cambria Math"/>
                  <w:i/>
                </w:rPr>
              </m:ctrlPr>
            </m:fPr>
            <m:num>
              <m:r>
                <w:rPr>
                  <w:rFonts w:ascii="Cambria Math" w:eastAsiaTheme="minorEastAsia" w:hAnsi="Cambria Math"/>
                </w:rPr>
                <m:t>100.0 Ω</m:t>
              </m:r>
            </m:num>
            <m:den>
              <m:r>
                <w:rPr>
                  <w:rFonts w:ascii="Cambria Math" w:eastAsiaTheme="minorEastAsia" w:hAnsi="Cambria Math"/>
                </w:rPr>
                <m:t>2(0.033Hz)</m:t>
              </m:r>
            </m:den>
          </m:f>
        </m:oMath>
      </m:oMathPara>
    </w:p>
    <w:p w:rsidR="00C534FA" w:rsidRPr="00F20D3F" w:rsidRDefault="00C534FA" w:rsidP="00C534FA">
      <w:pPr>
        <w:rPr>
          <w:rFonts w:eastAsiaTheme="minorEastAsia"/>
        </w:rPr>
      </w:pPr>
      <m:oMathPara>
        <m:oMath>
          <m:r>
            <w:rPr>
              <w:rFonts w:ascii="Cambria Math" w:eastAsiaTheme="minorEastAsia" w:hAnsi="Cambria Math"/>
            </w:rPr>
            <m:t>B=1515 Ω/Hz</m:t>
          </m:r>
        </m:oMath>
      </m:oMathPara>
    </w:p>
    <w:p w:rsidR="00C534FA" w:rsidRDefault="00C534FA" w:rsidP="00C534FA">
      <w:pPr>
        <w:rPr>
          <w:rFonts w:eastAsiaTheme="minorEastAsia"/>
        </w:rPr>
      </w:pPr>
      <w:r>
        <w:rPr>
          <w:rFonts w:eastAsiaTheme="minorEastAsia"/>
        </w:rPr>
        <w:t>Initial Frequency</w:t>
      </w:r>
    </w:p>
    <w:p w:rsidR="00C534FA" w:rsidRPr="001668B9" w:rsidRDefault="006B30CB" w:rsidP="00C534F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ad>
                <m:radPr>
                  <m:degHide m:val="on"/>
                  <m:ctrlPr>
                    <w:rPr>
                      <w:rFonts w:ascii="Cambria Math" w:eastAsiaTheme="minorEastAsia" w:hAnsi="Cambria Math"/>
                      <w:i/>
                    </w:rPr>
                  </m:ctrlPr>
                </m:radPr>
                <m:deg/>
                <m:e>
                  <m:r>
                    <w:rPr>
                      <w:rFonts w:ascii="Cambria Math" w:eastAsiaTheme="minorEastAsia" w:hAnsi="Cambria Math"/>
                    </w:rPr>
                    <m:t>LC</m:t>
                  </m:r>
                </m:e>
              </m:rad>
            </m:den>
          </m:f>
        </m:oMath>
      </m:oMathPara>
    </w:p>
    <w:p w:rsidR="00C534FA" w:rsidRDefault="00C534FA" w:rsidP="00C534FA">
      <w:pPr>
        <w:rPr>
          <w:rFonts w:eastAsiaTheme="minorEastAsia"/>
        </w:rPr>
      </w:pPr>
    </w:p>
    <w:p w:rsidR="00C534FA" w:rsidRPr="00FE44B9" w:rsidRDefault="006B30CB" w:rsidP="00C534FA">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ad>
                <m:radPr>
                  <m:degHide m:val="on"/>
                  <m:ctrlPr>
                    <w:rPr>
                      <w:rFonts w:ascii="Cambria Math" w:eastAsiaTheme="minorEastAsia" w:hAnsi="Cambria Math"/>
                      <w:i/>
                    </w:rPr>
                  </m:ctrlPr>
                </m:radPr>
                <m:deg/>
                <m:e>
                  <m:d>
                    <m:dPr>
                      <m:ctrlPr>
                        <w:rPr>
                          <w:rFonts w:ascii="Cambria Math" w:eastAsiaTheme="minorEastAsia" w:hAnsi="Cambria Math"/>
                          <w:i/>
                        </w:rPr>
                      </m:ctrlPr>
                    </m:dPr>
                    <m:e>
                      <m:r>
                        <w:rPr>
                          <w:rFonts w:ascii="Cambria Math" w:eastAsiaTheme="minorEastAsia" w:hAnsi="Cambria Math"/>
                        </w:rPr>
                        <m:t>0.033Hz</m:t>
                      </m:r>
                    </m:e>
                  </m:d>
                  <m:d>
                    <m:dPr>
                      <m:ctrlPr>
                        <w:rPr>
                          <w:rFonts w:ascii="Cambria Math" w:eastAsiaTheme="minorEastAsia" w:hAnsi="Cambria Math"/>
                          <w:i/>
                        </w:rPr>
                      </m:ctrlPr>
                    </m:dPr>
                    <m:e>
                      <m:r>
                        <w:rPr>
                          <w:rFonts w:ascii="Cambria Math" w:eastAsiaTheme="minorEastAsia" w:hAnsi="Cambria Math"/>
                        </w:rPr>
                        <m:t>6.800 x</m:t>
                      </m:r>
                      <m:sSup>
                        <m:sSupPr>
                          <m:ctrlPr>
                            <w:rPr>
                              <w:rFonts w:ascii="Cambria Math" w:eastAsiaTheme="minorEastAsia" w:hAnsi="Cambria Math"/>
                              <w:i/>
                            </w:rPr>
                          </m:ctrlPr>
                        </m:sSupPr>
                        <m:e>
                          <m:r>
                            <w:rPr>
                              <w:rFonts w:ascii="Cambria Math" w:eastAsiaTheme="minorEastAsia" w:hAnsi="Cambria Math"/>
                            </w:rPr>
                            <m:t xml:space="preserve"> 10</m:t>
                          </m:r>
                        </m:e>
                        <m:sup>
                          <m:r>
                            <w:rPr>
                              <w:rFonts w:ascii="Cambria Math" w:eastAsiaTheme="minorEastAsia" w:hAnsi="Cambria Math"/>
                            </w:rPr>
                            <m:t>-6</m:t>
                          </m:r>
                        </m:sup>
                      </m:sSup>
                      <m:r>
                        <w:rPr>
                          <w:rFonts w:ascii="Cambria Math" w:eastAsiaTheme="minorEastAsia" w:hAnsi="Cambria Math"/>
                        </w:rPr>
                        <m:t>F</m:t>
                      </m:r>
                    </m:e>
                  </m:d>
                </m:e>
              </m:rad>
            </m:den>
          </m:f>
        </m:oMath>
      </m:oMathPara>
    </w:p>
    <w:p w:rsidR="00C534FA" w:rsidRPr="00246797" w:rsidRDefault="006B30CB" w:rsidP="00C534FA">
      <w:pPr>
        <w:tabs>
          <w:tab w:val="left" w:pos="1845"/>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r>
            <w:rPr>
              <w:rFonts w:ascii="Cambria Math" w:eastAsiaTheme="minorEastAsia" w:hAnsi="Cambria Math"/>
            </w:rPr>
            <m:t>=6676 rad/s</m:t>
          </m:r>
        </m:oMath>
      </m:oMathPara>
    </w:p>
    <w:p w:rsidR="00C534FA" w:rsidRDefault="00C534FA" w:rsidP="00C534FA">
      <w:pPr>
        <w:tabs>
          <w:tab w:val="left" w:pos="1845"/>
        </w:tabs>
        <w:rPr>
          <w:rFonts w:eastAsiaTheme="minorEastAsia"/>
        </w:rPr>
      </w:pPr>
      <w:r>
        <w:rPr>
          <w:rFonts w:eastAsiaTheme="minorEastAsia"/>
        </w:rPr>
        <w:t>Finding Frequency</w:t>
      </w:r>
    </w:p>
    <w:p w:rsidR="00C534FA" w:rsidRPr="00246797" w:rsidRDefault="00C534FA" w:rsidP="00C534FA">
      <w:pPr>
        <w:tabs>
          <w:tab w:val="left" w:pos="1845"/>
        </w:tabs>
        <w:rPr>
          <w:rFonts w:eastAsiaTheme="minorEastAsia"/>
        </w:rPr>
      </w:pPr>
      <m:oMathPara>
        <m:oMath>
          <m:r>
            <w:rPr>
              <w:rFonts w:ascii="Cambria Math" w:eastAsiaTheme="minorEastAsia" w:hAnsi="Cambria Math"/>
            </w:rPr>
            <w:lastRenderedPageBreak/>
            <m:t>f=</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w</m:t>
                  </m:r>
                </m:e>
                <m:sub>
                  <m:r>
                    <w:rPr>
                      <w:rFonts w:ascii="Cambria Math" w:eastAsiaTheme="minorEastAsia" w:hAnsi="Cambria Math"/>
                    </w:rPr>
                    <m:t>o</m:t>
                  </m:r>
                </m:sub>
              </m:sSub>
            </m:num>
            <m:den>
              <m:r>
                <w:rPr>
                  <w:rFonts w:ascii="Cambria Math" w:eastAsiaTheme="minorEastAsia" w:hAnsi="Cambria Math"/>
                </w:rPr>
                <m:t>2π</m:t>
              </m:r>
            </m:den>
          </m:f>
        </m:oMath>
      </m:oMathPara>
    </w:p>
    <w:p w:rsidR="00C534FA" w:rsidRPr="00246797" w:rsidRDefault="00C534FA" w:rsidP="00C534FA">
      <w:pPr>
        <w:tabs>
          <w:tab w:val="left" w:pos="1845"/>
        </w:tabs>
        <w:rPr>
          <w:rFonts w:eastAsiaTheme="minorEastAsia"/>
        </w:rPr>
      </w:pPr>
      <m:oMathPara>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6676 rad/s</m:t>
              </m:r>
            </m:num>
            <m:den>
              <m:r>
                <w:rPr>
                  <w:rFonts w:ascii="Cambria Math" w:eastAsiaTheme="minorEastAsia" w:hAnsi="Cambria Math"/>
                </w:rPr>
                <m:t>2π</m:t>
              </m:r>
            </m:den>
          </m:f>
        </m:oMath>
      </m:oMathPara>
    </w:p>
    <w:p w:rsidR="00C534FA" w:rsidRPr="00BB6305" w:rsidRDefault="00C534FA" w:rsidP="00C534FA">
      <w:pPr>
        <w:tabs>
          <w:tab w:val="left" w:pos="1845"/>
        </w:tabs>
        <w:rPr>
          <w:rFonts w:eastAsiaTheme="minorEastAsia"/>
        </w:rPr>
      </w:pPr>
      <m:oMathPara>
        <m:oMath>
          <m:r>
            <w:rPr>
              <w:rFonts w:ascii="Cambria Math" w:eastAsiaTheme="minorEastAsia" w:hAnsi="Cambria Math"/>
            </w:rPr>
            <m:t>f=1063 Hz</m:t>
          </m:r>
        </m:oMath>
      </m:oMathPara>
    </w:p>
    <w:p w:rsidR="00BB6305" w:rsidRDefault="00BB6305" w:rsidP="00C534FA">
      <w:pPr>
        <w:tabs>
          <w:tab w:val="left" w:pos="1845"/>
        </w:tabs>
        <w:rPr>
          <w:rFonts w:eastAsiaTheme="minorEastAsia"/>
        </w:rPr>
      </w:pPr>
      <w:r>
        <w:rPr>
          <w:rFonts w:eastAsiaTheme="minorEastAsia"/>
        </w:rPr>
        <w:t xml:space="preserve">T-statistics test </w:t>
      </w:r>
    </w:p>
    <w:p w:rsidR="00BB6305" w:rsidRPr="00BB6305" w:rsidRDefault="00BB6305" w:rsidP="00C534FA">
      <w:pPr>
        <w:tabs>
          <w:tab w:val="left" w:pos="1845"/>
        </w:tabs>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2</m:t>
                      </m:r>
                    </m:sub>
                  </m:sSub>
                </m:e>
              </m:d>
            </m:num>
            <m:den>
              <m:rad>
                <m:radPr>
                  <m:degHide m:val="on"/>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x1</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x2</m:t>
                      </m:r>
                    </m:sub>
                    <m:sup>
                      <m:r>
                        <w:rPr>
                          <w:rFonts w:ascii="Cambria Math" w:eastAsiaTheme="minorEastAsia" w:hAnsi="Cambria Math"/>
                        </w:rPr>
                        <m:t>2</m:t>
                      </m:r>
                    </m:sup>
                  </m:sSubSup>
                </m:e>
              </m:rad>
            </m:den>
          </m:f>
        </m:oMath>
      </m:oMathPara>
    </w:p>
    <w:p w:rsidR="00BC4CC5" w:rsidRPr="00BC4CC5" w:rsidRDefault="008C2992" w:rsidP="00BC4CC5">
      <w:pPr>
        <w:pStyle w:val="ListParagraph"/>
        <w:numPr>
          <w:ilvl w:val="0"/>
          <w:numId w:val="4"/>
        </w:numPr>
        <w:tabs>
          <w:tab w:val="left" w:pos="1845"/>
        </w:tabs>
        <w:rPr>
          <w:rFonts w:eastAsiaTheme="minorEastAsia"/>
        </w:rPr>
      </w:pPr>
      <w:proofErr w:type="spellStart"/>
      <w:r>
        <w:rPr>
          <w:rFonts w:eastAsiaTheme="minorEastAsia"/>
        </w:rPr>
        <w:t>Rg</w:t>
      </w:r>
      <w:proofErr w:type="spellEnd"/>
      <w:r>
        <w:rPr>
          <w:rFonts w:eastAsiaTheme="minorEastAsia"/>
        </w:rPr>
        <w:t>-Cg d</w:t>
      </w:r>
      <w:r w:rsidR="00BC4CC5" w:rsidRPr="00BC4CC5">
        <w:rPr>
          <w:rFonts w:eastAsiaTheme="minorEastAsia"/>
        </w:rPr>
        <w:t xml:space="preserve">ischarging </w:t>
      </w:r>
      <m:r>
        <m:rPr>
          <m:sty m:val="p"/>
        </m:rPr>
        <w:rPr>
          <w:rFonts w:ascii="Cambria Math" w:eastAsiaTheme="minorEastAsia" w:hAnsi="Cambria Math"/>
        </w:rPr>
        <w:br/>
      </m:r>
      <m:oMathPara>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5.935-5.576</m:t>
                  </m:r>
                </m:e>
              </m:d>
            </m:num>
            <m:den>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0.006</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0.620</m:t>
                      </m:r>
                    </m:e>
                    <m:sup>
                      <m:r>
                        <w:rPr>
                          <w:rFonts w:ascii="Cambria Math" w:eastAsiaTheme="minorEastAsia" w:hAnsi="Cambria Math"/>
                        </w:rPr>
                        <m:t>2</m:t>
                      </m:r>
                    </m:sup>
                  </m:sSup>
                </m:e>
              </m:rad>
            </m:den>
          </m:f>
        </m:oMath>
      </m:oMathPara>
    </w:p>
    <w:p w:rsidR="00BC4CC5" w:rsidRPr="00BC4CC5" w:rsidRDefault="00BC4CC5" w:rsidP="00BC4CC5">
      <w:pPr>
        <w:pStyle w:val="ListParagraph"/>
        <w:tabs>
          <w:tab w:val="left" w:pos="1845"/>
        </w:tabs>
        <w:jc w:val="center"/>
        <w:rPr>
          <w:rFonts w:eastAsiaTheme="minorEastAsia"/>
        </w:rPr>
      </w:pPr>
      <m:oMath>
        <m:r>
          <w:rPr>
            <w:rFonts w:ascii="Cambria Math" w:eastAsiaTheme="minorEastAsia" w:hAnsi="Cambria Math"/>
          </w:rPr>
          <m:t>t=</m:t>
        </m:r>
      </m:oMath>
      <w:r>
        <w:rPr>
          <w:rFonts w:eastAsiaTheme="minorEastAsia"/>
        </w:rPr>
        <w:t>0.579</w:t>
      </w:r>
    </w:p>
    <w:p w:rsidR="008C2992" w:rsidRPr="00BC4CC5" w:rsidRDefault="00BC4CC5" w:rsidP="008C2992">
      <w:pPr>
        <w:pStyle w:val="ListParagraph"/>
        <w:numPr>
          <w:ilvl w:val="0"/>
          <w:numId w:val="4"/>
        </w:numPr>
        <w:tabs>
          <w:tab w:val="left" w:pos="1845"/>
        </w:tabs>
        <w:rPr>
          <w:rFonts w:eastAsiaTheme="minorEastAsia"/>
        </w:rPr>
      </w:pPr>
      <w:r>
        <w:rPr>
          <w:rFonts w:eastAsiaTheme="minorEastAsia"/>
        </w:rPr>
        <w:t xml:space="preserve"> </w:t>
      </w:r>
      <w:proofErr w:type="spellStart"/>
      <w:r w:rsidR="008C2992">
        <w:rPr>
          <w:rFonts w:eastAsiaTheme="minorEastAsia"/>
        </w:rPr>
        <w:t>Rg</w:t>
      </w:r>
      <w:proofErr w:type="spellEnd"/>
      <w:r w:rsidR="008C2992">
        <w:rPr>
          <w:rFonts w:eastAsiaTheme="minorEastAsia"/>
        </w:rPr>
        <w:t>-Cg c</w:t>
      </w:r>
      <w:r w:rsidR="008C2992" w:rsidRPr="00BC4CC5">
        <w:rPr>
          <w:rFonts w:eastAsiaTheme="minorEastAsia"/>
        </w:rPr>
        <w:t xml:space="preserve">harging </w:t>
      </w:r>
      <m:r>
        <m:rPr>
          <m:sty m:val="p"/>
        </m:rPr>
        <w:rPr>
          <w:rFonts w:ascii="Cambria Math" w:eastAsiaTheme="minorEastAsia" w:hAnsi="Cambria Math"/>
        </w:rPr>
        <w:br/>
      </m:r>
      <m:oMathPara>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5.923-5.576</m:t>
                  </m:r>
                </m:e>
              </m:d>
            </m:num>
            <m:den>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0.008</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0.620</m:t>
                      </m:r>
                    </m:e>
                    <m:sup>
                      <m:r>
                        <w:rPr>
                          <w:rFonts w:ascii="Cambria Math" w:eastAsiaTheme="minorEastAsia" w:hAnsi="Cambria Math"/>
                        </w:rPr>
                        <m:t>2</m:t>
                      </m:r>
                    </m:sup>
                  </m:sSup>
                </m:e>
              </m:rad>
            </m:den>
          </m:f>
        </m:oMath>
      </m:oMathPara>
    </w:p>
    <w:p w:rsidR="008C2992" w:rsidRPr="00BC4CC5" w:rsidRDefault="008C2992" w:rsidP="008C2992">
      <w:pPr>
        <w:pStyle w:val="ListParagraph"/>
        <w:tabs>
          <w:tab w:val="left" w:pos="1845"/>
        </w:tabs>
        <w:jc w:val="center"/>
        <w:rPr>
          <w:rFonts w:eastAsiaTheme="minorEastAsia"/>
        </w:rPr>
      </w:pPr>
      <m:oMath>
        <m:r>
          <w:rPr>
            <w:rFonts w:ascii="Cambria Math" w:eastAsiaTheme="minorEastAsia" w:hAnsi="Cambria Math"/>
          </w:rPr>
          <m:t>t=</m:t>
        </m:r>
      </m:oMath>
      <w:r>
        <w:rPr>
          <w:rFonts w:eastAsiaTheme="minorEastAsia"/>
        </w:rPr>
        <w:t>0.560</w:t>
      </w:r>
    </w:p>
    <w:p w:rsidR="00BC4CC5" w:rsidRPr="008C2992" w:rsidRDefault="008C2992" w:rsidP="008C2992">
      <w:pPr>
        <w:pStyle w:val="ListParagraph"/>
        <w:numPr>
          <w:ilvl w:val="0"/>
          <w:numId w:val="4"/>
        </w:numPr>
        <w:tabs>
          <w:tab w:val="left" w:pos="1845"/>
        </w:tabs>
        <w:rPr>
          <w:rFonts w:eastAsiaTheme="minorEastAsia"/>
        </w:rPr>
      </w:pPr>
      <w:proofErr w:type="spellStart"/>
      <w:r>
        <w:rPr>
          <w:rFonts w:eastAsiaTheme="minorEastAsia"/>
        </w:rPr>
        <w:t>Rg</w:t>
      </w:r>
      <w:proofErr w:type="spellEnd"/>
      <w:r>
        <w:rPr>
          <w:rFonts w:eastAsiaTheme="minorEastAsia"/>
        </w:rPr>
        <w:t xml:space="preserve">-(Cg-/Cy Series) </w:t>
      </w:r>
    </w:p>
    <w:p w:rsidR="00BC4CC5" w:rsidRPr="008C2992" w:rsidRDefault="00BC4CC5" w:rsidP="00BC4CC5">
      <w:pPr>
        <w:tabs>
          <w:tab w:val="left" w:pos="1845"/>
        </w:tabs>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8.909-7.419</m:t>
                  </m:r>
                </m:e>
              </m:d>
            </m:num>
            <m:den>
              <m:rad>
                <m:radPr>
                  <m:degHide m:val="on"/>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0.203</m:t>
                      </m:r>
                    </m:e>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0.008</m:t>
                      </m:r>
                    </m:e>
                    <m:sub/>
                    <m:sup>
                      <m:r>
                        <w:rPr>
                          <w:rFonts w:ascii="Cambria Math" w:eastAsiaTheme="minorEastAsia" w:hAnsi="Cambria Math"/>
                        </w:rPr>
                        <m:t>2</m:t>
                      </m:r>
                    </m:sup>
                  </m:sSubSup>
                </m:e>
              </m:rad>
            </m:den>
          </m:f>
        </m:oMath>
      </m:oMathPara>
    </w:p>
    <w:p w:rsidR="008C2992" w:rsidRPr="00BB6305" w:rsidRDefault="008C2992" w:rsidP="00BC4CC5">
      <w:pPr>
        <w:tabs>
          <w:tab w:val="left" w:pos="1845"/>
        </w:tabs>
        <w:rPr>
          <w:rFonts w:eastAsiaTheme="minorEastAsia"/>
        </w:rPr>
      </w:pPr>
      <m:oMathPara>
        <m:oMath>
          <m:r>
            <w:rPr>
              <w:rFonts w:ascii="Cambria Math" w:eastAsiaTheme="minorEastAsia" w:hAnsi="Cambria Math"/>
            </w:rPr>
            <m:t>t=7.334</m:t>
          </m:r>
        </m:oMath>
      </m:oMathPara>
    </w:p>
    <w:p w:rsidR="00BC4CC5" w:rsidRPr="008C2992" w:rsidRDefault="008C2992" w:rsidP="008C2992">
      <w:pPr>
        <w:pStyle w:val="ListParagraph"/>
        <w:numPr>
          <w:ilvl w:val="0"/>
          <w:numId w:val="4"/>
        </w:numPr>
        <w:tabs>
          <w:tab w:val="left" w:pos="1845"/>
        </w:tabs>
        <w:rPr>
          <w:rFonts w:eastAsiaTheme="minorEastAsia"/>
        </w:rPr>
      </w:pPr>
      <w:proofErr w:type="spellStart"/>
      <w:r>
        <w:rPr>
          <w:rFonts w:eastAsiaTheme="minorEastAsia"/>
        </w:rPr>
        <w:t>Rg</w:t>
      </w:r>
      <w:proofErr w:type="spellEnd"/>
      <w:r>
        <w:rPr>
          <w:rFonts w:eastAsiaTheme="minorEastAsia"/>
        </w:rPr>
        <w:t xml:space="preserve">-(Cg-/Cy parallel) </w:t>
      </w:r>
    </w:p>
    <w:p w:rsidR="008C2992" w:rsidRPr="00BB6305" w:rsidRDefault="008C2992" w:rsidP="008C2992">
      <w:pPr>
        <w:tabs>
          <w:tab w:val="left" w:pos="1845"/>
        </w:tabs>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eastAsiaTheme="minorEastAsia" w:hAnsi="Cambria Math"/>
                    </w:rPr>
                    <m:t>2.031-6.396</m:t>
                  </m:r>
                </m:e>
              </m:d>
            </m:num>
            <m:den>
              <m:rad>
                <m:radPr>
                  <m:degHide m:val="on"/>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0.063</m:t>
                      </m:r>
                    </m:e>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2.793</m:t>
                      </m:r>
                    </m:e>
                    <m:sub/>
                    <m:sup>
                      <m:r>
                        <w:rPr>
                          <w:rFonts w:ascii="Cambria Math" w:eastAsiaTheme="minorEastAsia" w:hAnsi="Cambria Math"/>
                        </w:rPr>
                        <m:t>2</m:t>
                      </m:r>
                    </m:sup>
                  </m:sSubSup>
                </m:e>
              </m:rad>
            </m:den>
          </m:f>
        </m:oMath>
      </m:oMathPara>
    </w:p>
    <w:p w:rsidR="00BC4CC5" w:rsidRPr="008C2992" w:rsidRDefault="008C2992" w:rsidP="008C2992">
      <w:pPr>
        <w:tabs>
          <w:tab w:val="left" w:pos="1845"/>
        </w:tabs>
        <w:rPr>
          <w:rFonts w:eastAsiaTheme="minorEastAsia"/>
        </w:rPr>
      </w:pPr>
      <m:oMathPara>
        <m:oMath>
          <m:r>
            <w:rPr>
              <w:rFonts w:ascii="Cambria Math" w:eastAsiaTheme="minorEastAsia" w:hAnsi="Cambria Math"/>
            </w:rPr>
            <m:t>t=1.562</m:t>
          </m:r>
        </m:oMath>
      </m:oMathPara>
    </w:p>
    <w:p w:rsidR="00BE6D60" w:rsidRPr="00C971BF" w:rsidRDefault="00C534FA" w:rsidP="00C534FA">
      <w:pPr>
        <w:pStyle w:val="Heading1"/>
        <w:rPr>
          <w:rFonts w:eastAsiaTheme="minorEastAsia"/>
        </w:rPr>
      </w:pPr>
      <w:r>
        <w:rPr>
          <w:rFonts w:eastAsiaTheme="minorEastAsia"/>
        </w:rPr>
        <w:t>Results</w:t>
      </w:r>
    </w:p>
    <w:p w:rsidR="00C534FA" w:rsidRDefault="00C534FA" w:rsidP="00C534FA">
      <w:pPr>
        <w:rPr>
          <w:b/>
        </w:rPr>
      </w:pPr>
      <w:r w:rsidRPr="00C534FA">
        <w:rPr>
          <w:b/>
        </w:rPr>
        <w:t>Part A: RC Circuits</w:t>
      </w:r>
    </w:p>
    <w:p w:rsidR="00C534FA" w:rsidRPr="00EF4477" w:rsidRDefault="00CE5B20" w:rsidP="00CE5B20">
      <w:pPr>
        <w:jc w:val="both"/>
        <w:rPr>
          <w:rFonts w:eastAsiaTheme="minorEastAsia"/>
        </w:rPr>
      </w:pPr>
      <w:r>
        <w:t xml:space="preserve">The capacitance of the series circuit was calculated to be </w:t>
      </w:r>
      <m:oMath>
        <m:r>
          <w:rPr>
            <w:rFonts w:ascii="Cambria Math" w:eastAsiaTheme="minorEastAsia" w:hAnsi="Cambria Math"/>
          </w:rPr>
          <m:t xml:space="preserve">8.700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-8</m:t>
            </m:r>
          </m:sup>
        </m:sSup>
        <m:r>
          <w:rPr>
            <w:rFonts w:ascii="Cambria Math" w:eastAsiaTheme="minorEastAsia" w:hAnsi="Cambria Math"/>
          </w:rPr>
          <m:t>F</m:t>
        </m:r>
      </m:oMath>
      <w:r>
        <w:t xml:space="preserve"> while the parallel </w:t>
      </w:r>
      <w:proofErr w:type="gramStart"/>
      <w:r>
        <w:t>was</w:t>
      </w:r>
      <w:r>
        <w:rPr>
          <w:rFonts w:eastAsiaTheme="minorEastAsia"/>
        </w:rPr>
        <w:t xml:space="preserve"> </w:t>
      </w:r>
      <m:oMath>
        <w:proofErr w:type="gramEnd"/>
        <m:r>
          <w:rPr>
            <w:rFonts w:ascii="Cambria Math" w:eastAsiaTheme="minorEastAsia" w:hAnsi="Cambria Math"/>
          </w:rPr>
          <m:t xml:space="preserve">7.80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-7</m:t>
            </m:r>
          </m:sup>
        </m:sSup>
        <m:r>
          <w:rPr>
            <w:rFonts w:ascii="Cambria Math" w:eastAsiaTheme="minorEastAsia" w:hAnsi="Cambria Math"/>
          </w:rPr>
          <m:t>F</m:t>
        </m:r>
      </m:oMath>
      <w:r>
        <w:rPr>
          <w:rFonts w:eastAsiaTheme="minorEastAsia"/>
        </w:rPr>
        <w:t xml:space="preserve">.  </w:t>
      </w:r>
      <w:r w:rsidR="00AB14EA">
        <w:t xml:space="preserve">Utilizing the calculated answers in the previous section we can conclude that the discharging and charging of </w:t>
      </w:r>
      <w:proofErr w:type="spellStart"/>
      <w:r w:rsidR="00AB14EA" w:rsidRPr="00C971BF">
        <w:rPr>
          <w:rFonts w:eastAsiaTheme="minorEastAsia"/>
        </w:rPr>
        <w:t>R</w:t>
      </w:r>
      <w:r w:rsidR="00AB14EA" w:rsidRPr="00C971BF">
        <w:rPr>
          <w:rFonts w:eastAsiaTheme="minorEastAsia"/>
          <w:vertAlign w:val="subscript"/>
        </w:rPr>
        <w:t>g</w:t>
      </w:r>
      <w:proofErr w:type="spellEnd"/>
      <w:r w:rsidR="00AB14EA" w:rsidRPr="00C971BF">
        <w:rPr>
          <w:rFonts w:eastAsiaTheme="minorEastAsia"/>
        </w:rPr>
        <w:t>-C</w:t>
      </w:r>
      <w:r w:rsidR="00AB14EA" w:rsidRPr="00C971BF">
        <w:rPr>
          <w:rFonts w:eastAsiaTheme="minorEastAsia"/>
          <w:vertAlign w:val="subscript"/>
        </w:rPr>
        <w:t>g</w:t>
      </w:r>
      <w:r w:rsidR="00AB14EA">
        <w:rPr>
          <w:rFonts w:eastAsiaTheme="minorEastAsia"/>
          <w:vertAlign w:val="subscript"/>
        </w:rPr>
        <w:t xml:space="preserve"> </w:t>
      </w:r>
      <w:r w:rsidR="00AB14EA">
        <w:rPr>
          <w:rFonts w:eastAsiaTheme="minorEastAsia"/>
        </w:rPr>
        <w:t xml:space="preserve">was </w:t>
      </w:r>
      <m:oMath>
        <m:r>
          <w:rPr>
            <w:rFonts w:ascii="Cambria Math" w:eastAsiaTheme="minorEastAsia" w:hAnsi="Cambria Math"/>
          </w:rPr>
          <m:t>5.576</m:t>
        </m:r>
        <m:sSup>
          <m:sSupPr>
            <m:ctrlPr>
              <w:rPr>
                <w:rFonts w:ascii="Cambria Math" w:eastAsiaTheme="minorEastAsia" w:hAnsi="Cambria Math"/>
                <w:i/>
              </w:rPr>
            </m:ctrlPr>
          </m:sSupPr>
          <m:e>
            <m:r>
              <w:rPr>
                <w:rFonts w:ascii="Cambria Math" w:eastAsiaTheme="minorEastAsia" w:hAnsi="Cambria Math"/>
              </w:rPr>
              <m:t xml:space="preserve"> x 10</m:t>
            </m:r>
          </m:e>
          <m:sup>
            <m:r>
              <w:rPr>
                <w:rFonts w:ascii="Cambria Math" w:eastAsiaTheme="minorEastAsia" w:hAnsi="Cambria Math"/>
              </w:rPr>
              <m:t>-4</m:t>
            </m:r>
          </m:sup>
        </m:sSup>
        <m:r>
          <w:rPr>
            <w:rFonts w:ascii="Cambria Math" w:eastAsiaTheme="minorEastAsia" w:hAnsi="Cambria Math"/>
          </w:rPr>
          <m:t>s</m:t>
        </m:r>
      </m:oMath>
      <w:r w:rsidR="00AB14EA">
        <w:rPr>
          <w:rFonts w:eastAsiaTheme="minorEastAsia"/>
        </w:rPr>
        <w:t xml:space="preserve"> </w:t>
      </w:r>
      <w:proofErr w:type="gramStart"/>
      <w:r w:rsidR="00EF4477">
        <w:rPr>
          <w:rFonts w:eastAsiaTheme="minorEastAsia"/>
        </w:rPr>
        <w:t xml:space="preserve">± </w:t>
      </w:r>
      <m:oMath>
        <w:proofErr w:type="gramEnd"/>
        <m:r>
          <w:rPr>
            <w:rFonts w:ascii="Cambria Math" w:eastAsiaTheme="minorEastAsia" w:hAnsi="Cambria Math"/>
          </w:rPr>
          <m:t>7.8857</m:t>
        </m:r>
        <m:sSup>
          <m:sSupPr>
            <m:ctrlPr>
              <w:rPr>
                <w:rFonts w:ascii="Cambria Math" w:eastAsiaTheme="minorEastAsia" w:hAnsi="Cambria Math"/>
                <w:i/>
              </w:rPr>
            </m:ctrlPr>
          </m:sSupPr>
          <m:e>
            <m:r>
              <w:rPr>
                <w:rFonts w:ascii="Cambria Math" w:eastAsiaTheme="minorEastAsia" w:hAnsi="Cambria Math"/>
              </w:rPr>
              <m:t>x10</m:t>
            </m:r>
          </m:e>
          <m:sup>
            <m:r>
              <w:rPr>
                <w:rFonts w:ascii="Cambria Math" w:eastAsiaTheme="minorEastAsia" w:hAnsi="Cambria Math"/>
              </w:rPr>
              <m:t>-5</m:t>
            </m:r>
          </m:sup>
        </m:sSup>
        <m:r>
          <w:rPr>
            <w:rFonts w:ascii="Cambria Math" w:eastAsiaTheme="minorEastAsia" w:hAnsi="Cambria Math"/>
          </w:rPr>
          <m:t xml:space="preserve"> s</m:t>
        </m:r>
      </m:oMath>
      <w:r w:rsidR="00EF4477">
        <w:rPr>
          <w:rFonts w:eastAsiaTheme="minorEastAsia"/>
        </w:rPr>
        <w:t xml:space="preserve">.  The discharging for the series was calculated to be </w:t>
      </w:r>
      <m:oMath>
        <m:r>
          <w:rPr>
            <w:rFonts w:ascii="Cambria Math" w:eastAsiaTheme="minorEastAsia" w:hAnsi="Cambria Math"/>
          </w:rPr>
          <m:t xml:space="preserve">6.40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-4</m:t>
            </m:r>
          </m:sup>
        </m:sSup>
        <m:r>
          <w:rPr>
            <w:rFonts w:ascii="Cambria Math" w:eastAsiaTheme="minorEastAsia" w:hAnsi="Cambria Math"/>
          </w:rPr>
          <m:t xml:space="preserve"> s</m:t>
        </m:r>
      </m:oMath>
      <w:r w:rsidR="00EF4477">
        <w:rPr>
          <w:rFonts w:eastAsiaTheme="minorEastAsia"/>
        </w:rPr>
        <w:t xml:space="preserve"> </w:t>
      </w:r>
      <w:proofErr w:type="gramStart"/>
      <w:r w:rsidR="00EF4477">
        <w:rPr>
          <w:rFonts w:eastAsiaTheme="minorEastAsia"/>
        </w:rPr>
        <w:t xml:space="preserve">± </w:t>
      </w:r>
      <m:oMath>
        <w:proofErr w:type="gramEnd"/>
        <m:r>
          <w:rPr>
            <w:rFonts w:ascii="Cambria Math" w:eastAsiaTheme="minorEastAsia" w:hAnsi="Cambria Math"/>
          </w:rPr>
          <m:t xml:space="preserve">9.05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-5</m:t>
            </m:r>
          </m:sup>
        </m:sSup>
        <m:r>
          <w:rPr>
            <w:rFonts w:ascii="Cambria Math" w:eastAsiaTheme="minorEastAsia" w:hAnsi="Cambria Math"/>
          </w:rPr>
          <m:t xml:space="preserve"> s</m:t>
        </m:r>
      </m:oMath>
      <w:r w:rsidR="00EF4477">
        <w:rPr>
          <w:rFonts w:eastAsiaTheme="minorEastAsia"/>
        </w:rPr>
        <w:t xml:space="preserve">.  Lastly, the discharging for parallel was found out to be </w:t>
      </w:r>
      <m:oMath>
        <m:r>
          <w:rPr>
            <w:rFonts w:ascii="Cambria Math" w:eastAsiaTheme="minorEastAsia" w:hAnsi="Cambria Math"/>
          </w:rPr>
          <m:t>7.13</m:t>
        </m:r>
        <m:sSup>
          <m:sSupPr>
            <m:ctrlPr>
              <w:rPr>
                <w:rFonts w:ascii="Cambria Math" w:eastAsiaTheme="minorEastAsia" w:hAnsi="Cambria Math"/>
                <w:i/>
              </w:rPr>
            </m:ctrlPr>
          </m:sSupPr>
          <m:e>
            <m:r>
              <w:rPr>
                <w:rFonts w:ascii="Cambria Math" w:eastAsiaTheme="minorEastAsia" w:hAnsi="Cambria Math"/>
              </w:rPr>
              <m:t xml:space="preserve"> x 10</m:t>
            </m:r>
          </m:e>
          <m:sup>
            <m:r>
              <w:rPr>
                <w:rFonts w:ascii="Cambria Math" w:eastAsiaTheme="minorEastAsia" w:hAnsi="Cambria Math"/>
              </w:rPr>
              <m:t>-5</m:t>
            </m:r>
          </m:sup>
        </m:sSup>
        <m:r>
          <w:rPr>
            <w:rFonts w:ascii="Cambria Math" w:eastAsiaTheme="minorEastAsia" w:hAnsi="Cambria Math"/>
          </w:rPr>
          <m:t xml:space="preserve">s </m:t>
        </m:r>
      </m:oMath>
      <w:proofErr w:type="gramStart"/>
      <w:r w:rsidR="00EF4477">
        <w:rPr>
          <w:rFonts w:eastAsiaTheme="minorEastAsia"/>
        </w:rPr>
        <w:t xml:space="preserve">± </w:t>
      </w:r>
      <m:oMath>
        <w:proofErr w:type="gramEnd"/>
        <m:r>
          <w:rPr>
            <w:rFonts w:ascii="Cambria Math" w:eastAsiaTheme="minorEastAsia" w:hAnsi="Cambria Math"/>
          </w:rPr>
          <m:t xml:space="preserve">1.01 </m:t>
        </m:r>
        <m:sSup>
          <m:sSupPr>
            <m:ctrlPr>
              <w:rPr>
                <w:rFonts w:ascii="Cambria Math" w:eastAsiaTheme="minorEastAsia" w:hAnsi="Cambria Math"/>
                <w:i/>
              </w:rPr>
            </m:ctrlPr>
          </m:sSupPr>
          <m:e>
            <m:r>
              <w:rPr>
                <w:rFonts w:ascii="Cambria Math" w:eastAsiaTheme="minorEastAsia" w:hAnsi="Cambria Math"/>
              </w:rPr>
              <m:t>x 10</m:t>
            </m:r>
          </m:e>
          <m:sup>
            <m:r>
              <w:rPr>
                <w:rFonts w:ascii="Cambria Math" w:eastAsiaTheme="minorEastAsia" w:hAnsi="Cambria Math"/>
              </w:rPr>
              <m:t>-5</m:t>
            </m:r>
          </m:sup>
        </m:sSup>
        <m:r>
          <w:rPr>
            <w:rFonts w:ascii="Cambria Math" w:eastAsiaTheme="minorEastAsia" w:hAnsi="Cambria Math"/>
          </w:rPr>
          <m:t xml:space="preserve"> s</m:t>
        </m:r>
      </m:oMath>
      <w:r w:rsidR="00EF4477">
        <w:rPr>
          <w:rFonts w:eastAsiaTheme="minorEastAsia"/>
        </w:rPr>
        <w:t>.</w:t>
      </w:r>
    </w:p>
    <w:p w:rsidR="00C534FA" w:rsidRDefault="00C534FA" w:rsidP="00C534FA">
      <w:pPr>
        <w:jc w:val="both"/>
        <w:rPr>
          <w:rFonts w:eastAsiaTheme="minorEastAsia"/>
          <w:b/>
        </w:rPr>
      </w:pPr>
      <w:r>
        <w:rPr>
          <w:rFonts w:eastAsiaTheme="minorEastAsia"/>
          <w:b/>
        </w:rPr>
        <w:t>Part B: RLC Circuits</w:t>
      </w:r>
    </w:p>
    <w:p w:rsidR="00F82B94" w:rsidRDefault="00EF4477" w:rsidP="00B9147E">
      <w:pPr>
        <w:jc w:val="both"/>
        <w:rPr>
          <w:rFonts w:eastAsiaTheme="minorEastAsia"/>
        </w:rPr>
      </w:pPr>
      <w:r>
        <w:rPr>
          <w:rFonts w:eastAsiaTheme="minorEastAsia"/>
        </w:rPr>
        <w:t xml:space="preserve">In this part the angular frequency was calculated to be </w:t>
      </w:r>
      <w:r w:rsidR="00610E58">
        <w:rPr>
          <w:rFonts w:eastAsiaTheme="minorEastAsia"/>
        </w:rPr>
        <w:t>2106 Hz.  The actual value of B was found out to be 1515.  The initial frequency was calculated to be 6676 rad/s while the frequency was 1063 Hz.</w:t>
      </w:r>
      <w:r w:rsidR="00F82B94">
        <w:rPr>
          <w:rFonts w:eastAsiaTheme="minorEastAsia"/>
        </w:rPr>
        <w:t xml:space="preserve">  The 4 </w:t>
      </w:r>
      <w:r w:rsidR="00F82B94">
        <w:rPr>
          <w:rFonts w:eastAsiaTheme="minorEastAsia"/>
        </w:rPr>
        <w:lastRenderedPageBreak/>
        <w:t xml:space="preserve">t-statistic tests for </w:t>
      </w:r>
      <w:proofErr w:type="spellStart"/>
      <w:r w:rsidR="00F82B94">
        <w:t>Rg</w:t>
      </w:r>
      <w:proofErr w:type="spellEnd"/>
      <w:r w:rsidR="00F82B94">
        <w:t xml:space="preserve">-Cg Discharging, </w:t>
      </w:r>
      <w:proofErr w:type="spellStart"/>
      <w:r w:rsidR="00F82B94">
        <w:t>Rg</w:t>
      </w:r>
      <w:proofErr w:type="spellEnd"/>
      <w:r w:rsidR="00F82B94">
        <w:t xml:space="preserve">-Cg Charging, </w:t>
      </w:r>
      <w:proofErr w:type="spellStart"/>
      <w:r w:rsidR="00F82B94">
        <w:t>Rg</w:t>
      </w:r>
      <w:proofErr w:type="spellEnd"/>
      <w:r w:rsidR="00F82B94">
        <w:t>-(Cg/Cy series)</w:t>
      </w:r>
      <w:r w:rsidR="00CE5B20">
        <w:t xml:space="preserve"> and</w:t>
      </w:r>
      <w:r w:rsidR="00F82B94">
        <w:t xml:space="preserve"> </w:t>
      </w:r>
      <w:proofErr w:type="spellStart"/>
      <w:r w:rsidR="00F82B94">
        <w:t>Rg</w:t>
      </w:r>
      <w:proofErr w:type="spellEnd"/>
      <w:r w:rsidR="00F82B94">
        <w:t>-(Cg/Cy parallel)</w:t>
      </w:r>
      <w:r w:rsidR="00CE5B20">
        <w:t xml:space="preserve"> came out to be 0.579, 0.560, 7.334 and 1.562 respectively. </w:t>
      </w:r>
    </w:p>
    <w:p w:rsidR="000567E2" w:rsidRDefault="000567E2" w:rsidP="00B9147E">
      <w:pPr>
        <w:jc w:val="both"/>
        <w:rPr>
          <w:rFonts w:eastAsiaTheme="minorEastAsia"/>
        </w:rPr>
      </w:pPr>
    </w:p>
    <w:p w:rsidR="00610E58" w:rsidRDefault="00610E58" w:rsidP="00610E58">
      <w:pPr>
        <w:pStyle w:val="Heading1"/>
        <w:rPr>
          <w:rFonts w:eastAsiaTheme="minorEastAsia"/>
        </w:rPr>
      </w:pPr>
      <w:r>
        <w:rPr>
          <w:rFonts w:eastAsiaTheme="minorEastAsia"/>
        </w:rPr>
        <w:t xml:space="preserve">Discussion </w:t>
      </w:r>
    </w:p>
    <w:p w:rsidR="00E31301" w:rsidRDefault="00FF44E3" w:rsidP="00B9147E">
      <w:pPr>
        <w:tabs>
          <w:tab w:val="left" w:pos="1845"/>
        </w:tabs>
        <w:jc w:val="both"/>
        <w:rPr>
          <w:rFonts w:eastAsiaTheme="minorEastAsia"/>
        </w:rPr>
      </w:pPr>
      <w:r>
        <w:rPr>
          <w:rFonts w:eastAsiaTheme="minorEastAsia"/>
        </w:rPr>
        <w:t>Capacitors are implemented in electronic circuits for the reason to slow down the flow of charge</w:t>
      </w:r>
      <w:r w:rsidR="00223526">
        <w:rPr>
          <w:rFonts w:eastAsiaTheme="minorEastAsia"/>
        </w:rPr>
        <w:t xml:space="preserve"> and for feedback in oscillator circuits</w:t>
      </w:r>
      <w:r>
        <w:rPr>
          <w:rFonts w:eastAsiaTheme="minorEastAsia"/>
        </w:rPr>
        <w:t xml:space="preserve">.  A capacitor can be slowed </w:t>
      </w:r>
      <w:r w:rsidR="00223526">
        <w:rPr>
          <w:rFonts w:eastAsiaTheme="minorEastAsia"/>
        </w:rPr>
        <w:t xml:space="preserve">down by a change in voltage and an increase in the resistance.  Capacitors are most likely not good alternative to batteries because they do not hold enough charge for most practical uses and lose charge even when the circuit is open where as in a battery the charge is retained even when it </w:t>
      </w:r>
      <w:r w:rsidR="005A5117">
        <w:rPr>
          <w:rFonts w:eastAsiaTheme="minorEastAsia"/>
        </w:rPr>
        <w:t xml:space="preserve">is not connected to a circuit.  Another reason capacitors are not very good alternatives to batteries is that they are significantly larger and would not be very practical.  </w:t>
      </w:r>
    </w:p>
    <w:p w:rsidR="00B9147E" w:rsidRDefault="005A5117" w:rsidP="00B9147E">
      <w:pPr>
        <w:tabs>
          <w:tab w:val="left" w:pos="1845"/>
        </w:tabs>
        <w:jc w:val="both"/>
        <w:rPr>
          <w:rFonts w:eastAsiaTheme="minorEastAsia"/>
        </w:rPr>
      </w:pPr>
      <w:r>
        <w:t xml:space="preserve">In part A the t-statistic test was conducted for all 4 configurations of our circuit.  The RC values obtained were all consistent except the </w:t>
      </w:r>
      <w:proofErr w:type="spellStart"/>
      <w:r w:rsidRPr="00E31301">
        <w:rPr>
          <w:rFonts w:eastAsiaTheme="minorEastAsia"/>
        </w:rPr>
        <w:t>Rg</w:t>
      </w:r>
      <w:proofErr w:type="spellEnd"/>
      <w:r w:rsidRPr="00E31301">
        <w:rPr>
          <w:rFonts w:eastAsiaTheme="minorEastAsia"/>
        </w:rPr>
        <w:t>-(Cg-/</w:t>
      </w:r>
      <w:proofErr w:type="gramStart"/>
      <w:r w:rsidRPr="00E31301">
        <w:rPr>
          <w:rFonts w:eastAsiaTheme="minorEastAsia"/>
        </w:rPr>
        <w:t>Cy</w:t>
      </w:r>
      <w:proofErr w:type="gramEnd"/>
      <w:r w:rsidRPr="00E31301">
        <w:rPr>
          <w:rFonts w:eastAsiaTheme="minorEastAsia"/>
        </w:rPr>
        <w:t xml:space="preserve"> Series) which obtained a value of t = 7.334 (for a value to be consistent t has to be equal or less than 2). </w:t>
      </w:r>
      <w:r>
        <w:rPr>
          <w:rFonts w:eastAsiaTheme="minorEastAsia"/>
        </w:rPr>
        <w:t xml:space="preserve"> A possible source of error was not accurately selecting the proper charging and discharging points on the graph to assign the auto fit function.  A method to increasing the accuracy (but not entirely) would be to clicking the zoom function and selecting the charge/discharge points from there.  </w:t>
      </w:r>
    </w:p>
    <w:p w:rsidR="005A5117" w:rsidRPr="00E31301" w:rsidRDefault="00B9147E" w:rsidP="00B9147E">
      <w:pPr>
        <w:tabs>
          <w:tab w:val="left" w:pos="1845"/>
        </w:tabs>
        <w:jc w:val="both"/>
        <w:rPr>
          <w:rFonts w:eastAsiaTheme="minorEastAsia"/>
        </w:rPr>
      </w:pPr>
      <w:r>
        <w:rPr>
          <w:rFonts w:eastAsiaTheme="minorEastAsia"/>
        </w:rPr>
        <w:t xml:space="preserve">For part C a source of error occurred for example when setting the frequency in the computer as 800 Hz while on the function generator the closest value achieved by turning the dials was 801 Hz.  This error could have made our values slightly inaccurate.  </w:t>
      </w:r>
      <w:r w:rsidR="00CE5B20">
        <w:rPr>
          <w:rFonts w:eastAsiaTheme="minorEastAsia"/>
        </w:rPr>
        <w:t xml:space="preserve">Another possible source of error would be the impurities in the metal of the connections that causes minor resistance.  </w:t>
      </w:r>
      <w:r w:rsidR="00213426">
        <w:rPr>
          <w:rFonts w:eastAsiaTheme="minorEastAsia"/>
        </w:rPr>
        <w:t>An</w:t>
      </w:r>
      <w:r w:rsidR="00CE5B20">
        <w:rPr>
          <w:rFonts w:eastAsiaTheme="minorEastAsia"/>
        </w:rPr>
        <w:t xml:space="preserve"> improvement is to use a better conductor such as gold but it is obvious that that is ex</w:t>
      </w:r>
      <w:r w:rsidR="00213426">
        <w:rPr>
          <w:rFonts w:eastAsiaTheme="minorEastAsia"/>
        </w:rPr>
        <w:t xml:space="preserve">tremely unlikely because it is very costly.  </w:t>
      </w:r>
    </w:p>
    <w:p w:rsidR="00610E58" w:rsidRPr="00610E58" w:rsidRDefault="00610E58" w:rsidP="00610E58"/>
    <w:p w:rsidR="00D766F7" w:rsidRPr="00584B16" w:rsidRDefault="00D766F7" w:rsidP="00584B16"/>
    <w:sectPr w:rsidR="00D766F7" w:rsidRPr="00584B16" w:rsidSect="006B30CB">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5F6A" w:rsidRDefault="00BE5F6A" w:rsidP="00CE5B20">
      <w:pPr>
        <w:spacing w:after="0" w:line="240" w:lineRule="auto"/>
      </w:pPr>
      <w:r>
        <w:separator/>
      </w:r>
    </w:p>
  </w:endnote>
  <w:endnote w:type="continuationSeparator" w:id="0">
    <w:p w:rsidR="00BE5F6A" w:rsidRDefault="00BE5F6A" w:rsidP="00CE5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5F6A" w:rsidRDefault="00BE5F6A" w:rsidP="00CE5B20">
      <w:pPr>
        <w:spacing w:after="0" w:line="240" w:lineRule="auto"/>
      </w:pPr>
      <w:r>
        <w:separator/>
      </w:r>
    </w:p>
  </w:footnote>
  <w:footnote w:type="continuationSeparator" w:id="0">
    <w:p w:rsidR="00BE5F6A" w:rsidRDefault="00BE5F6A" w:rsidP="00CE5B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F48D4"/>
    <w:multiLevelType w:val="hybridMultilevel"/>
    <w:tmpl w:val="49722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C9B38DD"/>
    <w:multiLevelType w:val="hybridMultilevel"/>
    <w:tmpl w:val="6194F01A"/>
    <w:lvl w:ilvl="0" w:tplc="7826DD7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429A4E33"/>
    <w:multiLevelType w:val="hybridMultilevel"/>
    <w:tmpl w:val="49722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4386C49"/>
    <w:multiLevelType w:val="hybridMultilevel"/>
    <w:tmpl w:val="87647D9C"/>
    <w:lvl w:ilvl="0" w:tplc="6FA229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3434563"/>
    <w:multiLevelType w:val="hybridMultilevel"/>
    <w:tmpl w:val="49722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A6E594A"/>
    <w:multiLevelType w:val="hybridMultilevel"/>
    <w:tmpl w:val="87647D9C"/>
    <w:lvl w:ilvl="0" w:tplc="6FA229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94311"/>
    <w:rsid w:val="00013BED"/>
    <w:rsid w:val="000567E2"/>
    <w:rsid w:val="0006208A"/>
    <w:rsid w:val="00075D6B"/>
    <w:rsid w:val="00213426"/>
    <w:rsid w:val="00223526"/>
    <w:rsid w:val="002D5BA0"/>
    <w:rsid w:val="00346115"/>
    <w:rsid w:val="003C5C61"/>
    <w:rsid w:val="00581F25"/>
    <w:rsid w:val="00584B16"/>
    <w:rsid w:val="005A5117"/>
    <w:rsid w:val="00610E58"/>
    <w:rsid w:val="006647EF"/>
    <w:rsid w:val="006B30CB"/>
    <w:rsid w:val="007228F7"/>
    <w:rsid w:val="00794311"/>
    <w:rsid w:val="007A03A3"/>
    <w:rsid w:val="007B1759"/>
    <w:rsid w:val="008C2992"/>
    <w:rsid w:val="00921D50"/>
    <w:rsid w:val="0099504C"/>
    <w:rsid w:val="00AB14EA"/>
    <w:rsid w:val="00B9147E"/>
    <w:rsid w:val="00BB6305"/>
    <w:rsid w:val="00BC4CC5"/>
    <w:rsid w:val="00BD58FD"/>
    <w:rsid w:val="00BE5F6A"/>
    <w:rsid w:val="00BE6D60"/>
    <w:rsid w:val="00BF0FA2"/>
    <w:rsid w:val="00C534FA"/>
    <w:rsid w:val="00CD4379"/>
    <w:rsid w:val="00CE5B20"/>
    <w:rsid w:val="00D766F7"/>
    <w:rsid w:val="00E31301"/>
    <w:rsid w:val="00EC023B"/>
    <w:rsid w:val="00EF4477"/>
    <w:rsid w:val="00F82B94"/>
    <w:rsid w:val="00FB246F"/>
    <w:rsid w:val="00FF05CD"/>
    <w:rsid w:val="00FF44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7"/>
        <o:r id="V:Rule2" type="connector" idref="#Straight Arrow Connector 6"/>
        <o:r id="V:Rule3" type="connector" idref="#Straight Arrow Connector 5"/>
        <o:r id="V:Rule4" type="connector" idref="#Straight Arrow Connector 4"/>
        <o:r id="V:Rule5" type="connector" idref="#Straight Arrow Connector 10"/>
        <o:r id="V:Rule6" type="connector" idref="#Straight Arrow Connector 9"/>
        <o:r id="V:Rule7" type="connector" idref="#Straight Arrow Connector 8"/>
        <o:r id="V:Rule8" type="connector" idref="#Straight Arrow Connector 12"/>
        <o:r id="V:Rule9" type="connector" idref="#Straight Arrow Connector 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311"/>
  </w:style>
  <w:style w:type="paragraph" w:styleId="Heading1">
    <w:name w:val="heading 1"/>
    <w:basedOn w:val="Normal"/>
    <w:next w:val="Normal"/>
    <w:link w:val="Heading1Char"/>
    <w:uiPriority w:val="9"/>
    <w:qFormat/>
    <w:rsid w:val="00BF0F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9431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31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F0FA2"/>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FB24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66F7"/>
    <w:pPr>
      <w:ind w:left="720"/>
      <w:contextualSpacing/>
    </w:pPr>
  </w:style>
  <w:style w:type="character" w:styleId="PlaceholderText">
    <w:name w:val="Placeholder Text"/>
    <w:basedOn w:val="DefaultParagraphFont"/>
    <w:uiPriority w:val="99"/>
    <w:semiHidden/>
    <w:rsid w:val="00BB6305"/>
    <w:rPr>
      <w:color w:val="808080"/>
    </w:rPr>
  </w:style>
  <w:style w:type="paragraph" w:styleId="Header">
    <w:name w:val="header"/>
    <w:basedOn w:val="Normal"/>
    <w:link w:val="HeaderChar"/>
    <w:uiPriority w:val="99"/>
    <w:unhideWhenUsed/>
    <w:rsid w:val="00CE5B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B20"/>
  </w:style>
  <w:style w:type="paragraph" w:styleId="Footer">
    <w:name w:val="footer"/>
    <w:basedOn w:val="Normal"/>
    <w:link w:val="FooterChar"/>
    <w:uiPriority w:val="99"/>
    <w:unhideWhenUsed/>
    <w:rsid w:val="00CE5B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B20"/>
  </w:style>
  <w:style w:type="paragraph" w:styleId="BalloonText">
    <w:name w:val="Balloon Text"/>
    <w:basedOn w:val="Normal"/>
    <w:link w:val="BalloonTextChar"/>
    <w:uiPriority w:val="99"/>
    <w:semiHidden/>
    <w:unhideWhenUsed/>
    <w:rsid w:val="00995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Benson Chan</dc:creator>
  <cp:lastModifiedBy>User</cp:lastModifiedBy>
  <cp:revision>3</cp:revision>
  <dcterms:created xsi:type="dcterms:W3CDTF">2015-03-03T05:42:00Z</dcterms:created>
  <dcterms:modified xsi:type="dcterms:W3CDTF">2015-03-03T05:43:00Z</dcterms:modified>
</cp:coreProperties>
</file>