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9F" w:rsidRDefault="006D1C9F" w:rsidP="006D1C9F">
      <w:pPr>
        <w:tabs>
          <w:tab w:val="left" w:pos="2325"/>
          <w:tab w:val="left" w:pos="6096"/>
        </w:tabs>
        <w:jc w:val="right"/>
        <w:rPr>
          <w:b/>
          <w:sz w:val="24"/>
          <w:szCs w:val="24"/>
          <w:lang w:val="en-CA"/>
        </w:rPr>
      </w:pPr>
      <w:r w:rsidRPr="00AC0AF9">
        <w:rPr>
          <w:b/>
          <w:sz w:val="24"/>
          <w:szCs w:val="24"/>
          <w:lang w:val="en-CA"/>
        </w:rPr>
        <w:t>2012-11-02</w:t>
      </w:r>
    </w:p>
    <w:p w:rsidR="006D1C9F" w:rsidRDefault="006D1C9F" w:rsidP="006D1C9F">
      <w:pPr>
        <w:tabs>
          <w:tab w:val="left" w:pos="1260"/>
        </w:tabs>
        <w:rPr>
          <w:b/>
          <w:sz w:val="32"/>
          <w:szCs w:val="32"/>
          <w:lang w:val="en-CA"/>
        </w:rPr>
      </w:pPr>
      <w:r w:rsidRPr="00AC0AF9">
        <w:rPr>
          <w:b/>
          <w:sz w:val="32"/>
          <w:szCs w:val="32"/>
          <w:lang w:val="en-CA"/>
        </w:rPr>
        <w:t>Week 8:</w:t>
      </w:r>
      <w:r>
        <w:rPr>
          <w:b/>
          <w:sz w:val="32"/>
          <w:szCs w:val="32"/>
          <w:lang w:val="en-CA"/>
        </w:rPr>
        <w:t xml:space="preserve"> sources of law II</w:t>
      </w:r>
    </w:p>
    <w:p w:rsidR="006D1C9F" w:rsidRDefault="006D1C9F" w:rsidP="006D1C9F">
      <w:pPr>
        <w:tabs>
          <w:tab w:val="left" w:pos="1260"/>
        </w:tabs>
        <w:rPr>
          <w:lang w:val="en-CA"/>
        </w:rPr>
      </w:pPr>
      <w:r>
        <w:rPr>
          <w:lang w:val="en-CA"/>
        </w:rPr>
        <w:t>Administrative law: “creature of statute”</w:t>
      </w:r>
    </w:p>
    <w:p w:rsidR="006D1C9F" w:rsidRDefault="006D1C9F" w:rsidP="006D1C9F">
      <w:pPr>
        <w:pStyle w:val="ListParagraph"/>
        <w:numPr>
          <w:ilvl w:val="0"/>
          <w:numId w:val="1"/>
        </w:numPr>
        <w:tabs>
          <w:tab w:val="left" w:pos="1260"/>
        </w:tabs>
        <w:rPr>
          <w:lang w:val="en-CA"/>
        </w:rPr>
      </w:pPr>
      <w:r>
        <w:rPr>
          <w:lang w:val="en-CA"/>
        </w:rPr>
        <w:t>Really important section of law</w:t>
      </w:r>
    </w:p>
    <w:p w:rsidR="006D1C9F" w:rsidRDefault="006D1C9F" w:rsidP="006D1C9F">
      <w:pPr>
        <w:pStyle w:val="ListParagraph"/>
        <w:numPr>
          <w:ilvl w:val="0"/>
          <w:numId w:val="1"/>
        </w:numPr>
        <w:tabs>
          <w:tab w:val="left" w:pos="1260"/>
        </w:tabs>
        <w:rPr>
          <w:lang w:val="en-CA"/>
        </w:rPr>
      </w:pPr>
      <w:r>
        <w:rPr>
          <w:lang w:val="en-CA"/>
        </w:rPr>
        <w:t>Creates laws in forms of regulations</w:t>
      </w:r>
    </w:p>
    <w:p w:rsidR="006D1C9F" w:rsidRDefault="006D1C9F" w:rsidP="006D1C9F">
      <w:pPr>
        <w:pStyle w:val="ListParagraph"/>
        <w:numPr>
          <w:ilvl w:val="0"/>
          <w:numId w:val="1"/>
        </w:numPr>
        <w:tabs>
          <w:tab w:val="left" w:pos="1260"/>
        </w:tabs>
        <w:rPr>
          <w:lang w:val="en-CA"/>
        </w:rPr>
      </w:pPr>
      <w:r>
        <w:rPr>
          <w:lang w:val="en-CA"/>
        </w:rPr>
        <w:t>Neglected role of agencies:</w:t>
      </w:r>
    </w:p>
    <w:p w:rsidR="006D1C9F" w:rsidRDefault="006D1C9F" w:rsidP="006D1C9F">
      <w:pPr>
        <w:pStyle w:val="ListParagraph"/>
        <w:numPr>
          <w:ilvl w:val="1"/>
          <w:numId w:val="1"/>
        </w:numPr>
        <w:tabs>
          <w:tab w:val="left" w:pos="1260"/>
        </w:tabs>
        <w:rPr>
          <w:lang w:val="en-CA"/>
        </w:rPr>
      </w:pPr>
      <w:r>
        <w:rPr>
          <w:lang w:val="en-CA"/>
        </w:rPr>
        <w:t>They are connected to legislative law in the way they derive from statutes</w:t>
      </w:r>
    </w:p>
    <w:p w:rsidR="006D1C9F" w:rsidRDefault="006D1C9F" w:rsidP="006D1C9F">
      <w:pPr>
        <w:pStyle w:val="ListParagraph"/>
        <w:numPr>
          <w:ilvl w:val="0"/>
          <w:numId w:val="1"/>
        </w:numPr>
        <w:tabs>
          <w:tab w:val="left" w:pos="1260"/>
        </w:tabs>
        <w:rPr>
          <w:lang w:val="en-CA"/>
        </w:rPr>
      </w:pPr>
      <w:r>
        <w:rPr>
          <w:lang w:val="en-CA"/>
        </w:rPr>
        <w:t>More important rules making machines</w:t>
      </w:r>
    </w:p>
    <w:p w:rsidR="006D1C9F" w:rsidRDefault="006D1C9F" w:rsidP="006D1C9F">
      <w:pPr>
        <w:pStyle w:val="ListParagraph"/>
        <w:numPr>
          <w:ilvl w:val="0"/>
          <w:numId w:val="1"/>
        </w:numPr>
        <w:tabs>
          <w:tab w:val="left" w:pos="1260"/>
        </w:tabs>
        <w:rPr>
          <w:lang w:val="en-CA"/>
        </w:rPr>
      </w:pPr>
      <w:r>
        <w:rPr>
          <w:lang w:val="en-CA"/>
        </w:rPr>
        <w:t>Creatures of statutes-regulatory agencies (liquor control, workers camps, CRTC)</w:t>
      </w:r>
    </w:p>
    <w:p w:rsidR="006D1C9F" w:rsidRDefault="006D1C9F" w:rsidP="006D1C9F">
      <w:pPr>
        <w:pStyle w:val="ListParagraph"/>
        <w:numPr>
          <w:ilvl w:val="1"/>
          <w:numId w:val="1"/>
        </w:numPr>
        <w:tabs>
          <w:tab w:val="left" w:pos="1260"/>
        </w:tabs>
        <w:rPr>
          <w:lang w:val="en-CA"/>
        </w:rPr>
      </w:pPr>
      <w:r>
        <w:rPr>
          <w:lang w:val="en-CA"/>
        </w:rPr>
        <w:t>The legislator grants a law so that these agencies get power</w:t>
      </w:r>
    </w:p>
    <w:p w:rsidR="006D1C9F" w:rsidRDefault="006D1C9F" w:rsidP="006D1C9F">
      <w:pPr>
        <w:pStyle w:val="ListParagraph"/>
        <w:numPr>
          <w:ilvl w:val="0"/>
          <w:numId w:val="1"/>
        </w:numPr>
        <w:tabs>
          <w:tab w:val="left" w:pos="1260"/>
        </w:tabs>
        <w:rPr>
          <w:lang w:val="en-CA"/>
        </w:rPr>
      </w:pPr>
      <w:r>
        <w:rPr>
          <w:lang w:val="en-CA"/>
        </w:rPr>
        <w:t>Functions:</w:t>
      </w:r>
    </w:p>
    <w:p w:rsidR="006D1C9F" w:rsidRDefault="006D1C9F" w:rsidP="006D1C9F">
      <w:pPr>
        <w:pStyle w:val="ListParagraph"/>
        <w:numPr>
          <w:ilvl w:val="1"/>
          <w:numId w:val="1"/>
        </w:numPr>
        <w:tabs>
          <w:tab w:val="left" w:pos="1260"/>
        </w:tabs>
        <w:rPr>
          <w:lang w:val="en-CA"/>
        </w:rPr>
      </w:pPr>
      <w:r>
        <w:rPr>
          <w:lang w:val="en-CA"/>
        </w:rPr>
        <w:t xml:space="preserve">Investigation, rule making, </w:t>
      </w:r>
      <w:proofErr w:type="spellStart"/>
      <w:r>
        <w:rPr>
          <w:lang w:val="en-CA"/>
        </w:rPr>
        <w:t>adjud</w:t>
      </w:r>
      <w:proofErr w:type="spellEnd"/>
      <w:r>
        <w:rPr>
          <w:lang w:val="en-CA"/>
        </w:rPr>
        <w:t>. (due process and natural justice), enforcement (proactive- contra courts-reactive)</w:t>
      </w:r>
    </w:p>
    <w:p w:rsidR="006D1C9F" w:rsidRDefault="006D1C9F" w:rsidP="006D1C9F">
      <w:pPr>
        <w:pStyle w:val="ListParagraph"/>
        <w:numPr>
          <w:ilvl w:val="1"/>
          <w:numId w:val="1"/>
        </w:numPr>
        <w:tabs>
          <w:tab w:val="left" w:pos="1260"/>
        </w:tabs>
        <w:rPr>
          <w:lang w:val="en-CA"/>
        </w:rPr>
      </w:pPr>
      <w:r>
        <w:rPr>
          <w:lang w:val="en-CA"/>
        </w:rPr>
        <w:t>Don’t need to wait for the situation to come forward like courts, they can go out and inspect.</w:t>
      </w:r>
    </w:p>
    <w:p w:rsidR="006D1C9F" w:rsidRDefault="006D1C9F" w:rsidP="006D1C9F">
      <w:pPr>
        <w:pStyle w:val="ListParagraph"/>
        <w:numPr>
          <w:ilvl w:val="0"/>
          <w:numId w:val="1"/>
        </w:numPr>
        <w:tabs>
          <w:tab w:val="left" w:pos="1260"/>
        </w:tabs>
        <w:rPr>
          <w:lang w:val="en-CA"/>
        </w:rPr>
      </w:pPr>
      <w:r>
        <w:rPr>
          <w:lang w:val="en-CA"/>
        </w:rPr>
        <w:t>Merits:</w:t>
      </w:r>
    </w:p>
    <w:p w:rsidR="006D1C9F" w:rsidRDefault="006D1C9F" w:rsidP="006D1C9F">
      <w:pPr>
        <w:pStyle w:val="ListParagraph"/>
        <w:numPr>
          <w:ilvl w:val="1"/>
          <w:numId w:val="1"/>
        </w:numPr>
        <w:tabs>
          <w:tab w:val="left" w:pos="1260"/>
        </w:tabs>
        <w:rPr>
          <w:lang w:val="en-CA"/>
        </w:rPr>
      </w:pPr>
      <w:proofErr w:type="gramStart"/>
      <w:r>
        <w:rPr>
          <w:lang w:val="en-CA"/>
        </w:rPr>
        <w:t>Speed, informality, flex</w:t>
      </w:r>
      <w:proofErr w:type="gramEnd"/>
      <w:r>
        <w:rPr>
          <w:lang w:val="en-CA"/>
        </w:rPr>
        <w:t>, expertise (tech?), and continuous surveillance of industry/relation (specialized).</w:t>
      </w:r>
    </w:p>
    <w:p w:rsidR="006D1C9F" w:rsidRDefault="006D1C9F" w:rsidP="006D1C9F">
      <w:pPr>
        <w:pStyle w:val="ListParagraph"/>
        <w:numPr>
          <w:ilvl w:val="0"/>
          <w:numId w:val="1"/>
        </w:numPr>
        <w:tabs>
          <w:tab w:val="left" w:pos="1260"/>
        </w:tabs>
        <w:rPr>
          <w:lang w:val="en-CA"/>
        </w:rPr>
      </w:pPr>
      <w:r>
        <w:rPr>
          <w:lang w:val="en-CA"/>
        </w:rPr>
        <w:t xml:space="preserve">Trouble: </w:t>
      </w:r>
    </w:p>
    <w:p w:rsidR="006D1C9F" w:rsidRDefault="006D1C9F" w:rsidP="006D1C9F">
      <w:pPr>
        <w:pStyle w:val="ListParagraph"/>
        <w:numPr>
          <w:ilvl w:val="1"/>
          <w:numId w:val="1"/>
        </w:numPr>
        <w:tabs>
          <w:tab w:val="left" w:pos="1260"/>
        </w:tabs>
        <w:rPr>
          <w:lang w:val="en-CA"/>
        </w:rPr>
      </w:pPr>
      <w:r>
        <w:rPr>
          <w:lang w:val="en-CA"/>
        </w:rPr>
        <w:t>“Regulatory capture” (e.g. oil spill in US), informality, inaccessible.</w:t>
      </w:r>
    </w:p>
    <w:p w:rsidR="006D1C9F" w:rsidRDefault="006D1C9F" w:rsidP="006D1C9F">
      <w:pPr>
        <w:pStyle w:val="ListParagraph"/>
        <w:numPr>
          <w:ilvl w:val="1"/>
          <w:numId w:val="1"/>
        </w:numPr>
        <w:tabs>
          <w:tab w:val="left" w:pos="1260"/>
        </w:tabs>
        <w:rPr>
          <w:lang w:val="en-CA"/>
        </w:rPr>
      </w:pPr>
      <w:r>
        <w:rPr>
          <w:lang w:val="en-CA"/>
        </w:rPr>
        <w:t>Not accessible to average people, if someone had a problem they wouldn’t be able to get relevant contact with officials.</w:t>
      </w:r>
    </w:p>
    <w:p w:rsidR="006D1C9F" w:rsidRPr="00F67E75" w:rsidRDefault="006D1C9F" w:rsidP="006D1C9F">
      <w:pPr>
        <w:tabs>
          <w:tab w:val="left" w:pos="1260"/>
        </w:tabs>
        <w:rPr>
          <w:lang w:val="en-CA"/>
        </w:rPr>
      </w:pPr>
    </w:p>
    <w:p w:rsidR="006D1C9F" w:rsidRDefault="006D1C9F" w:rsidP="006D1C9F">
      <w:pPr>
        <w:tabs>
          <w:tab w:val="left" w:pos="1260"/>
        </w:tabs>
        <w:rPr>
          <w:lang w:val="en-CA"/>
        </w:rPr>
      </w:pPr>
      <w:r w:rsidRPr="00F67E75">
        <w:rPr>
          <w:lang w:val="en-CA"/>
        </w:rPr>
        <w:t xml:space="preserve">CRTC: </w:t>
      </w:r>
      <w:r>
        <w:rPr>
          <w:lang w:val="en-CA"/>
        </w:rPr>
        <w:t xml:space="preserve">Canadian Radio-TV and telecommunications </w:t>
      </w:r>
      <w:proofErr w:type="spellStart"/>
      <w:r>
        <w:rPr>
          <w:lang w:val="en-CA"/>
        </w:rPr>
        <w:t>Commish</w:t>
      </w:r>
      <w:proofErr w:type="spellEnd"/>
      <w:r>
        <w:rPr>
          <w:lang w:val="en-CA"/>
        </w:rPr>
        <w:t>)</w:t>
      </w:r>
    </w:p>
    <w:p w:rsidR="006D1C9F" w:rsidRDefault="006D1C9F" w:rsidP="006D1C9F">
      <w:pPr>
        <w:pStyle w:val="ListParagraph"/>
        <w:numPr>
          <w:ilvl w:val="0"/>
          <w:numId w:val="2"/>
        </w:numPr>
        <w:tabs>
          <w:tab w:val="left" w:pos="1260"/>
        </w:tabs>
        <w:rPr>
          <w:lang w:val="en-CA"/>
        </w:rPr>
      </w:pPr>
      <w:r>
        <w:rPr>
          <w:lang w:val="en-CA"/>
        </w:rPr>
        <w:t>Long history of communications regulations in Can.</w:t>
      </w:r>
    </w:p>
    <w:p w:rsidR="006D1C9F" w:rsidRDefault="006D1C9F" w:rsidP="006D1C9F">
      <w:pPr>
        <w:pStyle w:val="ListParagraph"/>
        <w:numPr>
          <w:ilvl w:val="0"/>
          <w:numId w:val="2"/>
        </w:numPr>
        <w:tabs>
          <w:tab w:val="left" w:pos="1260"/>
        </w:tabs>
        <w:rPr>
          <w:lang w:val="en-CA"/>
        </w:rPr>
      </w:pPr>
      <w:r>
        <w:rPr>
          <w:lang w:val="en-CA"/>
        </w:rPr>
        <w:t>CRTC 1968-broadcasting act/telecommunications act</w:t>
      </w:r>
    </w:p>
    <w:p w:rsidR="006D1C9F" w:rsidRDefault="006D1C9F" w:rsidP="006D1C9F">
      <w:pPr>
        <w:pStyle w:val="ListParagraph"/>
        <w:numPr>
          <w:ilvl w:val="0"/>
          <w:numId w:val="2"/>
        </w:numPr>
        <w:tabs>
          <w:tab w:val="left" w:pos="1260"/>
        </w:tabs>
        <w:rPr>
          <w:lang w:val="en-CA"/>
        </w:rPr>
      </w:pPr>
      <w:r>
        <w:rPr>
          <w:lang w:val="en-CA"/>
        </w:rPr>
        <w:t>Reports-Min. of heritage/13 commissioners</w:t>
      </w:r>
    </w:p>
    <w:p w:rsidR="006D1C9F" w:rsidRDefault="006D1C9F" w:rsidP="006D1C9F">
      <w:pPr>
        <w:pStyle w:val="ListParagraph"/>
        <w:numPr>
          <w:ilvl w:val="0"/>
          <w:numId w:val="2"/>
        </w:numPr>
        <w:tabs>
          <w:tab w:val="left" w:pos="1260"/>
        </w:tabs>
        <w:rPr>
          <w:lang w:val="en-CA"/>
        </w:rPr>
      </w:pPr>
      <w:r>
        <w:rPr>
          <w:lang w:val="en-CA"/>
        </w:rPr>
        <w:t>Mandate: ensure broad casting and telecomm systems serve the Canadian public</w:t>
      </w:r>
    </w:p>
    <w:p w:rsidR="006D1C9F" w:rsidRDefault="006D1C9F" w:rsidP="006D1C9F">
      <w:pPr>
        <w:pStyle w:val="ListParagraph"/>
        <w:numPr>
          <w:ilvl w:val="1"/>
          <w:numId w:val="2"/>
        </w:numPr>
        <w:tabs>
          <w:tab w:val="left" w:pos="1260"/>
        </w:tabs>
        <w:rPr>
          <w:lang w:val="en-CA"/>
        </w:rPr>
      </w:pPr>
      <w:r>
        <w:rPr>
          <w:lang w:val="en-CA"/>
        </w:rPr>
        <w:t>Issuing, renewing licenses</w:t>
      </w:r>
    </w:p>
    <w:p w:rsidR="006D1C9F" w:rsidRDefault="006D1C9F" w:rsidP="006D1C9F">
      <w:pPr>
        <w:pStyle w:val="ListParagraph"/>
        <w:numPr>
          <w:ilvl w:val="1"/>
          <w:numId w:val="2"/>
        </w:numPr>
        <w:tabs>
          <w:tab w:val="left" w:pos="1260"/>
        </w:tabs>
        <w:rPr>
          <w:lang w:val="en-CA"/>
        </w:rPr>
      </w:pPr>
      <w:r>
        <w:rPr>
          <w:lang w:val="en-CA"/>
        </w:rPr>
        <w:t>Oversee mergers, acquisitions, and ownership comm. Co.’s</w:t>
      </w:r>
    </w:p>
    <w:p w:rsidR="006D1C9F" w:rsidRDefault="006D1C9F" w:rsidP="006D1C9F">
      <w:pPr>
        <w:pStyle w:val="ListParagraph"/>
        <w:numPr>
          <w:ilvl w:val="1"/>
          <w:numId w:val="2"/>
        </w:numPr>
        <w:tabs>
          <w:tab w:val="left" w:pos="1260"/>
        </w:tabs>
        <w:rPr>
          <w:lang w:val="en-CA"/>
        </w:rPr>
      </w:pPr>
      <w:r>
        <w:rPr>
          <w:lang w:val="en-CA"/>
        </w:rPr>
        <w:t xml:space="preserve">Encourage competition in </w:t>
      </w:r>
      <w:proofErr w:type="spellStart"/>
      <w:r>
        <w:rPr>
          <w:lang w:val="en-CA"/>
        </w:rPr>
        <w:t>telcomm</w:t>
      </w:r>
      <w:proofErr w:type="spellEnd"/>
      <w:r>
        <w:rPr>
          <w:lang w:val="en-CA"/>
        </w:rPr>
        <w:t>. markets</w:t>
      </w:r>
    </w:p>
    <w:p w:rsidR="006D1C9F" w:rsidRDefault="006D1C9F" w:rsidP="006D1C9F">
      <w:pPr>
        <w:pStyle w:val="ListParagraph"/>
        <w:numPr>
          <w:ilvl w:val="1"/>
          <w:numId w:val="2"/>
        </w:numPr>
        <w:tabs>
          <w:tab w:val="left" w:pos="1260"/>
        </w:tabs>
        <w:rPr>
          <w:lang w:val="en-CA"/>
        </w:rPr>
      </w:pPr>
      <w:r>
        <w:rPr>
          <w:lang w:val="en-CA"/>
        </w:rPr>
        <w:t>Public information</w:t>
      </w:r>
    </w:p>
    <w:p w:rsidR="006D1C9F" w:rsidRDefault="006D1C9F" w:rsidP="006D1C9F">
      <w:pPr>
        <w:tabs>
          <w:tab w:val="left" w:pos="1260"/>
        </w:tabs>
        <w:rPr>
          <w:lang w:val="en-CA"/>
        </w:rPr>
      </w:pPr>
      <w:r>
        <w:rPr>
          <w:lang w:val="en-CA"/>
        </w:rPr>
        <w:t xml:space="preserve">Adjudication </w:t>
      </w:r>
      <w:proofErr w:type="spellStart"/>
      <w:r>
        <w:rPr>
          <w:lang w:val="en-CA"/>
        </w:rPr>
        <w:t>vs</w:t>
      </w:r>
      <w:proofErr w:type="spellEnd"/>
      <w:r>
        <w:rPr>
          <w:lang w:val="en-CA"/>
        </w:rPr>
        <w:t xml:space="preserve"> legislation:</w:t>
      </w:r>
    </w:p>
    <w:p w:rsidR="006D1C9F" w:rsidRDefault="006D1C9F" w:rsidP="006D1C9F">
      <w:pPr>
        <w:pStyle w:val="ListParagraph"/>
        <w:numPr>
          <w:ilvl w:val="0"/>
          <w:numId w:val="3"/>
        </w:numPr>
        <w:tabs>
          <w:tab w:val="left" w:pos="1260"/>
        </w:tabs>
        <w:rPr>
          <w:lang w:val="en-CA"/>
        </w:rPr>
      </w:pPr>
      <w:r>
        <w:rPr>
          <w:lang w:val="en-CA"/>
        </w:rPr>
        <w:t>The courts:</w:t>
      </w:r>
    </w:p>
    <w:p w:rsidR="006D1C9F" w:rsidRDefault="006D1C9F" w:rsidP="006D1C9F">
      <w:pPr>
        <w:pStyle w:val="ListParagraph"/>
        <w:numPr>
          <w:ilvl w:val="1"/>
          <w:numId w:val="3"/>
        </w:numPr>
        <w:tabs>
          <w:tab w:val="left" w:pos="1260"/>
        </w:tabs>
        <w:rPr>
          <w:lang w:val="en-CA"/>
        </w:rPr>
      </w:pPr>
      <w:r>
        <w:rPr>
          <w:lang w:val="en-CA"/>
        </w:rPr>
        <w:t>Focused (rights/duties)</w:t>
      </w:r>
    </w:p>
    <w:p w:rsidR="006D1C9F" w:rsidRDefault="006D1C9F" w:rsidP="006D1C9F">
      <w:pPr>
        <w:pStyle w:val="ListParagraph"/>
        <w:numPr>
          <w:ilvl w:val="1"/>
          <w:numId w:val="3"/>
        </w:numPr>
        <w:tabs>
          <w:tab w:val="left" w:pos="1260"/>
        </w:tabs>
        <w:rPr>
          <w:lang w:val="en-CA"/>
        </w:rPr>
      </w:pPr>
      <w:r>
        <w:rPr>
          <w:lang w:val="en-CA"/>
        </w:rPr>
        <w:lastRenderedPageBreak/>
        <w:t>Piecemeal (individual)</w:t>
      </w:r>
    </w:p>
    <w:p w:rsidR="006D1C9F" w:rsidRDefault="006D1C9F" w:rsidP="006D1C9F">
      <w:pPr>
        <w:pStyle w:val="ListParagraph"/>
        <w:numPr>
          <w:ilvl w:val="1"/>
          <w:numId w:val="3"/>
        </w:numPr>
        <w:tabs>
          <w:tab w:val="left" w:pos="1260"/>
        </w:tabs>
        <w:rPr>
          <w:lang w:val="en-CA"/>
        </w:rPr>
      </w:pPr>
      <w:r>
        <w:rPr>
          <w:lang w:val="en-CA"/>
        </w:rPr>
        <w:t>Resolution( end)</w:t>
      </w:r>
    </w:p>
    <w:p w:rsidR="006D1C9F" w:rsidRDefault="006D1C9F" w:rsidP="006D1C9F">
      <w:pPr>
        <w:pStyle w:val="ListParagraph"/>
        <w:numPr>
          <w:ilvl w:val="1"/>
          <w:numId w:val="3"/>
        </w:numPr>
        <w:tabs>
          <w:tab w:val="left" w:pos="1260"/>
        </w:tabs>
        <w:rPr>
          <w:lang w:val="en-CA"/>
        </w:rPr>
      </w:pPr>
      <w:r>
        <w:rPr>
          <w:lang w:val="en-CA"/>
        </w:rPr>
        <w:t>Legal facts</w:t>
      </w:r>
    </w:p>
    <w:p w:rsidR="006D1C9F" w:rsidRDefault="006D1C9F" w:rsidP="006D1C9F">
      <w:pPr>
        <w:pStyle w:val="ListParagraph"/>
        <w:numPr>
          <w:ilvl w:val="1"/>
          <w:numId w:val="3"/>
        </w:numPr>
        <w:tabs>
          <w:tab w:val="left" w:pos="1260"/>
        </w:tabs>
        <w:rPr>
          <w:lang w:val="en-CA"/>
        </w:rPr>
      </w:pPr>
      <w:r>
        <w:rPr>
          <w:lang w:val="en-CA"/>
        </w:rPr>
        <w:t>Reactive</w:t>
      </w:r>
    </w:p>
    <w:p w:rsidR="006D1C9F" w:rsidRDefault="006D1C9F" w:rsidP="006D1C9F">
      <w:pPr>
        <w:pStyle w:val="ListParagraph"/>
        <w:numPr>
          <w:ilvl w:val="1"/>
          <w:numId w:val="3"/>
        </w:numPr>
        <w:tabs>
          <w:tab w:val="left" w:pos="1260"/>
        </w:tabs>
        <w:rPr>
          <w:lang w:val="en-CA"/>
        </w:rPr>
      </w:pPr>
      <w:r>
        <w:rPr>
          <w:lang w:val="en-CA"/>
        </w:rPr>
        <w:t>Justice</w:t>
      </w:r>
    </w:p>
    <w:p w:rsidR="006D1C9F" w:rsidRDefault="006D1C9F" w:rsidP="006D1C9F">
      <w:pPr>
        <w:pStyle w:val="ListParagraph"/>
        <w:numPr>
          <w:ilvl w:val="0"/>
          <w:numId w:val="3"/>
        </w:numPr>
        <w:tabs>
          <w:tab w:val="left" w:pos="1260"/>
        </w:tabs>
        <w:rPr>
          <w:lang w:val="en-CA"/>
        </w:rPr>
      </w:pPr>
      <w:r>
        <w:rPr>
          <w:lang w:val="en-CA"/>
        </w:rPr>
        <w:t>Legislatures:</w:t>
      </w:r>
    </w:p>
    <w:p w:rsidR="006D1C9F" w:rsidRDefault="006D1C9F" w:rsidP="006D1C9F">
      <w:pPr>
        <w:pStyle w:val="ListParagraph"/>
        <w:numPr>
          <w:ilvl w:val="1"/>
          <w:numId w:val="3"/>
        </w:numPr>
        <w:tabs>
          <w:tab w:val="left" w:pos="1260"/>
        </w:tabs>
        <w:rPr>
          <w:lang w:val="en-CA"/>
        </w:rPr>
      </w:pPr>
      <w:r>
        <w:rPr>
          <w:lang w:val="en-CA"/>
        </w:rPr>
        <w:t>Broad (Neg. Interests)</w:t>
      </w:r>
    </w:p>
    <w:p w:rsidR="006D1C9F" w:rsidRDefault="006D1C9F" w:rsidP="006D1C9F">
      <w:pPr>
        <w:pStyle w:val="ListParagraph"/>
        <w:numPr>
          <w:ilvl w:val="2"/>
          <w:numId w:val="3"/>
        </w:numPr>
        <w:tabs>
          <w:tab w:val="left" w:pos="1260"/>
        </w:tabs>
        <w:rPr>
          <w:lang w:val="en-CA"/>
        </w:rPr>
      </w:pPr>
      <w:r>
        <w:rPr>
          <w:lang w:val="en-CA"/>
        </w:rPr>
        <w:t>Interested in broader subjects</w:t>
      </w:r>
    </w:p>
    <w:p w:rsidR="006D1C9F" w:rsidRDefault="006D1C9F" w:rsidP="006D1C9F">
      <w:pPr>
        <w:pStyle w:val="ListParagraph"/>
        <w:numPr>
          <w:ilvl w:val="1"/>
          <w:numId w:val="3"/>
        </w:numPr>
        <w:tabs>
          <w:tab w:val="left" w:pos="1260"/>
        </w:tabs>
        <w:rPr>
          <w:lang w:val="en-CA"/>
        </w:rPr>
      </w:pPr>
      <w:r>
        <w:rPr>
          <w:lang w:val="en-CA"/>
        </w:rPr>
        <w:t>Problem solving (soc.)</w:t>
      </w:r>
    </w:p>
    <w:p w:rsidR="006D1C9F" w:rsidRDefault="006D1C9F" w:rsidP="006D1C9F">
      <w:pPr>
        <w:pStyle w:val="ListParagraph"/>
        <w:numPr>
          <w:ilvl w:val="1"/>
          <w:numId w:val="3"/>
        </w:numPr>
        <w:tabs>
          <w:tab w:val="left" w:pos="1260"/>
        </w:tabs>
        <w:rPr>
          <w:lang w:val="en-CA"/>
        </w:rPr>
      </w:pPr>
      <w:r>
        <w:rPr>
          <w:lang w:val="en-CA"/>
        </w:rPr>
        <w:t>Process (means)</w:t>
      </w:r>
    </w:p>
    <w:p w:rsidR="006D1C9F" w:rsidRDefault="006D1C9F" w:rsidP="006D1C9F">
      <w:pPr>
        <w:pStyle w:val="ListParagraph"/>
        <w:numPr>
          <w:ilvl w:val="1"/>
          <w:numId w:val="3"/>
        </w:numPr>
        <w:tabs>
          <w:tab w:val="left" w:pos="1260"/>
        </w:tabs>
        <w:rPr>
          <w:lang w:val="en-CA"/>
        </w:rPr>
      </w:pPr>
      <w:r>
        <w:rPr>
          <w:lang w:val="en-CA"/>
        </w:rPr>
        <w:t>Social facts (political)</w:t>
      </w:r>
    </w:p>
    <w:p w:rsidR="006D1C9F" w:rsidRDefault="006D1C9F" w:rsidP="006D1C9F">
      <w:pPr>
        <w:pStyle w:val="ListParagraph"/>
        <w:numPr>
          <w:ilvl w:val="1"/>
          <w:numId w:val="3"/>
        </w:numPr>
        <w:tabs>
          <w:tab w:val="left" w:pos="1260"/>
        </w:tabs>
        <w:rPr>
          <w:lang w:val="en-CA"/>
        </w:rPr>
      </w:pPr>
      <w:r>
        <w:rPr>
          <w:lang w:val="en-CA"/>
        </w:rPr>
        <w:t>Proactive (moral panics)</w:t>
      </w:r>
    </w:p>
    <w:p w:rsidR="006D1C9F" w:rsidRDefault="006D1C9F" w:rsidP="006D1C9F">
      <w:pPr>
        <w:pStyle w:val="ListParagraph"/>
        <w:numPr>
          <w:ilvl w:val="1"/>
          <w:numId w:val="3"/>
        </w:numPr>
        <w:tabs>
          <w:tab w:val="left" w:pos="1260"/>
        </w:tabs>
        <w:rPr>
          <w:lang w:val="en-CA"/>
        </w:rPr>
      </w:pPr>
      <w:r>
        <w:rPr>
          <w:lang w:val="en-CA"/>
        </w:rPr>
        <w:t xml:space="preserve">Speed </w:t>
      </w:r>
    </w:p>
    <w:p w:rsidR="006D1C9F" w:rsidRDefault="006D1C9F" w:rsidP="006D1C9F">
      <w:pPr>
        <w:tabs>
          <w:tab w:val="left" w:pos="1260"/>
        </w:tabs>
        <w:rPr>
          <w:lang w:val="en-CA"/>
        </w:rPr>
      </w:pPr>
      <w:r>
        <w:rPr>
          <w:lang w:val="en-CA"/>
        </w:rPr>
        <w:t>Problems with judicial lawmaking:</w:t>
      </w:r>
    </w:p>
    <w:p w:rsidR="006D1C9F" w:rsidRDefault="006D1C9F" w:rsidP="006D1C9F">
      <w:pPr>
        <w:pStyle w:val="ListParagraph"/>
        <w:numPr>
          <w:ilvl w:val="0"/>
          <w:numId w:val="4"/>
        </w:numPr>
        <w:tabs>
          <w:tab w:val="left" w:pos="1260"/>
        </w:tabs>
        <w:rPr>
          <w:lang w:val="en-CA"/>
        </w:rPr>
      </w:pPr>
      <w:r>
        <w:rPr>
          <w:lang w:val="en-CA"/>
        </w:rPr>
        <w:t>Rigid-courts tend to be conservative and rigid (enforce strict liberal values)</w:t>
      </w:r>
    </w:p>
    <w:p w:rsidR="006D1C9F" w:rsidRDefault="006D1C9F" w:rsidP="006D1C9F">
      <w:pPr>
        <w:pStyle w:val="ListParagraph"/>
        <w:numPr>
          <w:ilvl w:val="1"/>
          <w:numId w:val="4"/>
        </w:numPr>
        <w:tabs>
          <w:tab w:val="left" w:pos="1260"/>
        </w:tabs>
        <w:rPr>
          <w:lang w:val="en-CA"/>
        </w:rPr>
      </w:pPr>
      <w:r>
        <w:rPr>
          <w:lang w:val="en-CA"/>
        </w:rPr>
        <w:t>Tend to enforce individuals rights at the expense of others</w:t>
      </w:r>
    </w:p>
    <w:p w:rsidR="006D1C9F" w:rsidRDefault="006D1C9F" w:rsidP="006D1C9F">
      <w:pPr>
        <w:pStyle w:val="ListParagraph"/>
        <w:numPr>
          <w:ilvl w:val="0"/>
          <w:numId w:val="4"/>
        </w:numPr>
        <w:tabs>
          <w:tab w:val="left" w:pos="1260"/>
        </w:tabs>
        <w:rPr>
          <w:lang w:val="en-CA"/>
        </w:rPr>
      </w:pPr>
      <w:r>
        <w:rPr>
          <w:lang w:val="en-CA"/>
        </w:rPr>
        <w:t>What is the source of the courts legitimacy? (Not accountable)(Bogart quote p. 128 V and N)</w:t>
      </w:r>
    </w:p>
    <w:p w:rsidR="006D1C9F" w:rsidRDefault="006D1C9F" w:rsidP="006D1C9F">
      <w:pPr>
        <w:pStyle w:val="ListParagraph"/>
        <w:numPr>
          <w:ilvl w:val="0"/>
          <w:numId w:val="4"/>
        </w:numPr>
        <w:tabs>
          <w:tab w:val="left" w:pos="1260"/>
        </w:tabs>
        <w:rPr>
          <w:lang w:val="en-CA"/>
        </w:rPr>
      </w:pPr>
      <w:r>
        <w:rPr>
          <w:lang w:val="en-CA"/>
        </w:rPr>
        <w:t>Translation issues:</w:t>
      </w:r>
    </w:p>
    <w:p w:rsidR="006D1C9F" w:rsidRDefault="006D1C9F" w:rsidP="006D1C9F">
      <w:pPr>
        <w:pStyle w:val="ListParagraph"/>
        <w:numPr>
          <w:ilvl w:val="1"/>
          <w:numId w:val="4"/>
        </w:numPr>
        <w:tabs>
          <w:tab w:val="left" w:pos="1260"/>
        </w:tabs>
        <w:rPr>
          <w:lang w:val="en-CA"/>
        </w:rPr>
      </w:pPr>
      <w:r>
        <w:rPr>
          <w:lang w:val="en-CA"/>
        </w:rPr>
        <w:t>Misinterpretation-judges may misinterpret the intentions of legislators (reference last week)</w:t>
      </w:r>
    </w:p>
    <w:p w:rsidR="006D1C9F" w:rsidRDefault="006D1C9F" w:rsidP="006D1C9F">
      <w:pPr>
        <w:pStyle w:val="ListParagraph"/>
        <w:numPr>
          <w:ilvl w:val="1"/>
          <w:numId w:val="4"/>
        </w:numPr>
        <w:tabs>
          <w:tab w:val="left" w:pos="1260"/>
        </w:tabs>
        <w:rPr>
          <w:lang w:val="en-CA"/>
        </w:rPr>
      </w:pPr>
      <w:r>
        <w:rPr>
          <w:lang w:val="en-CA"/>
        </w:rPr>
        <w:t>Reversal – courts may need to reverse past decisions</w:t>
      </w:r>
    </w:p>
    <w:p w:rsidR="006D1C9F" w:rsidRDefault="006D1C9F" w:rsidP="006D1C9F">
      <w:pPr>
        <w:pStyle w:val="ListParagraph"/>
        <w:numPr>
          <w:ilvl w:val="2"/>
          <w:numId w:val="4"/>
        </w:numPr>
        <w:tabs>
          <w:tab w:val="left" w:pos="1260"/>
        </w:tabs>
        <w:rPr>
          <w:lang w:val="en-CA"/>
        </w:rPr>
      </w:pPr>
      <w:r>
        <w:rPr>
          <w:lang w:val="en-CA"/>
        </w:rPr>
        <w:t>How can it do this without admitting that it was wrong in the past (if the law has not changed)?</w:t>
      </w:r>
    </w:p>
    <w:p w:rsidR="006D1C9F" w:rsidRDefault="006D1C9F" w:rsidP="006D1C9F">
      <w:pPr>
        <w:pStyle w:val="ListParagraph"/>
        <w:numPr>
          <w:ilvl w:val="0"/>
          <w:numId w:val="4"/>
        </w:numPr>
        <w:tabs>
          <w:tab w:val="left" w:pos="1260"/>
        </w:tabs>
        <w:rPr>
          <w:lang w:val="en-CA"/>
        </w:rPr>
      </w:pPr>
      <w:r>
        <w:rPr>
          <w:lang w:val="en-CA"/>
        </w:rPr>
        <w:t>In any democracy the legitimacy of law comes from the people</w:t>
      </w:r>
    </w:p>
    <w:p w:rsidR="006D1C9F" w:rsidRPr="00C0335C" w:rsidRDefault="006D1C9F" w:rsidP="006D1C9F">
      <w:pPr>
        <w:tabs>
          <w:tab w:val="left" w:pos="1260"/>
        </w:tabs>
        <w:rPr>
          <w:lang w:val="en-CA"/>
        </w:rPr>
      </w:pPr>
    </w:p>
    <w:p w:rsidR="006D1C9F" w:rsidRDefault="006D1C9F" w:rsidP="006D1C9F">
      <w:pPr>
        <w:tabs>
          <w:tab w:val="left" w:pos="1260"/>
        </w:tabs>
        <w:rPr>
          <w:lang w:val="en-CA"/>
        </w:rPr>
      </w:pPr>
      <w:r>
        <w:rPr>
          <w:lang w:val="en-CA"/>
        </w:rPr>
        <w:t>Interpreting statutes:</w:t>
      </w:r>
    </w:p>
    <w:p w:rsidR="006D1C9F" w:rsidRDefault="006D1C9F" w:rsidP="006D1C9F">
      <w:pPr>
        <w:pStyle w:val="ListParagraph"/>
        <w:numPr>
          <w:ilvl w:val="0"/>
          <w:numId w:val="5"/>
        </w:numPr>
        <w:tabs>
          <w:tab w:val="left" w:pos="1260"/>
        </w:tabs>
        <w:rPr>
          <w:lang w:val="en-CA"/>
        </w:rPr>
      </w:pPr>
      <w:r>
        <w:rPr>
          <w:lang w:val="en-CA"/>
        </w:rPr>
        <w:t>Problems:</w:t>
      </w:r>
    </w:p>
    <w:p w:rsidR="006D1C9F" w:rsidRPr="00C0335C" w:rsidRDefault="006D1C9F" w:rsidP="006D1C9F">
      <w:pPr>
        <w:pStyle w:val="ListParagraph"/>
        <w:numPr>
          <w:ilvl w:val="1"/>
          <w:numId w:val="5"/>
        </w:numPr>
        <w:tabs>
          <w:tab w:val="left" w:pos="1260"/>
        </w:tabs>
        <w:rPr>
          <w:lang w:val="en-CA"/>
        </w:rPr>
      </w:pPr>
      <w:r>
        <w:rPr>
          <w:lang w:val="en-CA"/>
        </w:rPr>
        <w:t>Language (relational) and indeterminacy (realists and CLS)</w:t>
      </w:r>
    </w:p>
    <w:p w:rsidR="006D1C9F" w:rsidRPr="00C0335C" w:rsidRDefault="006D1C9F" w:rsidP="006D1C9F">
      <w:pPr>
        <w:pStyle w:val="ListParagraph"/>
        <w:numPr>
          <w:ilvl w:val="0"/>
          <w:numId w:val="5"/>
        </w:numPr>
        <w:tabs>
          <w:tab w:val="left" w:pos="1260"/>
        </w:tabs>
        <w:rPr>
          <w:lang w:val="en-CA"/>
        </w:rPr>
      </w:pPr>
      <w:r w:rsidRPr="00C0335C">
        <w:rPr>
          <w:lang w:val="en-CA"/>
        </w:rPr>
        <w:t>What do judges reference when interpreting statutes? (text vs. context/internal vs. external aids)</w:t>
      </w:r>
    </w:p>
    <w:p w:rsidR="006D1C9F" w:rsidRDefault="006D1C9F" w:rsidP="006D1C9F">
      <w:pPr>
        <w:pStyle w:val="ListParagraph"/>
        <w:numPr>
          <w:ilvl w:val="1"/>
          <w:numId w:val="5"/>
        </w:numPr>
        <w:tabs>
          <w:tab w:val="left" w:pos="1260"/>
        </w:tabs>
        <w:rPr>
          <w:lang w:val="en-CA"/>
        </w:rPr>
      </w:pPr>
      <w:r>
        <w:rPr>
          <w:lang w:val="en-CA"/>
        </w:rPr>
        <w:t>2 main approaches-inside/outside</w:t>
      </w:r>
    </w:p>
    <w:p w:rsidR="006D1C9F" w:rsidRDefault="006D1C9F" w:rsidP="006D1C9F">
      <w:pPr>
        <w:pStyle w:val="ListParagraph"/>
        <w:numPr>
          <w:ilvl w:val="1"/>
          <w:numId w:val="5"/>
        </w:numPr>
        <w:tabs>
          <w:tab w:val="left" w:pos="1260"/>
        </w:tabs>
        <w:rPr>
          <w:lang w:val="en-CA"/>
        </w:rPr>
      </w:pPr>
      <w:r>
        <w:rPr>
          <w:lang w:val="en-CA"/>
        </w:rPr>
        <w:t xml:space="preserve">Interpretation acts (e.g. </w:t>
      </w:r>
      <w:proofErr w:type="gramStart"/>
      <w:r>
        <w:rPr>
          <w:lang w:val="en-CA"/>
        </w:rPr>
        <w:t>shall can</w:t>
      </w:r>
      <w:proofErr w:type="gramEnd"/>
      <w:r>
        <w:rPr>
          <w:lang w:val="en-CA"/>
        </w:rPr>
        <w:t xml:space="preserve"> also mean may etc...)</w:t>
      </w:r>
    </w:p>
    <w:p w:rsidR="006D1C9F" w:rsidRPr="00C0335C" w:rsidRDefault="006D1C9F" w:rsidP="006D1C9F">
      <w:pPr>
        <w:pStyle w:val="ListParagraph"/>
        <w:numPr>
          <w:ilvl w:val="0"/>
          <w:numId w:val="5"/>
        </w:numPr>
        <w:tabs>
          <w:tab w:val="left" w:pos="1260"/>
        </w:tabs>
        <w:rPr>
          <w:b/>
          <w:highlight w:val="yellow"/>
          <w:lang w:val="en-CA"/>
        </w:rPr>
      </w:pPr>
      <w:r w:rsidRPr="00C0335C">
        <w:rPr>
          <w:highlight w:val="yellow"/>
          <w:lang w:val="en-CA"/>
        </w:rPr>
        <w:t xml:space="preserve">Rules of statutory interpretation: </w:t>
      </w:r>
      <w:r w:rsidRPr="00C0335C">
        <w:rPr>
          <w:b/>
          <w:highlight w:val="yellow"/>
          <w:lang w:val="en-CA"/>
        </w:rPr>
        <w:t>EXAM QUESTION</w:t>
      </w:r>
    </w:p>
    <w:p w:rsidR="006D1C9F" w:rsidRPr="00C0335C" w:rsidRDefault="006D1C9F" w:rsidP="006D1C9F">
      <w:pPr>
        <w:pStyle w:val="ListParagraph"/>
        <w:numPr>
          <w:ilvl w:val="1"/>
          <w:numId w:val="5"/>
        </w:numPr>
        <w:tabs>
          <w:tab w:val="left" w:pos="1260"/>
        </w:tabs>
        <w:rPr>
          <w:highlight w:val="yellow"/>
          <w:lang w:val="en-CA"/>
        </w:rPr>
      </w:pPr>
      <w:r w:rsidRPr="00C0335C">
        <w:rPr>
          <w:highlight w:val="yellow"/>
          <w:lang w:val="en-CA"/>
        </w:rPr>
        <w:t>The plain meaning rule (literal/strict)</w:t>
      </w:r>
    </w:p>
    <w:p w:rsidR="006D1C9F" w:rsidRPr="00C0335C" w:rsidRDefault="006D1C9F" w:rsidP="006D1C9F">
      <w:pPr>
        <w:pStyle w:val="ListParagraph"/>
        <w:numPr>
          <w:ilvl w:val="1"/>
          <w:numId w:val="5"/>
        </w:numPr>
        <w:tabs>
          <w:tab w:val="left" w:pos="1260"/>
        </w:tabs>
        <w:rPr>
          <w:highlight w:val="yellow"/>
          <w:lang w:val="en-CA"/>
        </w:rPr>
      </w:pPr>
      <w:r w:rsidRPr="00C0335C">
        <w:rPr>
          <w:highlight w:val="yellow"/>
          <w:lang w:val="en-CA"/>
        </w:rPr>
        <w:t>The golden rule</w:t>
      </w:r>
    </w:p>
    <w:p w:rsidR="006D1C9F" w:rsidRDefault="006D1C9F" w:rsidP="006D1C9F">
      <w:pPr>
        <w:pStyle w:val="ListParagraph"/>
        <w:numPr>
          <w:ilvl w:val="1"/>
          <w:numId w:val="5"/>
        </w:numPr>
        <w:tabs>
          <w:tab w:val="left" w:pos="1260"/>
        </w:tabs>
        <w:rPr>
          <w:highlight w:val="yellow"/>
          <w:lang w:val="en-CA"/>
        </w:rPr>
      </w:pPr>
      <w:r w:rsidRPr="00C0335C">
        <w:rPr>
          <w:highlight w:val="yellow"/>
          <w:lang w:val="en-CA"/>
        </w:rPr>
        <w:t xml:space="preserve">The mischief rule aka the rule in </w:t>
      </w:r>
      <w:proofErr w:type="spellStart"/>
      <w:r w:rsidRPr="00C0335C">
        <w:rPr>
          <w:highlight w:val="yellow"/>
          <w:lang w:val="en-CA"/>
        </w:rPr>
        <w:t>Heydon’s</w:t>
      </w:r>
      <w:proofErr w:type="spellEnd"/>
      <w:r w:rsidRPr="00C0335C">
        <w:rPr>
          <w:highlight w:val="yellow"/>
          <w:lang w:val="en-CA"/>
        </w:rPr>
        <w:t xml:space="preserve"> Case </w:t>
      </w:r>
    </w:p>
    <w:p w:rsidR="006D1C9F" w:rsidRDefault="006D1C9F" w:rsidP="006D1C9F">
      <w:pPr>
        <w:pStyle w:val="ListParagraph"/>
        <w:numPr>
          <w:ilvl w:val="2"/>
          <w:numId w:val="5"/>
        </w:numPr>
        <w:tabs>
          <w:tab w:val="left" w:pos="1260"/>
        </w:tabs>
        <w:rPr>
          <w:highlight w:val="yellow"/>
          <w:lang w:val="en-CA"/>
        </w:rPr>
      </w:pPr>
      <w:proofErr w:type="spellStart"/>
      <w:r>
        <w:rPr>
          <w:highlight w:val="yellow"/>
          <w:lang w:val="en-CA"/>
        </w:rPr>
        <w:t>Gorris</w:t>
      </w:r>
      <w:proofErr w:type="spellEnd"/>
      <w:r>
        <w:rPr>
          <w:highlight w:val="yellow"/>
          <w:lang w:val="en-CA"/>
        </w:rPr>
        <w:t xml:space="preserve"> vs. Scott</w:t>
      </w:r>
    </w:p>
    <w:p w:rsidR="006D1C9F" w:rsidRPr="00C0335C" w:rsidRDefault="006D1C9F" w:rsidP="006D1C9F">
      <w:pPr>
        <w:pStyle w:val="ListParagraph"/>
        <w:numPr>
          <w:ilvl w:val="2"/>
          <w:numId w:val="5"/>
        </w:numPr>
        <w:tabs>
          <w:tab w:val="left" w:pos="1260"/>
        </w:tabs>
        <w:rPr>
          <w:highlight w:val="yellow"/>
          <w:lang w:val="en-CA"/>
        </w:rPr>
      </w:pPr>
      <w:r>
        <w:rPr>
          <w:highlight w:val="yellow"/>
          <w:lang w:val="en-CA"/>
        </w:rPr>
        <w:t>Must look at the context for why the law was for.</w:t>
      </w:r>
    </w:p>
    <w:p w:rsidR="006D1C9F" w:rsidRPr="00C0335C" w:rsidRDefault="006D1C9F" w:rsidP="006D1C9F">
      <w:pPr>
        <w:pStyle w:val="ListParagraph"/>
        <w:numPr>
          <w:ilvl w:val="1"/>
          <w:numId w:val="5"/>
        </w:numPr>
        <w:tabs>
          <w:tab w:val="left" w:pos="1260"/>
        </w:tabs>
        <w:rPr>
          <w:highlight w:val="yellow"/>
          <w:lang w:val="en-CA"/>
        </w:rPr>
      </w:pPr>
      <w:r w:rsidRPr="00C0335C">
        <w:rPr>
          <w:highlight w:val="yellow"/>
          <w:lang w:val="en-CA"/>
        </w:rPr>
        <w:lastRenderedPageBreak/>
        <w:t>Modern approach (Canada) - contextual</w:t>
      </w:r>
    </w:p>
    <w:p w:rsidR="006D1C9F" w:rsidRDefault="006D1C9F" w:rsidP="006D1C9F">
      <w:pPr>
        <w:tabs>
          <w:tab w:val="left" w:pos="1260"/>
        </w:tabs>
        <w:rPr>
          <w:lang w:val="en-CA"/>
        </w:rPr>
      </w:pPr>
      <w:r>
        <w:rPr>
          <w:lang w:val="en-CA"/>
        </w:rPr>
        <w:t>Applications and interpretation:</w:t>
      </w:r>
    </w:p>
    <w:p w:rsidR="006D1C9F" w:rsidRDefault="006D1C9F" w:rsidP="006D1C9F">
      <w:pPr>
        <w:pStyle w:val="ListParagraph"/>
        <w:numPr>
          <w:ilvl w:val="0"/>
          <w:numId w:val="6"/>
        </w:numPr>
        <w:tabs>
          <w:tab w:val="left" w:pos="1260"/>
        </w:tabs>
        <w:rPr>
          <w:lang w:val="en-CA"/>
        </w:rPr>
      </w:pPr>
      <w:r>
        <w:rPr>
          <w:lang w:val="en-CA"/>
        </w:rPr>
        <w:t>The persons case:</w:t>
      </w:r>
    </w:p>
    <w:p w:rsidR="006D1C9F" w:rsidRDefault="006D1C9F" w:rsidP="006D1C9F">
      <w:pPr>
        <w:pStyle w:val="ListParagraph"/>
        <w:numPr>
          <w:ilvl w:val="1"/>
          <w:numId w:val="6"/>
        </w:numPr>
        <w:tabs>
          <w:tab w:val="left" w:pos="1260"/>
        </w:tabs>
        <w:rPr>
          <w:lang w:val="en-CA"/>
        </w:rPr>
      </w:pPr>
      <w:r>
        <w:rPr>
          <w:lang w:val="en-CA"/>
        </w:rPr>
        <w:t>Are Women people? (Legal people?)</w:t>
      </w:r>
    </w:p>
    <w:p w:rsidR="006D1C9F" w:rsidRDefault="006D1C9F" w:rsidP="006D1C9F">
      <w:pPr>
        <w:pStyle w:val="ListParagraph"/>
        <w:numPr>
          <w:ilvl w:val="1"/>
          <w:numId w:val="6"/>
        </w:numPr>
        <w:tabs>
          <w:tab w:val="left" w:pos="1260"/>
        </w:tabs>
        <w:rPr>
          <w:lang w:val="en-CA"/>
        </w:rPr>
      </w:pPr>
      <w:r>
        <w:rPr>
          <w:lang w:val="en-CA"/>
        </w:rPr>
        <w:t>In the past women were not considered people</w:t>
      </w:r>
    </w:p>
    <w:p w:rsidR="006D1C9F" w:rsidRDefault="006D1C9F" w:rsidP="006D1C9F">
      <w:pPr>
        <w:pStyle w:val="ListParagraph"/>
        <w:numPr>
          <w:ilvl w:val="1"/>
          <w:numId w:val="6"/>
        </w:numPr>
        <w:tabs>
          <w:tab w:val="left" w:pos="1260"/>
        </w:tabs>
        <w:rPr>
          <w:lang w:val="en-CA"/>
        </w:rPr>
      </w:pPr>
      <w:r>
        <w:rPr>
          <w:lang w:val="en-CA"/>
        </w:rPr>
        <w:t>In precedent women can still not be considered people</w:t>
      </w:r>
    </w:p>
    <w:p w:rsidR="006D1C9F" w:rsidRDefault="006D1C9F" w:rsidP="006D1C9F">
      <w:pPr>
        <w:pStyle w:val="ListParagraph"/>
        <w:numPr>
          <w:ilvl w:val="1"/>
          <w:numId w:val="6"/>
        </w:numPr>
        <w:tabs>
          <w:tab w:val="left" w:pos="1260"/>
        </w:tabs>
        <w:rPr>
          <w:lang w:val="en-CA"/>
        </w:rPr>
      </w:pPr>
      <w:r>
        <w:rPr>
          <w:lang w:val="en-CA"/>
        </w:rPr>
        <w:t>They took a broad approach in saying that women are people, they said we now live in a time were women are considered people</w:t>
      </w:r>
    </w:p>
    <w:p w:rsidR="006D1C9F" w:rsidRPr="00664B19" w:rsidRDefault="006D1C9F" w:rsidP="006D1C9F">
      <w:pPr>
        <w:pStyle w:val="ListParagraph"/>
        <w:numPr>
          <w:ilvl w:val="1"/>
          <w:numId w:val="6"/>
        </w:numPr>
        <w:tabs>
          <w:tab w:val="left" w:pos="1260"/>
        </w:tabs>
        <w:rPr>
          <w:lang w:val="en-CA"/>
        </w:rPr>
      </w:pPr>
      <w:r>
        <w:rPr>
          <w:lang w:val="en-CA"/>
        </w:rPr>
        <w:t>Legal people aren’t the same as people.</w:t>
      </w:r>
    </w:p>
    <w:p w:rsidR="006D1C9F" w:rsidRDefault="006D1C9F" w:rsidP="006D1C9F">
      <w:pPr>
        <w:pStyle w:val="ListParagraph"/>
        <w:numPr>
          <w:ilvl w:val="0"/>
          <w:numId w:val="6"/>
        </w:numPr>
        <w:tabs>
          <w:tab w:val="left" w:pos="1260"/>
        </w:tabs>
        <w:rPr>
          <w:lang w:val="en-CA"/>
        </w:rPr>
      </w:pPr>
      <w:r>
        <w:rPr>
          <w:lang w:val="en-CA"/>
        </w:rPr>
        <w:t xml:space="preserve">R. V. </w:t>
      </w:r>
      <w:proofErr w:type="spellStart"/>
      <w:r>
        <w:rPr>
          <w:lang w:val="en-CA"/>
        </w:rPr>
        <w:t>Hasselwander</w:t>
      </w:r>
      <w:proofErr w:type="spellEnd"/>
      <w:r>
        <w:rPr>
          <w:lang w:val="en-CA"/>
        </w:rPr>
        <w:t>:</w:t>
      </w:r>
    </w:p>
    <w:p w:rsidR="006D1C9F" w:rsidRDefault="006D1C9F" w:rsidP="006D1C9F">
      <w:pPr>
        <w:pStyle w:val="ListParagraph"/>
        <w:numPr>
          <w:ilvl w:val="1"/>
          <w:numId w:val="6"/>
        </w:numPr>
        <w:tabs>
          <w:tab w:val="left" w:pos="1260"/>
        </w:tabs>
        <w:rPr>
          <w:lang w:val="en-CA"/>
        </w:rPr>
      </w:pPr>
      <w:r>
        <w:rPr>
          <w:lang w:val="en-CA"/>
        </w:rPr>
        <w:t>Restricted weapons: weapons that you would need a licence to own</w:t>
      </w:r>
    </w:p>
    <w:p w:rsidR="006D1C9F" w:rsidRDefault="006D1C9F" w:rsidP="006D1C9F">
      <w:pPr>
        <w:pStyle w:val="ListParagraph"/>
        <w:numPr>
          <w:ilvl w:val="1"/>
          <w:numId w:val="6"/>
        </w:numPr>
        <w:tabs>
          <w:tab w:val="left" w:pos="1260"/>
        </w:tabs>
        <w:rPr>
          <w:lang w:val="en-CA"/>
        </w:rPr>
      </w:pPr>
      <w:r>
        <w:rPr>
          <w:lang w:val="en-CA"/>
        </w:rPr>
        <w:t>Prohibited weapons: weapons that are illegal to own as a civilian (automatic weapons)</w:t>
      </w:r>
    </w:p>
    <w:p w:rsidR="006D1C9F" w:rsidRDefault="006D1C9F" w:rsidP="006D1C9F">
      <w:pPr>
        <w:pStyle w:val="ListParagraph"/>
        <w:numPr>
          <w:ilvl w:val="1"/>
          <w:numId w:val="6"/>
        </w:numPr>
        <w:tabs>
          <w:tab w:val="left" w:pos="1260"/>
        </w:tabs>
        <w:rPr>
          <w:lang w:val="en-CA"/>
        </w:rPr>
      </w:pPr>
      <w:proofErr w:type="spellStart"/>
      <w:r>
        <w:rPr>
          <w:lang w:val="en-CA"/>
        </w:rPr>
        <w:t>Hasselwander</w:t>
      </w:r>
      <w:proofErr w:type="spellEnd"/>
      <w:r>
        <w:rPr>
          <w:lang w:val="en-CA"/>
        </w:rPr>
        <w:t xml:space="preserve"> took the prohibited weapon to get it registered </w:t>
      </w:r>
    </w:p>
    <w:p w:rsidR="006D1C9F" w:rsidRDefault="006D1C9F" w:rsidP="006D1C9F">
      <w:pPr>
        <w:pStyle w:val="ListParagraph"/>
        <w:numPr>
          <w:ilvl w:val="1"/>
          <w:numId w:val="6"/>
        </w:numPr>
        <w:tabs>
          <w:tab w:val="left" w:pos="1260"/>
        </w:tabs>
        <w:rPr>
          <w:lang w:val="en-CA"/>
        </w:rPr>
      </w:pPr>
      <w:r>
        <w:rPr>
          <w:lang w:val="en-CA"/>
        </w:rPr>
        <w:t>They ceased the weapon because it was considered a prohibited weapon</w:t>
      </w:r>
    </w:p>
    <w:p w:rsidR="006D1C9F" w:rsidRDefault="006D1C9F" w:rsidP="006D1C9F">
      <w:pPr>
        <w:pStyle w:val="ListParagraph"/>
        <w:numPr>
          <w:ilvl w:val="1"/>
          <w:numId w:val="6"/>
        </w:numPr>
        <w:tabs>
          <w:tab w:val="left" w:pos="1260"/>
        </w:tabs>
        <w:rPr>
          <w:lang w:val="en-CA"/>
        </w:rPr>
      </w:pPr>
      <w:r>
        <w:rPr>
          <w:lang w:val="en-CA"/>
        </w:rPr>
        <w:t>The case rested on the word “capable”</w:t>
      </w:r>
    </w:p>
    <w:p w:rsidR="006D1C9F" w:rsidRDefault="006D1C9F" w:rsidP="006D1C9F">
      <w:pPr>
        <w:pStyle w:val="ListParagraph"/>
        <w:numPr>
          <w:ilvl w:val="1"/>
          <w:numId w:val="6"/>
        </w:numPr>
        <w:tabs>
          <w:tab w:val="left" w:pos="1260"/>
        </w:tabs>
        <w:rPr>
          <w:lang w:val="en-CA"/>
        </w:rPr>
      </w:pPr>
      <w:r>
        <w:rPr>
          <w:lang w:val="en-CA"/>
        </w:rPr>
        <w:t>The weapon is semi automatic but could be easily changed into automatic</w:t>
      </w:r>
    </w:p>
    <w:p w:rsidR="006D1C9F" w:rsidRPr="00664B19" w:rsidRDefault="006D1C9F" w:rsidP="006D1C9F">
      <w:pPr>
        <w:pStyle w:val="ListParagraph"/>
        <w:numPr>
          <w:ilvl w:val="1"/>
          <w:numId w:val="6"/>
        </w:numPr>
        <w:tabs>
          <w:tab w:val="left" w:pos="1260"/>
        </w:tabs>
        <w:rPr>
          <w:lang w:val="en-CA"/>
        </w:rPr>
      </w:pPr>
      <w:r>
        <w:rPr>
          <w:lang w:val="en-CA"/>
        </w:rPr>
        <w:t xml:space="preserve">The court split, some seeing it in the strict interpretation in saying that the gun as is </w:t>
      </w:r>
      <w:proofErr w:type="spellStart"/>
      <w:r>
        <w:rPr>
          <w:lang w:val="en-CA"/>
        </w:rPr>
        <w:t>is</w:t>
      </w:r>
      <w:proofErr w:type="spellEnd"/>
      <w:r>
        <w:rPr>
          <w:lang w:val="en-CA"/>
        </w:rPr>
        <w:t xml:space="preserve"> semi automatic and should be a restricted </w:t>
      </w:r>
      <w:proofErr w:type="gramStart"/>
      <w:r>
        <w:rPr>
          <w:lang w:val="en-CA"/>
        </w:rPr>
        <w:t>weapon ,but</w:t>
      </w:r>
      <w:proofErr w:type="gramEnd"/>
      <w:r>
        <w:rPr>
          <w:lang w:val="en-CA"/>
        </w:rPr>
        <w:t xml:space="preserve"> the other side said that he should not be able to own it.</w:t>
      </w:r>
    </w:p>
    <w:p w:rsidR="006D1C9F" w:rsidRDefault="006D1C9F" w:rsidP="006D1C9F">
      <w:pPr>
        <w:pStyle w:val="ListParagraph"/>
        <w:numPr>
          <w:ilvl w:val="0"/>
          <w:numId w:val="6"/>
        </w:numPr>
        <w:tabs>
          <w:tab w:val="left" w:pos="1260"/>
        </w:tabs>
        <w:rPr>
          <w:lang w:val="en-CA"/>
        </w:rPr>
      </w:pPr>
      <w:r>
        <w:rPr>
          <w:lang w:val="en-CA"/>
        </w:rPr>
        <w:t>R. V. Scott:</w:t>
      </w:r>
    </w:p>
    <w:p w:rsidR="006D1C9F" w:rsidRDefault="006D1C9F" w:rsidP="006D1C9F">
      <w:pPr>
        <w:pStyle w:val="ListParagraph"/>
        <w:numPr>
          <w:ilvl w:val="1"/>
          <w:numId w:val="6"/>
        </w:numPr>
        <w:tabs>
          <w:tab w:val="left" w:pos="1260"/>
        </w:tabs>
        <w:rPr>
          <w:lang w:val="en-CA"/>
        </w:rPr>
      </w:pPr>
      <w:r>
        <w:rPr>
          <w:lang w:val="en-CA"/>
        </w:rPr>
        <w:t>He had robbed at least two convenience stores</w:t>
      </w:r>
    </w:p>
    <w:p w:rsidR="006D1C9F" w:rsidRDefault="006D1C9F" w:rsidP="006D1C9F">
      <w:pPr>
        <w:pStyle w:val="ListParagraph"/>
        <w:numPr>
          <w:ilvl w:val="1"/>
          <w:numId w:val="6"/>
        </w:numPr>
        <w:tabs>
          <w:tab w:val="left" w:pos="1260"/>
        </w:tabs>
        <w:rPr>
          <w:lang w:val="en-CA"/>
        </w:rPr>
      </w:pPr>
      <w:r>
        <w:rPr>
          <w:lang w:val="en-CA"/>
        </w:rPr>
        <w:t>One of the owners identified him in a line up</w:t>
      </w:r>
    </w:p>
    <w:p w:rsidR="006D1C9F" w:rsidRDefault="006D1C9F" w:rsidP="006D1C9F">
      <w:pPr>
        <w:pStyle w:val="ListParagraph"/>
        <w:numPr>
          <w:ilvl w:val="1"/>
          <w:numId w:val="6"/>
        </w:numPr>
        <w:tabs>
          <w:tab w:val="left" w:pos="1260"/>
        </w:tabs>
        <w:rPr>
          <w:lang w:val="en-CA"/>
        </w:rPr>
      </w:pPr>
      <w:r>
        <w:rPr>
          <w:lang w:val="en-CA"/>
        </w:rPr>
        <w:t>the lawyer pointed out that the owner wasn’t sure that it was him (only pretty sure)</w:t>
      </w:r>
    </w:p>
    <w:p w:rsidR="006D1C9F" w:rsidRDefault="006D1C9F" w:rsidP="006D1C9F">
      <w:pPr>
        <w:pStyle w:val="ListParagraph"/>
        <w:numPr>
          <w:ilvl w:val="1"/>
          <w:numId w:val="6"/>
        </w:numPr>
        <w:tabs>
          <w:tab w:val="left" w:pos="1260"/>
        </w:tabs>
        <w:rPr>
          <w:lang w:val="en-CA"/>
        </w:rPr>
      </w:pPr>
      <w:r>
        <w:rPr>
          <w:lang w:val="en-CA"/>
        </w:rPr>
        <w:t>then the interpretation of the definition to the words “gun” and “firearms”</w:t>
      </w:r>
    </w:p>
    <w:p w:rsidR="006D1C9F" w:rsidRDefault="006D1C9F" w:rsidP="006D1C9F">
      <w:pPr>
        <w:pStyle w:val="ListParagraph"/>
        <w:numPr>
          <w:ilvl w:val="1"/>
          <w:numId w:val="6"/>
        </w:numPr>
        <w:tabs>
          <w:tab w:val="left" w:pos="1260"/>
        </w:tabs>
        <w:rPr>
          <w:lang w:val="en-CA"/>
        </w:rPr>
      </w:pPr>
      <w:r>
        <w:rPr>
          <w:lang w:val="en-CA"/>
        </w:rPr>
        <w:t>“the result, as so often the case where courts mutilate logic and language in an attempt to beat effectiveness into defective governmental drafting, is uncertainty, anomaly and injustice” (Allen in Criminal Focus)</w:t>
      </w:r>
    </w:p>
    <w:p w:rsidR="006D1C9F" w:rsidRPr="00813ACB" w:rsidRDefault="006D1C9F" w:rsidP="006D1C9F">
      <w:pPr>
        <w:tabs>
          <w:tab w:val="left" w:pos="1260"/>
        </w:tabs>
        <w:rPr>
          <w:b/>
          <w:lang w:val="en-CA"/>
        </w:rPr>
      </w:pPr>
      <w:r w:rsidRPr="00813ACB">
        <w:rPr>
          <w:b/>
          <w:highlight w:val="yellow"/>
          <w:lang w:val="en-CA"/>
        </w:rPr>
        <w:t xml:space="preserve">Stare </w:t>
      </w:r>
      <w:proofErr w:type="spellStart"/>
      <w:r w:rsidRPr="00813ACB">
        <w:rPr>
          <w:b/>
          <w:highlight w:val="yellow"/>
          <w:lang w:val="en-CA"/>
        </w:rPr>
        <w:t>decisis</w:t>
      </w:r>
      <w:proofErr w:type="spellEnd"/>
      <w:r>
        <w:rPr>
          <w:b/>
          <w:lang w:val="en-CA"/>
        </w:rPr>
        <w:t xml:space="preserve"> –EXAM QUESTION</w:t>
      </w:r>
    </w:p>
    <w:p w:rsidR="006D1C9F" w:rsidRDefault="006D1C9F" w:rsidP="006D1C9F">
      <w:pPr>
        <w:tabs>
          <w:tab w:val="left" w:pos="1260"/>
        </w:tabs>
        <w:rPr>
          <w:lang w:val="en-CA"/>
        </w:rPr>
      </w:pPr>
      <w:r>
        <w:rPr>
          <w:lang w:val="en-CA"/>
        </w:rPr>
        <w:t>Anatomy of a judicial decision:</w:t>
      </w:r>
    </w:p>
    <w:p w:rsidR="006D1C9F" w:rsidRDefault="006D1C9F" w:rsidP="006D1C9F">
      <w:pPr>
        <w:pStyle w:val="ListParagraph"/>
        <w:numPr>
          <w:ilvl w:val="0"/>
          <w:numId w:val="7"/>
        </w:numPr>
        <w:tabs>
          <w:tab w:val="left" w:pos="1260"/>
        </w:tabs>
        <w:rPr>
          <w:lang w:val="en-CA"/>
        </w:rPr>
      </w:pPr>
      <w:r>
        <w:rPr>
          <w:lang w:val="en-CA"/>
        </w:rPr>
        <w:t xml:space="preserve">Split - ? </w:t>
      </w:r>
      <w:proofErr w:type="gramStart"/>
      <w:r>
        <w:rPr>
          <w:lang w:val="en-CA"/>
        </w:rPr>
        <w:t>of</w:t>
      </w:r>
      <w:proofErr w:type="gramEnd"/>
      <w:r>
        <w:rPr>
          <w:lang w:val="en-CA"/>
        </w:rPr>
        <w:t xml:space="preserve"> fact and? of law</w:t>
      </w:r>
    </w:p>
    <w:p w:rsidR="006D1C9F" w:rsidRDefault="006D1C9F" w:rsidP="006D1C9F">
      <w:pPr>
        <w:pStyle w:val="ListParagraph"/>
        <w:numPr>
          <w:ilvl w:val="1"/>
          <w:numId w:val="7"/>
        </w:numPr>
        <w:tabs>
          <w:tab w:val="left" w:pos="1260"/>
        </w:tabs>
        <w:rPr>
          <w:lang w:val="en-CA"/>
        </w:rPr>
      </w:pPr>
      <w:r>
        <w:rPr>
          <w:lang w:val="en-CA"/>
        </w:rPr>
        <w:t xml:space="preserve">Link to role of jury as </w:t>
      </w:r>
      <w:proofErr w:type="spellStart"/>
      <w:r>
        <w:rPr>
          <w:lang w:val="en-CA"/>
        </w:rPr>
        <w:t>triers</w:t>
      </w:r>
      <w:proofErr w:type="spellEnd"/>
      <w:r>
        <w:rPr>
          <w:lang w:val="en-CA"/>
        </w:rPr>
        <w:t xml:space="preserve"> of fact</w:t>
      </w:r>
    </w:p>
    <w:p w:rsidR="006D1C9F" w:rsidRDefault="006D1C9F" w:rsidP="006D1C9F">
      <w:pPr>
        <w:pStyle w:val="ListParagraph"/>
        <w:numPr>
          <w:ilvl w:val="0"/>
          <w:numId w:val="7"/>
        </w:numPr>
        <w:tabs>
          <w:tab w:val="left" w:pos="1260"/>
        </w:tabs>
        <w:rPr>
          <w:lang w:val="en-CA"/>
        </w:rPr>
      </w:pPr>
      <w:r>
        <w:rPr>
          <w:lang w:val="en-CA"/>
        </w:rPr>
        <w:t>2 basic parts</w:t>
      </w:r>
    </w:p>
    <w:p w:rsidR="006D1C9F" w:rsidRDefault="006D1C9F" w:rsidP="006D1C9F">
      <w:pPr>
        <w:pStyle w:val="ListParagraph"/>
        <w:numPr>
          <w:ilvl w:val="1"/>
          <w:numId w:val="7"/>
        </w:numPr>
        <w:tabs>
          <w:tab w:val="left" w:pos="1260"/>
        </w:tabs>
        <w:rPr>
          <w:lang w:val="en-CA"/>
        </w:rPr>
      </w:pPr>
      <w:r>
        <w:rPr>
          <w:lang w:val="en-CA"/>
        </w:rPr>
        <w:t xml:space="preserve">Ratio </w:t>
      </w:r>
      <w:proofErr w:type="spellStart"/>
      <w:r>
        <w:rPr>
          <w:lang w:val="en-CA"/>
        </w:rPr>
        <w:t>dcidendi</w:t>
      </w:r>
      <w:proofErr w:type="spellEnd"/>
    </w:p>
    <w:p w:rsidR="006D1C9F" w:rsidRPr="00813ACB" w:rsidRDefault="006D1C9F" w:rsidP="006D1C9F">
      <w:pPr>
        <w:pStyle w:val="ListParagraph"/>
        <w:numPr>
          <w:ilvl w:val="2"/>
          <w:numId w:val="7"/>
        </w:numPr>
        <w:tabs>
          <w:tab w:val="left" w:pos="1260"/>
        </w:tabs>
        <w:rPr>
          <w:lang w:val="en-CA"/>
        </w:rPr>
      </w:pPr>
      <w:r>
        <w:rPr>
          <w:lang w:val="en-CA"/>
        </w:rPr>
        <w:t>Basically the reason for the decision</w:t>
      </w:r>
    </w:p>
    <w:p w:rsidR="006D1C9F" w:rsidRDefault="006D1C9F" w:rsidP="006D1C9F">
      <w:pPr>
        <w:pStyle w:val="ListParagraph"/>
        <w:numPr>
          <w:ilvl w:val="1"/>
          <w:numId w:val="7"/>
        </w:numPr>
        <w:tabs>
          <w:tab w:val="left" w:pos="1260"/>
        </w:tabs>
        <w:rPr>
          <w:lang w:val="en-CA"/>
        </w:rPr>
      </w:pPr>
      <w:r>
        <w:rPr>
          <w:lang w:val="en-CA"/>
        </w:rPr>
        <w:t>Obiter dictum</w:t>
      </w:r>
    </w:p>
    <w:p w:rsidR="006D1C9F" w:rsidRDefault="006D1C9F" w:rsidP="006D1C9F">
      <w:pPr>
        <w:pStyle w:val="ListParagraph"/>
        <w:numPr>
          <w:ilvl w:val="2"/>
          <w:numId w:val="7"/>
        </w:numPr>
        <w:tabs>
          <w:tab w:val="left" w:pos="1260"/>
        </w:tabs>
        <w:rPr>
          <w:lang w:val="en-CA"/>
        </w:rPr>
      </w:pPr>
      <w:r>
        <w:rPr>
          <w:lang w:val="en-CA"/>
        </w:rPr>
        <w:t>Outside the decision</w:t>
      </w:r>
    </w:p>
    <w:p w:rsidR="006D1C9F" w:rsidRDefault="006D1C9F" w:rsidP="006D1C9F">
      <w:pPr>
        <w:pStyle w:val="ListParagraph"/>
        <w:numPr>
          <w:ilvl w:val="0"/>
          <w:numId w:val="7"/>
        </w:numPr>
        <w:tabs>
          <w:tab w:val="left" w:pos="1260"/>
        </w:tabs>
        <w:rPr>
          <w:lang w:val="en-CA"/>
        </w:rPr>
      </w:pPr>
      <w:r>
        <w:rPr>
          <w:lang w:val="en-CA"/>
        </w:rPr>
        <w:t>Source=weight/”</w:t>
      </w:r>
      <w:proofErr w:type="spellStart"/>
      <w:r>
        <w:rPr>
          <w:lang w:val="en-CA"/>
        </w:rPr>
        <w:t>bindingness</w:t>
      </w:r>
      <w:proofErr w:type="spellEnd"/>
      <w:r>
        <w:rPr>
          <w:lang w:val="en-CA"/>
        </w:rPr>
        <w:t>”</w:t>
      </w:r>
    </w:p>
    <w:p w:rsidR="006D1C9F" w:rsidRDefault="006D1C9F" w:rsidP="006D1C9F">
      <w:pPr>
        <w:pStyle w:val="ListParagraph"/>
        <w:numPr>
          <w:ilvl w:val="0"/>
          <w:numId w:val="7"/>
        </w:numPr>
        <w:tabs>
          <w:tab w:val="left" w:pos="1260"/>
        </w:tabs>
        <w:rPr>
          <w:lang w:val="en-CA"/>
        </w:rPr>
      </w:pPr>
      <w:r>
        <w:rPr>
          <w:lang w:val="en-CA"/>
        </w:rPr>
        <w:t>Split decisions (from appeal courts)</w:t>
      </w:r>
    </w:p>
    <w:p w:rsidR="006D1C9F" w:rsidRDefault="006D1C9F" w:rsidP="006D1C9F">
      <w:pPr>
        <w:tabs>
          <w:tab w:val="left" w:pos="1260"/>
        </w:tabs>
        <w:rPr>
          <w:lang w:val="en-CA"/>
        </w:rPr>
      </w:pPr>
      <w:proofErr w:type="spellStart"/>
      <w:r>
        <w:rPr>
          <w:lang w:val="en-CA"/>
        </w:rPr>
        <w:lastRenderedPageBreak/>
        <w:t>Atiyah</w:t>
      </w:r>
      <w:proofErr w:type="spellEnd"/>
      <w:r>
        <w:rPr>
          <w:lang w:val="en-CA"/>
        </w:rPr>
        <w:t>-doctrine of precedent</w:t>
      </w:r>
    </w:p>
    <w:p w:rsidR="006D1C9F" w:rsidRDefault="006D1C9F" w:rsidP="006D1C9F">
      <w:pPr>
        <w:pStyle w:val="ListParagraph"/>
        <w:numPr>
          <w:ilvl w:val="0"/>
          <w:numId w:val="8"/>
        </w:numPr>
        <w:tabs>
          <w:tab w:val="left" w:pos="1260"/>
        </w:tabs>
        <w:rPr>
          <w:lang w:val="en-CA"/>
        </w:rPr>
      </w:pPr>
      <w:r>
        <w:rPr>
          <w:lang w:val="en-CA"/>
        </w:rPr>
        <w:t>2 limitations:</w:t>
      </w:r>
    </w:p>
    <w:p w:rsidR="006D1C9F" w:rsidRDefault="006D1C9F" w:rsidP="006D1C9F">
      <w:pPr>
        <w:pStyle w:val="ListParagraph"/>
        <w:numPr>
          <w:ilvl w:val="1"/>
          <w:numId w:val="8"/>
        </w:numPr>
        <w:tabs>
          <w:tab w:val="left" w:pos="1260"/>
        </w:tabs>
        <w:rPr>
          <w:lang w:val="en-CA"/>
        </w:rPr>
      </w:pPr>
      <w:r>
        <w:rPr>
          <w:lang w:val="en-CA"/>
        </w:rPr>
        <w:t>Theoretically clear but often blurred in practise</w:t>
      </w:r>
    </w:p>
    <w:p w:rsidR="006D1C9F" w:rsidRDefault="006D1C9F" w:rsidP="006D1C9F">
      <w:pPr>
        <w:pStyle w:val="ListParagraph"/>
        <w:numPr>
          <w:ilvl w:val="2"/>
          <w:numId w:val="8"/>
        </w:numPr>
        <w:tabs>
          <w:tab w:val="left" w:pos="1260"/>
        </w:tabs>
        <w:rPr>
          <w:lang w:val="en-CA"/>
        </w:rPr>
      </w:pPr>
      <w:r>
        <w:rPr>
          <w:lang w:val="en-CA"/>
        </w:rPr>
        <w:t xml:space="preserve">1. Multiple reasons </w:t>
      </w:r>
    </w:p>
    <w:p w:rsidR="006D1C9F" w:rsidRDefault="006D1C9F" w:rsidP="006D1C9F">
      <w:pPr>
        <w:pStyle w:val="ListParagraph"/>
        <w:numPr>
          <w:ilvl w:val="2"/>
          <w:numId w:val="8"/>
        </w:numPr>
        <w:tabs>
          <w:tab w:val="left" w:pos="1260"/>
        </w:tabs>
        <w:rPr>
          <w:lang w:val="en-CA"/>
        </w:rPr>
      </w:pPr>
      <w:r>
        <w:rPr>
          <w:lang w:val="en-CA"/>
        </w:rPr>
        <w:t>2. Multiple judges</w:t>
      </w:r>
    </w:p>
    <w:p w:rsidR="006D1C9F" w:rsidRDefault="006D1C9F" w:rsidP="006D1C9F">
      <w:pPr>
        <w:pStyle w:val="ListParagraph"/>
        <w:numPr>
          <w:ilvl w:val="2"/>
          <w:numId w:val="8"/>
        </w:numPr>
        <w:tabs>
          <w:tab w:val="left" w:pos="1260"/>
        </w:tabs>
        <w:rPr>
          <w:lang w:val="en-CA"/>
        </w:rPr>
      </w:pPr>
      <w:r>
        <w:rPr>
          <w:lang w:val="en-CA"/>
        </w:rPr>
        <w:t xml:space="preserve">E.g. </w:t>
      </w:r>
      <w:proofErr w:type="spellStart"/>
      <w:r>
        <w:rPr>
          <w:lang w:val="en-CA"/>
        </w:rPr>
        <w:t>Morentaller</w:t>
      </w:r>
      <w:proofErr w:type="spellEnd"/>
      <w:r>
        <w:rPr>
          <w:lang w:val="en-CA"/>
        </w:rPr>
        <w:t xml:space="preserve"> </w:t>
      </w:r>
      <w:proofErr w:type="spellStart"/>
      <w:r>
        <w:rPr>
          <w:lang w:val="en-CA"/>
        </w:rPr>
        <w:t>descision</w:t>
      </w:r>
      <w:proofErr w:type="spellEnd"/>
      <w:r>
        <w:rPr>
          <w:lang w:val="en-CA"/>
        </w:rPr>
        <w:t xml:space="preserve"> (2+2+1/2)</w:t>
      </w:r>
    </w:p>
    <w:p w:rsidR="006D1C9F" w:rsidRDefault="006D1C9F" w:rsidP="006D1C9F">
      <w:pPr>
        <w:pStyle w:val="ListParagraph"/>
        <w:numPr>
          <w:ilvl w:val="1"/>
          <w:numId w:val="8"/>
        </w:numPr>
        <w:tabs>
          <w:tab w:val="left" w:pos="1260"/>
        </w:tabs>
        <w:rPr>
          <w:lang w:val="en-CA"/>
        </w:rPr>
      </w:pPr>
      <w:r>
        <w:rPr>
          <w:lang w:val="en-CA"/>
        </w:rPr>
        <w:t xml:space="preserve">Higher </w:t>
      </w:r>
      <w:proofErr w:type="spellStart"/>
      <w:r>
        <w:rPr>
          <w:lang w:val="en-CA"/>
        </w:rPr>
        <w:t>courst</w:t>
      </w:r>
      <w:proofErr w:type="spellEnd"/>
      <w:r>
        <w:rPr>
          <w:lang w:val="en-CA"/>
        </w:rPr>
        <w:t xml:space="preserve"> bind lower courts and highest court no longer bound by its own decisions</w:t>
      </w:r>
    </w:p>
    <w:p w:rsidR="006D1C9F" w:rsidRDefault="006D1C9F" w:rsidP="006D1C9F">
      <w:pPr>
        <w:pStyle w:val="ListParagraph"/>
        <w:numPr>
          <w:ilvl w:val="2"/>
          <w:numId w:val="8"/>
        </w:numPr>
        <w:tabs>
          <w:tab w:val="left" w:pos="1260"/>
        </w:tabs>
        <w:rPr>
          <w:lang w:val="en-CA"/>
        </w:rPr>
      </w:pPr>
      <w:r>
        <w:rPr>
          <w:lang w:val="en-CA"/>
        </w:rPr>
        <w:t>Clusters of decisions</w:t>
      </w:r>
    </w:p>
    <w:p w:rsidR="006D1C9F" w:rsidRDefault="006D1C9F" w:rsidP="006D1C9F">
      <w:pPr>
        <w:pStyle w:val="ListParagraph"/>
        <w:numPr>
          <w:ilvl w:val="0"/>
          <w:numId w:val="8"/>
        </w:numPr>
        <w:tabs>
          <w:tab w:val="left" w:pos="1260"/>
        </w:tabs>
        <w:rPr>
          <w:lang w:val="en-CA"/>
        </w:rPr>
      </w:pPr>
      <w:r>
        <w:rPr>
          <w:lang w:val="en-CA"/>
        </w:rPr>
        <w:t>Who binds who in Canada?</w:t>
      </w:r>
    </w:p>
    <w:p w:rsidR="006D1C9F" w:rsidRDefault="006D1C9F" w:rsidP="006D1C9F">
      <w:pPr>
        <w:pStyle w:val="ListParagraph"/>
        <w:numPr>
          <w:ilvl w:val="0"/>
          <w:numId w:val="8"/>
        </w:numPr>
        <w:tabs>
          <w:tab w:val="left" w:pos="1260"/>
        </w:tabs>
        <w:rPr>
          <w:lang w:val="en-CA"/>
        </w:rPr>
      </w:pPr>
      <w:r>
        <w:rPr>
          <w:lang w:val="en-CA"/>
        </w:rPr>
        <w:t>Single decisions vs. “cluster of decisions”</w:t>
      </w:r>
    </w:p>
    <w:p w:rsidR="00013120" w:rsidRPr="006D1C9F" w:rsidRDefault="006D1C9F">
      <w:pPr>
        <w:rPr>
          <w:lang w:val="en-CA"/>
        </w:rPr>
      </w:pPr>
    </w:p>
    <w:sectPr w:rsidR="00013120" w:rsidRPr="006D1C9F" w:rsidSect="00A9179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61B83"/>
    <w:multiLevelType w:val="hybridMultilevel"/>
    <w:tmpl w:val="289408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FE46753"/>
    <w:multiLevelType w:val="hybridMultilevel"/>
    <w:tmpl w:val="1F322F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75E320B"/>
    <w:multiLevelType w:val="hybridMultilevel"/>
    <w:tmpl w:val="FBAA4A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95820E5"/>
    <w:multiLevelType w:val="hybridMultilevel"/>
    <w:tmpl w:val="58EE2F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848384B"/>
    <w:multiLevelType w:val="hybridMultilevel"/>
    <w:tmpl w:val="A8EAAB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87A2342"/>
    <w:multiLevelType w:val="hybridMultilevel"/>
    <w:tmpl w:val="A5B457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CDC5D7A"/>
    <w:multiLevelType w:val="hybridMultilevel"/>
    <w:tmpl w:val="BBEA94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F135FF4"/>
    <w:multiLevelType w:val="hybridMultilevel"/>
    <w:tmpl w:val="C492B5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7"/>
  </w:num>
  <w:num w:numId="5">
    <w:abstractNumId w:val="1"/>
  </w:num>
  <w:num w:numId="6">
    <w:abstractNumId w:val="4"/>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D1C9F"/>
    <w:rsid w:val="002D779E"/>
    <w:rsid w:val="006D1C9F"/>
    <w:rsid w:val="007A7832"/>
    <w:rsid w:val="00A56B81"/>
    <w:rsid w:val="00A9179A"/>
    <w:rsid w:val="00DB32B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C9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C9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734</Words>
  <Characters>4184</Characters>
  <Application>Microsoft Office Word</Application>
  <DocSecurity>0</DocSecurity>
  <Lines>34</Lines>
  <Paragraphs>9</Paragraphs>
  <ScaleCrop>false</ScaleCrop>
  <Company/>
  <LinksUpToDate>false</LinksUpToDate>
  <CharactersWithSpaces>4909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2012-11-02T20:53:00Z</dcterms:created>
  <dcterms:modified xsi:type="dcterms:W3CDTF">2012-11-02T20:53:00Z</dcterms:modified>
</cp:coreProperties>
</file>