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6478" w:rsidRPr="00B14357" w:rsidRDefault="000C28CD" w:rsidP="004E605B">
      <w:pPr>
        <w:spacing w:after="0"/>
        <w:jc w:val="center"/>
        <w:rPr>
          <w:b/>
          <w:sz w:val="20"/>
          <w:szCs w:val="20"/>
        </w:rPr>
      </w:pPr>
      <w:r w:rsidRPr="00B14357">
        <w:rPr>
          <w:b/>
          <w:sz w:val="20"/>
          <w:szCs w:val="20"/>
        </w:rPr>
        <w:t>Module 1.1</w:t>
      </w:r>
    </w:p>
    <w:p w:rsidR="000C28CD" w:rsidRPr="00B14357" w:rsidRDefault="000C28CD" w:rsidP="004E605B">
      <w:pPr>
        <w:spacing w:after="0"/>
        <w:rPr>
          <w:b/>
          <w:i/>
          <w:sz w:val="20"/>
          <w:szCs w:val="20"/>
        </w:rPr>
      </w:pPr>
      <w:r w:rsidRPr="00B14357">
        <w:rPr>
          <w:b/>
          <w:i/>
          <w:sz w:val="20"/>
          <w:szCs w:val="20"/>
        </w:rPr>
        <w:t>Learning Objective Questions:</w:t>
      </w:r>
    </w:p>
    <w:p w:rsidR="000C28CD" w:rsidRPr="00B14357" w:rsidRDefault="000C28CD" w:rsidP="004E605B">
      <w:pPr>
        <w:pStyle w:val="ListParagraph"/>
        <w:numPr>
          <w:ilvl w:val="0"/>
          <w:numId w:val="1"/>
        </w:numPr>
        <w:spacing w:after="0"/>
        <w:rPr>
          <w:i/>
          <w:sz w:val="20"/>
          <w:szCs w:val="20"/>
        </w:rPr>
      </w:pPr>
      <w:r w:rsidRPr="00B14357">
        <w:rPr>
          <w:sz w:val="20"/>
          <w:szCs w:val="20"/>
        </w:rPr>
        <w:t>What ideas did philosophers have about children and childhood?</w:t>
      </w:r>
      <w:r w:rsidR="0080138E" w:rsidRPr="00B14357">
        <w:rPr>
          <w:sz w:val="20"/>
          <w:szCs w:val="20"/>
        </w:rPr>
        <w:t xml:space="preserve"> </w:t>
      </w:r>
      <w:r w:rsidR="0080138E" w:rsidRPr="00B14357">
        <w:rPr>
          <w:i/>
          <w:sz w:val="20"/>
          <w:szCs w:val="20"/>
        </w:rPr>
        <w:t>(related material on pg. 4 of the textbook)</w:t>
      </w:r>
    </w:p>
    <w:p w:rsidR="000C28CD" w:rsidRPr="00B14357" w:rsidRDefault="000C28CD" w:rsidP="004E605B">
      <w:pPr>
        <w:pStyle w:val="ListParagraph"/>
        <w:numPr>
          <w:ilvl w:val="0"/>
          <w:numId w:val="1"/>
        </w:numPr>
        <w:spacing w:after="0"/>
        <w:rPr>
          <w:i/>
          <w:sz w:val="20"/>
          <w:szCs w:val="20"/>
        </w:rPr>
      </w:pPr>
      <w:r w:rsidRPr="00B14357">
        <w:rPr>
          <w:sz w:val="20"/>
          <w:szCs w:val="20"/>
        </w:rPr>
        <w:t>How did the modern science of child development emerge?</w:t>
      </w:r>
      <w:r w:rsidR="0036028F" w:rsidRPr="00B14357">
        <w:rPr>
          <w:sz w:val="20"/>
          <w:szCs w:val="20"/>
        </w:rPr>
        <w:t xml:space="preserve"> </w:t>
      </w:r>
      <w:r w:rsidR="0036028F" w:rsidRPr="00B14357">
        <w:rPr>
          <w:i/>
          <w:sz w:val="20"/>
          <w:szCs w:val="20"/>
        </w:rPr>
        <w:t>(related material on pg. 5 of the textbook)</w:t>
      </w:r>
    </w:p>
    <w:p w:rsidR="000C28CD" w:rsidRPr="00B14357" w:rsidRDefault="000C28CD" w:rsidP="004E605B">
      <w:pPr>
        <w:pStyle w:val="ListParagraph"/>
        <w:numPr>
          <w:ilvl w:val="0"/>
          <w:numId w:val="1"/>
        </w:numPr>
        <w:spacing w:after="0"/>
        <w:rPr>
          <w:i/>
          <w:sz w:val="20"/>
          <w:szCs w:val="20"/>
        </w:rPr>
      </w:pPr>
      <w:r w:rsidRPr="00B14357">
        <w:rPr>
          <w:sz w:val="20"/>
          <w:szCs w:val="20"/>
        </w:rPr>
        <w:t>How do child-development scientists use research findings to improve children’s lives?</w:t>
      </w:r>
      <w:r w:rsidR="00117D8F" w:rsidRPr="00B14357">
        <w:rPr>
          <w:i/>
          <w:sz w:val="20"/>
          <w:szCs w:val="20"/>
        </w:rPr>
        <w:t xml:space="preserve"> (related material on pg. 6-7 of the textbook)</w:t>
      </w:r>
    </w:p>
    <w:p w:rsidR="008D25AA" w:rsidRPr="00B14357" w:rsidRDefault="008D25AA" w:rsidP="004E605B">
      <w:pPr>
        <w:spacing w:after="0"/>
        <w:rPr>
          <w:b/>
          <w:i/>
          <w:sz w:val="20"/>
          <w:szCs w:val="20"/>
        </w:rPr>
      </w:pPr>
      <w:r w:rsidRPr="00B14357">
        <w:rPr>
          <w:b/>
          <w:i/>
          <w:sz w:val="20"/>
          <w:szCs w:val="20"/>
        </w:rPr>
        <w:t xml:space="preserve">Side Q&amp;A </w:t>
      </w:r>
      <w:r w:rsidR="00AD5E02" w:rsidRPr="00B14357">
        <w:rPr>
          <w:b/>
          <w:i/>
          <w:sz w:val="20"/>
          <w:szCs w:val="20"/>
        </w:rPr>
        <w:t>(copied directly from textbook)</w:t>
      </w:r>
      <w:r w:rsidRPr="00B14357">
        <w:rPr>
          <w:b/>
          <w:i/>
          <w:sz w:val="20"/>
          <w:szCs w:val="20"/>
        </w:rPr>
        <w:t>:</w:t>
      </w:r>
    </w:p>
    <w:p w:rsidR="008D25AA" w:rsidRPr="00B14357" w:rsidRDefault="00230A70" w:rsidP="004E605B">
      <w:pPr>
        <w:spacing w:after="0"/>
        <w:rPr>
          <w:sz w:val="20"/>
          <w:szCs w:val="20"/>
        </w:rPr>
      </w:pPr>
      <w:r w:rsidRPr="00B14357">
        <w:rPr>
          <w:i/>
          <w:sz w:val="20"/>
          <w:szCs w:val="20"/>
        </w:rPr>
        <w:t>Q - 1.1:</w:t>
      </w:r>
      <w:r w:rsidRPr="00B14357">
        <w:rPr>
          <w:sz w:val="20"/>
          <w:szCs w:val="20"/>
        </w:rPr>
        <w:t xml:space="preserve"> Morgan is 18 months old. Her father believes she should have a structured day, on that includes some physical activity, time spent reading and doing puzzles, and, finally, lots of reassuring hugs and kisses. Is Morgan’s dad a believer in Rousseau’s or Locke’s view of childhood?</w:t>
      </w:r>
    </w:p>
    <w:p w:rsidR="00230A70" w:rsidRPr="00B14357" w:rsidRDefault="00230A70" w:rsidP="004E605B">
      <w:pPr>
        <w:spacing w:after="0"/>
        <w:rPr>
          <w:sz w:val="20"/>
          <w:szCs w:val="20"/>
        </w:rPr>
      </w:pPr>
      <w:r w:rsidRPr="00B14357">
        <w:rPr>
          <w:i/>
          <w:sz w:val="20"/>
          <w:szCs w:val="20"/>
        </w:rPr>
        <w:t>Answer =</w:t>
      </w:r>
      <w:r w:rsidRPr="00B14357">
        <w:rPr>
          <w:sz w:val="20"/>
          <w:szCs w:val="20"/>
        </w:rPr>
        <w:t xml:space="preserve"> </w:t>
      </w:r>
      <w:r w:rsidR="00B643E4" w:rsidRPr="00B14357">
        <w:rPr>
          <w:sz w:val="20"/>
          <w:szCs w:val="20"/>
        </w:rPr>
        <w:t xml:space="preserve">His emphasis on structure suggests that he believes in the importance of children’s experiences, which is a basic concept in Locke’s view of childhood. </w:t>
      </w:r>
    </w:p>
    <w:p w:rsidR="00B36060" w:rsidRPr="00B14357" w:rsidRDefault="00B36060" w:rsidP="004E605B">
      <w:pPr>
        <w:spacing w:after="0"/>
        <w:rPr>
          <w:b/>
          <w:sz w:val="20"/>
          <w:szCs w:val="20"/>
        </w:rPr>
      </w:pPr>
      <w:r w:rsidRPr="00B14357">
        <w:rPr>
          <w:b/>
          <w:sz w:val="20"/>
          <w:szCs w:val="20"/>
        </w:rPr>
        <w:t>Check Your Learning (pg.7):</w:t>
      </w:r>
    </w:p>
    <w:p w:rsidR="00B36060" w:rsidRPr="00B14357" w:rsidRDefault="001B20F8" w:rsidP="004E605B">
      <w:pPr>
        <w:pStyle w:val="ListParagraph"/>
        <w:numPr>
          <w:ilvl w:val="0"/>
          <w:numId w:val="3"/>
        </w:numPr>
        <w:spacing w:after="0"/>
        <w:rPr>
          <w:sz w:val="20"/>
          <w:szCs w:val="20"/>
        </w:rPr>
      </w:pPr>
      <w:r w:rsidRPr="00B14357">
        <w:rPr>
          <w:sz w:val="20"/>
          <w:szCs w:val="20"/>
        </w:rPr>
        <w:t>What two events set the stage for the creation of child development science?</w:t>
      </w:r>
    </w:p>
    <w:p w:rsidR="001B20F8" w:rsidRPr="00B14357" w:rsidRDefault="006760F3" w:rsidP="004E605B">
      <w:pPr>
        <w:pStyle w:val="ListParagraph"/>
        <w:numPr>
          <w:ilvl w:val="1"/>
          <w:numId w:val="3"/>
        </w:numPr>
        <w:spacing w:after="0"/>
        <w:rPr>
          <w:sz w:val="20"/>
          <w:szCs w:val="20"/>
        </w:rPr>
      </w:pPr>
      <w:r w:rsidRPr="00B14357">
        <w:rPr>
          <w:sz w:val="20"/>
          <w:szCs w:val="20"/>
        </w:rPr>
        <w:t xml:space="preserve">The industrial revolution in England and Charles Darwin’s publication of the Evolutionary Theory as well as Baby </w:t>
      </w:r>
      <w:r w:rsidR="00847DF1" w:rsidRPr="00B14357">
        <w:rPr>
          <w:sz w:val="20"/>
          <w:szCs w:val="20"/>
        </w:rPr>
        <w:t>Biographies</w:t>
      </w:r>
      <w:r w:rsidRPr="00B14357">
        <w:rPr>
          <w:sz w:val="20"/>
          <w:szCs w:val="20"/>
        </w:rPr>
        <w:t xml:space="preserve"> set the stage for the creation of child development science. </w:t>
      </w:r>
    </w:p>
    <w:p w:rsidR="005D5376" w:rsidRPr="00B14357" w:rsidRDefault="001A1DA7" w:rsidP="004E605B">
      <w:pPr>
        <w:pStyle w:val="ListParagraph"/>
        <w:numPr>
          <w:ilvl w:val="0"/>
          <w:numId w:val="3"/>
        </w:numPr>
        <w:spacing w:after="0"/>
        <w:rPr>
          <w:sz w:val="20"/>
          <w:szCs w:val="20"/>
        </w:rPr>
      </w:pPr>
      <w:r w:rsidRPr="00B14357">
        <w:rPr>
          <w:sz w:val="20"/>
          <w:szCs w:val="20"/>
        </w:rPr>
        <w:t xml:space="preserve">Explain the similarities between Rousseau’s and Plato’s views of child development; how did their views differ from those shared by Locke and Aristotle? </w:t>
      </w:r>
    </w:p>
    <w:p w:rsidR="008D2CC4" w:rsidRPr="00B14357" w:rsidRDefault="00942973" w:rsidP="004E605B">
      <w:pPr>
        <w:pStyle w:val="ListParagraph"/>
        <w:numPr>
          <w:ilvl w:val="1"/>
          <w:numId w:val="3"/>
        </w:numPr>
        <w:spacing w:after="0"/>
        <w:rPr>
          <w:sz w:val="20"/>
          <w:szCs w:val="20"/>
        </w:rPr>
      </w:pPr>
      <w:r w:rsidRPr="00B14357">
        <w:rPr>
          <w:sz w:val="20"/>
          <w:szCs w:val="20"/>
        </w:rPr>
        <w:t>Plato and Rousseau were similar in their viewpoints because they both believed in an innate sense of knowledge.</w:t>
      </w:r>
      <w:r w:rsidR="00A56680" w:rsidRPr="00B14357">
        <w:rPr>
          <w:sz w:val="20"/>
          <w:szCs w:val="20"/>
        </w:rPr>
        <w:t xml:space="preserve"> </w:t>
      </w:r>
      <w:r w:rsidR="002F0D85" w:rsidRPr="00B14357">
        <w:rPr>
          <w:sz w:val="20"/>
          <w:szCs w:val="20"/>
        </w:rPr>
        <w:t xml:space="preserve"> Aristotle denied the existence of innate knowledge and believed people were born as blank slates which would contradict both Plato and Rousseau’s views. </w:t>
      </w:r>
      <w:r w:rsidR="000016A1" w:rsidRPr="00B14357">
        <w:rPr>
          <w:sz w:val="20"/>
          <w:szCs w:val="20"/>
        </w:rPr>
        <w:t xml:space="preserve"> Locke also believed that experiences moulded people.</w:t>
      </w:r>
    </w:p>
    <w:p w:rsidR="00CF1EC2" w:rsidRPr="00B14357" w:rsidRDefault="00B36CF4" w:rsidP="004E605B">
      <w:pPr>
        <w:spacing w:after="0"/>
        <w:rPr>
          <w:b/>
          <w:i/>
          <w:sz w:val="20"/>
          <w:szCs w:val="20"/>
        </w:rPr>
      </w:pPr>
      <w:r w:rsidRPr="00B14357">
        <w:rPr>
          <w:b/>
          <w:i/>
          <w:sz w:val="20"/>
          <w:szCs w:val="20"/>
        </w:rPr>
        <w:t>Chapter Notes:</w:t>
      </w:r>
    </w:p>
    <w:p w:rsidR="00B36CF4" w:rsidRPr="00B14357" w:rsidRDefault="00E762A9" w:rsidP="004E605B">
      <w:pPr>
        <w:pStyle w:val="ListParagraph"/>
        <w:numPr>
          <w:ilvl w:val="0"/>
          <w:numId w:val="2"/>
        </w:numPr>
        <w:spacing w:after="0"/>
        <w:rPr>
          <w:i/>
          <w:sz w:val="20"/>
          <w:szCs w:val="20"/>
        </w:rPr>
      </w:pPr>
      <w:r w:rsidRPr="00B14357">
        <w:rPr>
          <w:i/>
          <w:sz w:val="20"/>
          <w:szCs w:val="20"/>
        </w:rPr>
        <w:t xml:space="preserve">Historical </w:t>
      </w:r>
      <w:r w:rsidR="00B1230B" w:rsidRPr="00B14357">
        <w:rPr>
          <w:i/>
          <w:sz w:val="20"/>
          <w:szCs w:val="20"/>
        </w:rPr>
        <w:t>V</w:t>
      </w:r>
      <w:r w:rsidRPr="00B14357">
        <w:rPr>
          <w:i/>
          <w:sz w:val="20"/>
          <w:szCs w:val="20"/>
        </w:rPr>
        <w:t>iew: Philosophers</w:t>
      </w:r>
    </w:p>
    <w:p w:rsidR="00E762A9" w:rsidRPr="00B14357" w:rsidRDefault="00E22A60" w:rsidP="004E605B">
      <w:pPr>
        <w:pStyle w:val="ListParagraph"/>
        <w:numPr>
          <w:ilvl w:val="1"/>
          <w:numId w:val="2"/>
        </w:numPr>
        <w:spacing w:after="0"/>
        <w:rPr>
          <w:sz w:val="20"/>
          <w:szCs w:val="20"/>
        </w:rPr>
      </w:pPr>
      <w:r w:rsidRPr="00B14357">
        <w:rPr>
          <w:sz w:val="20"/>
          <w:szCs w:val="20"/>
        </w:rPr>
        <w:t>Plato and Aristotle shared similar views however different</w:t>
      </w:r>
    </w:p>
    <w:p w:rsidR="00E22A60" w:rsidRPr="00B14357" w:rsidRDefault="00E22A60" w:rsidP="004E605B">
      <w:pPr>
        <w:pStyle w:val="ListParagraph"/>
        <w:numPr>
          <w:ilvl w:val="2"/>
          <w:numId w:val="2"/>
        </w:numPr>
        <w:spacing w:after="0"/>
        <w:rPr>
          <w:sz w:val="20"/>
          <w:szCs w:val="20"/>
        </w:rPr>
      </w:pPr>
      <w:r w:rsidRPr="00B14357">
        <w:rPr>
          <w:sz w:val="20"/>
          <w:szCs w:val="20"/>
        </w:rPr>
        <w:t>Similarities = “schools and parents had responsibility for teaching children the self-control that would make the</w:t>
      </w:r>
      <w:r w:rsidR="002F0D85" w:rsidRPr="00B14357">
        <w:rPr>
          <w:sz w:val="20"/>
          <w:szCs w:val="20"/>
        </w:rPr>
        <w:t>m</w:t>
      </w:r>
      <w:r w:rsidRPr="00B14357">
        <w:rPr>
          <w:sz w:val="20"/>
          <w:szCs w:val="20"/>
        </w:rPr>
        <w:t xml:space="preserve"> effective citizens….also worried that too much self-discipline would stifle children’s initiative and individuality, making them unfit to be leaders.” (pg.4)</w:t>
      </w:r>
    </w:p>
    <w:p w:rsidR="00CB2637" w:rsidRPr="00B14357" w:rsidRDefault="00CB2637" w:rsidP="004E605B">
      <w:pPr>
        <w:pStyle w:val="ListParagraph"/>
        <w:numPr>
          <w:ilvl w:val="2"/>
          <w:numId w:val="2"/>
        </w:numPr>
        <w:spacing w:after="0"/>
        <w:rPr>
          <w:sz w:val="20"/>
          <w:szCs w:val="20"/>
        </w:rPr>
      </w:pPr>
      <w:r w:rsidRPr="00B14357">
        <w:rPr>
          <w:sz w:val="20"/>
          <w:szCs w:val="20"/>
        </w:rPr>
        <w:t xml:space="preserve">Differences in their viewpoints are their thoughts on knowledge. </w:t>
      </w:r>
    </w:p>
    <w:p w:rsidR="00B1230B" w:rsidRPr="00B14357" w:rsidRDefault="00B1230B" w:rsidP="004E605B">
      <w:pPr>
        <w:pStyle w:val="ListParagraph"/>
        <w:numPr>
          <w:ilvl w:val="3"/>
          <w:numId w:val="2"/>
        </w:numPr>
        <w:spacing w:after="0"/>
        <w:rPr>
          <w:sz w:val="20"/>
          <w:szCs w:val="20"/>
        </w:rPr>
      </w:pPr>
      <w:r w:rsidRPr="00B14357">
        <w:rPr>
          <w:sz w:val="20"/>
          <w:szCs w:val="20"/>
        </w:rPr>
        <w:t>Plato = experiences cannot lead to knowledge because knowledge is innate. Experiences trigger innate knowledge which everyone is born with.</w:t>
      </w:r>
      <w:r w:rsidR="004632F7" w:rsidRPr="00B14357">
        <w:rPr>
          <w:sz w:val="20"/>
          <w:szCs w:val="20"/>
        </w:rPr>
        <w:t xml:space="preserve"> Learning is not necessary.</w:t>
      </w:r>
    </w:p>
    <w:p w:rsidR="00BC6AC3" w:rsidRPr="00B14357" w:rsidRDefault="00BC6AC3" w:rsidP="004E605B">
      <w:pPr>
        <w:pStyle w:val="ListParagraph"/>
        <w:numPr>
          <w:ilvl w:val="3"/>
          <w:numId w:val="2"/>
        </w:numPr>
        <w:spacing w:after="0"/>
        <w:rPr>
          <w:sz w:val="20"/>
          <w:szCs w:val="20"/>
        </w:rPr>
      </w:pPr>
      <w:r w:rsidRPr="00B14357">
        <w:rPr>
          <w:sz w:val="20"/>
          <w:szCs w:val="20"/>
        </w:rPr>
        <w:t xml:space="preserve">Aristotle = </w:t>
      </w:r>
      <w:r w:rsidR="00777AB5" w:rsidRPr="00B14357">
        <w:rPr>
          <w:sz w:val="20"/>
          <w:szCs w:val="20"/>
        </w:rPr>
        <w:t xml:space="preserve">denied that innate knowledge existed and believed that people were born as a </w:t>
      </w:r>
      <w:r w:rsidR="002E0F1E" w:rsidRPr="00B14357">
        <w:rPr>
          <w:sz w:val="20"/>
          <w:szCs w:val="20"/>
        </w:rPr>
        <w:t>blank tablet</w:t>
      </w:r>
      <w:r w:rsidR="00777AB5" w:rsidRPr="00B14357">
        <w:rPr>
          <w:sz w:val="20"/>
          <w:szCs w:val="20"/>
        </w:rPr>
        <w:t xml:space="preserve"> ready to learn from experiences</w:t>
      </w:r>
      <w:r w:rsidR="002E0F1E" w:rsidRPr="00B14357">
        <w:rPr>
          <w:sz w:val="20"/>
          <w:szCs w:val="20"/>
        </w:rPr>
        <w:t xml:space="preserve"> that will write onto their tablet</w:t>
      </w:r>
      <w:r w:rsidR="00777AB5" w:rsidRPr="00B14357">
        <w:rPr>
          <w:sz w:val="20"/>
          <w:szCs w:val="20"/>
        </w:rPr>
        <w:t xml:space="preserve">. </w:t>
      </w:r>
      <w:r w:rsidR="00E13E08" w:rsidRPr="00B14357">
        <w:rPr>
          <w:sz w:val="20"/>
          <w:szCs w:val="20"/>
        </w:rPr>
        <w:t>(perceptual experience)</w:t>
      </w:r>
    </w:p>
    <w:p w:rsidR="00880050" w:rsidRPr="00B14357" w:rsidRDefault="006F54EC" w:rsidP="004E605B">
      <w:pPr>
        <w:pStyle w:val="ListParagraph"/>
        <w:numPr>
          <w:ilvl w:val="1"/>
          <w:numId w:val="2"/>
        </w:numPr>
        <w:spacing w:after="0"/>
        <w:rPr>
          <w:sz w:val="20"/>
          <w:szCs w:val="20"/>
        </w:rPr>
      </w:pPr>
      <w:r w:rsidRPr="00B14357">
        <w:rPr>
          <w:sz w:val="20"/>
          <w:szCs w:val="20"/>
        </w:rPr>
        <w:t>John Locke</w:t>
      </w:r>
    </w:p>
    <w:p w:rsidR="006F54EC" w:rsidRPr="00B14357" w:rsidRDefault="008507BA" w:rsidP="004E605B">
      <w:pPr>
        <w:pStyle w:val="ListParagraph"/>
        <w:numPr>
          <w:ilvl w:val="2"/>
          <w:numId w:val="2"/>
        </w:numPr>
        <w:spacing w:after="0"/>
        <w:rPr>
          <w:sz w:val="20"/>
          <w:szCs w:val="20"/>
        </w:rPr>
      </w:pPr>
      <w:r w:rsidRPr="00B14357">
        <w:rPr>
          <w:sz w:val="20"/>
          <w:szCs w:val="20"/>
        </w:rPr>
        <w:t xml:space="preserve"> “experience </w:t>
      </w:r>
      <w:r w:rsidR="00D44F69" w:rsidRPr="00B14357">
        <w:rPr>
          <w:sz w:val="20"/>
          <w:szCs w:val="20"/>
        </w:rPr>
        <w:t>moulds</w:t>
      </w:r>
      <w:r w:rsidRPr="00B14357">
        <w:rPr>
          <w:sz w:val="20"/>
          <w:szCs w:val="20"/>
        </w:rPr>
        <w:t xml:space="preserve"> the infant, child, adolescent, and adult into a unique individual” (pg. 4)</w:t>
      </w:r>
    </w:p>
    <w:p w:rsidR="00C749FD" w:rsidRPr="00B14357" w:rsidRDefault="00C749FD" w:rsidP="004E605B">
      <w:pPr>
        <w:pStyle w:val="ListParagraph"/>
        <w:numPr>
          <w:ilvl w:val="2"/>
          <w:numId w:val="2"/>
        </w:numPr>
        <w:spacing w:after="0"/>
        <w:rPr>
          <w:sz w:val="20"/>
          <w:szCs w:val="20"/>
        </w:rPr>
      </w:pPr>
      <w:r w:rsidRPr="00B14357">
        <w:rPr>
          <w:sz w:val="20"/>
          <w:szCs w:val="20"/>
        </w:rPr>
        <w:t>“the human infant is a tabula rasa” (pg.4) = The child is a blank slate</w:t>
      </w:r>
    </w:p>
    <w:p w:rsidR="00CB0459" w:rsidRPr="00B14357" w:rsidRDefault="00CB0459" w:rsidP="004E605B">
      <w:pPr>
        <w:pStyle w:val="ListParagraph"/>
        <w:numPr>
          <w:ilvl w:val="2"/>
          <w:numId w:val="2"/>
        </w:numPr>
        <w:spacing w:after="0"/>
        <w:rPr>
          <w:sz w:val="20"/>
          <w:szCs w:val="20"/>
        </w:rPr>
      </w:pPr>
      <w:r w:rsidRPr="00B14357">
        <w:rPr>
          <w:sz w:val="20"/>
          <w:szCs w:val="20"/>
        </w:rPr>
        <w:t>“parents should instruct, reward, and discipline young children, gradually relaxing their authority as children grow” (pg.4)</w:t>
      </w:r>
    </w:p>
    <w:p w:rsidR="006626E1" w:rsidRPr="00B14357" w:rsidRDefault="007515B3" w:rsidP="004E605B">
      <w:pPr>
        <w:pStyle w:val="ListParagraph"/>
        <w:numPr>
          <w:ilvl w:val="1"/>
          <w:numId w:val="2"/>
        </w:numPr>
        <w:spacing w:after="0"/>
        <w:rPr>
          <w:sz w:val="20"/>
          <w:szCs w:val="20"/>
        </w:rPr>
      </w:pPr>
      <w:r w:rsidRPr="00B14357">
        <w:rPr>
          <w:sz w:val="20"/>
          <w:szCs w:val="20"/>
        </w:rPr>
        <w:t>Jean-Jacques Rousseau</w:t>
      </w:r>
    </w:p>
    <w:p w:rsidR="007515B3" w:rsidRPr="00B14357" w:rsidRDefault="0002557B" w:rsidP="004E605B">
      <w:pPr>
        <w:pStyle w:val="ListParagraph"/>
        <w:numPr>
          <w:ilvl w:val="2"/>
          <w:numId w:val="2"/>
        </w:numPr>
        <w:spacing w:after="0"/>
        <w:rPr>
          <w:sz w:val="20"/>
          <w:szCs w:val="20"/>
        </w:rPr>
      </w:pPr>
      <w:r w:rsidRPr="00B14357">
        <w:rPr>
          <w:sz w:val="20"/>
          <w:szCs w:val="20"/>
        </w:rPr>
        <w:t>Believed children have an innate sense of justice and morality.</w:t>
      </w:r>
      <w:r w:rsidR="00291856" w:rsidRPr="00B14357">
        <w:rPr>
          <w:sz w:val="20"/>
          <w:szCs w:val="20"/>
        </w:rPr>
        <w:t xml:space="preserve"> – key is having parents or caregivers that provide for the child’</w:t>
      </w:r>
      <w:r w:rsidR="009C6F72" w:rsidRPr="00B14357">
        <w:rPr>
          <w:sz w:val="20"/>
          <w:szCs w:val="20"/>
        </w:rPr>
        <w:t xml:space="preserve">s needs, less emphasis on instruction from parents. </w:t>
      </w:r>
      <w:r w:rsidR="00291856" w:rsidRPr="00B14357">
        <w:rPr>
          <w:sz w:val="20"/>
          <w:szCs w:val="20"/>
        </w:rPr>
        <w:t xml:space="preserve"> </w:t>
      </w:r>
    </w:p>
    <w:p w:rsidR="006229DA" w:rsidRPr="00B14357" w:rsidRDefault="003F0C8A" w:rsidP="004E605B">
      <w:pPr>
        <w:pStyle w:val="ListParagraph"/>
        <w:numPr>
          <w:ilvl w:val="2"/>
          <w:numId w:val="2"/>
        </w:numPr>
        <w:spacing w:after="0"/>
        <w:rPr>
          <w:sz w:val="20"/>
          <w:szCs w:val="20"/>
        </w:rPr>
      </w:pPr>
      <w:r w:rsidRPr="00B14357">
        <w:rPr>
          <w:sz w:val="20"/>
          <w:szCs w:val="20"/>
        </w:rPr>
        <w:t>Similar to Plato in believing that children are born with a basic pre-set of knowledge which well prepares them for experiences.</w:t>
      </w:r>
    </w:p>
    <w:p w:rsidR="005F05AE" w:rsidRPr="00B14357" w:rsidRDefault="000B228C" w:rsidP="004E605B">
      <w:pPr>
        <w:pStyle w:val="ListParagraph"/>
        <w:numPr>
          <w:ilvl w:val="0"/>
          <w:numId w:val="2"/>
        </w:numPr>
        <w:spacing w:after="0"/>
        <w:rPr>
          <w:i/>
          <w:sz w:val="20"/>
          <w:szCs w:val="20"/>
        </w:rPr>
      </w:pPr>
      <w:r w:rsidRPr="00B14357">
        <w:rPr>
          <w:i/>
          <w:sz w:val="20"/>
          <w:szCs w:val="20"/>
        </w:rPr>
        <w:t>Origins of a New Science</w:t>
      </w:r>
      <w:r w:rsidR="002D3802" w:rsidRPr="00B14357">
        <w:rPr>
          <w:i/>
          <w:sz w:val="20"/>
          <w:szCs w:val="20"/>
        </w:rPr>
        <w:t>:</w:t>
      </w:r>
    </w:p>
    <w:p w:rsidR="000B228C" w:rsidRPr="00B14357" w:rsidRDefault="003C7032" w:rsidP="004E605B">
      <w:pPr>
        <w:pStyle w:val="ListParagraph"/>
        <w:numPr>
          <w:ilvl w:val="1"/>
          <w:numId w:val="2"/>
        </w:numPr>
        <w:spacing w:after="0"/>
        <w:rPr>
          <w:sz w:val="20"/>
          <w:szCs w:val="20"/>
        </w:rPr>
      </w:pPr>
      <w:r w:rsidRPr="00B14357">
        <w:rPr>
          <w:sz w:val="20"/>
          <w:szCs w:val="20"/>
        </w:rPr>
        <w:t>Two major events leading to the formation of the new science field of Child Development</w:t>
      </w:r>
      <w:r w:rsidR="00ED5A0E" w:rsidRPr="00B14357">
        <w:rPr>
          <w:sz w:val="20"/>
          <w:szCs w:val="20"/>
        </w:rPr>
        <w:t>:</w:t>
      </w:r>
    </w:p>
    <w:p w:rsidR="00ED5A0E" w:rsidRPr="00B14357" w:rsidRDefault="00ED5A0E" w:rsidP="004E605B">
      <w:pPr>
        <w:pStyle w:val="ListParagraph"/>
        <w:numPr>
          <w:ilvl w:val="2"/>
          <w:numId w:val="2"/>
        </w:numPr>
        <w:spacing w:after="0"/>
        <w:rPr>
          <w:sz w:val="20"/>
          <w:szCs w:val="20"/>
        </w:rPr>
      </w:pPr>
      <w:r w:rsidRPr="00B14357">
        <w:rPr>
          <w:sz w:val="20"/>
          <w:szCs w:val="20"/>
        </w:rPr>
        <w:t>Mid 18</w:t>
      </w:r>
      <w:r w:rsidRPr="00B14357">
        <w:rPr>
          <w:sz w:val="20"/>
          <w:szCs w:val="20"/>
          <w:vertAlign w:val="superscript"/>
        </w:rPr>
        <w:t>th</w:t>
      </w:r>
      <w:r w:rsidRPr="00B14357">
        <w:rPr>
          <w:sz w:val="20"/>
          <w:szCs w:val="20"/>
        </w:rPr>
        <w:t xml:space="preserve"> century – Industrial Revolution</w:t>
      </w:r>
    </w:p>
    <w:p w:rsidR="00ED5A0E" w:rsidRPr="00B14357" w:rsidRDefault="00ED5A0E" w:rsidP="004E605B">
      <w:pPr>
        <w:pStyle w:val="ListParagraph"/>
        <w:numPr>
          <w:ilvl w:val="2"/>
          <w:numId w:val="2"/>
        </w:numPr>
        <w:spacing w:after="0"/>
        <w:rPr>
          <w:sz w:val="20"/>
          <w:szCs w:val="20"/>
        </w:rPr>
      </w:pPr>
      <w:r w:rsidRPr="00B14357">
        <w:rPr>
          <w:sz w:val="20"/>
          <w:szCs w:val="20"/>
        </w:rPr>
        <w:t>1859 – Charle</w:t>
      </w:r>
      <w:r w:rsidR="00A811F2" w:rsidRPr="00B14357">
        <w:rPr>
          <w:sz w:val="20"/>
          <w:szCs w:val="20"/>
        </w:rPr>
        <w:t>s</w:t>
      </w:r>
      <w:r w:rsidRPr="00B14357">
        <w:rPr>
          <w:sz w:val="20"/>
          <w:szCs w:val="20"/>
        </w:rPr>
        <w:t xml:space="preserve"> Darwin publicizes the Theory of Evolution and Baby Biographies</w:t>
      </w:r>
    </w:p>
    <w:p w:rsidR="00591027" w:rsidRPr="00B14357" w:rsidRDefault="00591027" w:rsidP="004E605B">
      <w:pPr>
        <w:pStyle w:val="ListParagraph"/>
        <w:numPr>
          <w:ilvl w:val="1"/>
          <w:numId w:val="2"/>
        </w:numPr>
        <w:spacing w:after="0"/>
        <w:rPr>
          <w:sz w:val="20"/>
          <w:szCs w:val="20"/>
        </w:rPr>
      </w:pPr>
      <w:r w:rsidRPr="00B14357">
        <w:rPr>
          <w:sz w:val="20"/>
          <w:szCs w:val="20"/>
        </w:rPr>
        <w:t>Key people:</w:t>
      </w:r>
    </w:p>
    <w:p w:rsidR="001A31DA" w:rsidRPr="00B14357" w:rsidRDefault="00603F5E" w:rsidP="004E605B">
      <w:pPr>
        <w:pStyle w:val="ListParagraph"/>
        <w:numPr>
          <w:ilvl w:val="2"/>
          <w:numId w:val="2"/>
        </w:numPr>
        <w:spacing w:after="0"/>
        <w:rPr>
          <w:sz w:val="20"/>
          <w:szCs w:val="20"/>
        </w:rPr>
      </w:pPr>
      <w:r w:rsidRPr="00B14357">
        <w:rPr>
          <w:sz w:val="20"/>
          <w:szCs w:val="20"/>
        </w:rPr>
        <w:t>G. Stanley Hall – theories of Child Development through the perspective of evolutionary theory / founded first English journal for scientific findings from child development to be published / first president of the American Psychological Association</w:t>
      </w:r>
    </w:p>
    <w:p w:rsidR="0042642E" w:rsidRPr="00B14357" w:rsidRDefault="00194868" w:rsidP="004E605B">
      <w:pPr>
        <w:pStyle w:val="ListParagraph"/>
        <w:numPr>
          <w:ilvl w:val="2"/>
          <w:numId w:val="2"/>
        </w:numPr>
        <w:spacing w:after="0"/>
        <w:rPr>
          <w:sz w:val="20"/>
          <w:szCs w:val="20"/>
        </w:rPr>
      </w:pPr>
      <w:r w:rsidRPr="00B14357">
        <w:rPr>
          <w:sz w:val="20"/>
          <w:szCs w:val="20"/>
        </w:rPr>
        <w:lastRenderedPageBreak/>
        <w:t xml:space="preserve">Alfred Binet </w:t>
      </w:r>
      <w:r w:rsidR="000555D1" w:rsidRPr="00B14357">
        <w:rPr>
          <w:sz w:val="20"/>
          <w:szCs w:val="20"/>
        </w:rPr>
        <w:t>–</w:t>
      </w:r>
      <w:r w:rsidRPr="00B14357">
        <w:rPr>
          <w:sz w:val="20"/>
          <w:szCs w:val="20"/>
        </w:rPr>
        <w:t xml:space="preserve"> </w:t>
      </w:r>
      <w:r w:rsidR="000555D1" w:rsidRPr="00B14357">
        <w:rPr>
          <w:sz w:val="20"/>
          <w:szCs w:val="20"/>
        </w:rPr>
        <w:t>developed first mental tests</w:t>
      </w:r>
    </w:p>
    <w:p w:rsidR="000555D1" w:rsidRPr="00B14357" w:rsidRDefault="00317B63" w:rsidP="004E605B">
      <w:pPr>
        <w:pStyle w:val="ListParagraph"/>
        <w:numPr>
          <w:ilvl w:val="2"/>
          <w:numId w:val="2"/>
        </w:numPr>
        <w:spacing w:after="0"/>
        <w:rPr>
          <w:sz w:val="20"/>
          <w:szCs w:val="20"/>
        </w:rPr>
      </w:pPr>
      <w:r w:rsidRPr="00B14357">
        <w:rPr>
          <w:sz w:val="20"/>
          <w:szCs w:val="20"/>
        </w:rPr>
        <w:t xml:space="preserve">Sigmund Freud – “startled the world with his suggestion that the experiences of early childhood seemed to account for patterns of behaviour in adulthood” (pg.5) </w:t>
      </w:r>
    </w:p>
    <w:p w:rsidR="00394AC5" w:rsidRPr="00B14357" w:rsidRDefault="00CB09FD" w:rsidP="004E605B">
      <w:pPr>
        <w:pStyle w:val="ListParagraph"/>
        <w:numPr>
          <w:ilvl w:val="2"/>
          <w:numId w:val="2"/>
        </w:numPr>
        <w:spacing w:after="0"/>
        <w:rPr>
          <w:sz w:val="20"/>
          <w:szCs w:val="20"/>
        </w:rPr>
      </w:pPr>
      <w:r w:rsidRPr="00B14357">
        <w:rPr>
          <w:sz w:val="20"/>
          <w:szCs w:val="20"/>
        </w:rPr>
        <w:t xml:space="preserve">John B. Watson </w:t>
      </w:r>
      <w:r w:rsidR="003F5F9A" w:rsidRPr="00B14357">
        <w:rPr>
          <w:sz w:val="20"/>
          <w:szCs w:val="20"/>
        </w:rPr>
        <w:t>–</w:t>
      </w:r>
      <w:r w:rsidRPr="00B14357">
        <w:rPr>
          <w:sz w:val="20"/>
          <w:szCs w:val="20"/>
        </w:rPr>
        <w:t xml:space="preserve"> </w:t>
      </w:r>
      <w:r w:rsidR="003F5F9A" w:rsidRPr="00B14357">
        <w:rPr>
          <w:sz w:val="20"/>
          <w:szCs w:val="20"/>
        </w:rPr>
        <w:t xml:space="preserve">“began to write and lecture on the importance of reward and punishment for childrearing practices.” (pg.5) </w:t>
      </w:r>
    </w:p>
    <w:p w:rsidR="000814A4" w:rsidRPr="00B14357" w:rsidRDefault="000814A4" w:rsidP="004E605B">
      <w:pPr>
        <w:pStyle w:val="ListParagraph"/>
        <w:numPr>
          <w:ilvl w:val="2"/>
          <w:numId w:val="2"/>
        </w:numPr>
        <w:spacing w:after="0"/>
        <w:rPr>
          <w:sz w:val="20"/>
          <w:szCs w:val="20"/>
        </w:rPr>
      </w:pPr>
      <w:r w:rsidRPr="00B14357">
        <w:rPr>
          <w:sz w:val="20"/>
          <w:szCs w:val="20"/>
        </w:rPr>
        <w:t>Mark Baldwin – responsible for setting up the first psychology laboratory in Canada. Began his research in 1891</w:t>
      </w:r>
    </w:p>
    <w:p w:rsidR="00C14E48" w:rsidRPr="00B14357" w:rsidRDefault="00C14E48" w:rsidP="004E605B">
      <w:pPr>
        <w:pStyle w:val="ListParagraph"/>
        <w:numPr>
          <w:ilvl w:val="1"/>
          <w:numId w:val="2"/>
        </w:numPr>
        <w:spacing w:after="0"/>
        <w:rPr>
          <w:sz w:val="20"/>
          <w:szCs w:val="20"/>
        </w:rPr>
      </w:pPr>
      <w:r w:rsidRPr="00B14357">
        <w:rPr>
          <w:sz w:val="20"/>
          <w:szCs w:val="20"/>
        </w:rPr>
        <w:t>Key events:</w:t>
      </w:r>
    </w:p>
    <w:p w:rsidR="00C14E48" w:rsidRPr="00B14357" w:rsidRDefault="00D51BF8" w:rsidP="004E605B">
      <w:pPr>
        <w:pStyle w:val="ListParagraph"/>
        <w:numPr>
          <w:ilvl w:val="2"/>
          <w:numId w:val="2"/>
        </w:numPr>
        <w:spacing w:after="0"/>
        <w:rPr>
          <w:sz w:val="20"/>
          <w:szCs w:val="20"/>
        </w:rPr>
      </w:pPr>
      <w:r w:rsidRPr="00B14357">
        <w:rPr>
          <w:sz w:val="20"/>
          <w:szCs w:val="20"/>
        </w:rPr>
        <w:t xml:space="preserve">1920 – University of Toronto becomes first to have psychology department independent from philosophy department. </w:t>
      </w:r>
    </w:p>
    <w:p w:rsidR="000814A4" w:rsidRPr="00B14357" w:rsidRDefault="00965E04" w:rsidP="004E605B">
      <w:pPr>
        <w:pStyle w:val="ListParagraph"/>
        <w:numPr>
          <w:ilvl w:val="2"/>
          <w:numId w:val="2"/>
        </w:numPr>
        <w:spacing w:after="0"/>
        <w:rPr>
          <w:sz w:val="20"/>
          <w:szCs w:val="20"/>
        </w:rPr>
      </w:pPr>
      <w:r w:rsidRPr="00B14357">
        <w:rPr>
          <w:sz w:val="20"/>
          <w:szCs w:val="20"/>
        </w:rPr>
        <w:t>1930’s – CPA/Canadian Psychological Association was founded</w:t>
      </w:r>
    </w:p>
    <w:p w:rsidR="00344FFE" w:rsidRPr="00B14357" w:rsidRDefault="00344FFE" w:rsidP="004E605B">
      <w:pPr>
        <w:pStyle w:val="ListParagraph"/>
        <w:numPr>
          <w:ilvl w:val="2"/>
          <w:numId w:val="2"/>
        </w:numPr>
        <w:spacing w:after="0"/>
        <w:rPr>
          <w:sz w:val="20"/>
          <w:szCs w:val="20"/>
        </w:rPr>
      </w:pPr>
      <w:r w:rsidRPr="00B14357">
        <w:rPr>
          <w:sz w:val="20"/>
          <w:szCs w:val="20"/>
        </w:rPr>
        <w:t>1933 –SRCD/ Society for Research in Child Development was formed</w:t>
      </w:r>
    </w:p>
    <w:p w:rsidR="006C452D" w:rsidRPr="00B14357" w:rsidRDefault="006C452D" w:rsidP="004E605B">
      <w:pPr>
        <w:pStyle w:val="ListParagraph"/>
        <w:spacing w:after="0"/>
        <w:jc w:val="center"/>
        <w:rPr>
          <w:b/>
          <w:sz w:val="20"/>
          <w:szCs w:val="20"/>
        </w:rPr>
      </w:pPr>
    </w:p>
    <w:p w:rsidR="006C452D" w:rsidRPr="00B14357" w:rsidRDefault="006C452D" w:rsidP="004E605B">
      <w:pPr>
        <w:pStyle w:val="ListParagraph"/>
        <w:spacing w:after="0"/>
        <w:jc w:val="center"/>
        <w:rPr>
          <w:b/>
          <w:sz w:val="20"/>
          <w:szCs w:val="20"/>
        </w:rPr>
      </w:pPr>
      <w:r w:rsidRPr="00B14357">
        <w:rPr>
          <w:b/>
          <w:sz w:val="20"/>
          <w:szCs w:val="20"/>
        </w:rPr>
        <w:t>Module 1.2</w:t>
      </w:r>
    </w:p>
    <w:p w:rsidR="006C452D" w:rsidRPr="00B14357" w:rsidRDefault="006C452D" w:rsidP="004E605B">
      <w:pPr>
        <w:pStyle w:val="ListParagraph"/>
        <w:numPr>
          <w:ilvl w:val="0"/>
          <w:numId w:val="2"/>
        </w:numPr>
        <w:spacing w:after="0"/>
        <w:rPr>
          <w:b/>
          <w:i/>
          <w:sz w:val="20"/>
          <w:szCs w:val="20"/>
        </w:rPr>
      </w:pPr>
      <w:r w:rsidRPr="00B14357">
        <w:rPr>
          <w:b/>
          <w:i/>
          <w:sz w:val="20"/>
          <w:szCs w:val="20"/>
        </w:rPr>
        <w:t>Learning Objective Questions:</w:t>
      </w:r>
    </w:p>
    <w:p w:rsidR="006C452D" w:rsidRPr="00B14357" w:rsidRDefault="006C452D" w:rsidP="004E605B">
      <w:pPr>
        <w:pStyle w:val="ListParagraph"/>
        <w:numPr>
          <w:ilvl w:val="1"/>
          <w:numId w:val="2"/>
        </w:numPr>
        <w:spacing w:after="0"/>
        <w:rPr>
          <w:sz w:val="20"/>
          <w:szCs w:val="20"/>
        </w:rPr>
      </w:pPr>
      <w:r w:rsidRPr="00B14357">
        <w:rPr>
          <w:sz w:val="20"/>
          <w:szCs w:val="20"/>
        </w:rPr>
        <w:t>What are the major tenets of the biological perspective?</w:t>
      </w:r>
      <w:r w:rsidR="00BF792C" w:rsidRPr="00B14357">
        <w:rPr>
          <w:sz w:val="20"/>
          <w:szCs w:val="20"/>
        </w:rPr>
        <w:t xml:space="preserve"> </w:t>
      </w:r>
      <w:r w:rsidR="00BF792C" w:rsidRPr="00B14357">
        <w:rPr>
          <w:i/>
          <w:sz w:val="20"/>
          <w:szCs w:val="20"/>
        </w:rPr>
        <w:t>(related material on pg. 8-9 of the textbook)</w:t>
      </w:r>
    </w:p>
    <w:p w:rsidR="006C452D" w:rsidRPr="00B14357" w:rsidRDefault="006C452D" w:rsidP="004E605B">
      <w:pPr>
        <w:pStyle w:val="ListParagraph"/>
        <w:numPr>
          <w:ilvl w:val="1"/>
          <w:numId w:val="2"/>
        </w:numPr>
        <w:spacing w:after="0"/>
        <w:rPr>
          <w:i/>
          <w:sz w:val="20"/>
          <w:szCs w:val="20"/>
        </w:rPr>
      </w:pPr>
      <w:r w:rsidRPr="00B14357">
        <w:rPr>
          <w:sz w:val="20"/>
          <w:szCs w:val="20"/>
        </w:rPr>
        <w:t>How do psychodynamic theories account for development</w:t>
      </w:r>
      <w:r w:rsidRPr="00B14357">
        <w:rPr>
          <w:i/>
          <w:sz w:val="20"/>
          <w:szCs w:val="20"/>
        </w:rPr>
        <w:t>?</w:t>
      </w:r>
      <w:r w:rsidR="00BF792C" w:rsidRPr="00B14357">
        <w:rPr>
          <w:i/>
          <w:sz w:val="20"/>
          <w:szCs w:val="20"/>
        </w:rPr>
        <w:t xml:space="preserve"> (related material on page 9-10 of the textbook)</w:t>
      </w:r>
    </w:p>
    <w:p w:rsidR="00BF792C" w:rsidRPr="00B14357" w:rsidRDefault="00BF792C" w:rsidP="004E605B">
      <w:pPr>
        <w:pStyle w:val="ListParagraph"/>
        <w:numPr>
          <w:ilvl w:val="2"/>
          <w:numId w:val="2"/>
        </w:numPr>
        <w:spacing w:after="0"/>
        <w:rPr>
          <w:i/>
          <w:sz w:val="20"/>
          <w:szCs w:val="20"/>
        </w:rPr>
      </w:pPr>
      <w:r w:rsidRPr="00B14357">
        <w:rPr>
          <w:sz w:val="20"/>
          <w:szCs w:val="20"/>
        </w:rPr>
        <w:t xml:space="preserve">Answer: </w:t>
      </w:r>
      <w:r w:rsidR="00C6597B" w:rsidRPr="00B14357">
        <w:rPr>
          <w:sz w:val="20"/>
          <w:szCs w:val="20"/>
        </w:rPr>
        <w:t xml:space="preserve"> </w:t>
      </w:r>
      <w:r w:rsidR="00370950" w:rsidRPr="00B14357">
        <w:rPr>
          <w:sz w:val="20"/>
          <w:szCs w:val="20"/>
        </w:rPr>
        <w:t>Early experiences handling conflicts/stages instil patterns that determine development</w:t>
      </w:r>
    </w:p>
    <w:p w:rsidR="006C452D" w:rsidRPr="00B14357" w:rsidRDefault="006C452D" w:rsidP="004E605B">
      <w:pPr>
        <w:pStyle w:val="ListParagraph"/>
        <w:numPr>
          <w:ilvl w:val="1"/>
          <w:numId w:val="2"/>
        </w:numPr>
        <w:spacing w:after="0"/>
        <w:rPr>
          <w:sz w:val="20"/>
          <w:szCs w:val="20"/>
        </w:rPr>
      </w:pPr>
      <w:r w:rsidRPr="00B14357">
        <w:rPr>
          <w:sz w:val="20"/>
          <w:szCs w:val="20"/>
        </w:rPr>
        <w:t>What is the focus of learning theories?</w:t>
      </w:r>
      <w:r w:rsidR="00370950" w:rsidRPr="00B14357">
        <w:rPr>
          <w:sz w:val="20"/>
          <w:szCs w:val="20"/>
        </w:rPr>
        <w:t xml:space="preserve"> </w:t>
      </w:r>
      <w:r w:rsidR="00370950" w:rsidRPr="00B14357">
        <w:rPr>
          <w:i/>
          <w:sz w:val="20"/>
          <w:szCs w:val="20"/>
        </w:rPr>
        <w:t>(related material on pg. 11-12 of the textbook)</w:t>
      </w:r>
    </w:p>
    <w:p w:rsidR="00370950" w:rsidRPr="00B14357" w:rsidRDefault="00370950" w:rsidP="004E605B">
      <w:pPr>
        <w:pStyle w:val="ListParagraph"/>
        <w:numPr>
          <w:ilvl w:val="2"/>
          <w:numId w:val="2"/>
        </w:numPr>
        <w:spacing w:after="0"/>
        <w:rPr>
          <w:sz w:val="20"/>
          <w:szCs w:val="20"/>
        </w:rPr>
      </w:pPr>
      <w:r w:rsidRPr="00B14357">
        <w:rPr>
          <w:sz w:val="20"/>
          <w:szCs w:val="20"/>
        </w:rPr>
        <w:t xml:space="preserve">Answer: </w:t>
      </w:r>
      <w:r w:rsidR="00EB2D4E" w:rsidRPr="00B14357">
        <w:rPr>
          <w:sz w:val="20"/>
          <w:szCs w:val="20"/>
        </w:rPr>
        <w:t xml:space="preserve">early childhood experiences shape development </w:t>
      </w:r>
      <w:r w:rsidR="00023338" w:rsidRPr="00B14357">
        <w:rPr>
          <w:sz w:val="20"/>
          <w:szCs w:val="20"/>
        </w:rPr>
        <w:t>(learning through conditioning/observation)</w:t>
      </w:r>
    </w:p>
    <w:p w:rsidR="006C452D" w:rsidRPr="00B14357" w:rsidRDefault="006C452D" w:rsidP="004E605B">
      <w:pPr>
        <w:pStyle w:val="ListParagraph"/>
        <w:numPr>
          <w:ilvl w:val="1"/>
          <w:numId w:val="2"/>
        </w:numPr>
        <w:spacing w:after="0"/>
        <w:rPr>
          <w:sz w:val="20"/>
          <w:szCs w:val="20"/>
        </w:rPr>
      </w:pPr>
      <w:r w:rsidRPr="00B14357">
        <w:rPr>
          <w:sz w:val="20"/>
          <w:szCs w:val="20"/>
        </w:rPr>
        <w:t>How do cognitive-developmental theories explain changes in children’s thinking?</w:t>
      </w:r>
      <w:r w:rsidR="00023338" w:rsidRPr="00B14357">
        <w:rPr>
          <w:sz w:val="20"/>
          <w:szCs w:val="20"/>
        </w:rPr>
        <w:t xml:space="preserve"> (</w:t>
      </w:r>
      <w:r w:rsidR="00023338" w:rsidRPr="00B14357">
        <w:rPr>
          <w:i/>
          <w:sz w:val="20"/>
          <w:szCs w:val="20"/>
        </w:rPr>
        <w:t>related material on pg. 14 of the textbook)</w:t>
      </w:r>
    </w:p>
    <w:p w:rsidR="009C2F0F" w:rsidRPr="00B14357" w:rsidRDefault="009C2F0F" w:rsidP="004E605B">
      <w:pPr>
        <w:pStyle w:val="ListParagraph"/>
        <w:numPr>
          <w:ilvl w:val="2"/>
          <w:numId w:val="2"/>
        </w:numPr>
        <w:spacing w:after="0"/>
        <w:rPr>
          <w:sz w:val="20"/>
          <w:szCs w:val="20"/>
        </w:rPr>
      </w:pPr>
      <w:r w:rsidRPr="00B14357">
        <w:rPr>
          <w:sz w:val="20"/>
          <w:szCs w:val="20"/>
        </w:rPr>
        <w:t xml:space="preserve">Answer: </w:t>
      </w:r>
      <w:r w:rsidR="005F416E" w:rsidRPr="00B14357">
        <w:rPr>
          <w:sz w:val="20"/>
          <w:szCs w:val="20"/>
        </w:rPr>
        <w:t xml:space="preserve"> Children form theories based on their surroundings and experiences. Changes in their </w:t>
      </w:r>
      <w:r w:rsidR="002C4C1B" w:rsidRPr="00B14357">
        <w:rPr>
          <w:sz w:val="20"/>
          <w:szCs w:val="20"/>
        </w:rPr>
        <w:t>thinking occur</w:t>
      </w:r>
      <w:r w:rsidR="005F416E" w:rsidRPr="00B14357">
        <w:rPr>
          <w:sz w:val="20"/>
          <w:szCs w:val="20"/>
        </w:rPr>
        <w:t xml:space="preserve"> when the</w:t>
      </w:r>
      <w:r w:rsidR="00460EE0" w:rsidRPr="00B14357">
        <w:rPr>
          <w:sz w:val="20"/>
          <w:szCs w:val="20"/>
        </w:rPr>
        <w:t>y</w:t>
      </w:r>
      <w:r w:rsidR="005F416E" w:rsidRPr="00B14357">
        <w:rPr>
          <w:sz w:val="20"/>
          <w:szCs w:val="20"/>
        </w:rPr>
        <w:t xml:space="preserve"> realize that their currently held theory has a flaw and so they adapt and form a new theory. </w:t>
      </w:r>
      <w:r w:rsidR="00C335E5" w:rsidRPr="00B14357">
        <w:rPr>
          <w:sz w:val="20"/>
          <w:szCs w:val="20"/>
        </w:rPr>
        <w:t xml:space="preserve">There are four stages at which it is critical through age 2 u to adolescence and beyond that thinking drastically changes and new theories are formed. </w:t>
      </w:r>
      <w:r w:rsidR="00460EE0" w:rsidRPr="00B14357">
        <w:rPr>
          <w:sz w:val="20"/>
          <w:szCs w:val="20"/>
        </w:rPr>
        <w:t>(Table 1.2 pg. 15 of the textbook)</w:t>
      </w:r>
    </w:p>
    <w:p w:rsidR="005B3158" w:rsidRPr="00B14357" w:rsidRDefault="006C452D" w:rsidP="004E605B">
      <w:pPr>
        <w:pStyle w:val="ListParagraph"/>
        <w:numPr>
          <w:ilvl w:val="1"/>
          <w:numId w:val="2"/>
        </w:numPr>
        <w:spacing w:after="0"/>
        <w:rPr>
          <w:sz w:val="20"/>
          <w:szCs w:val="20"/>
        </w:rPr>
      </w:pPr>
      <w:r w:rsidRPr="00B14357">
        <w:rPr>
          <w:sz w:val="20"/>
          <w:szCs w:val="20"/>
        </w:rPr>
        <w:t xml:space="preserve">What are the main points of the contextual approach? </w:t>
      </w:r>
      <w:r w:rsidR="002D0AB6" w:rsidRPr="00B14357">
        <w:rPr>
          <w:sz w:val="20"/>
          <w:szCs w:val="20"/>
        </w:rPr>
        <w:t xml:space="preserve"> (</w:t>
      </w:r>
      <w:r w:rsidR="002D0AB6" w:rsidRPr="00B14357">
        <w:rPr>
          <w:i/>
          <w:sz w:val="20"/>
          <w:szCs w:val="20"/>
        </w:rPr>
        <w:t>related material on page 15-16 of the textbook)</w:t>
      </w:r>
    </w:p>
    <w:p w:rsidR="00886448" w:rsidRPr="00B14357" w:rsidRDefault="00886448" w:rsidP="004E605B">
      <w:pPr>
        <w:pStyle w:val="ListParagraph"/>
        <w:numPr>
          <w:ilvl w:val="0"/>
          <w:numId w:val="2"/>
        </w:numPr>
        <w:spacing w:after="0"/>
        <w:rPr>
          <w:b/>
          <w:sz w:val="20"/>
          <w:szCs w:val="20"/>
        </w:rPr>
      </w:pPr>
      <w:r w:rsidRPr="00B14357">
        <w:rPr>
          <w:b/>
          <w:sz w:val="20"/>
          <w:szCs w:val="20"/>
        </w:rPr>
        <w:t>Check Your Learning (pg.19):</w:t>
      </w:r>
    </w:p>
    <w:p w:rsidR="006C452D" w:rsidRPr="00B14357" w:rsidRDefault="00886448" w:rsidP="004E605B">
      <w:pPr>
        <w:pStyle w:val="ListParagraph"/>
        <w:numPr>
          <w:ilvl w:val="0"/>
          <w:numId w:val="4"/>
        </w:numPr>
        <w:spacing w:after="0"/>
        <w:rPr>
          <w:sz w:val="20"/>
          <w:szCs w:val="20"/>
        </w:rPr>
      </w:pPr>
      <w:r w:rsidRPr="00B14357">
        <w:rPr>
          <w:sz w:val="20"/>
          <w:szCs w:val="20"/>
        </w:rPr>
        <w:t>Explain the similarities and the differences between Erikson’s and Piaget’s stage theories of children’s development.</w:t>
      </w:r>
    </w:p>
    <w:p w:rsidR="00F251F6" w:rsidRPr="00B14357" w:rsidRDefault="008171AC" w:rsidP="004E605B">
      <w:pPr>
        <w:pStyle w:val="ListParagraph"/>
        <w:spacing w:after="0"/>
        <w:ind w:left="2520"/>
        <w:rPr>
          <w:sz w:val="20"/>
          <w:szCs w:val="20"/>
        </w:rPr>
      </w:pPr>
      <w:r w:rsidRPr="00B14357">
        <w:rPr>
          <w:sz w:val="20"/>
          <w:szCs w:val="20"/>
        </w:rPr>
        <w:t>-</w:t>
      </w:r>
      <w:r w:rsidR="00F251F6" w:rsidRPr="00B14357">
        <w:rPr>
          <w:sz w:val="20"/>
          <w:szCs w:val="20"/>
        </w:rPr>
        <w:t>Piaget described the cognitive development of children in his theory, which stresses internal growth and development. Erickson's theory describes how external social structure influences an individual</w:t>
      </w:r>
    </w:p>
    <w:p w:rsidR="00F251F6" w:rsidRPr="00B14357" w:rsidRDefault="008171AC" w:rsidP="004E605B">
      <w:pPr>
        <w:pStyle w:val="ListParagraph"/>
        <w:spacing w:after="0"/>
        <w:ind w:left="2520"/>
        <w:rPr>
          <w:sz w:val="20"/>
          <w:szCs w:val="20"/>
        </w:rPr>
      </w:pPr>
      <w:r w:rsidRPr="00B14357">
        <w:rPr>
          <w:sz w:val="20"/>
          <w:szCs w:val="20"/>
        </w:rPr>
        <w:t>-</w:t>
      </w:r>
      <w:r w:rsidR="00F251F6" w:rsidRPr="00B14357">
        <w:rPr>
          <w:sz w:val="20"/>
          <w:szCs w:val="20"/>
        </w:rPr>
        <w:t>Both</w:t>
      </w:r>
      <w:r w:rsidRPr="00B14357">
        <w:rPr>
          <w:sz w:val="20"/>
          <w:szCs w:val="20"/>
        </w:rPr>
        <w:t xml:space="preserve"> are</w:t>
      </w:r>
      <w:r w:rsidR="00F251F6" w:rsidRPr="00B14357">
        <w:rPr>
          <w:sz w:val="20"/>
          <w:szCs w:val="20"/>
        </w:rPr>
        <w:t xml:space="preserve"> stage based theories</w:t>
      </w:r>
    </w:p>
    <w:p w:rsidR="008171AC" w:rsidRPr="00B14357" w:rsidRDefault="008171AC" w:rsidP="004E605B">
      <w:pPr>
        <w:pStyle w:val="ListParagraph"/>
        <w:spacing w:after="0"/>
        <w:ind w:left="2520"/>
        <w:rPr>
          <w:sz w:val="20"/>
          <w:szCs w:val="20"/>
        </w:rPr>
      </w:pPr>
      <w:r w:rsidRPr="00B14357">
        <w:rPr>
          <w:sz w:val="20"/>
          <w:szCs w:val="20"/>
        </w:rPr>
        <w:t>-</w:t>
      </w:r>
      <w:r w:rsidR="00F251F6" w:rsidRPr="00B14357">
        <w:rPr>
          <w:sz w:val="20"/>
          <w:szCs w:val="20"/>
        </w:rPr>
        <w:t xml:space="preserve">Both believe that how a particular stage is handled predicts how the next phase will go </w:t>
      </w:r>
    </w:p>
    <w:p w:rsidR="00F251F6" w:rsidRPr="00B14357" w:rsidRDefault="008171AC" w:rsidP="004E605B">
      <w:pPr>
        <w:pStyle w:val="ListParagraph"/>
        <w:spacing w:after="0"/>
        <w:ind w:left="2520"/>
        <w:rPr>
          <w:sz w:val="20"/>
          <w:szCs w:val="20"/>
        </w:rPr>
      </w:pPr>
      <w:r w:rsidRPr="00B14357">
        <w:rPr>
          <w:sz w:val="20"/>
          <w:szCs w:val="20"/>
        </w:rPr>
        <w:t>-</w:t>
      </w:r>
      <w:r w:rsidR="00F251F6" w:rsidRPr="00B14357">
        <w:rPr>
          <w:sz w:val="20"/>
          <w:szCs w:val="20"/>
        </w:rPr>
        <w:t>Both believe that the earliest stages are critical to development</w:t>
      </w:r>
    </w:p>
    <w:p w:rsidR="000A66D8" w:rsidRPr="00B14357" w:rsidRDefault="000A66D8" w:rsidP="004E605B">
      <w:pPr>
        <w:pStyle w:val="ListParagraph"/>
        <w:spacing w:after="0"/>
        <w:ind w:left="2520"/>
        <w:rPr>
          <w:sz w:val="20"/>
          <w:szCs w:val="20"/>
        </w:rPr>
      </w:pPr>
      <w:r w:rsidRPr="00B14357">
        <w:rPr>
          <w:sz w:val="20"/>
          <w:szCs w:val="20"/>
        </w:rPr>
        <w:t>-in both theories stages are related to age categories</w:t>
      </w:r>
    </w:p>
    <w:p w:rsidR="00886448" w:rsidRPr="00B14357" w:rsidRDefault="002809F8" w:rsidP="004E605B">
      <w:pPr>
        <w:pStyle w:val="ListParagraph"/>
        <w:numPr>
          <w:ilvl w:val="0"/>
          <w:numId w:val="4"/>
        </w:numPr>
        <w:spacing w:after="0"/>
        <w:rPr>
          <w:sz w:val="20"/>
          <w:szCs w:val="20"/>
        </w:rPr>
      </w:pPr>
      <w:r w:rsidRPr="00B14357">
        <w:rPr>
          <w:sz w:val="20"/>
          <w:szCs w:val="20"/>
        </w:rPr>
        <w:t>What are the main features of the contextual perspective on child development?</w:t>
      </w:r>
    </w:p>
    <w:p w:rsidR="008401F6" w:rsidRPr="00B14357" w:rsidRDefault="008401F6" w:rsidP="004E605B">
      <w:pPr>
        <w:pStyle w:val="ListParagraph"/>
        <w:numPr>
          <w:ilvl w:val="1"/>
          <w:numId w:val="4"/>
        </w:numPr>
        <w:spacing w:after="0"/>
        <w:rPr>
          <w:sz w:val="20"/>
          <w:szCs w:val="20"/>
        </w:rPr>
      </w:pPr>
      <w:r w:rsidRPr="00B14357">
        <w:rPr>
          <w:sz w:val="20"/>
          <w:szCs w:val="20"/>
        </w:rPr>
        <w:t>Culture – development within a society (focus on environmental factors)</w:t>
      </w:r>
    </w:p>
    <w:p w:rsidR="008401F6" w:rsidRPr="00B14357" w:rsidRDefault="0038215D" w:rsidP="004E605B">
      <w:pPr>
        <w:pStyle w:val="ListParagraph"/>
        <w:numPr>
          <w:ilvl w:val="1"/>
          <w:numId w:val="4"/>
        </w:numPr>
        <w:spacing w:after="0"/>
        <w:rPr>
          <w:sz w:val="20"/>
          <w:szCs w:val="20"/>
        </w:rPr>
      </w:pPr>
      <w:r w:rsidRPr="00B14357">
        <w:rPr>
          <w:sz w:val="20"/>
          <w:szCs w:val="20"/>
        </w:rPr>
        <w:t>L</w:t>
      </w:r>
      <w:r w:rsidR="00ED1E48" w:rsidRPr="00B14357">
        <w:rPr>
          <w:sz w:val="20"/>
          <w:szCs w:val="20"/>
        </w:rPr>
        <w:t>ook</w:t>
      </w:r>
      <w:r w:rsidRPr="00B14357">
        <w:rPr>
          <w:sz w:val="20"/>
          <w:szCs w:val="20"/>
        </w:rPr>
        <w:t>s at both immediate environment and distal environment</w:t>
      </w:r>
    </w:p>
    <w:p w:rsidR="002809F8" w:rsidRPr="00B14357" w:rsidRDefault="002809F8" w:rsidP="004E605B">
      <w:pPr>
        <w:pStyle w:val="ListParagraph"/>
        <w:numPr>
          <w:ilvl w:val="0"/>
          <w:numId w:val="5"/>
        </w:numPr>
        <w:spacing w:after="0"/>
        <w:rPr>
          <w:b/>
          <w:i/>
          <w:sz w:val="20"/>
          <w:szCs w:val="20"/>
        </w:rPr>
      </w:pPr>
      <w:r w:rsidRPr="00B14357">
        <w:rPr>
          <w:b/>
          <w:i/>
          <w:sz w:val="20"/>
          <w:szCs w:val="20"/>
        </w:rPr>
        <w:t>Chapter Notes:</w:t>
      </w:r>
    </w:p>
    <w:p w:rsidR="00ED7BA6" w:rsidRPr="00B14357" w:rsidRDefault="00444861" w:rsidP="004E605B">
      <w:pPr>
        <w:pStyle w:val="ListParagraph"/>
        <w:numPr>
          <w:ilvl w:val="1"/>
          <w:numId w:val="5"/>
        </w:numPr>
        <w:spacing w:after="0"/>
        <w:rPr>
          <w:b/>
          <w:i/>
          <w:sz w:val="20"/>
          <w:szCs w:val="20"/>
        </w:rPr>
      </w:pPr>
      <w:r w:rsidRPr="00B14357">
        <w:rPr>
          <w:sz w:val="20"/>
          <w:szCs w:val="20"/>
        </w:rPr>
        <w:t>Erikson’s Stag</w:t>
      </w:r>
      <w:r w:rsidR="002C1294" w:rsidRPr="00B14357">
        <w:rPr>
          <w:sz w:val="20"/>
          <w:szCs w:val="20"/>
        </w:rPr>
        <w:t>es of Psychosocial Development</w:t>
      </w:r>
    </w:p>
    <w:p w:rsidR="002117A8" w:rsidRPr="00B14357" w:rsidRDefault="00F53151" w:rsidP="004E605B">
      <w:pPr>
        <w:pStyle w:val="ListParagraph"/>
        <w:numPr>
          <w:ilvl w:val="2"/>
          <w:numId w:val="5"/>
        </w:numPr>
        <w:spacing w:after="0"/>
        <w:rPr>
          <w:b/>
          <w:i/>
          <w:sz w:val="20"/>
          <w:szCs w:val="20"/>
        </w:rPr>
      </w:pPr>
      <w:r w:rsidRPr="00B14357">
        <w:rPr>
          <w:sz w:val="20"/>
          <w:szCs w:val="20"/>
        </w:rPr>
        <w:t>“development comprises a sequence of stages, each defined by a unique crisis or challenge”</w:t>
      </w:r>
      <w:r w:rsidR="0028416D" w:rsidRPr="00B14357">
        <w:rPr>
          <w:sz w:val="20"/>
          <w:szCs w:val="20"/>
        </w:rPr>
        <w:t>(pg.10 of the textbook)</w:t>
      </w:r>
    </w:p>
    <w:p w:rsidR="000E5C9B" w:rsidRPr="00B14357" w:rsidRDefault="000E5C9B" w:rsidP="004E605B">
      <w:pPr>
        <w:pStyle w:val="ListParagraph"/>
        <w:numPr>
          <w:ilvl w:val="2"/>
          <w:numId w:val="5"/>
        </w:numPr>
        <w:spacing w:after="0"/>
        <w:rPr>
          <w:b/>
          <w:i/>
          <w:sz w:val="20"/>
          <w:szCs w:val="20"/>
        </w:rPr>
      </w:pPr>
      <w:r w:rsidRPr="00B14357">
        <w:rPr>
          <w:sz w:val="20"/>
          <w:szCs w:val="20"/>
        </w:rPr>
        <w:t xml:space="preserve">“Emphasises the challenges posed by the formation of trust, autonomy, initiative, industry, and identity” (pg. 18 of the textbook) </w:t>
      </w:r>
    </w:p>
    <w:p w:rsidR="00A32240" w:rsidRPr="00B14357" w:rsidRDefault="00983C0A" w:rsidP="004E605B">
      <w:pPr>
        <w:pStyle w:val="ListParagraph"/>
        <w:numPr>
          <w:ilvl w:val="2"/>
          <w:numId w:val="5"/>
        </w:numPr>
        <w:spacing w:after="0"/>
        <w:rPr>
          <w:b/>
          <w:i/>
          <w:sz w:val="20"/>
          <w:szCs w:val="20"/>
        </w:rPr>
      </w:pPr>
      <w:r w:rsidRPr="00B14357">
        <w:rPr>
          <w:sz w:val="20"/>
          <w:szCs w:val="20"/>
        </w:rPr>
        <w:t xml:space="preserve">Earlier stages provide a foundation for later stages. If a challenge in a particular stage is not met then it will </w:t>
      </w:r>
      <w:r w:rsidR="000A734C" w:rsidRPr="00B14357">
        <w:rPr>
          <w:sz w:val="20"/>
          <w:szCs w:val="20"/>
        </w:rPr>
        <w:t>affect</w:t>
      </w:r>
      <w:r w:rsidRPr="00B14357">
        <w:rPr>
          <w:sz w:val="20"/>
          <w:szCs w:val="20"/>
        </w:rPr>
        <w:t xml:space="preserve"> later stages. </w:t>
      </w:r>
    </w:p>
    <w:p w:rsidR="00983C0A" w:rsidRPr="00B14357" w:rsidRDefault="000A734C" w:rsidP="004E605B">
      <w:pPr>
        <w:pStyle w:val="ListParagraph"/>
        <w:numPr>
          <w:ilvl w:val="2"/>
          <w:numId w:val="5"/>
        </w:numPr>
        <w:spacing w:after="0"/>
        <w:rPr>
          <w:b/>
          <w:i/>
          <w:sz w:val="20"/>
          <w:szCs w:val="20"/>
        </w:rPr>
      </w:pPr>
      <w:r w:rsidRPr="00B14357">
        <w:rPr>
          <w:b/>
          <w:i/>
          <w:noProof/>
          <w:sz w:val="20"/>
          <w:szCs w:val="20"/>
          <w:lang w:val="en-US"/>
        </w:rPr>
        <w:lastRenderedPageBreak/>
        <w:drawing>
          <wp:inline distT="0" distB="0" distL="0" distR="0" wp14:anchorId="6C48BBB7" wp14:editId="3D5647C1">
            <wp:extent cx="3969185" cy="274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8621" cy="2756633"/>
                    </a:xfrm>
                    <a:prstGeom prst="rect">
                      <a:avLst/>
                    </a:prstGeom>
                    <a:noFill/>
                    <a:ln>
                      <a:noFill/>
                    </a:ln>
                  </pic:spPr>
                </pic:pic>
              </a:graphicData>
            </a:graphic>
          </wp:inline>
        </w:drawing>
      </w:r>
    </w:p>
    <w:p w:rsidR="000A734C" w:rsidRPr="00B14357" w:rsidRDefault="00A25B09" w:rsidP="004E605B">
      <w:pPr>
        <w:pStyle w:val="ListParagraph"/>
        <w:numPr>
          <w:ilvl w:val="1"/>
          <w:numId w:val="5"/>
        </w:numPr>
        <w:spacing w:after="0"/>
        <w:rPr>
          <w:b/>
          <w:i/>
          <w:sz w:val="20"/>
          <w:szCs w:val="20"/>
        </w:rPr>
      </w:pPr>
      <w:r w:rsidRPr="00B14357">
        <w:rPr>
          <w:sz w:val="20"/>
          <w:szCs w:val="20"/>
        </w:rPr>
        <w:t>Paiget’s Theory of Cognitive Development</w:t>
      </w:r>
    </w:p>
    <w:p w:rsidR="00A25B09" w:rsidRPr="00B14357" w:rsidRDefault="004A3AEE" w:rsidP="004E605B">
      <w:pPr>
        <w:pStyle w:val="ListParagraph"/>
        <w:numPr>
          <w:ilvl w:val="2"/>
          <w:numId w:val="5"/>
        </w:numPr>
        <w:spacing w:after="0"/>
        <w:rPr>
          <w:b/>
          <w:i/>
          <w:sz w:val="20"/>
          <w:szCs w:val="20"/>
        </w:rPr>
      </w:pPr>
      <w:r w:rsidRPr="00B14357">
        <w:rPr>
          <w:sz w:val="20"/>
          <w:szCs w:val="20"/>
        </w:rPr>
        <w:t>“</w:t>
      </w:r>
      <w:r w:rsidR="00DB0A1C" w:rsidRPr="00B14357">
        <w:rPr>
          <w:sz w:val="20"/>
          <w:szCs w:val="20"/>
        </w:rPr>
        <w:t>Argued</w:t>
      </w:r>
      <w:r w:rsidRPr="00B14357">
        <w:rPr>
          <w:sz w:val="20"/>
          <w:szCs w:val="20"/>
        </w:rPr>
        <w:t xml:space="preserve"> that as children try to comprehend their surroundings they act like scientists, creating theories about the physical and social worlds. They try to weave all they know about objects and people into a complete theory.” (pg. 14 of the textbook)</w:t>
      </w:r>
    </w:p>
    <w:p w:rsidR="00A24877" w:rsidRPr="00B14357" w:rsidRDefault="00A24877" w:rsidP="004E605B">
      <w:pPr>
        <w:pStyle w:val="ListParagraph"/>
        <w:numPr>
          <w:ilvl w:val="2"/>
          <w:numId w:val="5"/>
        </w:numPr>
        <w:spacing w:after="0"/>
        <w:rPr>
          <w:b/>
          <w:i/>
          <w:sz w:val="20"/>
          <w:szCs w:val="20"/>
        </w:rPr>
      </w:pPr>
      <w:r w:rsidRPr="00B14357">
        <w:rPr>
          <w:sz w:val="20"/>
          <w:szCs w:val="20"/>
        </w:rPr>
        <w:t>“Emphasises the different stages of thinking that result from children’s changing theories of the world” (pg. 18 of the textbook)</w:t>
      </w:r>
    </w:p>
    <w:p w:rsidR="004A3AEE" w:rsidRPr="00B14357" w:rsidRDefault="00D82E52" w:rsidP="004E605B">
      <w:pPr>
        <w:pStyle w:val="ListParagraph"/>
        <w:numPr>
          <w:ilvl w:val="2"/>
          <w:numId w:val="5"/>
        </w:numPr>
        <w:spacing w:after="0"/>
        <w:rPr>
          <w:b/>
          <w:i/>
          <w:sz w:val="20"/>
          <w:szCs w:val="20"/>
        </w:rPr>
      </w:pPr>
      <w:r w:rsidRPr="00B14357">
        <w:rPr>
          <w:sz w:val="20"/>
          <w:szCs w:val="20"/>
        </w:rPr>
        <w:t xml:space="preserve">Dramatic revisions to their own theories are applied when at critical points in their development they see flaws in their theories. </w:t>
      </w:r>
    </w:p>
    <w:p w:rsidR="00D82E52" w:rsidRPr="00B14357" w:rsidRDefault="00436CAE" w:rsidP="004E605B">
      <w:pPr>
        <w:pStyle w:val="ListParagraph"/>
        <w:numPr>
          <w:ilvl w:val="2"/>
          <w:numId w:val="5"/>
        </w:numPr>
        <w:spacing w:after="0"/>
        <w:rPr>
          <w:b/>
          <w:i/>
          <w:sz w:val="20"/>
          <w:szCs w:val="20"/>
        </w:rPr>
      </w:pPr>
      <w:r w:rsidRPr="00B14357">
        <w:rPr>
          <w:b/>
          <w:i/>
          <w:noProof/>
          <w:sz w:val="20"/>
          <w:szCs w:val="20"/>
          <w:lang w:val="en-US"/>
        </w:rPr>
        <w:drawing>
          <wp:inline distT="0" distB="0" distL="0" distR="0" wp14:anchorId="320B7CB9" wp14:editId="7DBC953A">
            <wp:extent cx="4667250" cy="284468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67490" cy="2844830"/>
                    </a:xfrm>
                    <a:prstGeom prst="rect">
                      <a:avLst/>
                    </a:prstGeom>
                    <a:noFill/>
                    <a:ln>
                      <a:noFill/>
                    </a:ln>
                  </pic:spPr>
                </pic:pic>
              </a:graphicData>
            </a:graphic>
          </wp:inline>
        </w:drawing>
      </w:r>
    </w:p>
    <w:p w:rsidR="00B246FA" w:rsidRPr="00B14357" w:rsidRDefault="00B246FA" w:rsidP="004E605B">
      <w:pPr>
        <w:pStyle w:val="ListParagraph"/>
        <w:spacing w:after="0"/>
        <w:ind w:left="2160"/>
        <w:rPr>
          <w:b/>
          <w:i/>
          <w:sz w:val="20"/>
          <w:szCs w:val="20"/>
        </w:rPr>
      </w:pPr>
    </w:p>
    <w:p w:rsidR="005605F6" w:rsidRPr="00B14357" w:rsidRDefault="003D5271" w:rsidP="004E605B">
      <w:pPr>
        <w:pStyle w:val="ListParagraph"/>
        <w:numPr>
          <w:ilvl w:val="1"/>
          <w:numId w:val="5"/>
        </w:numPr>
        <w:spacing w:after="0"/>
        <w:rPr>
          <w:b/>
          <w:i/>
          <w:sz w:val="20"/>
          <w:szCs w:val="20"/>
        </w:rPr>
      </w:pPr>
      <w:r w:rsidRPr="00B14357">
        <w:rPr>
          <w:sz w:val="20"/>
          <w:szCs w:val="20"/>
        </w:rPr>
        <w:t>Contextual Perspective</w:t>
      </w:r>
      <w:r w:rsidR="00480935" w:rsidRPr="00B14357">
        <w:rPr>
          <w:sz w:val="20"/>
          <w:szCs w:val="20"/>
        </w:rPr>
        <w:t xml:space="preserve"> </w:t>
      </w:r>
    </w:p>
    <w:p w:rsidR="006C452D" w:rsidRPr="00B14357" w:rsidRDefault="00480935" w:rsidP="004E605B">
      <w:pPr>
        <w:pStyle w:val="ListParagraph"/>
        <w:numPr>
          <w:ilvl w:val="2"/>
          <w:numId w:val="5"/>
        </w:numPr>
        <w:spacing w:after="0"/>
        <w:rPr>
          <w:b/>
          <w:i/>
          <w:sz w:val="20"/>
          <w:szCs w:val="20"/>
        </w:rPr>
      </w:pPr>
      <w:r w:rsidRPr="00B14357">
        <w:rPr>
          <w:sz w:val="20"/>
          <w:szCs w:val="20"/>
        </w:rPr>
        <w:t xml:space="preserve"> Bronfenbrenner Theory of Ecological Systems</w:t>
      </w:r>
    </w:p>
    <w:p w:rsidR="003D5271" w:rsidRPr="00B14357" w:rsidRDefault="009D6AB1" w:rsidP="004E605B">
      <w:pPr>
        <w:pStyle w:val="ListParagraph"/>
        <w:numPr>
          <w:ilvl w:val="3"/>
          <w:numId w:val="5"/>
        </w:numPr>
        <w:spacing w:after="0"/>
        <w:rPr>
          <w:b/>
          <w:i/>
          <w:sz w:val="20"/>
          <w:szCs w:val="20"/>
        </w:rPr>
      </w:pPr>
      <w:r w:rsidRPr="00B14357">
        <w:rPr>
          <w:sz w:val="20"/>
          <w:szCs w:val="20"/>
        </w:rPr>
        <w:t xml:space="preserve">Microsystem: </w:t>
      </w:r>
      <w:r w:rsidR="00CB30C0" w:rsidRPr="00B14357">
        <w:rPr>
          <w:sz w:val="20"/>
          <w:szCs w:val="20"/>
        </w:rPr>
        <w:t xml:space="preserve">consists of people and objects within immediate environment </w:t>
      </w:r>
      <w:r w:rsidR="008E417C" w:rsidRPr="00B14357">
        <w:rPr>
          <w:sz w:val="20"/>
          <w:szCs w:val="20"/>
        </w:rPr>
        <w:t>(family, siblings parents, caregivers)</w:t>
      </w:r>
    </w:p>
    <w:p w:rsidR="00CB30C0" w:rsidRPr="00B14357" w:rsidRDefault="00CB30C0" w:rsidP="004E605B">
      <w:pPr>
        <w:pStyle w:val="ListParagraph"/>
        <w:numPr>
          <w:ilvl w:val="3"/>
          <w:numId w:val="5"/>
        </w:numPr>
        <w:spacing w:after="0"/>
        <w:rPr>
          <w:b/>
          <w:i/>
          <w:sz w:val="20"/>
          <w:szCs w:val="20"/>
        </w:rPr>
      </w:pPr>
      <w:r w:rsidRPr="00B14357">
        <w:rPr>
          <w:sz w:val="20"/>
          <w:szCs w:val="20"/>
        </w:rPr>
        <w:t>Meso-system: the connections and interaction of what is within your microsystem</w:t>
      </w:r>
      <w:r w:rsidR="008E417C" w:rsidRPr="00B14357">
        <w:rPr>
          <w:sz w:val="20"/>
          <w:szCs w:val="20"/>
        </w:rPr>
        <w:t xml:space="preserve"> </w:t>
      </w:r>
    </w:p>
    <w:p w:rsidR="00CB30C0" w:rsidRPr="00B14357" w:rsidRDefault="00CB30C0" w:rsidP="004E605B">
      <w:pPr>
        <w:pStyle w:val="ListParagraph"/>
        <w:numPr>
          <w:ilvl w:val="3"/>
          <w:numId w:val="5"/>
        </w:numPr>
        <w:spacing w:after="0"/>
        <w:rPr>
          <w:b/>
          <w:i/>
          <w:sz w:val="20"/>
          <w:szCs w:val="20"/>
        </w:rPr>
      </w:pPr>
      <w:r w:rsidRPr="00B14357">
        <w:rPr>
          <w:sz w:val="20"/>
          <w:szCs w:val="20"/>
        </w:rPr>
        <w:t>Exo-system: second-hand social settings that effect development in some way</w:t>
      </w:r>
      <w:r w:rsidR="008E417C" w:rsidRPr="00B14357">
        <w:rPr>
          <w:sz w:val="20"/>
          <w:szCs w:val="20"/>
        </w:rPr>
        <w:t xml:space="preserve"> (neighbours, community services, mass media)</w:t>
      </w:r>
    </w:p>
    <w:p w:rsidR="00CB30C0" w:rsidRPr="00B14357" w:rsidRDefault="00CB30C0" w:rsidP="004E605B">
      <w:pPr>
        <w:pStyle w:val="ListParagraph"/>
        <w:numPr>
          <w:ilvl w:val="3"/>
          <w:numId w:val="5"/>
        </w:numPr>
        <w:spacing w:after="0"/>
        <w:rPr>
          <w:b/>
          <w:i/>
          <w:sz w:val="20"/>
          <w:szCs w:val="20"/>
        </w:rPr>
      </w:pPr>
      <w:r w:rsidRPr="00B14357">
        <w:rPr>
          <w:sz w:val="20"/>
          <w:szCs w:val="20"/>
        </w:rPr>
        <w:t>Macro-system: the influences of a culture as a whole and all systems combined that form attitudes and beliefs</w:t>
      </w:r>
      <w:r w:rsidR="008E417C" w:rsidRPr="00B14357">
        <w:rPr>
          <w:sz w:val="20"/>
          <w:szCs w:val="20"/>
        </w:rPr>
        <w:t xml:space="preserve"> (culture, heritage, beliefs)</w:t>
      </w:r>
    </w:p>
    <w:p w:rsidR="005605F6" w:rsidRPr="00B14357" w:rsidRDefault="005605F6" w:rsidP="004E605B">
      <w:pPr>
        <w:pStyle w:val="ListParagraph"/>
        <w:numPr>
          <w:ilvl w:val="3"/>
          <w:numId w:val="5"/>
        </w:numPr>
        <w:spacing w:after="0"/>
        <w:rPr>
          <w:b/>
          <w:i/>
          <w:sz w:val="20"/>
          <w:szCs w:val="20"/>
        </w:rPr>
      </w:pPr>
      <w:r w:rsidRPr="00B14357">
        <w:rPr>
          <w:sz w:val="20"/>
          <w:szCs w:val="20"/>
        </w:rPr>
        <w:lastRenderedPageBreak/>
        <w:t>Theory- “Emphasizes the interaction of different aspects of the environment and their influence, direct or indirect upon the child” – (Pg. 18 of the textbook)</w:t>
      </w:r>
    </w:p>
    <w:p w:rsidR="00D1494F" w:rsidRPr="00B14357" w:rsidRDefault="00D1494F" w:rsidP="004E605B">
      <w:pPr>
        <w:pStyle w:val="ListParagraph"/>
        <w:numPr>
          <w:ilvl w:val="2"/>
          <w:numId w:val="5"/>
        </w:numPr>
        <w:spacing w:after="0"/>
        <w:rPr>
          <w:b/>
          <w:i/>
          <w:sz w:val="20"/>
          <w:szCs w:val="20"/>
        </w:rPr>
      </w:pPr>
      <w:r w:rsidRPr="00B14357">
        <w:rPr>
          <w:sz w:val="20"/>
          <w:szCs w:val="20"/>
        </w:rPr>
        <w:t>Vygotsky Theory</w:t>
      </w:r>
    </w:p>
    <w:p w:rsidR="00D1494F" w:rsidRPr="00B14357" w:rsidRDefault="00D1494F" w:rsidP="004E605B">
      <w:pPr>
        <w:pStyle w:val="ListParagraph"/>
        <w:numPr>
          <w:ilvl w:val="3"/>
          <w:numId w:val="5"/>
        </w:numPr>
        <w:spacing w:after="0"/>
        <w:rPr>
          <w:b/>
          <w:i/>
          <w:sz w:val="20"/>
          <w:szCs w:val="20"/>
        </w:rPr>
      </w:pPr>
      <w:r w:rsidRPr="00B14357">
        <w:rPr>
          <w:sz w:val="20"/>
          <w:szCs w:val="20"/>
        </w:rPr>
        <w:t>“Emphasises the role of parents (and other adults) in conveying culture to the next generation” (pg. 18 of the textbook)</w:t>
      </w:r>
    </w:p>
    <w:p w:rsidR="00D1494F" w:rsidRPr="00B14357" w:rsidRDefault="00652305" w:rsidP="004E605B">
      <w:pPr>
        <w:pStyle w:val="ListParagraph"/>
        <w:numPr>
          <w:ilvl w:val="2"/>
          <w:numId w:val="5"/>
        </w:numPr>
        <w:spacing w:after="0"/>
        <w:rPr>
          <w:b/>
          <w:i/>
          <w:sz w:val="20"/>
          <w:szCs w:val="20"/>
        </w:rPr>
      </w:pPr>
      <w:r w:rsidRPr="00B14357">
        <w:rPr>
          <w:sz w:val="20"/>
          <w:szCs w:val="20"/>
        </w:rPr>
        <w:t xml:space="preserve">Contextual = “Development is influenced by both immediate and more distant environments, which typically influence </w:t>
      </w:r>
      <w:r w:rsidR="00161E02" w:rsidRPr="00B14357">
        <w:rPr>
          <w:sz w:val="20"/>
          <w:szCs w:val="20"/>
        </w:rPr>
        <w:t>each other</w:t>
      </w:r>
      <w:r w:rsidRPr="00B14357">
        <w:rPr>
          <w:sz w:val="20"/>
          <w:szCs w:val="20"/>
        </w:rPr>
        <w:t xml:space="preserve">” </w:t>
      </w:r>
      <w:r w:rsidR="001B77E5" w:rsidRPr="00B14357">
        <w:rPr>
          <w:sz w:val="20"/>
          <w:szCs w:val="20"/>
        </w:rPr>
        <w:t>(pg. 18 of the textbook)</w:t>
      </w:r>
    </w:p>
    <w:p w:rsidR="00B246FA" w:rsidRPr="00B14357" w:rsidRDefault="00C45BA5" w:rsidP="004E605B">
      <w:pPr>
        <w:pStyle w:val="ListParagraph"/>
        <w:numPr>
          <w:ilvl w:val="1"/>
          <w:numId w:val="5"/>
        </w:numPr>
        <w:spacing w:after="0"/>
        <w:rPr>
          <w:sz w:val="20"/>
          <w:szCs w:val="20"/>
        </w:rPr>
      </w:pPr>
      <w:r w:rsidRPr="00B14357">
        <w:rPr>
          <w:sz w:val="20"/>
          <w:szCs w:val="20"/>
        </w:rPr>
        <w:t>Biological P</w:t>
      </w:r>
      <w:r w:rsidR="00B246FA" w:rsidRPr="00B14357">
        <w:rPr>
          <w:sz w:val="20"/>
          <w:szCs w:val="20"/>
        </w:rPr>
        <w:t>erspective</w:t>
      </w:r>
    </w:p>
    <w:p w:rsidR="00B246FA" w:rsidRPr="00B14357" w:rsidRDefault="00B246FA" w:rsidP="004E605B">
      <w:pPr>
        <w:pStyle w:val="ListParagraph"/>
        <w:numPr>
          <w:ilvl w:val="2"/>
          <w:numId w:val="5"/>
        </w:numPr>
        <w:spacing w:after="0"/>
        <w:rPr>
          <w:sz w:val="20"/>
          <w:szCs w:val="20"/>
        </w:rPr>
      </w:pPr>
      <w:r w:rsidRPr="00B14357">
        <w:rPr>
          <w:sz w:val="20"/>
          <w:szCs w:val="20"/>
        </w:rPr>
        <w:t>“development is determined primarily by biological forces” (pg. 18 of the textbook)</w:t>
      </w:r>
    </w:p>
    <w:p w:rsidR="00B246FA" w:rsidRPr="00B14357" w:rsidRDefault="00B246FA" w:rsidP="004E605B">
      <w:pPr>
        <w:pStyle w:val="ListParagraph"/>
        <w:numPr>
          <w:ilvl w:val="3"/>
          <w:numId w:val="5"/>
        </w:numPr>
        <w:spacing w:after="0"/>
        <w:rPr>
          <w:sz w:val="20"/>
          <w:szCs w:val="20"/>
        </w:rPr>
      </w:pPr>
      <w:r w:rsidRPr="00B14357">
        <w:rPr>
          <w:sz w:val="20"/>
          <w:szCs w:val="20"/>
        </w:rPr>
        <w:t>Maturational Theory</w:t>
      </w:r>
      <w:r w:rsidR="00012628" w:rsidRPr="00B14357">
        <w:rPr>
          <w:sz w:val="20"/>
          <w:szCs w:val="20"/>
        </w:rPr>
        <w:t>:</w:t>
      </w:r>
      <w:r w:rsidR="009B5CBA" w:rsidRPr="00B14357">
        <w:rPr>
          <w:sz w:val="20"/>
          <w:szCs w:val="20"/>
        </w:rPr>
        <w:t xml:space="preserve">  “Child development reflects a specific and pre-arranged scheme or plan within the body”  (pg. 8 of the textbook) – this meaning that experience has little relevance and focuses on letting the child develop naturally</w:t>
      </w:r>
      <w:r w:rsidR="0057563E" w:rsidRPr="00B14357">
        <w:rPr>
          <w:sz w:val="20"/>
          <w:szCs w:val="20"/>
        </w:rPr>
        <w:t xml:space="preserve"> – development is automatic/spontaneous</w:t>
      </w:r>
      <w:r w:rsidR="00980ADA" w:rsidRPr="00B14357">
        <w:rPr>
          <w:sz w:val="20"/>
          <w:szCs w:val="20"/>
        </w:rPr>
        <w:t xml:space="preserve"> </w:t>
      </w:r>
    </w:p>
    <w:p w:rsidR="00980ADA" w:rsidRPr="00B14357" w:rsidRDefault="00980ADA" w:rsidP="004E605B">
      <w:pPr>
        <w:pStyle w:val="ListParagraph"/>
        <w:numPr>
          <w:ilvl w:val="4"/>
          <w:numId w:val="5"/>
        </w:numPr>
        <w:spacing w:after="0"/>
        <w:rPr>
          <w:sz w:val="20"/>
          <w:szCs w:val="20"/>
        </w:rPr>
      </w:pPr>
      <w:r w:rsidRPr="00B14357">
        <w:rPr>
          <w:sz w:val="20"/>
          <w:szCs w:val="20"/>
        </w:rPr>
        <w:t xml:space="preserve">Later theory discarded for not accounting for environment </w:t>
      </w:r>
    </w:p>
    <w:p w:rsidR="00B246FA" w:rsidRPr="00B14357" w:rsidRDefault="00B246FA" w:rsidP="004E605B">
      <w:pPr>
        <w:pStyle w:val="ListParagraph"/>
        <w:numPr>
          <w:ilvl w:val="3"/>
          <w:numId w:val="5"/>
        </w:numPr>
        <w:spacing w:after="0"/>
        <w:rPr>
          <w:sz w:val="20"/>
          <w:szCs w:val="20"/>
        </w:rPr>
      </w:pPr>
      <w:r w:rsidRPr="00B14357">
        <w:rPr>
          <w:sz w:val="20"/>
          <w:szCs w:val="20"/>
        </w:rPr>
        <w:t>Ethological</w:t>
      </w:r>
      <w:r w:rsidR="00012628" w:rsidRPr="00B14357">
        <w:rPr>
          <w:sz w:val="20"/>
          <w:szCs w:val="20"/>
        </w:rPr>
        <w:t>:</w:t>
      </w:r>
      <w:r w:rsidR="00980ADA" w:rsidRPr="00B14357">
        <w:rPr>
          <w:sz w:val="20"/>
          <w:szCs w:val="20"/>
        </w:rPr>
        <w:t xml:space="preserve"> </w:t>
      </w:r>
    </w:p>
    <w:p w:rsidR="00980ADA" w:rsidRPr="00B14357" w:rsidRDefault="00B43843" w:rsidP="004E605B">
      <w:pPr>
        <w:pStyle w:val="ListParagraph"/>
        <w:numPr>
          <w:ilvl w:val="4"/>
          <w:numId w:val="5"/>
        </w:numPr>
        <w:spacing w:after="0"/>
        <w:rPr>
          <w:sz w:val="20"/>
          <w:szCs w:val="20"/>
        </w:rPr>
      </w:pPr>
      <w:r w:rsidRPr="00B14357">
        <w:rPr>
          <w:sz w:val="20"/>
          <w:szCs w:val="20"/>
        </w:rPr>
        <w:t>“views development from an evolutionary perspective” (pg. 9 of the textbook)</w:t>
      </w:r>
    </w:p>
    <w:p w:rsidR="00C45BA5" w:rsidRPr="00B14357" w:rsidRDefault="00C708D8" w:rsidP="004E605B">
      <w:pPr>
        <w:pStyle w:val="ListParagraph"/>
        <w:numPr>
          <w:ilvl w:val="3"/>
          <w:numId w:val="5"/>
        </w:numPr>
        <w:spacing w:after="0"/>
        <w:rPr>
          <w:sz w:val="20"/>
          <w:szCs w:val="20"/>
        </w:rPr>
      </w:pPr>
      <w:r w:rsidRPr="00B14357">
        <w:rPr>
          <w:sz w:val="20"/>
          <w:szCs w:val="20"/>
        </w:rPr>
        <w:t>Critical period = “is the time when a specific type of learning can take place; before or after the critical period the same learning</w:t>
      </w:r>
      <w:r w:rsidR="008653DC" w:rsidRPr="00B14357">
        <w:rPr>
          <w:sz w:val="20"/>
          <w:szCs w:val="20"/>
        </w:rPr>
        <w:t xml:space="preserve"> is difficult or even impossible”</w:t>
      </w:r>
      <w:r w:rsidR="00012F93" w:rsidRPr="00B14357">
        <w:rPr>
          <w:sz w:val="20"/>
          <w:szCs w:val="20"/>
        </w:rPr>
        <w:t xml:space="preserve"> (pg. 9 of the textbook)</w:t>
      </w:r>
      <w:r w:rsidR="00DE4A9F" w:rsidRPr="00B14357">
        <w:rPr>
          <w:sz w:val="20"/>
          <w:szCs w:val="20"/>
        </w:rPr>
        <w:t xml:space="preserve"> </w:t>
      </w:r>
    </w:p>
    <w:p w:rsidR="000C3407" w:rsidRPr="00B14357" w:rsidRDefault="000C3407" w:rsidP="004E605B">
      <w:pPr>
        <w:pStyle w:val="ListParagraph"/>
        <w:numPr>
          <w:ilvl w:val="3"/>
          <w:numId w:val="5"/>
        </w:numPr>
        <w:spacing w:after="0"/>
        <w:rPr>
          <w:sz w:val="20"/>
          <w:szCs w:val="20"/>
        </w:rPr>
      </w:pPr>
      <w:r w:rsidRPr="00B14357">
        <w:rPr>
          <w:sz w:val="20"/>
          <w:szCs w:val="20"/>
        </w:rPr>
        <w:t xml:space="preserve">Imprinting “creating an emotional bond with the mother” </w:t>
      </w:r>
      <w:r w:rsidR="00973C76" w:rsidRPr="00B14357">
        <w:rPr>
          <w:sz w:val="20"/>
          <w:szCs w:val="20"/>
        </w:rPr>
        <w:t>(pg. 9 of the textbook)</w:t>
      </w:r>
    </w:p>
    <w:p w:rsidR="00ED52B7" w:rsidRPr="00B14357" w:rsidRDefault="003A476F" w:rsidP="004E605B">
      <w:pPr>
        <w:spacing w:after="0"/>
        <w:jc w:val="center"/>
        <w:rPr>
          <w:b/>
          <w:sz w:val="20"/>
          <w:szCs w:val="20"/>
        </w:rPr>
      </w:pPr>
      <w:r w:rsidRPr="00B14357">
        <w:rPr>
          <w:b/>
          <w:sz w:val="20"/>
          <w:szCs w:val="20"/>
        </w:rPr>
        <w:t>Module 1.3</w:t>
      </w:r>
    </w:p>
    <w:p w:rsidR="003A476F" w:rsidRPr="00B14357" w:rsidRDefault="003A476F" w:rsidP="004E605B">
      <w:pPr>
        <w:pStyle w:val="ListParagraph"/>
        <w:numPr>
          <w:ilvl w:val="0"/>
          <w:numId w:val="2"/>
        </w:numPr>
        <w:spacing w:after="0"/>
        <w:rPr>
          <w:b/>
          <w:i/>
          <w:sz w:val="20"/>
          <w:szCs w:val="20"/>
        </w:rPr>
      </w:pPr>
      <w:r w:rsidRPr="00B14357">
        <w:rPr>
          <w:b/>
          <w:i/>
          <w:sz w:val="20"/>
          <w:szCs w:val="20"/>
        </w:rPr>
        <w:t>Learning Objective Questions:</w:t>
      </w:r>
    </w:p>
    <w:p w:rsidR="003A476F" w:rsidRPr="00B14357" w:rsidRDefault="00E4668F" w:rsidP="004E605B">
      <w:pPr>
        <w:pStyle w:val="ListParagraph"/>
        <w:numPr>
          <w:ilvl w:val="1"/>
          <w:numId w:val="6"/>
        </w:numPr>
        <w:spacing w:after="0"/>
        <w:rPr>
          <w:b/>
          <w:i/>
          <w:sz w:val="20"/>
          <w:szCs w:val="20"/>
        </w:rPr>
      </w:pPr>
      <w:r w:rsidRPr="00B14357">
        <w:rPr>
          <w:sz w:val="20"/>
          <w:szCs w:val="20"/>
        </w:rPr>
        <w:t>How well can developmental outcomes be predicted from early life?</w:t>
      </w:r>
    </w:p>
    <w:p w:rsidR="00E4668F" w:rsidRPr="00B14357" w:rsidRDefault="00E4668F" w:rsidP="004E605B">
      <w:pPr>
        <w:pStyle w:val="ListParagraph"/>
        <w:numPr>
          <w:ilvl w:val="1"/>
          <w:numId w:val="6"/>
        </w:numPr>
        <w:spacing w:after="0"/>
        <w:rPr>
          <w:b/>
          <w:i/>
          <w:sz w:val="20"/>
          <w:szCs w:val="20"/>
        </w:rPr>
      </w:pPr>
      <w:r w:rsidRPr="00B14357">
        <w:rPr>
          <w:sz w:val="20"/>
          <w:szCs w:val="20"/>
        </w:rPr>
        <w:t>How do heredity and environment influence development?</w:t>
      </w:r>
    </w:p>
    <w:p w:rsidR="00E4668F" w:rsidRPr="00B14357" w:rsidRDefault="00E4668F" w:rsidP="004E605B">
      <w:pPr>
        <w:pStyle w:val="ListParagraph"/>
        <w:numPr>
          <w:ilvl w:val="1"/>
          <w:numId w:val="6"/>
        </w:numPr>
        <w:spacing w:after="0"/>
        <w:rPr>
          <w:b/>
          <w:i/>
          <w:sz w:val="20"/>
          <w:szCs w:val="20"/>
        </w:rPr>
      </w:pPr>
      <w:r w:rsidRPr="00B14357">
        <w:rPr>
          <w:sz w:val="20"/>
          <w:szCs w:val="20"/>
        </w:rPr>
        <w:t>What role do children have in their own development?</w:t>
      </w:r>
    </w:p>
    <w:p w:rsidR="00E4668F" w:rsidRPr="007D70B5" w:rsidRDefault="00E4668F" w:rsidP="004E605B">
      <w:pPr>
        <w:pStyle w:val="ListParagraph"/>
        <w:numPr>
          <w:ilvl w:val="1"/>
          <w:numId w:val="6"/>
        </w:numPr>
        <w:spacing w:after="0"/>
        <w:rPr>
          <w:b/>
          <w:i/>
          <w:sz w:val="20"/>
          <w:szCs w:val="20"/>
        </w:rPr>
      </w:pPr>
      <w:r w:rsidRPr="00B14357">
        <w:rPr>
          <w:sz w:val="20"/>
          <w:szCs w:val="20"/>
        </w:rPr>
        <w:t>Is development in different domains connected?</w:t>
      </w:r>
    </w:p>
    <w:p w:rsidR="007D70B5" w:rsidRPr="00B14357" w:rsidRDefault="007D70B5" w:rsidP="004E605B">
      <w:pPr>
        <w:pStyle w:val="ListParagraph"/>
        <w:numPr>
          <w:ilvl w:val="2"/>
          <w:numId w:val="6"/>
        </w:numPr>
        <w:spacing w:after="0"/>
        <w:rPr>
          <w:b/>
          <w:i/>
          <w:sz w:val="20"/>
          <w:szCs w:val="20"/>
        </w:rPr>
      </w:pPr>
      <w:r>
        <w:rPr>
          <w:sz w:val="20"/>
          <w:szCs w:val="20"/>
        </w:rPr>
        <w:t>All above questions – related material on pg.20-22 of the textbook</w:t>
      </w:r>
    </w:p>
    <w:p w:rsidR="00E4668F" w:rsidRPr="00B14357" w:rsidRDefault="00E4668F" w:rsidP="004E605B">
      <w:pPr>
        <w:pStyle w:val="ListParagraph"/>
        <w:numPr>
          <w:ilvl w:val="0"/>
          <w:numId w:val="2"/>
        </w:numPr>
        <w:spacing w:after="0"/>
        <w:rPr>
          <w:b/>
          <w:i/>
          <w:sz w:val="20"/>
          <w:szCs w:val="20"/>
        </w:rPr>
      </w:pPr>
      <w:r w:rsidRPr="00B14357">
        <w:rPr>
          <w:b/>
          <w:sz w:val="20"/>
          <w:szCs w:val="20"/>
        </w:rPr>
        <w:t>Check You Learning</w:t>
      </w:r>
    </w:p>
    <w:p w:rsidR="00E4668F" w:rsidRPr="00B14357" w:rsidRDefault="00E4668F" w:rsidP="004E605B">
      <w:pPr>
        <w:pStyle w:val="ListParagraph"/>
        <w:numPr>
          <w:ilvl w:val="1"/>
          <w:numId w:val="8"/>
        </w:numPr>
        <w:spacing w:after="0"/>
        <w:rPr>
          <w:b/>
          <w:i/>
          <w:sz w:val="20"/>
          <w:szCs w:val="20"/>
        </w:rPr>
      </w:pPr>
      <w:r w:rsidRPr="00B14357">
        <w:rPr>
          <w:sz w:val="20"/>
          <w:szCs w:val="20"/>
        </w:rPr>
        <w:t>Describe the difference between continuous development and discontinuous development.</w:t>
      </w:r>
    </w:p>
    <w:p w:rsidR="00C91940" w:rsidRPr="00B14357" w:rsidRDefault="00C91940" w:rsidP="004E605B">
      <w:pPr>
        <w:pStyle w:val="ListParagraph"/>
        <w:numPr>
          <w:ilvl w:val="2"/>
          <w:numId w:val="2"/>
        </w:numPr>
        <w:spacing w:after="0"/>
        <w:rPr>
          <w:b/>
          <w:i/>
          <w:sz w:val="20"/>
          <w:szCs w:val="20"/>
        </w:rPr>
      </w:pPr>
      <w:r w:rsidRPr="00B14357">
        <w:rPr>
          <w:sz w:val="20"/>
          <w:szCs w:val="20"/>
        </w:rPr>
        <w:t>Continuous = “once a child continues down a particular development path, the child stays on that path throughout life” (pg.20 of the textbook)</w:t>
      </w:r>
    </w:p>
    <w:p w:rsidR="00C91940" w:rsidRPr="00B14357" w:rsidRDefault="009B03CE" w:rsidP="004E605B">
      <w:pPr>
        <w:pStyle w:val="ListParagraph"/>
        <w:numPr>
          <w:ilvl w:val="2"/>
          <w:numId w:val="2"/>
        </w:numPr>
        <w:spacing w:after="0"/>
        <w:rPr>
          <w:b/>
          <w:i/>
          <w:sz w:val="20"/>
          <w:szCs w:val="20"/>
        </w:rPr>
      </w:pPr>
      <w:r w:rsidRPr="00B14357">
        <w:rPr>
          <w:sz w:val="20"/>
          <w:szCs w:val="20"/>
        </w:rPr>
        <w:t>Core issue:</w:t>
      </w:r>
      <w:r w:rsidR="00804C3B" w:rsidRPr="00B14357">
        <w:rPr>
          <w:sz w:val="20"/>
          <w:szCs w:val="20"/>
        </w:rPr>
        <w:t xml:space="preserve"> Are early aspects of development consistently related to later aspects?</w:t>
      </w:r>
    </w:p>
    <w:p w:rsidR="00E4668F" w:rsidRPr="00B14357" w:rsidRDefault="00E4668F" w:rsidP="004E605B">
      <w:pPr>
        <w:pStyle w:val="ListParagraph"/>
        <w:numPr>
          <w:ilvl w:val="0"/>
          <w:numId w:val="8"/>
        </w:numPr>
        <w:spacing w:after="0"/>
        <w:rPr>
          <w:b/>
          <w:i/>
          <w:sz w:val="20"/>
          <w:szCs w:val="20"/>
        </w:rPr>
      </w:pPr>
      <w:r w:rsidRPr="00B14357">
        <w:rPr>
          <w:b/>
          <w:sz w:val="20"/>
          <w:szCs w:val="20"/>
        </w:rPr>
        <w:t>Chapter Notes</w:t>
      </w:r>
    </w:p>
    <w:p w:rsidR="00153B5F" w:rsidRPr="00B14357" w:rsidRDefault="00F50A92" w:rsidP="004E605B">
      <w:pPr>
        <w:pStyle w:val="ListParagraph"/>
        <w:numPr>
          <w:ilvl w:val="1"/>
          <w:numId w:val="8"/>
        </w:numPr>
        <w:spacing w:after="0"/>
        <w:rPr>
          <w:b/>
          <w:i/>
          <w:sz w:val="20"/>
          <w:szCs w:val="20"/>
        </w:rPr>
      </w:pPr>
      <w:r w:rsidRPr="00B14357">
        <w:rPr>
          <w:sz w:val="20"/>
          <w:szCs w:val="20"/>
        </w:rPr>
        <w:t xml:space="preserve">Nature vs. Nurture </w:t>
      </w:r>
    </w:p>
    <w:p w:rsidR="00F50A92" w:rsidRPr="00B14357" w:rsidRDefault="00F50A92" w:rsidP="004E605B">
      <w:pPr>
        <w:pStyle w:val="ListParagraph"/>
        <w:numPr>
          <w:ilvl w:val="2"/>
          <w:numId w:val="8"/>
        </w:numPr>
        <w:spacing w:after="0"/>
        <w:rPr>
          <w:b/>
          <w:i/>
          <w:sz w:val="20"/>
          <w:szCs w:val="20"/>
        </w:rPr>
      </w:pPr>
      <w:r w:rsidRPr="00B14357">
        <w:rPr>
          <w:sz w:val="20"/>
          <w:szCs w:val="20"/>
        </w:rPr>
        <w:t>Nature = biology</w:t>
      </w:r>
    </w:p>
    <w:p w:rsidR="00F50A92" w:rsidRPr="00B14357" w:rsidRDefault="00F50A92" w:rsidP="004E605B">
      <w:pPr>
        <w:pStyle w:val="ListParagraph"/>
        <w:numPr>
          <w:ilvl w:val="2"/>
          <w:numId w:val="8"/>
        </w:numPr>
        <w:spacing w:after="0"/>
        <w:rPr>
          <w:b/>
          <w:i/>
          <w:sz w:val="20"/>
          <w:szCs w:val="20"/>
        </w:rPr>
      </w:pPr>
      <w:r w:rsidRPr="00B14357">
        <w:rPr>
          <w:sz w:val="20"/>
          <w:szCs w:val="20"/>
        </w:rPr>
        <w:t>Nurture = environment</w:t>
      </w:r>
    </w:p>
    <w:p w:rsidR="007D70B5" w:rsidRPr="007D70B5" w:rsidRDefault="008A2DFB" w:rsidP="004E605B">
      <w:pPr>
        <w:pStyle w:val="ListParagraph"/>
        <w:numPr>
          <w:ilvl w:val="2"/>
          <w:numId w:val="8"/>
        </w:numPr>
        <w:spacing w:after="0"/>
        <w:rPr>
          <w:b/>
          <w:i/>
          <w:sz w:val="20"/>
          <w:szCs w:val="20"/>
        </w:rPr>
      </w:pPr>
      <w:r w:rsidRPr="00B14357">
        <w:rPr>
          <w:sz w:val="20"/>
          <w:szCs w:val="20"/>
        </w:rPr>
        <w:t>“</w:t>
      </w:r>
      <w:r w:rsidR="00D46AE3" w:rsidRPr="00B14357">
        <w:rPr>
          <w:sz w:val="20"/>
          <w:szCs w:val="20"/>
        </w:rPr>
        <w:t>Today</w:t>
      </w:r>
      <w:r w:rsidRPr="00B14357">
        <w:rPr>
          <w:sz w:val="20"/>
          <w:szCs w:val="20"/>
        </w:rPr>
        <w:t xml:space="preserve"> we know that virtually no aspect of child development </w:t>
      </w:r>
      <w:r w:rsidR="00274E45" w:rsidRPr="00B14357">
        <w:rPr>
          <w:sz w:val="20"/>
          <w:szCs w:val="20"/>
        </w:rPr>
        <w:t xml:space="preserve">is due exclusively to either heredity or environment. Instead, development is always shaped by both: nature </w:t>
      </w:r>
      <w:r w:rsidR="00D46AE3" w:rsidRPr="00B14357">
        <w:rPr>
          <w:sz w:val="20"/>
          <w:szCs w:val="20"/>
        </w:rPr>
        <w:t>and</w:t>
      </w:r>
      <w:r w:rsidR="00274E45" w:rsidRPr="00B14357">
        <w:rPr>
          <w:sz w:val="20"/>
          <w:szCs w:val="20"/>
        </w:rPr>
        <w:t xml:space="preserve"> nurture interact.” (pg. 21 of the textbook)</w:t>
      </w:r>
    </w:p>
    <w:p w:rsidR="002D7C04" w:rsidRPr="002D7C04" w:rsidRDefault="002D7C04" w:rsidP="004E605B">
      <w:pPr>
        <w:pStyle w:val="ListParagraph"/>
        <w:numPr>
          <w:ilvl w:val="1"/>
          <w:numId w:val="8"/>
        </w:numPr>
        <w:spacing w:after="0"/>
        <w:rPr>
          <w:b/>
          <w:i/>
          <w:sz w:val="20"/>
          <w:szCs w:val="20"/>
        </w:rPr>
      </w:pPr>
      <w:r>
        <w:rPr>
          <w:sz w:val="20"/>
          <w:szCs w:val="20"/>
        </w:rPr>
        <w:t>Continuity</w:t>
      </w:r>
    </w:p>
    <w:p w:rsidR="00117D2D" w:rsidRPr="00117D2D" w:rsidRDefault="00117D2D" w:rsidP="004E605B">
      <w:pPr>
        <w:pStyle w:val="ListParagraph"/>
        <w:numPr>
          <w:ilvl w:val="2"/>
          <w:numId w:val="8"/>
        </w:numPr>
        <w:spacing w:after="0"/>
        <w:rPr>
          <w:b/>
          <w:i/>
          <w:sz w:val="20"/>
          <w:szCs w:val="20"/>
        </w:rPr>
      </w:pPr>
      <w:r>
        <w:rPr>
          <w:sz w:val="20"/>
          <w:szCs w:val="20"/>
        </w:rPr>
        <w:t>Case example Copied directly from textbook – Question 1.3</w:t>
      </w:r>
    </w:p>
    <w:p w:rsidR="00117D2D" w:rsidRPr="002D7C04" w:rsidRDefault="002D7C04" w:rsidP="004E605B">
      <w:pPr>
        <w:pStyle w:val="ListParagraph"/>
        <w:numPr>
          <w:ilvl w:val="3"/>
          <w:numId w:val="8"/>
        </w:numPr>
        <w:spacing w:after="0"/>
        <w:rPr>
          <w:sz w:val="20"/>
          <w:szCs w:val="20"/>
        </w:rPr>
      </w:pPr>
      <w:r w:rsidRPr="002D7C04">
        <w:rPr>
          <w:sz w:val="20"/>
          <w:szCs w:val="20"/>
        </w:rPr>
        <w:t xml:space="preserve">Q: </w:t>
      </w:r>
      <w:r w:rsidR="002603E1" w:rsidRPr="002D7C04">
        <w:rPr>
          <w:sz w:val="20"/>
          <w:szCs w:val="20"/>
        </w:rPr>
        <w:t>“As a child, heather was painfully shy and withdrawn, but as an adult she is very outgoing, the life of many a party. What does Heather’s life tell us about the continuity or discont</w:t>
      </w:r>
      <w:r w:rsidR="007A7AB4" w:rsidRPr="002D7C04">
        <w:rPr>
          <w:sz w:val="20"/>
          <w:szCs w:val="20"/>
        </w:rPr>
        <w:t xml:space="preserve">inuity of shyness?” </w:t>
      </w:r>
    </w:p>
    <w:p w:rsidR="002D7C04" w:rsidRDefault="002D7C04" w:rsidP="004E605B">
      <w:pPr>
        <w:pStyle w:val="ListParagraph"/>
        <w:numPr>
          <w:ilvl w:val="3"/>
          <w:numId w:val="8"/>
        </w:numPr>
        <w:spacing w:after="0"/>
        <w:rPr>
          <w:sz w:val="20"/>
          <w:szCs w:val="20"/>
        </w:rPr>
      </w:pPr>
      <w:r w:rsidRPr="002D7C04">
        <w:rPr>
          <w:sz w:val="20"/>
          <w:szCs w:val="20"/>
        </w:rPr>
        <w:t>A: “In Heather’s life, shyness has definitely been discontinuous. Even though Heather was shy early in life, she is not shy now.”</w:t>
      </w:r>
    </w:p>
    <w:p w:rsidR="00584AA7" w:rsidRPr="002D7C04" w:rsidRDefault="00584AA7" w:rsidP="004E605B">
      <w:pPr>
        <w:pStyle w:val="ListParagraph"/>
        <w:numPr>
          <w:ilvl w:val="2"/>
          <w:numId w:val="8"/>
        </w:numPr>
        <w:spacing w:after="0"/>
        <w:rPr>
          <w:sz w:val="20"/>
          <w:szCs w:val="20"/>
        </w:rPr>
      </w:pPr>
      <w:r>
        <w:rPr>
          <w:sz w:val="20"/>
          <w:szCs w:val="20"/>
        </w:rPr>
        <w:t>“</w:t>
      </w:r>
      <w:r w:rsidR="007D70B5">
        <w:rPr>
          <w:sz w:val="20"/>
          <w:szCs w:val="20"/>
        </w:rPr>
        <w:t>E</w:t>
      </w:r>
      <w:r>
        <w:rPr>
          <w:sz w:val="20"/>
          <w:szCs w:val="20"/>
        </w:rPr>
        <w:t>arly development is related to later development, but not perfectly”</w:t>
      </w:r>
      <w:r w:rsidR="007D70B5">
        <w:rPr>
          <w:sz w:val="20"/>
          <w:szCs w:val="20"/>
        </w:rPr>
        <w:t>(</w:t>
      </w:r>
      <w:r w:rsidR="00A70B17">
        <w:rPr>
          <w:sz w:val="20"/>
          <w:szCs w:val="20"/>
        </w:rPr>
        <w:t>pg.22 of the textbook)</w:t>
      </w:r>
    </w:p>
    <w:p w:rsidR="00254AA0" w:rsidRPr="00B14357" w:rsidRDefault="00254AA0" w:rsidP="004E605B">
      <w:pPr>
        <w:spacing w:after="0"/>
        <w:jc w:val="center"/>
        <w:rPr>
          <w:b/>
          <w:sz w:val="20"/>
          <w:szCs w:val="20"/>
        </w:rPr>
      </w:pPr>
      <w:r>
        <w:rPr>
          <w:b/>
          <w:sz w:val="20"/>
          <w:szCs w:val="20"/>
        </w:rPr>
        <w:t>Module 1.4</w:t>
      </w:r>
    </w:p>
    <w:p w:rsidR="00254AA0" w:rsidRDefault="00254AA0" w:rsidP="004E605B">
      <w:pPr>
        <w:pStyle w:val="ListParagraph"/>
        <w:numPr>
          <w:ilvl w:val="0"/>
          <w:numId w:val="2"/>
        </w:numPr>
        <w:spacing w:after="0"/>
        <w:rPr>
          <w:b/>
          <w:i/>
          <w:sz w:val="20"/>
          <w:szCs w:val="20"/>
        </w:rPr>
      </w:pPr>
      <w:r w:rsidRPr="00B14357">
        <w:rPr>
          <w:b/>
          <w:i/>
          <w:sz w:val="20"/>
          <w:szCs w:val="20"/>
        </w:rPr>
        <w:t>Learning Objective Questions:</w:t>
      </w:r>
    </w:p>
    <w:p w:rsidR="008B064C" w:rsidRDefault="008B064C" w:rsidP="004E605B">
      <w:pPr>
        <w:pStyle w:val="ListParagraph"/>
        <w:numPr>
          <w:ilvl w:val="1"/>
          <w:numId w:val="2"/>
        </w:numPr>
        <w:spacing w:after="0"/>
        <w:rPr>
          <w:sz w:val="20"/>
          <w:szCs w:val="20"/>
        </w:rPr>
      </w:pPr>
      <w:r w:rsidRPr="008B064C">
        <w:rPr>
          <w:sz w:val="20"/>
          <w:szCs w:val="20"/>
        </w:rPr>
        <w:t>1) How do Scientists measure topics of interest in children’s development?</w:t>
      </w:r>
      <w:r w:rsidR="00E336AD">
        <w:rPr>
          <w:sz w:val="20"/>
          <w:szCs w:val="20"/>
        </w:rPr>
        <w:t>(related material on pg.</w:t>
      </w:r>
      <w:r w:rsidR="0082337F">
        <w:rPr>
          <w:sz w:val="20"/>
          <w:szCs w:val="20"/>
        </w:rPr>
        <w:t xml:space="preserve"> 27 of the textbook)</w:t>
      </w:r>
    </w:p>
    <w:p w:rsidR="008B064C" w:rsidRDefault="008B064C" w:rsidP="004E605B">
      <w:pPr>
        <w:pStyle w:val="ListParagraph"/>
        <w:numPr>
          <w:ilvl w:val="1"/>
          <w:numId w:val="2"/>
        </w:numPr>
        <w:spacing w:after="0"/>
        <w:rPr>
          <w:sz w:val="20"/>
          <w:szCs w:val="20"/>
        </w:rPr>
      </w:pPr>
      <w:r>
        <w:rPr>
          <w:sz w:val="20"/>
          <w:szCs w:val="20"/>
        </w:rPr>
        <w:lastRenderedPageBreak/>
        <w:t xml:space="preserve">2) </w:t>
      </w:r>
      <w:r w:rsidR="00317D6C">
        <w:rPr>
          <w:sz w:val="20"/>
          <w:szCs w:val="20"/>
        </w:rPr>
        <w:t>What general research designs are used in child-development research?</w:t>
      </w:r>
      <w:r w:rsidR="008F20D0">
        <w:rPr>
          <w:sz w:val="20"/>
          <w:szCs w:val="20"/>
        </w:rPr>
        <w:t xml:space="preserve"> (related material on pg. 29-33 of the textbook)</w:t>
      </w:r>
    </w:p>
    <w:p w:rsidR="003D6927" w:rsidRDefault="003D6927" w:rsidP="004E605B">
      <w:pPr>
        <w:pStyle w:val="ListParagraph"/>
        <w:numPr>
          <w:ilvl w:val="1"/>
          <w:numId w:val="2"/>
        </w:numPr>
        <w:spacing w:after="0"/>
        <w:rPr>
          <w:sz w:val="20"/>
          <w:szCs w:val="20"/>
        </w:rPr>
      </w:pPr>
      <w:r>
        <w:rPr>
          <w:sz w:val="20"/>
          <w:szCs w:val="20"/>
        </w:rPr>
        <w:t xml:space="preserve">3) </w:t>
      </w:r>
      <w:r w:rsidR="00842610">
        <w:rPr>
          <w:sz w:val="20"/>
          <w:szCs w:val="20"/>
        </w:rPr>
        <w:t>What designs are unique to the study of age-related change?</w:t>
      </w:r>
      <w:r w:rsidR="000246DE">
        <w:rPr>
          <w:sz w:val="20"/>
          <w:szCs w:val="20"/>
        </w:rPr>
        <w:t xml:space="preserve"> (</w:t>
      </w:r>
      <w:r w:rsidR="00E80A65">
        <w:rPr>
          <w:sz w:val="20"/>
          <w:szCs w:val="20"/>
        </w:rPr>
        <w:t>Relate</w:t>
      </w:r>
      <w:r w:rsidR="00F95533">
        <w:rPr>
          <w:sz w:val="20"/>
          <w:szCs w:val="20"/>
        </w:rPr>
        <w:t>d information on pg. 33-37</w:t>
      </w:r>
      <w:r w:rsidR="000246DE">
        <w:rPr>
          <w:sz w:val="20"/>
          <w:szCs w:val="20"/>
        </w:rPr>
        <w:t xml:space="preserve"> of the textbook)</w:t>
      </w:r>
    </w:p>
    <w:p w:rsidR="00E80A65" w:rsidRDefault="00E80A65" w:rsidP="00E80A65">
      <w:pPr>
        <w:pStyle w:val="ListParagraph"/>
        <w:numPr>
          <w:ilvl w:val="2"/>
          <w:numId w:val="2"/>
        </w:numPr>
        <w:spacing w:after="0"/>
        <w:rPr>
          <w:sz w:val="20"/>
          <w:szCs w:val="20"/>
        </w:rPr>
      </w:pPr>
      <w:r>
        <w:rPr>
          <w:sz w:val="20"/>
          <w:szCs w:val="20"/>
        </w:rPr>
        <w:t>Longitude design: “the same individuals are observed or tested repeatedly at different points of their lives” (pg.33 of the textbook)</w:t>
      </w:r>
    </w:p>
    <w:p w:rsidR="00E80A65" w:rsidRDefault="00E80A65" w:rsidP="00E80A65">
      <w:pPr>
        <w:pStyle w:val="ListParagraph"/>
        <w:numPr>
          <w:ilvl w:val="2"/>
          <w:numId w:val="2"/>
        </w:numPr>
        <w:spacing w:after="0"/>
        <w:rPr>
          <w:sz w:val="20"/>
          <w:szCs w:val="20"/>
        </w:rPr>
      </w:pPr>
      <w:r>
        <w:rPr>
          <w:sz w:val="20"/>
          <w:szCs w:val="20"/>
        </w:rPr>
        <w:t>Micro-genetic study: “special type of longitudinal design, children are tested repeatedly over a span of days or weeks, typically with the aim of observing change directly as it occurs” (pg.34 of the textbook)</w:t>
      </w:r>
    </w:p>
    <w:p w:rsidR="00E80A65" w:rsidRDefault="00F247F6" w:rsidP="00E80A65">
      <w:pPr>
        <w:pStyle w:val="ListParagraph"/>
        <w:numPr>
          <w:ilvl w:val="2"/>
          <w:numId w:val="2"/>
        </w:numPr>
        <w:spacing w:after="0"/>
        <w:rPr>
          <w:sz w:val="20"/>
          <w:szCs w:val="20"/>
        </w:rPr>
      </w:pPr>
      <w:r>
        <w:rPr>
          <w:sz w:val="20"/>
          <w:szCs w:val="20"/>
        </w:rPr>
        <w:t>Cohort effects: “children in a longitudinal study are observed over a period of several years, the developmental change may be particular to a specific generation of people knows as a cohort” (pg. 35 of the textbook)</w:t>
      </w:r>
    </w:p>
    <w:p w:rsidR="00446BF8" w:rsidRDefault="00446BF8" w:rsidP="00E80A65">
      <w:pPr>
        <w:pStyle w:val="ListParagraph"/>
        <w:numPr>
          <w:ilvl w:val="2"/>
          <w:numId w:val="2"/>
        </w:numPr>
        <w:spacing w:after="0"/>
        <w:rPr>
          <w:sz w:val="20"/>
          <w:szCs w:val="20"/>
        </w:rPr>
      </w:pPr>
      <w:r>
        <w:rPr>
          <w:sz w:val="20"/>
          <w:szCs w:val="20"/>
        </w:rPr>
        <w:t>Cross-Sectional Design: “developmental changes are identified by testing children of different ages at one particular point in their development.” (pg.35 of the textbook)</w:t>
      </w:r>
    </w:p>
    <w:p w:rsidR="00454F46" w:rsidRDefault="00C4253E" w:rsidP="00E80A65">
      <w:pPr>
        <w:pStyle w:val="ListParagraph"/>
        <w:numPr>
          <w:ilvl w:val="2"/>
          <w:numId w:val="2"/>
        </w:numPr>
        <w:spacing w:after="0"/>
        <w:rPr>
          <w:sz w:val="20"/>
          <w:szCs w:val="20"/>
        </w:rPr>
      </w:pPr>
      <w:r>
        <w:rPr>
          <w:sz w:val="20"/>
          <w:szCs w:val="20"/>
        </w:rPr>
        <w:t>Longitudinal</w:t>
      </w:r>
      <w:r w:rsidR="003E5ADD">
        <w:rPr>
          <w:sz w:val="20"/>
          <w:szCs w:val="20"/>
        </w:rPr>
        <w:t>-sequenti</w:t>
      </w:r>
      <w:r>
        <w:rPr>
          <w:sz w:val="20"/>
          <w:szCs w:val="20"/>
        </w:rPr>
        <w:t>al study: “includes sequences of samples, each studied longitudinally” (pg.36 of the textbook)</w:t>
      </w:r>
    </w:p>
    <w:p w:rsidR="00842610" w:rsidRDefault="00842610" w:rsidP="004E605B">
      <w:pPr>
        <w:pStyle w:val="ListParagraph"/>
        <w:numPr>
          <w:ilvl w:val="1"/>
          <w:numId w:val="2"/>
        </w:numPr>
        <w:spacing w:after="0"/>
        <w:rPr>
          <w:sz w:val="20"/>
          <w:szCs w:val="20"/>
        </w:rPr>
      </w:pPr>
      <w:r>
        <w:rPr>
          <w:sz w:val="20"/>
          <w:szCs w:val="20"/>
        </w:rPr>
        <w:t>4) What ethical procedures must researchers follow?</w:t>
      </w:r>
      <w:r w:rsidR="00F95533">
        <w:rPr>
          <w:sz w:val="20"/>
          <w:szCs w:val="20"/>
        </w:rPr>
        <w:t xml:space="preserve"> (related information on pg.39-40 of the textbook)</w:t>
      </w:r>
    </w:p>
    <w:p w:rsidR="00842610" w:rsidRDefault="00842610" w:rsidP="004E605B">
      <w:pPr>
        <w:pStyle w:val="ListParagraph"/>
        <w:numPr>
          <w:ilvl w:val="1"/>
          <w:numId w:val="2"/>
        </w:numPr>
        <w:spacing w:after="0"/>
        <w:rPr>
          <w:sz w:val="20"/>
          <w:szCs w:val="20"/>
        </w:rPr>
      </w:pPr>
      <w:r>
        <w:rPr>
          <w:sz w:val="20"/>
          <w:szCs w:val="20"/>
        </w:rPr>
        <w:t xml:space="preserve">5) </w:t>
      </w:r>
      <w:r w:rsidR="00A57899">
        <w:rPr>
          <w:sz w:val="20"/>
          <w:szCs w:val="20"/>
        </w:rPr>
        <w:t>How do researchers communicate results to other scientists?</w:t>
      </w:r>
      <w:r w:rsidR="002C719B">
        <w:rPr>
          <w:sz w:val="20"/>
          <w:szCs w:val="20"/>
        </w:rPr>
        <w:t xml:space="preserve"> (related material on pg.40 of the textbook)</w:t>
      </w:r>
    </w:p>
    <w:p w:rsidR="00A57899" w:rsidRPr="008B064C" w:rsidRDefault="00A57899" w:rsidP="004E605B">
      <w:pPr>
        <w:pStyle w:val="ListParagraph"/>
        <w:numPr>
          <w:ilvl w:val="1"/>
          <w:numId w:val="2"/>
        </w:numPr>
        <w:spacing w:after="0"/>
        <w:rPr>
          <w:sz w:val="20"/>
          <w:szCs w:val="20"/>
        </w:rPr>
      </w:pPr>
      <w:r>
        <w:rPr>
          <w:sz w:val="20"/>
          <w:szCs w:val="20"/>
        </w:rPr>
        <w:t xml:space="preserve">6) </w:t>
      </w:r>
      <w:r w:rsidR="004743AF">
        <w:rPr>
          <w:sz w:val="20"/>
          <w:szCs w:val="20"/>
        </w:rPr>
        <w:t>How does child-development research influence family policy?</w:t>
      </w:r>
      <w:r w:rsidR="00C63E2C">
        <w:rPr>
          <w:sz w:val="20"/>
          <w:szCs w:val="20"/>
        </w:rPr>
        <w:t>(related information on pg</w:t>
      </w:r>
      <w:r w:rsidR="008F3CE5">
        <w:rPr>
          <w:sz w:val="20"/>
          <w:szCs w:val="20"/>
        </w:rPr>
        <w:t>.</w:t>
      </w:r>
      <w:r w:rsidR="00C63E2C">
        <w:rPr>
          <w:sz w:val="20"/>
          <w:szCs w:val="20"/>
        </w:rPr>
        <w:t xml:space="preserve"> 41-42 of the textbook)</w:t>
      </w:r>
    </w:p>
    <w:p w:rsidR="00254AA0" w:rsidRDefault="00254AA0" w:rsidP="004E605B">
      <w:pPr>
        <w:pStyle w:val="ListParagraph"/>
        <w:numPr>
          <w:ilvl w:val="0"/>
          <w:numId w:val="2"/>
        </w:numPr>
        <w:spacing w:after="0"/>
        <w:rPr>
          <w:b/>
          <w:i/>
          <w:sz w:val="20"/>
          <w:szCs w:val="20"/>
        </w:rPr>
      </w:pPr>
      <w:r>
        <w:rPr>
          <w:b/>
          <w:i/>
          <w:sz w:val="20"/>
          <w:szCs w:val="20"/>
        </w:rPr>
        <w:t>Check Your Learning:</w:t>
      </w:r>
    </w:p>
    <w:p w:rsidR="005A1C88" w:rsidRPr="00635FEA" w:rsidRDefault="002373CD" w:rsidP="004E605B">
      <w:pPr>
        <w:pStyle w:val="ListParagraph"/>
        <w:numPr>
          <w:ilvl w:val="1"/>
          <w:numId w:val="2"/>
        </w:numPr>
        <w:spacing w:after="0"/>
        <w:rPr>
          <w:b/>
          <w:i/>
          <w:sz w:val="20"/>
          <w:szCs w:val="20"/>
        </w:rPr>
      </w:pPr>
      <w:r>
        <w:rPr>
          <w:sz w:val="20"/>
          <w:szCs w:val="20"/>
        </w:rPr>
        <w:t xml:space="preserve">List the ethical responsibilities of scientists who do research with children. </w:t>
      </w:r>
    </w:p>
    <w:p w:rsidR="00635FEA" w:rsidRPr="00635FEA" w:rsidRDefault="00635FEA" w:rsidP="00635FEA">
      <w:pPr>
        <w:pStyle w:val="ListParagraph"/>
        <w:numPr>
          <w:ilvl w:val="2"/>
          <w:numId w:val="2"/>
        </w:numPr>
        <w:spacing w:after="0"/>
        <w:rPr>
          <w:b/>
          <w:i/>
          <w:sz w:val="20"/>
          <w:szCs w:val="20"/>
        </w:rPr>
      </w:pPr>
      <w:r>
        <w:rPr>
          <w:sz w:val="20"/>
          <w:szCs w:val="20"/>
        </w:rPr>
        <w:t xml:space="preserve">Answer: </w:t>
      </w:r>
    </w:p>
    <w:p w:rsidR="00635FEA" w:rsidRPr="00FC79A2" w:rsidRDefault="00635FEA" w:rsidP="00635FEA">
      <w:pPr>
        <w:pStyle w:val="ListParagraph"/>
        <w:numPr>
          <w:ilvl w:val="3"/>
          <w:numId w:val="2"/>
        </w:numPr>
        <w:spacing w:after="0"/>
        <w:rPr>
          <w:i/>
          <w:sz w:val="20"/>
          <w:szCs w:val="20"/>
        </w:rPr>
      </w:pPr>
      <w:r>
        <w:rPr>
          <w:sz w:val="20"/>
          <w:szCs w:val="20"/>
        </w:rPr>
        <w:t>Seek to do research that benefits humanity</w:t>
      </w:r>
    </w:p>
    <w:p w:rsidR="00635FEA" w:rsidRPr="00FC79A2" w:rsidRDefault="00635FEA" w:rsidP="00635FEA">
      <w:pPr>
        <w:pStyle w:val="ListParagraph"/>
        <w:numPr>
          <w:ilvl w:val="3"/>
          <w:numId w:val="2"/>
        </w:numPr>
        <w:spacing w:after="0"/>
        <w:rPr>
          <w:i/>
          <w:sz w:val="20"/>
          <w:szCs w:val="20"/>
        </w:rPr>
      </w:pPr>
      <w:r>
        <w:rPr>
          <w:sz w:val="20"/>
          <w:szCs w:val="20"/>
        </w:rPr>
        <w:t>Minimize risks to research participant</w:t>
      </w:r>
    </w:p>
    <w:p w:rsidR="00635FEA" w:rsidRPr="00FC79A2" w:rsidRDefault="00635FEA" w:rsidP="00635FEA">
      <w:pPr>
        <w:pStyle w:val="ListParagraph"/>
        <w:numPr>
          <w:ilvl w:val="3"/>
          <w:numId w:val="2"/>
        </w:numPr>
        <w:spacing w:after="0"/>
        <w:rPr>
          <w:i/>
          <w:sz w:val="20"/>
          <w:szCs w:val="20"/>
        </w:rPr>
      </w:pPr>
      <w:r>
        <w:rPr>
          <w:sz w:val="20"/>
          <w:szCs w:val="20"/>
        </w:rPr>
        <w:t>Describe research to potential participants so they can determine whether they wish to participate</w:t>
      </w:r>
    </w:p>
    <w:p w:rsidR="00635FEA" w:rsidRPr="00FC79A2" w:rsidRDefault="00635FEA" w:rsidP="00635FEA">
      <w:pPr>
        <w:pStyle w:val="ListParagraph"/>
        <w:numPr>
          <w:ilvl w:val="3"/>
          <w:numId w:val="2"/>
        </w:numPr>
        <w:spacing w:after="0"/>
        <w:rPr>
          <w:i/>
          <w:sz w:val="20"/>
          <w:szCs w:val="20"/>
        </w:rPr>
      </w:pPr>
      <w:r>
        <w:rPr>
          <w:sz w:val="20"/>
          <w:szCs w:val="20"/>
        </w:rPr>
        <w:t>Avoid deception</w:t>
      </w:r>
    </w:p>
    <w:p w:rsidR="00635FEA" w:rsidRPr="00FC79A2" w:rsidRDefault="00635FEA" w:rsidP="00635FEA">
      <w:pPr>
        <w:pStyle w:val="ListParagraph"/>
        <w:numPr>
          <w:ilvl w:val="3"/>
          <w:numId w:val="2"/>
        </w:numPr>
        <w:spacing w:after="0"/>
        <w:rPr>
          <w:i/>
          <w:sz w:val="20"/>
          <w:szCs w:val="20"/>
        </w:rPr>
      </w:pPr>
      <w:r>
        <w:rPr>
          <w:sz w:val="20"/>
          <w:szCs w:val="20"/>
        </w:rPr>
        <w:t>Keep results anonymous or confidential</w:t>
      </w:r>
    </w:p>
    <w:p w:rsidR="00635FEA" w:rsidRPr="00635FEA" w:rsidRDefault="00635FEA" w:rsidP="00635FEA">
      <w:pPr>
        <w:pStyle w:val="ListParagraph"/>
        <w:numPr>
          <w:ilvl w:val="3"/>
          <w:numId w:val="2"/>
        </w:numPr>
        <w:spacing w:after="0"/>
        <w:rPr>
          <w:i/>
          <w:sz w:val="20"/>
          <w:szCs w:val="20"/>
        </w:rPr>
      </w:pPr>
      <w:r>
        <w:rPr>
          <w:sz w:val="20"/>
          <w:szCs w:val="20"/>
        </w:rPr>
        <w:t>Give a debrief afterward</w:t>
      </w:r>
    </w:p>
    <w:p w:rsidR="002D3895" w:rsidRPr="00112B2E" w:rsidRDefault="002373CD" w:rsidP="004E605B">
      <w:pPr>
        <w:pStyle w:val="ListParagraph"/>
        <w:numPr>
          <w:ilvl w:val="1"/>
          <w:numId w:val="2"/>
        </w:numPr>
        <w:spacing w:after="0"/>
        <w:rPr>
          <w:b/>
          <w:i/>
          <w:sz w:val="20"/>
          <w:szCs w:val="20"/>
        </w:rPr>
      </w:pPr>
      <w:r>
        <w:rPr>
          <w:sz w:val="20"/>
          <w:szCs w:val="20"/>
        </w:rPr>
        <w:t>What steps are involved in reporting the results of research to the scientific community?</w:t>
      </w:r>
    </w:p>
    <w:p w:rsidR="00112B2E" w:rsidRPr="00112B2E" w:rsidRDefault="00112B2E" w:rsidP="00112B2E">
      <w:pPr>
        <w:pStyle w:val="ListParagraph"/>
        <w:numPr>
          <w:ilvl w:val="2"/>
          <w:numId w:val="2"/>
        </w:numPr>
        <w:spacing w:after="0"/>
        <w:rPr>
          <w:b/>
          <w:i/>
          <w:sz w:val="20"/>
          <w:szCs w:val="20"/>
        </w:rPr>
      </w:pPr>
      <w:r>
        <w:rPr>
          <w:sz w:val="20"/>
          <w:szCs w:val="20"/>
        </w:rPr>
        <w:t>Answer:</w:t>
      </w:r>
    </w:p>
    <w:p w:rsidR="00112B2E" w:rsidRPr="0070016E" w:rsidRDefault="0070016E" w:rsidP="00112B2E">
      <w:pPr>
        <w:pStyle w:val="ListParagraph"/>
        <w:numPr>
          <w:ilvl w:val="3"/>
          <w:numId w:val="2"/>
        </w:numPr>
        <w:spacing w:after="0"/>
        <w:rPr>
          <w:b/>
          <w:i/>
          <w:sz w:val="20"/>
          <w:szCs w:val="20"/>
        </w:rPr>
      </w:pPr>
      <w:r>
        <w:rPr>
          <w:sz w:val="20"/>
          <w:szCs w:val="20"/>
        </w:rPr>
        <w:t>Submit a report to a scientific journal</w:t>
      </w:r>
    </w:p>
    <w:p w:rsidR="0070016E" w:rsidRPr="00554894" w:rsidRDefault="0070016E" w:rsidP="0070016E">
      <w:pPr>
        <w:pStyle w:val="ListParagraph"/>
        <w:numPr>
          <w:ilvl w:val="4"/>
          <w:numId w:val="2"/>
        </w:numPr>
        <w:spacing w:after="0"/>
        <w:rPr>
          <w:b/>
          <w:i/>
          <w:sz w:val="20"/>
          <w:szCs w:val="20"/>
        </w:rPr>
      </w:pPr>
      <w:r>
        <w:rPr>
          <w:sz w:val="20"/>
          <w:szCs w:val="20"/>
        </w:rPr>
        <w:t xml:space="preserve">Standard formatting: intro that describes the topic, hypothesis, methods sections describing research design, results of findings, analysis. </w:t>
      </w:r>
    </w:p>
    <w:p w:rsidR="00254AA0" w:rsidRDefault="00254AA0" w:rsidP="004E605B">
      <w:pPr>
        <w:pStyle w:val="ListParagraph"/>
        <w:numPr>
          <w:ilvl w:val="0"/>
          <w:numId w:val="2"/>
        </w:numPr>
        <w:spacing w:after="0"/>
        <w:rPr>
          <w:b/>
          <w:i/>
          <w:sz w:val="20"/>
          <w:szCs w:val="20"/>
        </w:rPr>
      </w:pPr>
      <w:r>
        <w:rPr>
          <w:b/>
          <w:i/>
          <w:sz w:val="20"/>
          <w:szCs w:val="20"/>
        </w:rPr>
        <w:t>Chapter Notes:</w:t>
      </w:r>
    </w:p>
    <w:p w:rsidR="00F865BE" w:rsidRPr="00F865BE" w:rsidRDefault="00F865BE" w:rsidP="004E605B">
      <w:pPr>
        <w:pStyle w:val="ListParagraph"/>
        <w:numPr>
          <w:ilvl w:val="1"/>
          <w:numId w:val="2"/>
        </w:numPr>
        <w:spacing w:after="0"/>
        <w:rPr>
          <w:i/>
          <w:sz w:val="20"/>
          <w:szCs w:val="20"/>
        </w:rPr>
      </w:pPr>
      <w:r w:rsidRPr="00F865BE">
        <w:rPr>
          <w:sz w:val="20"/>
          <w:szCs w:val="20"/>
        </w:rPr>
        <w:t>Measuring Behaviour in Child Development Research</w:t>
      </w:r>
    </w:p>
    <w:p w:rsidR="00F865BE" w:rsidRPr="0041160E" w:rsidRDefault="0041160E" w:rsidP="004E605B">
      <w:pPr>
        <w:pStyle w:val="ListParagraph"/>
        <w:numPr>
          <w:ilvl w:val="2"/>
          <w:numId w:val="2"/>
        </w:numPr>
        <w:spacing w:after="0"/>
        <w:rPr>
          <w:i/>
          <w:sz w:val="20"/>
          <w:szCs w:val="20"/>
        </w:rPr>
      </w:pPr>
      <w:r w:rsidRPr="0041160E">
        <w:rPr>
          <w:sz w:val="20"/>
          <w:szCs w:val="20"/>
        </w:rPr>
        <w:t>Systematic Observation</w:t>
      </w:r>
      <w:r>
        <w:rPr>
          <w:sz w:val="20"/>
          <w:szCs w:val="20"/>
        </w:rPr>
        <w:t xml:space="preserve"> – “involves watching children and carefully recording what they do or say” (pg. 24 of the textbook)</w:t>
      </w:r>
    </w:p>
    <w:p w:rsidR="0041160E" w:rsidRPr="00F63DFD" w:rsidRDefault="00F63DFD" w:rsidP="004E605B">
      <w:pPr>
        <w:pStyle w:val="ListParagraph"/>
        <w:numPr>
          <w:ilvl w:val="3"/>
          <w:numId w:val="2"/>
        </w:numPr>
        <w:spacing w:after="0"/>
        <w:rPr>
          <w:i/>
          <w:sz w:val="20"/>
          <w:szCs w:val="20"/>
        </w:rPr>
      </w:pPr>
      <w:r>
        <w:rPr>
          <w:sz w:val="20"/>
          <w:szCs w:val="20"/>
        </w:rPr>
        <w:t>Two main forms</w:t>
      </w:r>
    </w:p>
    <w:p w:rsidR="00F63DFD" w:rsidRPr="00D51EDB" w:rsidRDefault="00703CF3" w:rsidP="004E605B">
      <w:pPr>
        <w:pStyle w:val="ListParagraph"/>
        <w:numPr>
          <w:ilvl w:val="4"/>
          <w:numId w:val="2"/>
        </w:numPr>
        <w:spacing w:after="0"/>
        <w:rPr>
          <w:i/>
          <w:sz w:val="20"/>
          <w:szCs w:val="20"/>
        </w:rPr>
      </w:pPr>
      <w:r>
        <w:rPr>
          <w:sz w:val="20"/>
          <w:szCs w:val="20"/>
        </w:rPr>
        <w:t xml:space="preserve">Naturalistic = </w:t>
      </w:r>
      <w:r w:rsidR="00EF336F">
        <w:rPr>
          <w:sz w:val="20"/>
          <w:szCs w:val="20"/>
        </w:rPr>
        <w:t>“</w:t>
      </w:r>
      <w:r w:rsidR="00EC5ECC">
        <w:rPr>
          <w:sz w:val="20"/>
          <w:szCs w:val="20"/>
        </w:rPr>
        <w:t>Children are observed as they behave spontaneously in a real-life situation” (pg.24 of the textbook)</w:t>
      </w:r>
    </w:p>
    <w:p w:rsidR="00D51EDB" w:rsidRPr="0039318F" w:rsidRDefault="00D51EDB" w:rsidP="004E605B">
      <w:pPr>
        <w:pStyle w:val="ListParagraph"/>
        <w:numPr>
          <w:ilvl w:val="5"/>
          <w:numId w:val="2"/>
        </w:numPr>
        <w:spacing w:after="0"/>
        <w:rPr>
          <w:i/>
          <w:sz w:val="20"/>
          <w:szCs w:val="20"/>
        </w:rPr>
      </w:pPr>
      <w:r>
        <w:rPr>
          <w:sz w:val="20"/>
          <w:szCs w:val="20"/>
        </w:rPr>
        <w:t xml:space="preserve">Example/Key study = </w:t>
      </w:r>
      <w:r w:rsidR="0039318F">
        <w:rPr>
          <w:sz w:val="20"/>
          <w:szCs w:val="20"/>
        </w:rPr>
        <w:t xml:space="preserve">Researchers: Pepler, Craig, Roberts </w:t>
      </w:r>
    </w:p>
    <w:p w:rsidR="0039318F" w:rsidRPr="00D41BBB" w:rsidRDefault="00D41BBB" w:rsidP="004E605B">
      <w:pPr>
        <w:pStyle w:val="ListParagraph"/>
        <w:numPr>
          <w:ilvl w:val="6"/>
          <w:numId w:val="2"/>
        </w:numPr>
        <w:spacing w:after="0"/>
        <w:rPr>
          <w:i/>
          <w:sz w:val="20"/>
          <w:szCs w:val="20"/>
        </w:rPr>
      </w:pPr>
      <w:r>
        <w:rPr>
          <w:sz w:val="20"/>
          <w:szCs w:val="20"/>
        </w:rPr>
        <w:t xml:space="preserve">Children aged 6-12 studied responses to peers. Used video cameras to observe school playgrounds. Searched for responses that were aggressive or pro-social. </w:t>
      </w:r>
    </w:p>
    <w:p w:rsidR="00D41BBB" w:rsidRPr="00E770B5" w:rsidRDefault="00D41BBB" w:rsidP="004E605B">
      <w:pPr>
        <w:pStyle w:val="ListParagraph"/>
        <w:numPr>
          <w:ilvl w:val="4"/>
          <w:numId w:val="2"/>
        </w:numPr>
        <w:spacing w:after="0"/>
        <w:rPr>
          <w:i/>
          <w:sz w:val="20"/>
          <w:szCs w:val="20"/>
        </w:rPr>
      </w:pPr>
      <w:r>
        <w:rPr>
          <w:sz w:val="20"/>
          <w:szCs w:val="20"/>
        </w:rPr>
        <w:t xml:space="preserve">Structured = </w:t>
      </w:r>
      <w:r w:rsidR="00F93452">
        <w:rPr>
          <w:sz w:val="20"/>
          <w:szCs w:val="20"/>
        </w:rPr>
        <w:t xml:space="preserve">“the researcher creates a setting likely to elicit the behaviour of </w:t>
      </w:r>
      <w:r w:rsidR="004E605B">
        <w:rPr>
          <w:sz w:val="20"/>
          <w:szCs w:val="20"/>
        </w:rPr>
        <w:t>interest</w:t>
      </w:r>
      <w:r w:rsidR="00F93452">
        <w:rPr>
          <w:sz w:val="20"/>
          <w:szCs w:val="20"/>
        </w:rPr>
        <w:t>” (pg. 24 of the textbook)</w:t>
      </w:r>
    </w:p>
    <w:p w:rsidR="00E770B5" w:rsidRPr="0006794E" w:rsidRDefault="00E770B5" w:rsidP="00E770B5">
      <w:pPr>
        <w:pStyle w:val="ListParagraph"/>
        <w:numPr>
          <w:ilvl w:val="5"/>
          <w:numId w:val="2"/>
        </w:numPr>
        <w:spacing w:after="0"/>
        <w:rPr>
          <w:i/>
          <w:sz w:val="20"/>
          <w:szCs w:val="20"/>
        </w:rPr>
      </w:pPr>
      <w:r>
        <w:rPr>
          <w:sz w:val="20"/>
          <w:szCs w:val="20"/>
        </w:rPr>
        <w:t xml:space="preserve">Example/Key study = </w:t>
      </w:r>
      <w:r w:rsidR="00845C4E">
        <w:rPr>
          <w:sz w:val="20"/>
          <w:szCs w:val="20"/>
        </w:rPr>
        <w:t>Researchers: Sturge-Apple, Davies, Cummings</w:t>
      </w:r>
    </w:p>
    <w:p w:rsidR="0006794E" w:rsidRPr="00D459A6" w:rsidRDefault="00D459A6" w:rsidP="0006794E">
      <w:pPr>
        <w:pStyle w:val="ListParagraph"/>
        <w:numPr>
          <w:ilvl w:val="6"/>
          <w:numId w:val="2"/>
        </w:numPr>
        <w:spacing w:after="0"/>
        <w:rPr>
          <w:i/>
          <w:sz w:val="20"/>
          <w:szCs w:val="20"/>
        </w:rPr>
      </w:pPr>
      <w:r>
        <w:rPr>
          <w:sz w:val="20"/>
          <w:szCs w:val="20"/>
        </w:rPr>
        <w:t xml:space="preserve">A mother is observed after playing a game with their child and cleaning up the mess. Researchers focus on the nature of parenting and factors such as praise and approval being used in their interaction. </w:t>
      </w:r>
    </w:p>
    <w:p w:rsidR="00D459A6" w:rsidRPr="001361C0" w:rsidRDefault="0090530A" w:rsidP="0090530A">
      <w:pPr>
        <w:pStyle w:val="ListParagraph"/>
        <w:numPr>
          <w:ilvl w:val="5"/>
          <w:numId w:val="2"/>
        </w:numPr>
        <w:spacing w:after="0"/>
        <w:rPr>
          <w:i/>
          <w:sz w:val="20"/>
          <w:szCs w:val="20"/>
        </w:rPr>
      </w:pPr>
      <w:r>
        <w:rPr>
          <w:sz w:val="20"/>
          <w:szCs w:val="20"/>
        </w:rPr>
        <w:lastRenderedPageBreak/>
        <w:t xml:space="preserve">“Structured observation involves creating a situation – such as asking children to play a game, that is likely to lead to behaviours of </w:t>
      </w:r>
      <w:r w:rsidR="00051306">
        <w:rPr>
          <w:sz w:val="20"/>
          <w:szCs w:val="20"/>
        </w:rPr>
        <w:t>interest</w:t>
      </w:r>
      <w:r>
        <w:rPr>
          <w:sz w:val="20"/>
          <w:szCs w:val="20"/>
        </w:rPr>
        <w:t xml:space="preserve"> such as competition” (pg. 25 of the textbook) </w:t>
      </w:r>
    </w:p>
    <w:p w:rsidR="001361C0" w:rsidRPr="007C2FBD" w:rsidRDefault="007C2FBD" w:rsidP="00C4789F">
      <w:pPr>
        <w:pStyle w:val="ListParagraph"/>
        <w:numPr>
          <w:ilvl w:val="2"/>
          <w:numId w:val="2"/>
        </w:numPr>
        <w:spacing w:after="0"/>
        <w:rPr>
          <w:i/>
          <w:sz w:val="20"/>
          <w:szCs w:val="20"/>
        </w:rPr>
      </w:pPr>
      <w:r>
        <w:rPr>
          <w:sz w:val="20"/>
          <w:szCs w:val="20"/>
        </w:rPr>
        <w:t>Biases in observational studies:</w:t>
      </w:r>
    </w:p>
    <w:p w:rsidR="003C5730" w:rsidRPr="003C5730" w:rsidRDefault="00105A54" w:rsidP="007C2FBD">
      <w:pPr>
        <w:pStyle w:val="ListParagraph"/>
        <w:numPr>
          <w:ilvl w:val="3"/>
          <w:numId w:val="2"/>
        </w:numPr>
        <w:spacing w:after="0"/>
        <w:rPr>
          <w:i/>
          <w:sz w:val="20"/>
          <w:szCs w:val="20"/>
        </w:rPr>
      </w:pPr>
      <w:r>
        <w:rPr>
          <w:sz w:val="20"/>
          <w:szCs w:val="20"/>
        </w:rPr>
        <w:t>Observer bias = “</w:t>
      </w:r>
      <w:r w:rsidR="0046799E">
        <w:rPr>
          <w:sz w:val="20"/>
          <w:szCs w:val="20"/>
        </w:rPr>
        <w:t>occurs when the researcher tends to notice those behaviours that support the hypothesis and to discount those that do not, or interprets behaviours in such a way that they support the hypothesis.” (pg. 25 of the textbook)</w:t>
      </w:r>
      <w:r w:rsidR="003C5730">
        <w:rPr>
          <w:sz w:val="20"/>
          <w:szCs w:val="20"/>
        </w:rPr>
        <w:t xml:space="preserve"> </w:t>
      </w:r>
    </w:p>
    <w:p w:rsidR="00D34DDB" w:rsidRPr="00D34DDB" w:rsidRDefault="005C55C9" w:rsidP="003C5730">
      <w:pPr>
        <w:pStyle w:val="ListParagraph"/>
        <w:numPr>
          <w:ilvl w:val="4"/>
          <w:numId w:val="2"/>
        </w:numPr>
        <w:spacing w:after="0"/>
        <w:rPr>
          <w:i/>
          <w:sz w:val="20"/>
          <w:szCs w:val="20"/>
        </w:rPr>
      </w:pPr>
      <w:r>
        <w:rPr>
          <w:sz w:val="20"/>
          <w:szCs w:val="20"/>
        </w:rPr>
        <w:t>Expectancy effect = “where the observer’s experiences influence their observations” (pg.25 of the textbook)</w:t>
      </w:r>
    </w:p>
    <w:p w:rsidR="007A14DB" w:rsidRPr="007A14DB" w:rsidRDefault="00D34DDB" w:rsidP="003C5730">
      <w:pPr>
        <w:pStyle w:val="ListParagraph"/>
        <w:numPr>
          <w:ilvl w:val="4"/>
          <w:numId w:val="2"/>
        </w:numPr>
        <w:spacing w:after="0"/>
        <w:rPr>
          <w:i/>
          <w:sz w:val="20"/>
          <w:szCs w:val="20"/>
        </w:rPr>
      </w:pPr>
      <w:r>
        <w:rPr>
          <w:sz w:val="20"/>
          <w:szCs w:val="20"/>
        </w:rPr>
        <w:t xml:space="preserve">Can be safeguarded: how= </w:t>
      </w:r>
      <w:r w:rsidR="00BC055B">
        <w:rPr>
          <w:sz w:val="20"/>
          <w:szCs w:val="20"/>
        </w:rPr>
        <w:t>before beginning observations provide definitions for behaviours being observed and create strict guidelines</w:t>
      </w:r>
    </w:p>
    <w:p w:rsidR="007C2FBD" w:rsidRPr="003D47C6" w:rsidRDefault="002E50FE" w:rsidP="007A14DB">
      <w:pPr>
        <w:pStyle w:val="ListParagraph"/>
        <w:numPr>
          <w:ilvl w:val="3"/>
          <w:numId w:val="2"/>
        </w:numPr>
        <w:spacing w:after="0"/>
        <w:rPr>
          <w:i/>
          <w:sz w:val="20"/>
          <w:szCs w:val="20"/>
        </w:rPr>
      </w:pPr>
      <w:r>
        <w:rPr>
          <w:sz w:val="20"/>
          <w:szCs w:val="20"/>
        </w:rPr>
        <w:t xml:space="preserve">Observer influence = </w:t>
      </w:r>
      <w:r w:rsidR="00615396">
        <w:rPr>
          <w:sz w:val="20"/>
          <w:szCs w:val="20"/>
        </w:rPr>
        <w:t>“is a form of participant bias, when the participants change their behaviour because they are being observed.” (pg. 25 of the textbook)</w:t>
      </w:r>
      <w:r w:rsidR="00105A54">
        <w:rPr>
          <w:sz w:val="20"/>
          <w:szCs w:val="20"/>
        </w:rPr>
        <w:t xml:space="preserve"> </w:t>
      </w:r>
    </w:p>
    <w:p w:rsidR="003D47C6" w:rsidRPr="006B6A95" w:rsidRDefault="003D47C6" w:rsidP="003D47C6">
      <w:pPr>
        <w:pStyle w:val="ListParagraph"/>
        <w:numPr>
          <w:ilvl w:val="4"/>
          <w:numId w:val="2"/>
        </w:numPr>
        <w:spacing w:after="0"/>
        <w:rPr>
          <w:i/>
          <w:sz w:val="20"/>
          <w:szCs w:val="20"/>
        </w:rPr>
      </w:pPr>
      <w:r>
        <w:rPr>
          <w:sz w:val="20"/>
          <w:szCs w:val="20"/>
        </w:rPr>
        <w:t>Can be safeguarded: how=</w:t>
      </w:r>
      <w:r>
        <w:rPr>
          <w:sz w:val="20"/>
          <w:szCs w:val="20"/>
        </w:rPr>
        <w:t xml:space="preserve"> disguise that participants are being observed. Example = one-way mirror</w:t>
      </w:r>
      <w:r w:rsidR="006B6A95">
        <w:rPr>
          <w:sz w:val="20"/>
          <w:szCs w:val="20"/>
        </w:rPr>
        <w:t xml:space="preserve"> </w:t>
      </w:r>
    </w:p>
    <w:p w:rsidR="006B6A95" w:rsidRPr="00F67D38" w:rsidRDefault="006B6A95" w:rsidP="00A05B0B">
      <w:pPr>
        <w:pStyle w:val="ListParagraph"/>
        <w:numPr>
          <w:ilvl w:val="4"/>
          <w:numId w:val="2"/>
        </w:numPr>
        <w:spacing w:after="0"/>
        <w:rPr>
          <w:i/>
          <w:sz w:val="20"/>
          <w:szCs w:val="20"/>
        </w:rPr>
      </w:pPr>
      <w:r>
        <w:rPr>
          <w:sz w:val="20"/>
          <w:szCs w:val="20"/>
        </w:rPr>
        <w:t>Habitation = “</w:t>
      </w:r>
      <w:r w:rsidR="00A05B0B">
        <w:rPr>
          <w:sz w:val="20"/>
          <w:szCs w:val="20"/>
        </w:rPr>
        <w:t>allows participants to get used to the researcher” (pg.25 of the textbook)</w:t>
      </w:r>
    </w:p>
    <w:p w:rsidR="00F67D38" w:rsidRPr="00AD696D" w:rsidRDefault="00102B92" w:rsidP="00F67D38">
      <w:pPr>
        <w:pStyle w:val="ListParagraph"/>
        <w:numPr>
          <w:ilvl w:val="2"/>
          <w:numId w:val="2"/>
        </w:numPr>
        <w:spacing w:after="0"/>
        <w:rPr>
          <w:i/>
          <w:sz w:val="20"/>
          <w:szCs w:val="20"/>
        </w:rPr>
      </w:pPr>
      <w:r>
        <w:rPr>
          <w:sz w:val="20"/>
          <w:szCs w:val="20"/>
        </w:rPr>
        <w:t>Sampling Behaviour with tasks</w:t>
      </w:r>
      <w:r w:rsidR="00AD696D">
        <w:rPr>
          <w:sz w:val="20"/>
          <w:szCs w:val="20"/>
        </w:rPr>
        <w:t>:</w:t>
      </w:r>
    </w:p>
    <w:p w:rsidR="00AD696D" w:rsidRPr="009902C1" w:rsidRDefault="00610772" w:rsidP="00AD696D">
      <w:pPr>
        <w:pStyle w:val="ListParagraph"/>
        <w:numPr>
          <w:ilvl w:val="3"/>
          <w:numId w:val="2"/>
        </w:numPr>
        <w:spacing w:after="0"/>
        <w:rPr>
          <w:i/>
          <w:sz w:val="20"/>
          <w:szCs w:val="20"/>
        </w:rPr>
      </w:pPr>
      <w:r>
        <w:rPr>
          <w:sz w:val="20"/>
          <w:szCs w:val="20"/>
        </w:rPr>
        <w:t>“</w:t>
      </w:r>
      <w:r w:rsidR="00341BC2">
        <w:rPr>
          <w:sz w:val="20"/>
          <w:szCs w:val="20"/>
        </w:rPr>
        <w:t>Specific</w:t>
      </w:r>
      <w:r>
        <w:rPr>
          <w:sz w:val="20"/>
          <w:szCs w:val="20"/>
        </w:rPr>
        <w:t xml:space="preserve"> tasks such as choosing a </w:t>
      </w:r>
      <w:r w:rsidR="00341BC2">
        <w:rPr>
          <w:sz w:val="20"/>
          <w:szCs w:val="20"/>
        </w:rPr>
        <w:t>picture</w:t>
      </w:r>
      <w:r>
        <w:rPr>
          <w:sz w:val="20"/>
          <w:szCs w:val="20"/>
        </w:rPr>
        <w:t xml:space="preserve"> may be used to sample behaviour.” (pg.26 of the textbook)</w:t>
      </w:r>
    </w:p>
    <w:p w:rsidR="009902C1" w:rsidRPr="00B8084C" w:rsidRDefault="009902C1" w:rsidP="00AD696D">
      <w:pPr>
        <w:pStyle w:val="ListParagraph"/>
        <w:numPr>
          <w:ilvl w:val="3"/>
          <w:numId w:val="2"/>
        </w:numPr>
        <w:spacing w:after="0"/>
        <w:rPr>
          <w:i/>
          <w:sz w:val="20"/>
          <w:szCs w:val="20"/>
        </w:rPr>
      </w:pPr>
      <w:r>
        <w:rPr>
          <w:sz w:val="20"/>
          <w:szCs w:val="20"/>
        </w:rPr>
        <w:t>Pitfall = “determining whether the task really samples the behaviour of interest” (pg. 26 of the textbook)</w:t>
      </w:r>
    </w:p>
    <w:p w:rsidR="004410E1" w:rsidRPr="004410E1" w:rsidRDefault="00833818" w:rsidP="004410E1">
      <w:pPr>
        <w:pStyle w:val="ListParagraph"/>
        <w:numPr>
          <w:ilvl w:val="2"/>
          <w:numId w:val="2"/>
        </w:numPr>
        <w:spacing w:after="0"/>
        <w:rPr>
          <w:i/>
          <w:sz w:val="20"/>
          <w:szCs w:val="20"/>
        </w:rPr>
      </w:pPr>
      <w:r>
        <w:rPr>
          <w:sz w:val="20"/>
          <w:szCs w:val="20"/>
        </w:rPr>
        <w:t>Self-reports</w:t>
      </w:r>
      <w:r w:rsidR="00B8084C">
        <w:rPr>
          <w:sz w:val="20"/>
          <w:szCs w:val="20"/>
        </w:rPr>
        <w:t>:</w:t>
      </w:r>
    </w:p>
    <w:p w:rsidR="00B8084C" w:rsidRPr="00D623A9" w:rsidRDefault="00C27FFC" w:rsidP="00B8084C">
      <w:pPr>
        <w:pStyle w:val="ListParagraph"/>
        <w:numPr>
          <w:ilvl w:val="3"/>
          <w:numId w:val="2"/>
        </w:numPr>
        <w:spacing w:after="0"/>
        <w:rPr>
          <w:i/>
          <w:sz w:val="20"/>
          <w:szCs w:val="20"/>
        </w:rPr>
      </w:pPr>
      <w:r>
        <w:rPr>
          <w:sz w:val="20"/>
          <w:szCs w:val="20"/>
        </w:rPr>
        <w:t>“Are simply children’s own responses to questions about the topic”(pg.26 of the textbook)</w:t>
      </w:r>
    </w:p>
    <w:p w:rsidR="00D623A9" w:rsidRPr="00054656" w:rsidRDefault="00D623A9" w:rsidP="00B8084C">
      <w:pPr>
        <w:pStyle w:val="ListParagraph"/>
        <w:numPr>
          <w:ilvl w:val="3"/>
          <w:numId w:val="2"/>
        </w:numPr>
        <w:spacing w:after="0"/>
        <w:rPr>
          <w:i/>
          <w:sz w:val="20"/>
          <w:szCs w:val="20"/>
        </w:rPr>
      </w:pPr>
      <w:r>
        <w:rPr>
          <w:sz w:val="20"/>
          <w:szCs w:val="20"/>
        </w:rPr>
        <w:t>Pitfall = response bias. This is when socially acceptable answers are given even if they are untrue just because the responder does not want to say the non-acceptable answer.</w:t>
      </w:r>
    </w:p>
    <w:p w:rsidR="00054656" w:rsidRPr="00022CAA" w:rsidRDefault="00AB190C" w:rsidP="00054656">
      <w:pPr>
        <w:pStyle w:val="ListParagraph"/>
        <w:numPr>
          <w:ilvl w:val="2"/>
          <w:numId w:val="2"/>
        </w:numPr>
        <w:spacing w:after="0"/>
        <w:rPr>
          <w:i/>
          <w:sz w:val="20"/>
          <w:szCs w:val="20"/>
        </w:rPr>
      </w:pPr>
      <w:r>
        <w:rPr>
          <w:sz w:val="20"/>
          <w:szCs w:val="20"/>
        </w:rPr>
        <w:t>Physiological Measures:</w:t>
      </w:r>
    </w:p>
    <w:p w:rsidR="00022CAA" w:rsidRPr="00022CAA" w:rsidRDefault="00022CAA" w:rsidP="00022CAA">
      <w:pPr>
        <w:pStyle w:val="ListParagraph"/>
        <w:numPr>
          <w:ilvl w:val="3"/>
          <w:numId w:val="2"/>
        </w:numPr>
        <w:spacing w:after="0"/>
        <w:rPr>
          <w:i/>
          <w:sz w:val="20"/>
          <w:szCs w:val="20"/>
        </w:rPr>
      </w:pPr>
      <w:r>
        <w:rPr>
          <w:sz w:val="20"/>
          <w:szCs w:val="20"/>
        </w:rPr>
        <w:t>Example: measuring heart rate: determines attention span in children because heart rate is known to decrease when paying attention to something interesting.</w:t>
      </w:r>
    </w:p>
    <w:p w:rsidR="00022CAA" w:rsidRPr="00022CAA" w:rsidRDefault="00022CAA" w:rsidP="00022CAA">
      <w:pPr>
        <w:pStyle w:val="ListParagraph"/>
        <w:numPr>
          <w:ilvl w:val="3"/>
          <w:numId w:val="2"/>
        </w:numPr>
        <w:spacing w:after="0"/>
        <w:rPr>
          <w:i/>
          <w:sz w:val="20"/>
          <w:szCs w:val="20"/>
        </w:rPr>
      </w:pPr>
      <w:r>
        <w:rPr>
          <w:sz w:val="20"/>
          <w:szCs w:val="20"/>
        </w:rPr>
        <w:t>Example: hormone cortisol: secreted in response to stress. Can be used to study stress levels</w:t>
      </w:r>
    </w:p>
    <w:p w:rsidR="00022CAA" w:rsidRPr="00A95353" w:rsidRDefault="00022CAA" w:rsidP="00022CAA">
      <w:pPr>
        <w:pStyle w:val="ListParagraph"/>
        <w:numPr>
          <w:ilvl w:val="3"/>
          <w:numId w:val="2"/>
        </w:numPr>
        <w:spacing w:after="0"/>
        <w:rPr>
          <w:i/>
          <w:sz w:val="20"/>
          <w:szCs w:val="20"/>
        </w:rPr>
      </w:pPr>
      <w:r>
        <w:rPr>
          <w:sz w:val="20"/>
          <w:szCs w:val="20"/>
        </w:rPr>
        <w:t xml:space="preserve">“Physiological measures are usually specialized-they focus on a particular aspect of a child’s behaviour; attention and stress in the two examples.” (pg. 27 of the textbook) </w:t>
      </w:r>
    </w:p>
    <w:p w:rsidR="00A95353" w:rsidRDefault="00A95353" w:rsidP="00A95353">
      <w:pPr>
        <w:pStyle w:val="ListParagraph"/>
        <w:numPr>
          <w:ilvl w:val="1"/>
          <w:numId w:val="2"/>
        </w:numPr>
        <w:spacing w:after="0"/>
        <w:rPr>
          <w:i/>
          <w:sz w:val="20"/>
          <w:szCs w:val="20"/>
        </w:rPr>
      </w:pPr>
      <w:r>
        <w:rPr>
          <w:i/>
          <w:noProof/>
          <w:sz w:val="20"/>
          <w:szCs w:val="20"/>
          <w:lang w:val="en-US"/>
        </w:rPr>
        <w:drawing>
          <wp:inline distT="0" distB="0" distL="0" distR="0" wp14:anchorId="160E4D41" wp14:editId="3DB6799A">
            <wp:extent cx="5277023" cy="25241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7023" cy="2524125"/>
                    </a:xfrm>
                    <a:prstGeom prst="rect">
                      <a:avLst/>
                    </a:prstGeom>
                    <a:noFill/>
                    <a:ln>
                      <a:noFill/>
                    </a:ln>
                  </pic:spPr>
                </pic:pic>
              </a:graphicData>
            </a:graphic>
          </wp:inline>
        </w:drawing>
      </w:r>
    </w:p>
    <w:p w:rsidR="00A95353" w:rsidRPr="009C6E6C" w:rsidRDefault="009001EA" w:rsidP="00A95353">
      <w:pPr>
        <w:pStyle w:val="ListParagraph"/>
        <w:numPr>
          <w:ilvl w:val="0"/>
          <w:numId w:val="2"/>
        </w:numPr>
        <w:spacing w:after="0"/>
        <w:rPr>
          <w:i/>
          <w:sz w:val="20"/>
          <w:szCs w:val="20"/>
        </w:rPr>
      </w:pPr>
      <w:r>
        <w:rPr>
          <w:sz w:val="20"/>
          <w:szCs w:val="20"/>
        </w:rPr>
        <w:t>General Designs for Research</w:t>
      </w:r>
    </w:p>
    <w:p w:rsidR="009C6E6C" w:rsidRPr="00CA5564" w:rsidRDefault="00CA5564" w:rsidP="009C6E6C">
      <w:pPr>
        <w:pStyle w:val="ListParagraph"/>
        <w:numPr>
          <w:ilvl w:val="1"/>
          <w:numId w:val="2"/>
        </w:numPr>
        <w:spacing w:after="0"/>
        <w:rPr>
          <w:i/>
          <w:sz w:val="20"/>
          <w:szCs w:val="20"/>
        </w:rPr>
      </w:pPr>
      <w:r>
        <w:rPr>
          <w:sz w:val="20"/>
          <w:szCs w:val="20"/>
        </w:rPr>
        <w:t>Pre steps:</w:t>
      </w:r>
    </w:p>
    <w:p w:rsidR="00CA5564" w:rsidRPr="00CA5564" w:rsidRDefault="00CA5564" w:rsidP="00CA5564">
      <w:pPr>
        <w:pStyle w:val="ListParagraph"/>
        <w:numPr>
          <w:ilvl w:val="2"/>
          <w:numId w:val="2"/>
        </w:numPr>
        <w:spacing w:after="0"/>
        <w:rPr>
          <w:i/>
          <w:sz w:val="20"/>
          <w:szCs w:val="20"/>
        </w:rPr>
      </w:pPr>
      <w:r>
        <w:rPr>
          <w:sz w:val="20"/>
          <w:szCs w:val="20"/>
        </w:rPr>
        <w:t>Formulate hypothesis</w:t>
      </w:r>
    </w:p>
    <w:p w:rsidR="00CA5564" w:rsidRPr="00CA5564" w:rsidRDefault="00CA5564" w:rsidP="00CA5564">
      <w:pPr>
        <w:pStyle w:val="ListParagraph"/>
        <w:numPr>
          <w:ilvl w:val="2"/>
          <w:numId w:val="2"/>
        </w:numPr>
        <w:spacing w:after="0"/>
        <w:rPr>
          <w:i/>
          <w:sz w:val="20"/>
          <w:szCs w:val="20"/>
        </w:rPr>
      </w:pPr>
      <w:r>
        <w:rPr>
          <w:sz w:val="20"/>
          <w:szCs w:val="20"/>
        </w:rPr>
        <w:t>Identify variables</w:t>
      </w:r>
    </w:p>
    <w:p w:rsidR="00CA5564" w:rsidRPr="00CA5564" w:rsidRDefault="00CA5564" w:rsidP="00CA5564">
      <w:pPr>
        <w:pStyle w:val="ListParagraph"/>
        <w:numPr>
          <w:ilvl w:val="2"/>
          <w:numId w:val="2"/>
        </w:numPr>
        <w:spacing w:after="0"/>
        <w:rPr>
          <w:i/>
          <w:sz w:val="20"/>
          <w:szCs w:val="20"/>
        </w:rPr>
      </w:pPr>
      <w:r>
        <w:rPr>
          <w:sz w:val="20"/>
          <w:szCs w:val="20"/>
        </w:rPr>
        <w:t>Select data collection method, implement research design</w:t>
      </w:r>
    </w:p>
    <w:p w:rsidR="00CA5564" w:rsidRPr="001E74AD" w:rsidRDefault="003F6B71" w:rsidP="00CA5564">
      <w:pPr>
        <w:pStyle w:val="ListParagraph"/>
        <w:numPr>
          <w:ilvl w:val="1"/>
          <w:numId w:val="2"/>
        </w:numPr>
        <w:spacing w:after="0"/>
        <w:rPr>
          <w:i/>
          <w:sz w:val="20"/>
          <w:szCs w:val="20"/>
        </w:rPr>
      </w:pPr>
      <w:r>
        <w:rPr>
          <w:sz w:val="20"/>
          <w:szCs w:val="20"/>
        </w:rPr>
        <w:lastRenderedPageBreak/>
        <w:t xml:space="preserve">Two main research designs are Correlational and Experimental </w:t>
      </w:r>
    </w:p>
    <w:p w:rsidR="001E74AD" w:rsidRPr="001E74AD" w:rsidRDefault="001E74AD" w:rsidP="00CA5564">
      <w:pPr>
        <w:pStyle w:val="ListParagraph"/>
        <w:numPr>
          <w:ilvl w:val="1"/>
          <w:numId w:val="2"/>
        </w:numPr>
        <w:spacing w:after="0"/>
        <w:rPr>
          <w:i/>
          <w:sz w:val="20"/>
          <w:szCs w:val="20"/>
        </w:rPr>
      </w:pPr>
      <w:r>
        <w:rPr>
          <w:sz w:val="20"/>
          <w:szCs w:val="20"/>
        </w:rPr>
        <w:t>Correlational Studies</w:t>
      </w:r>
    </w:p>
    <w:p w:rsidR="001E74AD" w:rsidRPr="00BD2843" w:rsidRDefault="007B309C" w:rsidP="001E74AD">
      <w:pPr>
        <w:pStyle w:val="ListParagraph"/>
        <w:numPr>
          <w:ilvl w:val="2"/>
          <w:numId w:val="2"/>
        </w:numPr>
        <w:spacing w:after="0"/>
        <w:rPr>
          <w:i/>
          <w:sz w:val="20"/>
          <w:szCs w:val="20"/>
        </w:rPr>
      </w:pPr>
      <w:r>
        <w:rPr>
          <w:sz w:val="20"/>
          <w:szCs w:val="20"/>
        </w:rPr>
        <w:t>“investigators look at relations between variables as they exist naturally in the world” (pg</w:t>
      </w:r>
      <w:r w:rsidR="00BD2843">
        <w:rPr>
          <w:sz w:val="20"/>
          <w:szCs w:val="20"/>
        </w:rPr>
        <w:t>.</w:t>
      </w:r>
      <w:r>
        <w:rPr>
          <w:sz w:val="20"/>
          <w:szCs w:val="20"/>
        </w:rPr>
        <w:t xml:space="preserve"> 29 of the textbook)</w:t>
      </w:r>
      <w:r w:rsidR="00BD2843">
        <w:rPr>
          <w:sz w:val="20"/>
          <w:szCs w:val="20"/>
        </w:rPr>
        <w:t xml:space="preserve"> </w:t>
      </w:r>
    </w:p>
    <w:p w:rsidR="00BD2843" w:rsidRPr="008C7F31" w:rsidRDefault="00BD2843" w:rsidP="001E74AD">
      <w:pPr>
        <w:pStyle w:val="ListParagraph"/>
        <w:numPr>
          <w:ilvl w:val="2"/>
          <w:numId w:val="2"/>
        </w:numPr>
        <w:spacing w:after="0"/>
        <w:rPr>
          <w:i/>
          <w:sz w:val="20"/>
          <w:szCs w:val="20"/>
        </w:rPr>
      </w:pPr>
      <w:r>
        <w:rPr>
          <w:sz w:val="20"/>
          <w:szCs w:val="20"/>
        </w:rPr>
        <w:t>“Researcher measures two variables then sees how they are related.” – Correlations do not show causation.” (pg. 29 of the textbook)</w:t>
      </w:r>
    </w:p>
    <w:p w:rsidR="008C7F31" w:rsidRPr="005231BC" w:rsidRDefault="008C7F31" w:rsidP="001E74AD">
      <w:pPr>
        <w:pStyle w:val="ListParagraph"/>
        <w:numPr>
          <w:ilvl w:val="2"/>
          <w:numId w:val="2"/>
        </w:numPr>
        <w:spacing w:after="0"/>
        <w:rPr>
          <w:i/>
          <w:sz w:val="20"/>
          <w:szCs w:val="20"/>
        </w:rPr>
      </w:pPr>
      <w:r>
        <w:rPr>
          <w:sz w:val="20"/>
          <w:szCs w:val="20"/>
        </w:rPr>
        <w:t>“The results of a correlational study are usually expressed as a correlation coefficient, abbreviated as r, which stands for the direction and strength of a relation between two variables.” (pg. 29 of the textbook)</w:t>
      </w:r>
    </w:p>
    <w:p w:rsidR="005231BC" w:rsidRPr="005231BC" w:rsidRDefault="005231BC" w:rsidP="005231BC">
      <w:pPr>
        <w:pStyle w:val="ListParagraph"/>
        <w:numPr>
          <w:ilvl w:val="2"/>
          <w:numId w:val="2"/>
        </w:numPr>
        <w:spacing w:after="0"/>
        <w:rPr>
          <w:i/>
          <w:sz w:val="20"/>
          <w:szCs w:val="20"/>
        </w:rPr>
      </w:pPr>
      <w:r>
        <w:rPr>
          <w:sz w:val="20"/>
          <w:szCs w:val="20"/>
        </w:rPr>
        <w:t xml:space="preserve">Interpreting: </w:t>
      </w:r>
    </w:p>
    <w:p w:rsidR="00851349" w:rsidRDefault="005231BC" w:rsidP="005231BC">
      <w:pPr>
        <w:spacing w:after="0"/>
        <w:ind w:left="720" w:firstLine="720"/>
        <w:rPr>
          <w:i/>
          <w:sz w:val="20"/>
          <w:szCs w:val="20"/>
        </w:rPr>
      </w:pPr>
      <w:r>
        <w:rPr>
          <w:noProof/>
          <w:lang w:val="en-US"/>
        </w:rPr>
        <w:drawing>
          <wp:inline distT="0" distB="0" distL="0" distR="0" wp14:anchorId="253300AE" wp14:editId="30ADD393">
            <wp:extent cx="5543550" cy="178035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44855" cy="1780777"/>
                    </a:xfrm>
                    <a:prstGeom prst="rect">
                      <a:avLst/>
                    </a:prstGeom>
                    <a:noFill/>
                    <a:ln>
                      <a:noFill/>
                    </a:ln>
                  </pic:spPr>
                </pic:pic>
              </a:graphicData>
            </a:graphic>
          </wp:inline>
        </w:drawing>
      </w:r>
    </w:p>
    <w:p w:rsidR="005231BC" w:rsidRPr="006F5F2E" w:rsidRDefault="006F5F2E" w:rsidP="005231BC">
      <w:pPr>
        <w:pStyle w:val="ListParagraph"/>
        <w:numPr>
          <w:ilvl w:val="0"/>
          <w:numId w:val="10"/>
        </w:numPr>
        <w:spacing w:after="0"/>
        <w:rPr>
          <w:i/>
          <w:sz w:val="20"/>
          <w:szCs w:val="20"/>
        </w:rPr>
      </w:pPr>
      <w:r>
        <w:rPr>
          <w:sz w:val="20"/>
          <w:szCs w:val="20"/>
        </w:rPr>
        <w:t>Positive and negative correlations do not mean “good/bad”; they actually mean:</w:t>
      </w:r>
    </w:p>
    <w:p w:rsidR="006F5F2E" w:rsidRPr="006F5F2E" w:rsidRDefault="006F5F2E" w:rsidP="006F5F2E">
      <w:pPr>
        <w:pStyle w:val="ListParagraph"/>
        <w:numPr>
          <w:ilvl w:val="1"/>
          <w:numId w:val="10"/>
        </w:numPr>
        <w:spacing w:after="0"/>
        <w:rPr>
          <w:i/>
          <w:sz w:val="20"/>
          <w:szCs w:val="20"/>
        </w:rPr>
      </w:pPr>
      <w:r>
        <w:rPr>
          <w:sz w:val="20"/>
          <w:szCs w:val="20"/>
        </w:rPr>
        <w:t>Positive = “larger values on one variable are associated with larger values on the second variable” (pg. 29 of the textbook)</w:t>
      </w:r>
    </w:p>
    <w:p w:rsidR="006F5F2E" w:rsidRPr="00E72935" w:rsidRDefault="006F5F2E" w:rsidP="006F5F2E">
      <w:pPr>
        <w:pStyle w:val="ListParagraph"/>
        <w:numPr>
          <w:ilvl w:val="1"/>
          <w:numId w:val="10"/>
        </w:numPr>
        <w:spacing w:after="0"/>
        <w:rPr>
          <w:i/>
          <w:sz w:val="20"/>
          <w:szCs w:val="20"/>
        </w:rPr>
      </w:pPr>
      <w:r>
        <w:rPr>
          <w:sz w:val="20"/>
          <w:szCs w:val="20"/>
        </w:rPr>
        <w:t>Negative =”means that larger values on one variable are associated with smaller values on a second variable” (Pg. 29 of the textbook)</w:t>
      </w:r>
      <w:r w:rsidR="00E72935">
        <w:rPr>
          <w:sz w:val="20"/>
          <w:szCs w:val="20"/>
        </w:rPr>
        <w:t xml:space="preserve"> </w:t>
      </w:r>
    </w:p>
    <w:p w:rsidR="00E72935" w:rsidRPr="003C73CF" w:rsidRDefault="00E72935" w:rsidP="006F5F2E">
      <w:pPr>
        <w:pStyle w:val="ListParagraph"/>
        <w:numPr>
          <w:ilvl w:val="1"/>
          <w:numId w:val="10"/>
        </w:numPr>
        <w:spacing w:after="0"/>
        <w:rPr>
          <w:i/>
          <w:sz w:val="20"/>
          <w:szCs w:val="20"/>
        </w:rPr>
      </w:pPr>
      <w:r>
        <w:rPr>
          <w:sz w:val="20"/>
          <w:szCs w:val="20"/>
        </w:rPr>
        <w:t>“The strength of a relation is measured by how much the correlation differs from 0, either positively or negatively”(pg. 29 of the textbook)</w:t>
      </w:r>
    </w:p>
    <w:p w:rsidR="003C73CF" w:rsidRPr="009B15AB" w:rsidRDefault="009B15AB" w:rsidP="003C73CF">
      <w:pPr>
        <w:pStyle w:val="ListParagraph"/>
        <w:numPr>
          <w:ilvl w:val="0"/>
          <w:numId w:val="10"/>
        </w:numPr>
        <w:spacing w:after="0"/>
        <w:ind w:left="1170" w:hanging="270"/>
        <w:rPr>
          <w:i/>
          <w:sz w:val="20"/>
          <w:szCs w:val="20"/>
        </w:rPr>
      </w:pPr>
      <w:r>
        <w:rPr>
          <w:sz w:val="20"/>
          <w:szCs w:val="20"/>
        </w:rPr>
        <w:t>Experimental Studies:</w:t>
      </w:r>
    </w:p>
    <w:p w:rsidR="009B15AB" w:rsidRPr="00434793" w:rsidRDefault="00A2618D" w:rsidP="00DF2A78">
      <w:pPr>
        <w:pStyle w:val="ListParagraph"/>
        <w:numPr>
          <w:ilvl w:val="1"/>
          <w:numId w:val="10"/>
        </w:numPr>
        <w:spacing w:after="0"/>
        <w:ind w:left="2070"/>
        <w:rPr>
          <w:i/>
          <w:sz w:val="20"/>
          <w:szCs w:val="20"/>
        </w:rPr>
      </w:pPr>
      <w:r>
        <w:rPr>
          <w:sz w:val="20"/>
          <w:szCs w:val="20"/>
        </w:rPr>
        <w:t>“in an experiment, an investigator systematically varies the factors thought to cause a particular behaviour.” (Pg. 30 of the textbook)</w:t>
      </w:r>
    </w:p>
    <w:p w:rsidR="00434793" w:rsidRPr="00434793" w:rsidRDefault="00434793" w:rsidP="00DF2A78">
      <w:pPr>
        <w:pStyle w:val="ListParagraph"/>
        <w:numPr>
          <w:ilvl w:val="1"/>
          <w:numId w:val="10"/>
        </w:numPr>
        <w:spacing w:after="0"/>
        <w:ind w:left="2070"/>
        <w:rPr>
          <w:i/>
          <w:sz w:val="20"/>
          <w:szCs w:val="20"/>
        </w:rPr>
      </w:pPr>
      <w:r>
        <w:rPr>
          <w:sz w:val="20"/>
          <w:szCs w:val="20"/>
        </w:rPr>
        <w:t xml:space="preserve">Independent variable = “The factor that is varied” </w:t>
      </w:r>
      <w:r>
        <w:rPr>
          <w:sz w:val="20"/>
          <w:szCs w:val="20"/>
        </w:rPr>
        <w:t>(Pg. 30 of the textbook)</w:t>
      </w:r>
    </w:p>
    <w:p w:rsidR="00434793" w:rsidRPr="00663D7F" w:rsidRDefault="00434793" w:rsidP="00DF2A78">
      <w:pPr>
        <w:pStyle w:val="ListParagraph"/>
        <w:numPr>
          <w:ilvl w:val="1"/>
          <w:numId w:val="10"/>
        </w:numPr>
        <w:spacing w:after="0"/>
        <w:ind w:left="2070"/>
        <w:rPr>
          <w:i/>
          <w:sz w:val="20"/>
          <w:szCs w:val="20"/>
        </w:rPr>
      </w:pPr>
      <w:r>
        <w:rPr>
          <w:sz w:val="20"/>
          <w:szCs w:val="20"/>
        </w:rPr>
        <w:t xml:space="preserve">Dependant variable = “the behaviour that is measured” </w:t>
      </w:r>
      <w:r>
        <w:rPr>
          <w:sz w:val="20"/>
          <w:szCs w:val="20"/>
        </w:rPr>
        <w:t>(Pg. 30 of the textbook)</w:t>
      </w:r>
    </w:p>
    <w:p w:rsidR="00663D7F" w:rsidRPr="00663D7F" w:rsidRDefault="00663D7F" w:rsidP="00DF2A78">
      <w:pPr>
        <w:pStyle w:val="ListParagraph"/>
        <w:numPr>
          <w:ilvl w:val="1"/>
          <w:numId w:val="10"/>
        </w:numPr>
        <w:spacing w:after="0"/>
        <w:ind w:left="2070"/>
        <w:rPr>
          <w:i/>
          <w:sz w:val="20"/>
          <w:szCs w:val="20"/>
        </w:rPr>
      </w:pPr>
      <w:r>
        <w:rPr>
          <w:sz w:val="20"/>
          <w:szCs w:val="20"/>
        </w:rPr>
        <w:t>Experimental studies can be used to interpret causation</w:t>
      </w:r>
    </w:p>
    <w:p w:rsidR="00663D7F" w:rsidRDefault="007F27B5" w:rsidP="00DF2A78">
      <w:pPr>
        <w:pStyle w:val="ListParagraph"/>
        <w:numPr>
          <w:ilvl w:val="1"/>
          <w:numId w:val="10"/>
        </w:numPr>
        <w:spacing w:after="0"/>
        <w:ind w:left="2070"/>
        <w:rPr>
          <w:i/>
          <w:sz w:val="20"/>
          <w:szCs w:val="20"/>
        </w:rPr>
      </w:pPr>
      <w:r>
        <w:rPr>
          <w:i/>
          <w:noProof/>
          <w:sz w:val="20"/>
          <w:szCs w:val="20"/>
          <w:lang w:val="en-US"/>
        </w:rPr>
        <w:drawing>
          <wp:inline distT="0" distB="0" distL="0" distR="0" wp14:anchorId="571B48B6" wp14:editId="4CC14F86">
            <wp:extent cx="2390775" cy="30861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90775" cy="3086100"/>
                    </a:xfrm>
                    <a:prstGeom prst="rect">
                      <a:avLst/>
                    </a:prstGeom>
                    <a:noFill/>
                    <a:ln>
                      <a:noFill/>
                    </a:ln>
                  </pic:spPr>
                </pic:pic>
              </a:graphicData>
            </a:graphic>
          </wp:inline>
        </w:drawing>
      </w:r>
    </w:p>
    <w:p w:rsidR="00FC79A2" w:rsidRPr="00FC79A2" w:rsidRDefault="00FC79A2" w:rsidP="00FC79A2">
      <w:pPr>
        <w:spacing w:after="0"/>
        <w:rPr>
          <w:i/>
          <w:sz w:val="20"/>
          <w:szCs w:val="20"/>
        </w:rPr>
      </w:pPr>
    </w:p>
    <w:p w:rsidR="00DF2A78" w:rsidRPr="00AF1B3B" w:rsidRDefault="00DF2A78" w:rsidP="00AF1B3B">
      <w:pPr>
        <w:spacing w:after="0"/>
        <w:rPr>
          <w:i/>
          <w:sz w:val="20"/>
          <w:szCs w:val="20"/>
        </w:rPr>
      </w:pPr>
    </w:p>
    <w:p w:rsidR="002D7C04" w:rsidRDefault="00EF08F4" w:rsidP="00EC724A">
      <w:pPr>
        <w:spacing w:after="0"/>
        <w:rPr>
          <w:sz w:val="20"/>
          <w:szCs w:val="20"/>
        </w:rPr>
      </w:pPr>
      <w:r>
        <w:rPr>
          <w:sz w:val="20"/>
          <w:szCs w:val="20"/>
        </w:rPr>
        <w:t>Sample Chapter Quizzing Questions (pg. 47 of the textbook copied):</w:t>
      </w:r>
    </w:p>
    <w:p w:rsidR="00EF08F4" w:rsidRDefault="00EF08F4" w:rsidP="00EC724A">
      <w:pPr>
        <w:spacing w:after="0"/>
        <w:rPr>
          <w:sz w:val="20"/>
          <w:szCs w:val="20"/>
        </w:rPr>
      </w:pPr>
    </w:p>
    <w:p w:rsidR="00EF08F4" w:rsidRDefault="00EF08F4" w:rsidP="00EC724A">
      <w:pPr>
        <w:spacing w:after="0"/>
        <w:rPr>
          <w:sz w:val="20"/>
          <w:szCs w:val="20"/>
        </w:rPr>
      </w:pPr>
      <w:r>
        <w:rPr>
          <w:sz w:val="20"/>
          <w:szCs w:val="20"/>
        </w:rPr>
        <w:t>Q ) _______________ are detailed, systematic observations of individual children.</w:t>
      </w:r>
    </w:p>
    <w:p w:rsidR="00EF08F4" w:rsidRDefault="00EF08F4" w:rsidP="00EC724A">
      <w:pPr>
        <w:spacing w:after="0"/>
        <w:rPr>
          <w:sz w:val="20"/>
          <w:szCs w:val="20"/>
        </w:rPr>
      </w:pPr>
      <w:r>
        <w:rPr>
          <w:sz w:val="20"/>
          <w:szCs w:val="20"/>
        </w:rPr>
        <w:t>A) baby biographies</w:t>
      </w:r>
    </w:p>
    <w:p w:rsidR="00EF08F4" w:rsidRDefault="00EF08F4" w:rsidP="00EC724A">
      <w:pPr>
        <w:spacing w:after="0"/>
        <w:rPr>
          <w:sz w:val="20"/>
          <w:szCs w:val="20"/>
        </w:rPr>
      </w:pPr>
    </w:p>
    <w:p w:rsidR="00EF08F4" w:rsidRDefault="00EF08F4" w:rsidP="00EC724A">
      <w:pPr>
        <w:spacing w:after="0"/>
        <w:rPr>
          <w:sz w:val="20"/>
          <w:szCs w:val="20"/>
        </w:rPr>
      </w:pPr>
      <w:r>
        <w:rPr>
          <w:sz w:val="20"/>
          <w:szCs w:val="20"/>
        </w:rPr>
        <w:t>Q) The biggest advantage of longitudinal studies is that a researcher can_______________</w:t>
      </w:r>
    </w:p>
    <w:p w:rsidR="00EF08F4" w:rsidRDefault="00EF08F4" w:rsidP="00EC724A">
      <w:pPr>
        <w:spacing w:after="0"/>
        <w:rPr>
          <w:sz w:val="20"/>
          <w:szCs w:val="20"/>
        </w:rPr>
      </w:pPr>
      <w:r>
        <w:rPr>
          <w:sz w:val="20"/>
          <w:szCs w:val="20"/>
        </w:rPr>
        <w:t xml:space="preserve">A) </w:t>
      </w:r>
      <w:r w:rsidR="00511573">
        <w:rPr>
          <w:sz w:val="20"/>
          <w:szCs w:val="20"/>
        </w:rPr>
        <w:t>determine the extent to which behaviours at a younger age are related to behaviours at an older age.</w:t>
      </w:r>
    </w:p>
    <w:p w:rsidR="00511573" w:rsidRDefault="00511573" w:rsidP="00EC724A">
      <w:pPr>
        <w:spacing w:after="0"/>
        <w:rPr>
          <w:sz w:val="20"/>
          <w:szCs w:val="20"/>
        </w:rPr>
      </w:pPr>
    </w:p>
    <w:p w:rsidR="00511573" w:rsidRDefault="00511573" w:rsidP="00EC724A">
      <w:pPr>
        <w:spacing w:after="0"/>
        <w:rPr>
          <w:sz w:val="20"/>
          <w:szCs w:val="20"/>
        </w:rPr>
      </w:pPr>
      <w:r>
        <w:rPr>
          <w:sz w:val="20"/>
          <w:szCs w:val="20"/>
        </w:rPr>
        <w:t>Q) A system view of families divides the environment into the microsystem, the mesosystem, the exosystem, the macrosystem, and the _________________</w:t>
      </w:r>
    </w:p>
    <w:p w:rsidR="00511573" w:rsidRDefault="00511573" w:rsidP="00EC724A">
      <w:pPr>
        <w:spacing w:after="0"/>
        <w:rPr>
          <w:sz w:val="20"/>
          <w:szCs w:val="20"/>
        </w:rPr>
      </w:pPr>
      <w:r>
        <w:rPr>
          <w:sz w:val="20"/>
          <w:szCs w:val="20"/>
        </w:rPr>
        <w:t>A) chronosystem</w:t>
      </w:r>
    </w:p>
    <w:p w:rsidR="00412B69" w:rsidRDefault="00412B69" w:rsidP="00EC724A">
      <w:pPr>
        <w:spacing w:after="0"/>
        <w:rPr>
          <w:sz w:val="20"/>
          <w:szCs w:val="20"/>
        </w:rPr>
      </w:pPr>
    </w:p>
    <w:p w:rsidR="00412B69" w:rsidRDefault="000458EB" w:rsidP="00EC724A">
      <w:pPr>
        <w:spacing w:after="0"/>
        <w:rPr>
          <w:sz w:val="20"/>
          <w:szCs w:val="20"/>
        </w:rPr>
      </w:pPr>
      <w:r>
        <w:rPr>
          <w:sz w:val="20"/>
          <w:szCs w:val="20"/>
        </w:rPr>
        <w:t>Q) According to Jean Piaget, children of all ages create _____________</w:t>
      </w:r>
    </w:p>
    <w:p w:rsidR="000458EB" w:rsidRDefault="000458EB" w:rsidP="00EC724A">
      <w:pPr>
        <w:spacing w:after="0"/>
        <w:rPr>
          <w:sz w:val="20"/>
          <w:szCs w:val="20"/>
        </w:rPr>
      </w:pPr>
      <w:r>
        <w:rPr>
          <w:sz w:val="20"/>
          <w:szCs w:val="20"/>
        </w:rPr>
        <w:t>A) theories that help them in understanding the world</w:t>
      </w:r>
    </w:p>
    <w:p w:rsidR="000458EB" w:rsidRDefault="000458EB" w:rsidP="00EC724A">
      <w:pPr>
        <w:spacing w:after="0"/>
        <w:rPr>
          <w:sz w:val="20"/>
          <w:szCs w:val="20"/>
        </w:rPr>
      </w:pPr>
    </w:p>
    <w:p w:rsidR="00CC25EC" w:rsidRDefault="00CC25EC" w:rsidP="00EC724A">
      <w:pPr>
        <w:spacing w:after="0"/>
        <w:rPr>
          <w:sz w:val="20"/>
          <w:szCs w:val="20"/>
        </w:rPr>
      </w:pPr>
      <w:r>
        <w:rPr>
          <w:sz w:val="20"/>
          <w:szCs w:val="20"/>
        </w:rPr>
        <w:t>Q) A potential shortcoming of structured observations is that ____________</w:t>
      </w:r>
    </w:p>
    <w:p w:rsidR="00CC25EC" w:rsidRDefault="00CC25EC" w:rsidP="00EC724A">
      <w:pPr>
        <w:spacing w:after="0"/>
        <w:rPr>
          <w:sz w:val="20"/>
          <w:szCs w:val="20"/>
        </w:rPr>
      </w:pPr>
      <w:r>
        <w:rPr>
          <w:sz w:val="20"/>
          <w:szCs w:val="20"/>
        </w:rPr>
        <w:t xml:space="preserve">A) </w:t>
      </w:r>
      <w:r w:rsidR="005A66AB">
        <w:rPr>
          <w:sz w:val="20"/>
          <w:szCs w:val="20"/>
        </w:rPr>
        <w:t xml:space="preserve">artificial nature of the setting may distort the behaviour of interest </w:t>
      </w:r>
      <w:bookmarkStart w:id="0" w:name="_GoBack"/>
      <w:bookmarkEnd w:id="0"/>
    </w:p>
    <w:p w:rsidR="00EF08F4" w:rsidRPr="00EC724A" w:rsidRDefault="00EF08F4" w:rsidP="00EC724A">
      <w:pPr>
        <w:spacing w:after="0"/>
        <w:rPr>
          <w:sz w:val="20"/>
          <w:szCs w:val="20"/>
        </w:rPr>
      </w:pPr>
    </w:p>
    <w:p w:rsidR="002D7C04" w:rsidRPr="00B14357" w:rsidRDefault="002D7C04" w:rsidP="004E605B">
      <w:pPr>
        <w:pStyle w:val="ListParagraph"/>
        <w:spacing w:after="0"/>
        <w:ind w:left="2880"/>
        <w:rPr>
          <w:b/>
          <w:i/>
          <w:sz w:val="20"/>
          <w:szCs w:val="20"/>
        </w:rPr>
      </w:pPr>
    </w:p>
    <w:p w:rsidR="00E6052C" w:rsidRPr="00EC724A" w:rsidRDefault="00E6052C" w:rsidP="00EC724A">
      <w:pPr>
        <w:spacing w:after="0"/>
        <w:rPr>
          <w:sz w:val="20"/>
          <w:szCs w:val="20"/>
        </w:rPr>
      </w:pPr>
    </w:p>
    <w:sectPr w:rsidR="00E6052C" w:rsidRPr="00EC724A" w:rsidSect="00E7769C">
      <w:headerReference w:type="default" r:id="rId13"/>
      <w:pgSz w:w="12240" w:h="15840"/>
      <w:pgMar w:top="720" w:right="720" w:bottom="720" w:left="720" w:header="279"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155E" w:rsidRDefault="0078155E" w:rsidP="00544455">
      <w:pPr>
        <w:spacing w:after="0" w:line="240" w:lineRule="auto"/>
      </w:pPr>
      <w:r>
        <w:separator/>
      </w:r>
    </w:p>
  </w:endnote>
  <w:endnote w:type="continuationSeparator" w:id="0">
    <w:p w:rsidR="0078155E" w:rsidRDefault="0078155E" w:rsidP="005444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155E" w:rsidRDefault="0078155E" w:rsidP="00544455">
      <w:pPr>
        <w:spacing w:after="0" w:line="240" w:lineRule="auto"/>
      </w:pPr>
      <w:r>
        <w:separator/>
      </w:r>
    </w:p>
  </w:footnote>
  <w:footnote w:type="continuationSeparator" w:id="0">
    <w:p w:rsidR="0078155E" w:rsidRDefault="0078155E" w:rsidP="0054445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455" w:rsidRPr="00544455" w:rsidRDefault="00544455">
    <w:pPr>
      <w:pStyle w:val="Header"/>
      <w:rPr>
        <w:b/>
      </w:rPr>
    </w:pPr>
    <w:r w:rsidRPr="00544455">
      <w:rPr>
        <w:b/>
      </w:rPr>
      <w:t>SabrinaBellefeuille – PSCH2500-Chapter 1 Study Notes</w:t>
    </w:r>
  </w:p>
  <w:p w:rsidR="00544455" w:rsidRDefault="0054445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B2509E"/>
    <w:multiLevelType w:val="hybridMultilevel"/>
    <w:tmpl w:val="DDA0CDD0"/>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6680CA0"/>
    <w:multiLevelType w:val="hybridMultilevel"/>
    <w:tmpl w:val="E8A2562E"/>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307409EA"/>
    <w:multiLevelType w:val="hybridMultilevel"/>
    <w:tmpl w:val="0EC04A4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A364C54"/>
    <w:multiLevelType w:val="hybridMultilevel"/>
    <w:tmpl w:val="DD0498EE"/>
    <w:lvl w:ilvl="0" w:tplc="10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A6F5097"/>
    <w:multiLevelType w:val="hybridMultilevel"/>
    <w:tmpl w:val="090ECDC0"/>
    <w:lvl w:ilvl="0" w:tplc="0C6005FE">
      <w:start w:val="1"/>
      <w:numFmt w:val="bullet"/>
      <w:lvlText w:val=""/>
      <w:lvlJc w:val="left"/>
      <w:pPr>
        <w:ind w:left="1800" w:hanging="360"/>
      </w:pPr>
      <w:rPr>
        <w:rFonts w:ascii="Symbol" w:hAnsi="Symbol"/>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52CB026B"/>
    <w:multiLevelType w:val="hybridMultilevel"/>
    <w:tmpl w:val="2B420F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EF4077A"/>
    <w:multiLevelType w:val="hybridMultilevel"/>
    <w:tmpl w:val="559254E0"/>
    <w:lvl w:ilvl="0" w:tplc="10090001">
      <w:start w:val="1"/>
      <w:numFmt w:val="bullet"/>
      <w:lvlText w:val=""/>
      <w:lvlJc w:val="left"/>
      <w:pPr>
        <w:ind w:left="720" w:hanging="360"/>
      </w:pPr>
      <w:rPr>
        <w:rFonts w:ascii="Symbol" w:hAnsi="Symbol" w:hint="default"/>
      </w:rPr>
    </w:lvl>
    <w:lvl w:ilvl="1" w:tplc="0C6005FE">
      <w:start w:val="1"/>
      <w:numFmt w:val="bullet"/>
      <w:lvlText w:val=""/>
      <w:lvlJc w:val="left"/>
      <w:pPr>
        <w:ind w:left="1440" w:hanging="360"/>
      </w:pPr>
      <w:rPr>
        <w:rFonts w:ascii="Symbol" w:hAnsi="Symbol"/>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65F127A"/>
    <w:multiLevelType w:val="hybridMultilevel"/>
    <w:tmpl w:val="B536859E"/>
    <w:lvl w:ilvl="0" w:tplc="70D05198">
      <w:start w:val="1"/>
      <w:numFmt w:val="lowerLetter"/>
      <w:lvlText w:val="%1)"/>
      <w:lvlJc w:val="left"/>
      <w:pPr>
        <w:ind w:left="1800" w:hanging="360"/>
      </w:pPr>
      <w:rPr>
        <w:rFonts w:asciiTheme="minorHAnsi" w:eastAsiaTheme="minorHAnsi" w:hAnsiTheme="minorHAnsi" w:cstheme="minorBidi"/>
      </w:rPr>
    </w:lvl>
    <w:lvl w:ilvl="1" w:tplc="10090019">
      <w:start w:val="1"/>
      <w:numFmt w:val="lowerLetter"/>
      <w:lvlText w:val="%2."/>
      <w:lvlJc w:val="left"/>
      <w:pPr>
        <w:ind w:left="2520" w:hanging="360"/>
      </w:pPr>
    </w:lvl>
    <w:lvl w:ilvl="2" w:tplc="1009001B">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8">
    <w:nsid w:val="70734BEE"/>
    <w:multiLevelType w:val="hybridMultilevel"/>
    <w:tmpl w:val="F8768148"/>
    <w:lvl w:ilvl="0" w:tplc="10090001">
      <w:start w:val="1"/>
      <w:numFmt w:val="bullet"/>
      <w:lvlText w:val=""/>
      <w:lvlJc w:val="left"/>
      <w:pPr>
        <w:ind w:left="720" w:hanging="360"/>
      </w:pPr>
      <w:rPr>
        <w:rFonts w:ascii="Symbol" w:hAnsi="Symbol" w:hint="default"/>
      </w:rPr>
    </w:lvl>
    <w:lvl w:ilvl="1" w:tplc="0C6005FE">
      <w:start w:val="1"/>
      <w:numFmt w:val="bullet"/>
      <w:lvlText w:val=""/>
      <w:lvlJc w:val="left"/>
      <w:pPr>
        <w:ind w:left="1440" w:hanging="360"/>
      </w:pPr>
      <w:rPr>
        <w:rFonts w:ascii="Symbol" w:hAnsi="Symbol"/>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68D6032"/>
    <w:multiLevelType w:val="multilevel"/>
    <w:tmpl w:val="0EA05466"/>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rPr>
        <w:rFonts w:asciiTheme="minorHAnsi" w:eastAsiaTheme="minorHAnsi" w:hAnsiTheme="minorHAnsi" w:cstheme="minorBidi"/>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0"/>
  </w:num>
  <w:num w:numId="4">
    <w:abstractNumId w:val="7"/>
  </w:num>
  <w:num w:numId="5">
    <w:abstractNumId w:val="5"/>
  </w:num>
  <w:num w:numId="6">
    <w:abstractNumId w:val="3"/>
  </w:num>
  <w:num w:numId="7">
    <w:abstractNumId w:val="9"/>
  </w:num>
  <w:num w:numId="8">
    <w:abstractNumId w:val="6"/>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3504"/>
    <w:rsid w:val="000016A1"/>
    <w:rsid w:val="000075E4"/>
    <w:rsid w:val="00012628"/>
    <w:rsid w:val="00012F93"/>
    <w:rsid w:val="000162A2"/>
    <w:rsid w:val="00022CAA"/>
    <w:rsid w:val="00023338"/>
    <w:rsid w:val="000246DE"/>
    <w:rsid w:val="0002557B"/>
    <w:rsid w:val="00036478"/>
    <w:rsid w:val="000458EB"/>
    <w:rsid w:val="00051306"/>
    <w:rsid w:val="00053504"/>
    <w:rsid w:val="00054656"/>
    <w:rsid w:val="000555D1"/>
    <w:rsid w:val="0006794E"/>
    <w:rsid w:val="00071D15"/>
    <w:rsid w:val="000814A4"/>
    <w:rsid w:val="000A66D8"/>
    <w:rsid w:val="000A734C"/>
    <w:rsid w:val="000B228C"/>
    <w:rsid w:val="000C28CD"/>
    <w:rsid w:val="000C3407"/>
    <w:rsid w:val="000E5C9B"/>
    <w:rsid w:val="00102B92"/>
    <w:rsid w:val="00105A54"/>
    <w:rsid w:val="00112B2E"/>
    <w:rsid w:val="00117D2D"/>
    <w:rsid w:val="00117D8F"/>
    <w:rsid w:val="001361C0"/>
    <w:rsid w:val="00153B5F"/>
    <w:rsid w:val="00161E02"/>
    <w:rsid w:val="00194868"/>
    <w:rsid w:val="001A1DA7"/>
    <w:rsid w:val="001A31DA"/>
    <w:rsid w:val="001A3FC8"/>
    <w:rsid w:val="001B20F8"/>
    <w:rsid w:val="001B77E5"/>
    <w:rsid w:val="001E74AD"/>
    <w:rsid w:val="002117A8"/>
    <w:rsid w:val="00230A70"/>
    <w:rsid w:val="002373CD"/>
    <w:rsid w:val="0025393D"/>
    <w:rsid w:val="00254AA0"/>
    <w:rsid w:val="002558CD"/>
    <w:rsid w:val="002603E1"/>
    <w:rsid w:val="00274E45"/>
    <w:rsid w:val="002809F8"/>
    <w:rsid w:val="0028416D"/>
    <w:rsid w:val="00291856"/>
    <w:rsid w:val="002B6EC0"/>
    <w:rsid w:val="002C1294"/>
    <w:rsid w:val="002C4C1B"/>
    <w:rsid w:val="002C719B"/>
    <w:rsid w:val="002D0AB6"/>
    <w:rsid w:val="002D3802"/>
    <w:rsid w:val="002D3895"/>
    <w:rsid w:val="002D6E92"/>
    <w:rsid w:val="002D7C04"/>
    <w:rsid w:val="002E0F1E"/>
    <w:rsid w:val="002E50FE"/>
    <w:rsid w:val="002F0D85"/>
    <w:rsid w:val="00317B63"/>
    <w:rsid w:val="00317D6C"/>
    <w:rsid w:val="00341BC2"/>
    <w:rsid w:val="00344CEA"/>
    <w:rsid w:val="00344FFE"/>
    <w:rsid w:val="0036028F"/>
    <w:rsid w:val="00370950"/>
    <w:rsid w:val="003750D7"/>
    <w:rsid w:val="0038215D"/>
    <w:rsid w:val="0039318F"/>
    <w:rsid w:val="00394AC5"/>
    <w:rsid w:val="003A476F"/>
    <w:rsid w:val="003C5730"/>
    <w:rsid w:val="003C7032"/>
    <w:rsid w:val="003C73CF"/>
    <w:rsid w:val="003D47C6"/>
    <w:rsid w:val="003D5271"/>
    <w:rsid w:val="003D6927"/>
    <w:rsid w:val="003E3786"/>
    <w:rsid w:val="003E5ADD"/>
    <w:rsid w:val="003F0C8A"/>
    <w:rsid w:val="003F5F9A"/>
    <w:rsid w:val="003F6B71"/>
    <w:rsid w:val="00401DD7"/>
    <w:rsid w:val="0041160E"/>
    <w:rsid w:val="00412B69"/>
    <w:rsid w:val="0042642E"/>
    <w:rsid w:val="00431D26"/>
    <w:rsid w:val="00434793"/>
    <w:rsid w:val="00436CAE"/>
    <w:rsid w:val="004410E1"/>
    <w:rsid w:val="00444861"/>
    <w:rsid w:val="00446BF8"/>
    <w:rsid w:val="004532AA"/>
    <w:rsid w:val="00454F46"/>
    <w:rsid w:val="00460EE0"/>
    <w:rsid w:val="004632F7"/>
    <w:rsid w:val="0046799E"/>
    <w:rsid w:val="004743AF"/>
    <w:rsid w:val="00480935"/>
    <w:rsid w:val="004A3AEE"/>
    <w:rsid w:val="004E02F8"/>
    <w:rsid w:val="004E605B"/>
    <w:rsid w:val="005079D6"/>
    <w:rsid w:val="00511573"/>
    <w:rsid w:val="005231BC"/>
    <w:rsid w:val="00530F03"/>
    <w:rsid w:val="00541C04"/>
    <w:rsid w:val="00544455"/>
    <w:rsid w:val="00554894"/>
    <w:rsid w:val="005605F6"/>
    <w:rsid w:val="0057563E"/>
    <w:rsid w:val="00576E87"/>
    <w:rsid w:val="00583B04"/>
    <w:rsid w:val="00584AA7"/>
    <w:rsid w:val="00591027"/>
    <w:rsid w:val="00591754"/>
    <w:rsid w:val="005A1C88"/>
    <w:rsid w:val="005A66AB"/>
    <w:rsid w:val="005B3158"/>
    <w:rsid w:val="005C55C9"/>
    <w:rsid w:val="005D2B88"/>
    <w:rsid w:val="005D5376"/>
    <w:rsid w:val="005F05AE"/>
    <w:rsid w:val="005F416E"/>
    <w:rsid w:val="00601980"/>
    <w:rsid w:val="00603F5E"/>
    <w:rsid w:val="00610772"/>
    <w:rsid w:val="00615396"/>
    <w:rsid w:val="006229DA"/>
    <w:rsid w:val="006276BD"/>
    <w:rsid w:val="00635FEA"/>
    <w:rsid w:val="00652305"/>
    <w:rsid w:val="006626E1"/>
    <w:rsid w:val="00663D7F"/>
    <w:rsid w:val="006760F3"/>
    <w:rsid w:val="006814BB"/>
    <w:rsid w:val="006A03A0"/>
    <w:rsid w:val="006B6A95"/>
    <w:rsid w:val="006C452D"/>
    <w:rsid w:val="006D70B4"/>
    <w:rsid w:val="006F54EC"/>
    <w:rsid w:val="006F5F2E"/>
    <w:rsid w:val="0070016E"/>
    <w:rsid w:val="00703CF3"/>
    <w:rsid w:val="007515B3"/>
    <w:rsid w:val="00777AB5"/>
    <w:rsid w:val="0078155E"/>
    <w:rsid w:val="007A14DB"/>
    <w:rsid w:val="007A73FD"/>
    <w:rsid w:val="007A7AB4"/>
    <w:rsid w:val="007B309C"/>
    <w:rsid w:val="007C2FBD"/>
    <w:rsid w:val="007C7D13"/>
    <w:rsid w:val="007D70B5"/>
    <w:rsid w:val="007F27B5"/>
    <w:rsid w:val="0080138E"/>
    <w:rsid w:val="00804C3B"/>
    <w:rsid w:val="0080701D"/>
    <w:rsid w:val="008171AC"/>
    <w:rsid w:val="0082337F"/>
    <w:rsid w:val="008261E8"/>
    <w:rsid w:val="00833818"/>
    <w:rsid w:val="008401F6"/>
    <w:rsid w:val="00842610"/>
    <w:rsid w:val="00845C4E"/>
    <w:rsid w:val="00847DF1"/>
    <w:rsid w:val="008507BA"/>
    <w:rsid w:val="00851349"/>
    <w:rsid w:val="008653DC"/>
    <w:rsid w:val="0087077D"/>
    <w:rsid w:val="00880050"/>
    <w:rsid w:val="00886448"/>
    <w:rsid w:val="008A2DFB"/>
    <w:rsid w:val="008B064C"/>
    <w:rsid w:val="008B46E2"/>
    <w:rsid w:val="008C7F31"/>
    <w:rsid w:val="008D25AA"/>
    <w:rsid w:val="008D2CC4"/>
    <w:rsid w:val="008D4444"/>
    <w:rsid w:val="008E417C"/>
    <w:rsid w:val="008F20D0"/>
    <w:rsid w:val="008F3CE5"/>
    <w:rsid w:val="009001EA"/>
    <w:rsid w:val="0090530A"/>
    <w:rsid w:val="00911C71"/>
    <w:rsid w:val="00916858"/>
    <w:rsid w:val="00942973"/>
    <w:rsid w:val="009547BD"/>
    <w:rsid w:val="00965E04"/>
    <w:rsid w:val="00973C76"/>
    <w:rsid w:val="00980ADA"/>
    <w:rsid w:val="00983C0A"/>
    <w:rsid w:val="009902C1"/>
    <w:rsid w:val="00996E57"/>
    <w:rsid w:val="009A259A"/>
    <w:rsid w:val="009B03CE"/>
    <w:rsid w:val="009B15AB"/>
    <w:rsid w:val="009B5CBA"/>
    <w:rsid w:val="009C2F0F"/>
    <w:rsid w:val="009C6E6C"/>
    <w:rsid w:val="009C6F72"/>
    <w:rsid w:val="009D6AB1"/>
    <w:rsid w:val="009E46D9"/>
    <w:rsid w:val="00A05B0B"/>
    <w:rsid w:val="00A13483"/>
    <w:rsid w:val="00A24877"/>
    <w:rsid w:val="00A25B09"/>
    <w:rsid w:val="00A2618D"/>
    <w:rsid w:val="00A32240"/>
    <w:rsid w:val="00A56680"/>
    <w:rsid w:val="00A57899"/>
    <w:rsid w:val="00A70B17"/>
    <w:rsid w:val="00A811F2"/>
    <w:rsid w:val="00A95353"/>
    <w:rsid w:val="00AB190C"/>
    <w:rsid w:val="00AD5E02"/>
    <w:rsid w:val="00AD696D"/>
    <w:rsid w:val="00AE2CD9"/>
    <w:rsid w:val="00AE5437"/>
    <w:rsid w:val="00AF1B3B"/>
    <w:rsid w:val="00AF44D5"/>
    <w:rsid w:val="00B00428"/>
    <w:rsid w:val="00B1230B"/>
    <w:rsid w:val="00B14357"/>
    <w:rsid w:val="00B246FA"/>
    <w:rsid w:val="00B36060"/>
    <w:rsid w:val="00B36CF4"/>
    <w:rsid w:val="00B43843"/>
    <w:rsid w:val="00B51AC2"/>
    <w:rsid w:val="00B643E4"/>
    <w:rsid w:val="00B8084C"/>
    <w:rsid w:val="00BC055B"/>
    <w:rsid w:val="00BC6AC3"/>
    <w:rsid w:val="00BD2843"/>
    <w:rsid w:val="00BE6ABE"/>
    <w:rsid w:val="00BF792C"/>
    <w:rsid w:val="00C14E48"/>
    <w:rsid w:val="00C27FFC"/>
    <w:rsid w:val="00C31207"/>
    <w:rsid w:val="00C335E5"/>
    <w:rsid w:val="00C35B74"/>
    <w:rsid w:val="00C4253E"/>
    <w:rsid w:val="00C45BA5"/>
    <w:rsid w:val="00C4789F"/>
    <w:rsid w:val="00C566BE"/>
    <w:rsid w:val="00C63E2C"/>
    <w:rsid w:val="00C6597B"/>
    <w:rsid w:val="00C708D8"/>
    <w:rsid w:val="00C749FD"/>
    <w:rsid w:val="00C91940"/>
    <w:rsid w:val="00CA4988"/>
    <w:rsid w:val="00CA5564"/>
    <w:rsid w:val="00CB0459"/>
    <w:rsid w:val="00CB09FD"/>
    <w:rsid w:val="00CB2637"/>
    <w:rsid w:val="00CB30C0"/>
    <w:rsid w:val="00CC25EC"/>
    <w:rsid w:val="00CC6755"/>
    <w:rsid w:val="00CF1EC2"/>
    <w:rsid w:val="00D1494F"/>
    <w:rsid w:val="00D34DDB"/>
    <w:rsid w:val="00D376CC"/>
    <w:rsid w:val="00D41BBB"/>
    <w:rsid w:val="00D44F69"/>
    <w:rsid w:val="00D459A6"/>
    <w:rsid w:val="00D46AE3"/>
    <w:rsid w:val="00D51BF8"/>
    <w:rsid w:val="00D51EDB"/>
    <w:rsid w:val="00D54436"/>
    <w:rsid w:val="00D623A9"/>
    <w:rsid w:val="00D82E52"/>
    <w:rsid w:val="00DB0A1C"/>
    <w:rsid w:val="00DE2A9F"/>
    <w:rsid w:val="00DE4A9F"/>
    <w:rsid w:val="00DE70F0"/>
    <w:rsid w:val="00DF2A78"/>
    <w:rsid w:val="00E13E08"/>
    <w:rsid w:val="00E22A60"/>
    <w:rsid w:val="00E336AD"/>
    <w:rsid w:val="00E4668F"/>
    <w:rsid w:val="00E6052C"/>
    <w:rsid w:val="00E72935"/>
    <w:rsid w:val="00E762A9"/>
    <w:rsid w:val="00E770B5"/>
    <w:rsid w:val="00E7769C"/>
    <w:rsid w:val="00E80A65"/>
    <w:rsid w:val="00EB2D4E"/>
    <w:rsid w:val="00EC5ECC"/>
    <w:rsid w:val="00EC724A"/>
    <w:rsid w:val="00ED1E48"/>
    <w:rsid w:val="00ED1F14"/>
    <w:rsid w:val="00ED52B7"/>
    <w:rsid w:val="00ED5A0E"/>
    <w:rsid w:val="00ED7BA6"/>
    <w:rsid w:val="00EF08F4"/>
    <w:rsid w:val="00EF336F"/>
    <w:rsid w:val="00F247F6"/>
    <w:rsid w:val="00F251F6"/>
    <w:rsid w:val="00F3232D"/>
    <w:rsid w:val="00F50A92"/>
    <w:rsid w:val="00F53151"/>
    <w:rsid w:val="00F531F3"/>
    <w:rsid w:val="00F63DFD"/>
    <w:rsid w:val="00F67D38"/>
    <w:rsid w:val="00F726CF"/>
    <w:rsid w:val="00F865BE"/>
    <w:rsid w:val="00F90895"/>
    <w:rsid w:val="00F93452"/>
    <w:rsid w:val="00F95533"/>
    <w:rsid w:val="00FA2749"/>
    <w:rsid w:val="00FB10D9"/>
    <w:rsid w:val="00FC79A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44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4455"/>
  </w:style>
  <w:style w:type="paragraph" w:styleId="Footer">
    <w:name w:val="footer"/>
    <w:basedOn w:val="Normal"/>
    <w:link w:val="FooterChar"/>
    <w:uiPriority w:val="99"/>
    <w:unhideWhenUsed/>
    <w:rsid w:val="005444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4455"/>
  </w:style>
  <w:style w:type="paragraph" w:styleId="BalloonText">
    <w:name w:val="Balloon Text"/>
    <w:basedOn w:val="Normal"/>
    <w:link w:val="BalloonTextChar"/>
    <w:uiPriority w:val="99"/>
    <w:semiHidden/>
    <w:unhideWhenUsed/>
    <w:rsid w:val="005444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4455"/>
    <w:rPr>
      <w:rFonts w:ascii="Tahoma" w:hAnsi="Tahoma" w:cs="Tahoma"/>
      <w:sz w:val="16"/>
      <w:szCs w:val="16"/>
    </w:rPr>
  </w:style>
  <w:style w:type="paragraph" w:styleId="ListParagraph">
    <w:name w:val="List Paragraph"/>
    <w:basedOn w:val="Normal"/>
    <w:uiPriority w:val="34"/>
    <w:qFormat/>
    <w:rsid w:val="000C28CD"/>
    <w:pPr>
      <w:ind w:left="720"/>
      <w:contextualSpacing/>
    </w:pPr>
  </w:style>
  <w:style w:type="character" w:styleId="Hyperlink">
    <w:name w:val="Hyperlink"/>
    <w:basedOn w:val="DefaultParagraphFont"/>
    <w:uiPriority w:val="99"/>
    <w:unhideWhenUsed/>
    <w:rsid w:val="00BF792C"/>
    <w:rPr>
      <w:color w:val="0000FF" w:themeColor="hyperlink"/>
      <w:u w:val="single"/>
    </w:rPr>
  </w:style>
  <w:style w:type="character" w:customStyle="1" w:styleId="apple-converted-space">
    <w:name w:val="apple-converted-space"/>
    <w:basedOn w:val="DefaultParagraphFont"/>
    <w:rsid w:val="00DB0A1C"/>
  </w:style>
  <w:style w:type="character" w:styleId="FollowedHyperlink">
    <w:name w:val="FollowedHyperlink"/>
    <w:basedOn w:val="DefaultParagraphFont"/>
    <w:uiPriority w:val="99"/>
    <w:semiHidden/>
    <w:unhideWhenUsed/>
    <w:rsid w:val="00F251F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44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4455"/>
  </w:style>
  <w:style w:type="paragraph" w:styleId="Footer">
    <w:name w:val="footer"/>
    <w:basedOn w:val="Normal"/>
    <w:link w:val="FooterChar"/>
    <w:uiPriority w:val="99"/>
    <w:unhideWhenUsed/>
    <w:rsid w:val="005444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4455"/>
  </w:style>
  <w:style w:type="paragraph" w:styleId="BalloonText">
    <w:name w:val="Balloon Text"/>
    <w:basedOn w:val="Normal"/>
    <w:link w:val="BalloonTextChar"/>
    <w:uiPriority w:val="99"/>
    <w:semiHidden/>
    <w:unhideWhenUsed/>
    <w:rsid w:val="005444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4455"/>
    <w:rPr>
      <w:rFonts w:ascii="Tahoma" w:hAnsi="Tahoma" w:cs="Tahoma"/>
      <w:sz w:val="16"/>
      <w:szCs w:val="16"/>
    </w:rPr>
  </w:style>
  <w:style w:type="paragraph" w:styleId="ListParagraph">
    <w:name w:val="List Paragraph"/>
    <w:basedOn w:val="Normal"/>
    <w:uiPriority w:val="34"/>
    <w:qFormat/>
    <w:rsid w:val="000C28CD"/>
    <w:pPr>
      <w:ind w:left="720"/>
      <w:contextualSpacing/>
    </w:pPr>
  </w:style>
  <w:style w:type="character" w:styleId="Hyperlink">
    <w:name w:val="Hyperlink"/>
    <w:basedOn w:val="DefaultParagraphFont"/>
    <w:uiPriority w:val="99"/>
    <w:unhideWhenUsed/>
    <w:rsid w:val="00BF792C"/>
    <w:rPr>
      <w:color w:val="0000FF" w:themeColor="hyperlink"/>
      <w:u w:val="single"/>
    </w:rPr>
  </w:style>
  <w:style w:type="character" w:customStyle="1" w:styleId="apple-converted-space">
    <w:name w:val="apple-converted-space"/>
    <w:basedOn w:val="DefaultParagraphFont"/>
    <w:rsid w:val="00DB0A1C"/>
  </w:style>
  <w:style w:type="character" w:styleId="FollowedHyperlink">
    <w:name w:val="FollowedHyperlink"/>
    <w:basedOn w:val="DefaultParagraphFont"/>
    <w:uiPriority w:val="99"/>
    <w:semiHidden/>
    <w:unhideWhenUsed/>
    <w:rsid w:val="00F251F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600</TotalTime>
  <Pages>8</Pages>
  <Words>2683</Words>
  <Characters>15294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Sabri_000</dc:creator>
  <cp:lastModifiedBy>Beenie The Babe</cp:lastModifiedBy>
  <cp:revision>261</cp:revision>
  <dcterms:created xsi:type="dcterms:W3CDTF">2015-02-03T20:22:00Z</dcterms:created>
  <dcterms:modified xsi:type="dcterms:W3CDTF">2015-02-04T18:51:00Z</dcterms:modified>
</cp:coreProperties>
</file>