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4D5" w:rsidRPr="00D35ED0" w:rsidRDefault="00031343">
      <w:pPr>
        <w:rPr>
          <w:rFonts w:asciiTheme="majorHAnsi" w:hAnsiTheme="majorHAnsi"/>
          <w:b/>
          <w:sz w:val="20"/>
          <w:szCs w:val="20"/>
        </w:rPr>
      </w:pPr>
      <w:r w:rsidRPr="00D35ED0">
        <w:rPr>
          <w:rFonts w:asciiTheme="majorHAnsi" w:hAnsiTheme="majorHAnsi"/>
          <w:b/>
          <w:sz w:val="20"/>
          <w:szCs w:val="20"/>
        </w:rPr>
        <w:t>Lecture Notes – Psyc2500</w:t>
      </w:r>
    </w:p>
    <w:p w:rsidR="00031343" w:rsidRPr="00D35ED0" w:rsidRDefault="00031343">
      <w:pPr>
        <w:rPr>
          <w:rFonts w:asciiTheme="majorHAnsi" w:hAnsiTheme="majorHAnsi"/>
          <w:b/>
          <w:sz w:val="20"/>
          <w:szCs w:val="20"/>
        </w:rPr>
      </w:pPr>
      <w:r w:rsidRPr="00D35ED0">
        <w:rPr>
          <w:rFonts w:asciiTheme="majorHAnsi" w:hAnsiTheme="majorHAnsi"/>
          <w:b/>
          <w:sz w:val="20"/>
          <w:szCs w:val="20"/>
        </w:rPr>
        <w:t>Lecture 1</w:t>
      </w:r>
      <w:r w:rsidR="00B12350">
        <w:rPr>
          <w:rFonts w:asciiTheme="majorHAnsi" w:hAnsiTheme="majorHAnsi"/>
          <w:b/>
          <w:sz w:val="20"/>
          <w:szCs w:val="20"/>
        </w:rPr>
        <w:t xml:space="preserve"> &amp; 2</w:t>
      </w:r>
      <w:r w:rsidR="00402F93">
        <w:rPr>
          <w:rFonts w:asciiTheme="majorHAnsi" w:hAnsiTheme="majorHAnsi"/>
          <w:b/>
          <w:sz w:val="20"/>
          <w:szCs w:val="20"/>
        </w:rPr>
        <w:t xml:space="preserve"> &amp; 3</w:t>
      </w:r>
    </w:p>
    <w:p w:rsidR="00031343" w:rsidRPr="00D35ED0" w:rsidRDefault="00031343">
      <w:pPr>
        <w:rPr>
          <w:rFonts w:asciiTheme="majorHAnsi" w:hAnsiTheme="majorHAnsi"/>
          <w:b/>
          <w:sz w:val="20"/>
          <w:szCs w:val="20"/>
        </w:rPr>
      </w:pPr>
      <w:r w:rsidRPr="00D35ED0">
        <w:rPr>
          <w:rFonts w:asciiTheme="majorHAnsi" w:hAnsiTheme="majorHAnsi"/>
          <w:b/>
          <w:sz w:val="20"/>
          <w:szCs w:val="20"/>
        </w:rPr>
        <w:t xml:space="preserve">Sabrina </w:t>
      </w:r>
      <w:proofErr w:type="spellStart"/>
      <w:r w:rsidRPr="00D35ED0">
        <w:rPr>
          <w:rFonts w:asciiTheme="majorHAnsi" w:hAnsiTheme="majorHAnsi"/>
          <w:b/>
          <w:sz w:val="20"/>
          <w:szCs w:val="20"/>
        </w:rPr>
        <w:t>Bellefeuille</w:t>
      </w:r>
      <w:proofErr w:type="spellEnd"/>
    </w:p>
    <w:p w:rsidR="009B55A2" w:rsidRPr="009B55A2" w:rsidRDefault="00D00F9D" w:rsidP="00031343">
      <w:pPr>
        <w:pStyle w:val="ListParagraph"/>
        <w:numPr>
          <w:ilvl w:val="0"/>
          <w:numId w:val="1"/>
        </w:numPr>
        <w:rPr>
          <w:rFonts w:asciiTheme="majorHAnsi" w:hAnsiTheme="majorHAnsi"/>
          <w:b/>
          <w:sz w:val="20"/>
          <w:szCs w:val="20"/>
        </w:rPr>
      </w:pPr>
      <w:r w:rsidRPr="009B55A2">
        <w:rPr>
          <w:rFonts w:asciiTheme="majorHAnsi" w:hAnsiTheme="majorHAnsi"/>
          <w:b/>
          <w:sz w:val="20"/>
          <w:szCs w:val="20"/>
        </w:rPr>
        <w:t>Mid term</w:t>
      </w:r>
    </w:p>
    <w:p w:rsidR="00031343" w:rsidRPr="00D35ED0" w:rsidRDefault="00D00F9D" w:rsidP="009B55A2">
      <w:pPr>
        <w:pStyle w:val="ListParagraph"/>
        <w:numPr>
          <w:ilvl w:val="1"/>
          <w:numId w:val="1"/>
        </w:numPr>
        <w:rPr>
          <w:rFonts w:asciiTheme="majorHAnsi" w:hAnsiTheme="majorHAnsi"/>
          <w:sz w:val="20"/>
          <w:szCs w:val="20"/>
        </w:rPr>
      </w:pPr>
      <w:r w:rsidRPr="00D35ED0">
        <w:rPr>
          <w:rFonts w:asciiTheme="majorHAnsi" w:hAnsiTheme="majorHAnsi"/>
          <w:sz w:val="20"/>
          <w:szCs w:val="20"/>
        </w:rPr>
        <w:t xml:space="preserve"> exam is entirely multiple choice</w:t>
      </w:r>
    </w:p>
    <w:p w:rsidR="00D00F9D" w:rsidRPr="00D35ED0" w:rsidRDefault="006C4FC2" w:rsidP="00D00F9D">
      <w:pPr>
        <w:pStyle w:val="ListParagraph"/>
        <w:numPr>
          <w:ilvl w:val="1"/>
          <w:numId w:val="1"/>
        </w:numPr>
        <w:rPr>
          <w:rFonts w:asciiTheme="majorHAnsi" w:hAnsiTheme="majorHAnsi"/>
          <w:sz w:val="20"/>
          <w:szCs w:val="20"/>
        </w:rPr>
      </w:pPr>
      <w:r w:rsidRPr="00D35ED0">
        <w:rPr>
          <w:rFonts w:asciiTheme="majorHAnsi" w:hAnsiTheme="majorHAnsi"/>
          <w:sz w:val="20"/>
          <w:szCs w:val="20"/>
        </w:rPr>
        <w:t>Lecture and textbook both important. Readings will be relevant</w:t>
      </w:r>
    </w:p>
    <w:p w:rsidR="006C4FC2" w:rsidRPr="00D35ED0" w:rsidRDefault="006C4FC2" w:rsidP="00D00F9D">
      <w:pPr>
        <w:pStyle w:val="ListParagraph"/>
        <w:numPr>
          <w:ilvl w:val="1"/>
          <w:numId w:val="1"/>
        </w:numPr>
        <w:rPr>
          <w:rFonts w:asciiTheme="majorHAnsi" w:hAnsiTheme="majorHAnsi"/>
          <w:sz w:val="20"/>
          <w:szCs w:val="20"/>
        </w:rPr>
      </w:pPr>
      <w:r w:rsidRPr="00D35ED0">
        <w:rPr>
          <w:rFonts w:asciiTheme="majorHAnsi" w:hAnsiTheme="majorHAnsi"/>
          <w:sz w:val="20"/>
          <w:szCs w:val="20"/>
        </w:rPr>
        <w:t>Encouraged to from study group to break down textbook</w:t>
      </w:r>
    </w:p>
    <w:p w:rsidR="006C4FC2" w:rsidRPr="00D35ED0" w:rsidRDefault="006C4FC2" w:rsidP="00D00F9D">
      <w:pPr>
        <w:pStyle w:val="ListParagraph"/>
        <w:numPr>
          <w:ilvl w:val="1"/>
          <w:numId w:val="1"/>
        </w:numPr>
        <w:rPr>
          <w:rFonts w:asciiTheme="majorHAnsi" w:hAnsiTheme="majorHAnsi"/>
          <w:sz w:val="20"/>
          <w:szCs w:val="20"/>
        </w:rPr>
      </w:pPr>
      <w:r w:rsidRPr="00D35ED0">
        <w:rPr>
          <w:rFonts w:asciiTheme="majorHAnsi" w:hAnsiTheme="majorHAnsi"/>
          <w:sz w:val="20"/>
          <w:szCs w:val="20"/>
        </w:rPr>
        <w:t>Exams (one third from textbook and one third from lectures and the rest of content is overlap)</w:t>
      </w:r>
    </w:p>
    <w:p w:rsidR="006C4FC2" w:rsidRPr="009B55A2" w:rsidRDefault="00906323" w:rsidP="00906323">
      <w:pPr>
        <w:pStyle w:val="ListParagraph"/>
        <w:numPr>
          <w:ilvl w:val="0"/>
          <w:numId w:val="1"/>
        </w:numPr>
        <w:rPr>
          <w:rFonts w:asciiTheme="majorHAnsi" w:hAnsiTheme="majorHAnsi"/>
          <w:b/>
          <w:sz w:val="20"/>
          <w:szCs w:val="20"/>
        </w:rPr>
      </w:pPr>
      <w:r w:rsidRPr="009B55A2">
        <w:rPr>
          <w:rFonts w:asciiTheme="majorHAnsi" w:hAnsiTheme="majorHAnsi"/>
          <w:b/>
          <w:sz w:val="20"/>
          <w:szCs w:val="20"/>
        </w:rPr>
        <w:t>Essay</w:t>
      </w:r>
    </w:p>
    <w:p w:rsidR="00906323" w:rsidRPr="00D35ED0" w:rsidRDefault="00906323" w:rsidP="00906323">
      <w:pPr>
        <w:pStyle w:val="ListParagraph"/>
        <w:numPr>
          <w:ilvl w:val="1"/>
          <w:numId w:val="1"/>
        </w:numPr>
        <w:rPr>
          <w:rFonts w:asciiTheme="majorHAnsi" w:hAnsiTheme="majorHAnsi"/>
          <w:sz w:val="20"/>
          <w:szCs w:val="20"/>
        </w:rPr>
      </w:pPr>
      <w:r w:rsidRPr="00D35ED0">
        <w:rPr>
          <w:rFonts w:asciiTheme="majorHAnsi" w:hAnsiTheme="majorHAnsi"/>
          <w:sz w:val="20"/>
          <w:szCs w:val="20"/>
        </w:rPr>
        <w:t>On a topic of your choice – explore an area of your interest</w:t>
      </w:r>
    </w:p>
    <w:p w:rsidR="005E4F36" w:rsidRPr="00D35ED0" w:rsidRDefault="005E4F36" w:rsidP="00906323">
      <w:pPr>
        <w:pStyle w:val="ListParagraph"/>
        <w:numPr>
          <w:ilvl w:val="1"/>
          <w:numId w:val="1"/>
        </w:numPr>
        <w:rPr>
          <w:rFonts w:asciiTheme="majorHAnsi" w:hAnsiTheme="majorHAnsi"/>
          <w:sz w:val="20"/>
          <w:szCs w:val="20"/>
        </w:rPr>
      </w:pPr>
      <w:r w:rsidRPr="00D35ED0">
        <w:rPr>
          <w:rFonts w:asciiTheme="majorHAnsi" w:hAnsiTheme="majorHAnsi"/>
          <w:sz w:val="20"/>
          <w:szCs w:val="20"/>
        </w:rPr>
        <w:t>Spotlight on theories section</w:t>
      </w:r>
      <w:r w:rsidR="006E6BE7" w:rsidRPr="00D35ED0">
        <w:rPr>
          <w:rFonts w:asciiTheme="majorHAnsi" w:hAnsiTheme="majorHAnsi"/>
          <w:sz w:val="20"/>
          <w:szCs w:val="20"/>
        </w:rPr>
        <w:t xml:space="preserve"> and focus on research section</w:t>
      </w:r>
      <w:r w:rsidRPr="00D35ED0">
        <w:rPr>
          <w:rFonts w:asciiTheme="majorHAnsi" w:hAnsiTheme="majorHAnsi"/>
          <w:sz w:val="20"/>
          <w:szCs w:val="20"/>
        </w:rPr>
        <w:t xml:space="preserve"> of textbook</w:t>
      </w:r>
    </w:p>
    <w:p w:rsidR="005E4F36" w:rsidRPr="00D35ED0" w:rsidRDefault="006E6BE7" w:rsidP="00906323">
      <w:pPr>
        <w:pStyle w:val="ListParagraph"/>
        <w:numPr>
          <w:ilvl w:val="1"/>
          <w:numId w:val="1"/>
        </w:numPr>
        <w:rPr>
          <w:rFonts w:asciiTheme="majorHAnsi" w:hAnsiTheme="majorHAnsi"/>
          <w:sz w:val="20"/>
          <w:szCs w:val="20"/>
        </w:rPr>
      </w:pPr>
      <w:r w:rsidRPr="00D35ED0">
        <w:rPr>
          <w:rFonts w:asciiTheme="majorHAnsi" w:hAnsiTheme="majorHAnsi"/>
          <w:sz w:val="20"/>
          <w:szCs w:val="20"/>
        </w:rPr>
        <w:t xml:space="preserve">MY TOPIC OF CHOISE: </w:t>
      </w:r>
      <w:r w:rsidR="005E4F36" w:rsidRPr="00D35ED0">
        <w:rPr>
          <w:rFonts w:asciiTheme="majorHAnsi" w:hAnsiTheme="majorHAnsi"/>
          <w:sz w:val="20"/>
          <w:szCs w:val="20"/>
        </w:rPr>
        <w:t xml:space="preserve">Is Bulimia in adolescence connected to genetics? Hereditary? </w:t>
      </w:r>
    </w:p>
    <w:p w:rsidR="00BC0CCC" w:rsidRPr="00D35ED0" w:rsidRDefault="00BC0CCC" w:rsidP="00906323">
      <w:pPr>
        <w:pStyle w:val="ListParagraph"/>
        <w:numPr>
          <w:ilvl w:val="1"/>
          <w:numId w:val="1"/>
        </w:numPr>
        <w:rPr>
          <w:rFonts w:asciiTheme="majorHAnsi" w:hAnsiTheme="majorHAnsi"/>
          <w:sz w:val="20"/>
          <w:szCs w:val="20"/>
        </w:rPr>
      </w:pPr>
      <w:r w:rsidRPr="00D35ED0">
        <w:rPr>
          <w:rFonts w:asciiTheme="majorHAnsi" w:hAnsiTheme="majorHAnsi"/>
          <w:sz w:val="20"/>
          <w:szCs w:val="20"/>
        </w:rPr>
        <w:t>Sources: use primary research papers</w:t>
      </w:r>
    </w:p>
    <w:p w:rsidR="00BC0CCC" w:rsidRPr="00D35ED0" w:rsidRDefault="005071EA" w:rsidP="00906323">
      <w:pPr>
        <w:pStyle w:val="ListParagraph"/>
        <w:numPr>
          <w:ilvl w:val="1"/>
          <w:numId w:val="1"/>
        </w:numPr>
        <w:rPr>
          <w:rFonts w:asciiTheme="majorHAnsi" w:hAnsiTheme="majorHAnsi"/>
          <w:sz w:val="20"/>
          <w:szCs w:val="20"/>
        </w:rPr>
      </w:pPr>
      <w:r w:rsidRPr="00D35ED0">
        <w:rPr>
          <w:rFonts w:asciiTheme="majorHAnsi" w:hAnsiTheme="majorHAnsi"/>
          <w:sz w:val="20"/>
          <w:szCs w:val="20"/>
        </w:rPr>
        <w:t xml:space="preserve">Due March 9, 2015 </w:t>
      </w:r>
      <w:r w:rsidR="008F54CB" w:rsidRPr="00D35ED0">
        <w:rPr>
          <w:rFonts w:asciiTheme="majorHAnsi" w:hAnsiTheme="majorHAnsi"/>
          <w:sz w:val="20"/>
          <w:szCs w:val="20"/>
        </w:rPr>
        <w:t>(25 %)</w:t>
      </w:r>
    </w:p>
    <w:p w:rsidR="008D7205" w:rsidRPr="00D35ED0" w:rsidRDefault="00C7442A" w:rsidP="008D7205">
      <w:pPr>
        <w:pStyle w:val="ListParagraph"/>
        <w:numPr>
          <w:ilvl w:val="0"/>
          <w:numId w:val="1"/>
        </w:numPr>
        <w:rPr>
          <w:rFonts w:asciiTheme="majorHAnsi" w:hAnsiTheme="majorHAnsi"/>
          <w:b/>
          <w:sz w:val="20"/>
          <w:szCs w:val="20"/>
        </w:rPr>
      </w:pPr>
      <w:r w:rsidRPr="00D35ED0">
        <w:rPr>
          <w:rFonts w:asciiTheme="majorHAnsi" w:hAnsiTheme="majorHAnsi"/>
          <w:b/>
          <w:sz w:val="20"/>
          <w:szCs w:val="20"/>
        </w:rPr>
        <w:t xml:space="preserve">The Lecture --- </w:t>
      </w:r>
      <w:r w:rsidR="008D7205" w:rsidRPr="00D35ED0">
        <w:rPr>
          <w:rFonts w:asciiTheme="majorHAnsi" w:hAnsiTheme="majorHAnsi"/>
          <w:b/>
          <w:sz w:val="20"/>
          <w:szCs w:val="20"/>
        </w:rPr>
        <w:t>Chapter 1</w:t>
      </w:r>
      <w:r w:rsidR="00AF7C8E">
        <w:rPr>
          <w:rFonts w:asciiTheme="majorHAnsi" w:hAnsiTheme="majorHAnsi"/>
          <w:b/>
          <w:sz w:val="20"/>
          <w:szCs w:val="20"/>
        </w:rPr>
        <w:t>&amp;2</w:t>
      </w:r>
      <w:r w:rsidR="008D7205" w:rsidRPr="00D35ED0">
        <w:rPr>
          <w:rFonts w:asciiTheme="majorHAnsi" w:hAnsiTheme="majorHAnsi"/>
          <w:b/>
          <w:sz w:val="20"/>
          <w:szCs w:val="20"/>
        </w:rPr>
        <w:t>: The Science</w:t>
      </w:r>
    </w:p>
    <w:p w:rsidR="008D7205" w:rsidRPr="00D35ED0" w:rsidRDefault="00C7442A" w:rsidP="008D7205">
      <w:pPr>
        <w:pStyle w:val="ListParagraph"/>
        <w:numPr>
          <w:ilvl w:val="1"/>
          <w:numId w:val="1"/>
        </w:numPr>
        <w:rPr>
          <w:rFonts w:asciiTheme="majorHAnsi" w:hAnsiTheme="majorHAnsi"/>
          <w:sz w:val="20"/>
          <w:szCs w:val="20"/>
        </w:rPr>
      </w:pPr>
      <w:r w:rsidRPr="00D35ED0">
        <w:rPr>
          <w:rFonts w:asciiTheme="majorHAnsi" w:hAnsiTheme="majorHAnsi"/>
          <w:sz w:val="20"/>
          <w:szCs w:val="20"/>
        </w:rPr>
        <w:t>Historical overview</w:t>
      </w:r>
    </w:p>
    <w:p w:rsidR="00C7442A" w:rsidRPr="00D35ED0" w:rsidRDefault="00926FBC" w:rsidP="00C7442A">
      <w:pPr>
        <w:pStyle w:val="ListParagraph"/>
        <w:numPr>
          <w:ilvl w:val="2"/>
          <w:numId w:val="1"/>
        </w:numPr>
        <w:rPr>
          <w:rFonts w:asciiTheme="majorHAnsi" w:hAnsiTheme="majorHAnsi"/>
          <w:sz w:val="20"/>
          <w:szCs w:val="20"/>
        </w:rPr>
      </w:pPr>
      <w:r w:rsidRPr="00D35ED0">
        <w:rPr>
          <w:rFonts w:asciiTheme="majorHAnsi" w:hAnsiTheme="majorHAnsi"/>
          <w:sz w:val="20"/>
          <w:szCs w:val="20"/>
        </w:rPr>
        <w:t>Plato</w:t>
      </w:r>
    </w:p>
    <w:p w:rsidR="00D31AFD" w:rsidRPr="00D35ED0" w:rsidRDefault="00D31AFD" w:rsidP="00D31AFD">
      <w:pPr>
        <w:pStyle w:val="ListParagraph"/>
        <w:numPr>
          <w:ilvl w:val="3"/>
          <w:numId w:val="1"/>
        </w:numPr>
        <w:rPr>
          <w:rFonts w:asciiTheme="majorHAnsi" w:hAnsiTheme="majorHAnsi"/>
          <w:sz w:val="20"/>
          <w:szCs w:val="20"/>
        </w:rPr>
      </w:pPr>
      <w:r w:rsidRPr="00D35ED0">
        <w:rPr>
          <w:rFonts w:asciiTheme="majorHAnsi" w:hAnsiTheme="majorHAnsi"/>
          <w:sz w:val="20"/>
          <w:szCs w:val="20"/>
        </w:rPr>
        <w:t>Argued that</w:t>
      </w:r>
      <w:r w:rsidR="00C11F93" w:rsidRPr="00D35ED0">
        <w:rPr>
          <w:rFonts w:asciiTheme="majorHAnsi" w:hAnsiTheme="majorHAnsi"/>
          <w:sz w:val="20"/>
          <w:szCs w:val="20"/>
        </w:rPr>
        <w:t xml:space="preserve"> </w:t>
      </w:r>
      <w:r w:rsidRPr="00D35ED0">
        <w:rPr>
          <w:rFonts w:asciiTheme="majorHAnsi" w:hAnsiTheme="majorHAnsi"/>
          <w:sz w:val="20"/>
          <w:szCs w:val="20"/>
        </w:rPr>
        <w:t>children are born with some structures that allow knowledge</w:t>
      </w:r>
      <w:r w:rsidR="00C11F93" w:rsidRPr="00D35ED0">
        <w:rPr>
          <w:rFonts w:asciiTheme="majorHAnsi" w:hAnsiTheme="majorHAnsi"/>
          <w:sz w:val="20"/>
          <w:szCs w:val="20"/>
        </w:rPr>
        <w:t>. “We come prepared to learn in the world and have cognitive structures that allow us to experience the world ready-made)</w:t>
      </w:r>
    </w:p>
    <w:p w:rsidR="00926FBC" w:rsidRPr="00D35ED0" w:rsidRDefault="00926FBC" w:rsidP="00C7442A">
      <w:pPr>
        <w:pStyle w:val="ListParagraph"/>
        <w:numPr>
          <w:ilvl w:val="2"/>
          <w:numId w:val="1"/>
        </w:numPr>
        <w:rPr>
          <w:rFonts w:asciiTheme="majorHAnsi" w:hAnsiTheme="majorHAnsi"/>
          <w:sz w:val="20"/>
          <w:szCs w:val="20"/>
        </w:rPr>
      </w:pPr>
      <w:r w:rsidRPr="00D35ED0">
        <w:rPr>
          <w:rFonts w:asciiTheme="majorHAnsi" w:hAnsiTheme="majorHAnsi"/>
          <w:sz w:val="20"/>
          <w:szCs w:val="20"/>
        </w:rPr>
        <w:t xml:space="preserve">Aristotle (student of </w:t>
      </w:r>
      <w:r w:rsidR="00CC3E7B" w:rsidRPr="00D35ED0">
        <w:rPr>
          <w:rFonts w:asciiTheme="majorHAnsi" w:hAnsiTheme="majorHAnsi"/>
          <w:sz w:val="20"/>
          <w:szCs w:val="20"/>
        </w:rPr>
        <w:t>Plato</w:t>
      </w:r>
      <w:r w:rsidRPr="00D35ED0">
        <w:rPr>
          <w:rFonts w:asciiTheme="majorHAnsi" w:hAnsiTheme="majorHAnsi"/>
          <w:sz w:val="20"/>
          <w:szCs w:val="20"/>
        </w:rPr>
        <w:t>)</w:t>
      </w:r>
    </w:p>
    <w:p w:rsidR="00C11F93" w:rsidRPr="00D35ED0" w:rsidRDefault="00C11F93" w:rsidP="00C11F93">
      <w:pPr>
        <w:pStyle w:val="ListParagraph"/>
        <w:numPr>
          <w:ilvl w:val="3"/>
          <w:numId w:val="1"/>
        </w:numPr>
        <w:rPr>
          <w:rFonts w:asciiTheme="majorHAnsi" w:hAnsiTheme="majorHAnsi"/>
          <w:sz w:val="20"/>
          <w:szCs w:val="20"/>
        </w:rPr>
      </w:pPr>
      <w:r w:rsidRPr="00D35ED0">
        <w:rPr>
          <w:rFonts w:asciiTheme="majorHAnsi" w:hAnsiTheme="majorHAnsi"/>
          <w:sz w:val="20"/>
          <w:szCs w:val="20"/>
        </w:rPr>
        <w:t>Argued there is no innate structures…we are born and our experiences of the world instigate knowledge</w:t>
      </w:r>
    </w:p>
    <w:p w:rsidR="00C11F93" w:rsidRPr="00D35ED0" w:rsidRDefault="00C11F93" w:rsidP="00C11F93">
      <w:pPr>
        <w:pStyle w:val="ListParagraph"/>
        <w:numPr>
          <w:ilvl w:val="2"/>
          <w:numId w:val="1"/>
        </w:numPr>
        <w:rPr>
          <w:rFonts w:asciiTheme="majorHAnsi" w:hAnsiTheme="majorHAnsi"/>
          <w:sz w:val="20"/>
          <w:szCs w:val="20"/>
        </w:rPr>
      </w:pPr>
      <w:r w:rsidRPr="00D35ED0">
        <w:rPr>
          <w:rFonts w:asciiTheme="majorHAnsi" w:hAnsiTheme="majorHAnsi"/>
          <w:sz w:val="20"/>
          <w:szCs w:val="20"/>
        </w:rPr>
        <w:t>Plato&amp; Aristotle are opposing views</w:t>
      </w:r>
    </w:p>
    <w:p w:rsidR="00C11F93" w:rsidRPr="00D35ED0" w:rsidRDefault="00FA3101" w:rsidP="00C11F93">
      <w:pPr>
        <w:pStyle w:val="ListParagraph"/>
        <w:numPr>
          <w:ilvl w:val="2"/>
          <w:numId w:val="1"/>
        </w:numPr>
        <w:rPr>
          <w:rFonts w:asciiTheme="majorHAnsi" w:hAnsiTheme="majorHAnsi"/>
          <w:sz w:val="20"/>
          <w:szCs w:val="20"/>
        </w:rPr>
      </w:pPr>
      <w:r w:rsidRPr="00D35ED0">
        <w:rPr>
          <w:rFonts w:asciiTheme="majorHAnsi" w:hAnsiTheme="majorHAnsi"/>
          <w:sz w:val="20"/>
          <w:szCs w:val="20"/>
        </w:rPr>
        <w:t>Locke</w:t>
      </w:r>
    </w:p>
    <w:p w:rsidR="00FA3101" w:rsidRPr="00D35ED0" w:rsidRDefault="00FA3101" w:rsidP="00FA3101">
      <w:pPr>
        <w:pStyle w:val="ListParagraph"/>
        <w:numPr>
          <w:ilvl w:val="3"/>
          <w:numId w:val="1"/>
        </w:numPr>
        <w:rPr>
          <w:rFonts w:asciiTheme="majorHAnsi" w:hAnsiTheme="majorHAnsi"/>
          <w:sz w:val="20"/>
          <w:szCs w:val="20"/>
        </w:rPr>
      </w:pPr>
      <w:r w:rsidRPr="00D35ED0">
        <w:rPr>
          <w:rFonts w:asciiTheme="majorHAnsi" w:hAnsiTheme="majorHAnsi"/>
          <w:sz w:val="20"/>
          <w:szCs w:val="20"/>
        </w:rPr>
        <w:t>Naturalist</w:t>
      </w:r>
    </w:p>
    <w:p w:rsidR="00FA3101" w:rsidRPr="00D35ED0" w:rsidRDefault="00FA3101" w:rsidP="00FA3101">
      <w:pPr>
        <w:pStyle w:val="ListParagraph"/>
        <w:numPr>
          <w:ilvl w:val="3"/>
          <w:numId w:val="1"/>
        </w:numPr>
        <w:rPr>
          <w:rFonts w:asciiTheme="majorHAnsi" w:hAnsiTheme="majorHAnsi"/>
          <w:sz w:val="20"/>
          <w:szCs w:val="20"/>
        </w:rPr>
      </w:pPr>
      <w:r w:rsidRPr="00D35ED0">
        <w:rPr>
          <w:rFonts w:asciiTheme="majorHAnsi" w:hAnsiTheme="majorHAnsi"/>
          <w:sz w:val="20"/>
          <w:szCs w:val="20"/>
        </w:rPr>
        <w:t>Argued for tabula-rasa – child is born without pre-existing structures. Fan of Aristotle. Experiencing the world becomes knowledge and development</w:t>
      </w:r>
    </w:p>
    <w:p w:rsidR="00FA3101" w:rsidRPr="00D35ED0" w:rsidRDefault="00FA3101" w:rsidP="00C11F93">
      <w:pPr>
        <w:pStyle w:val="ListParagraph"/>
        <w:numPr>
          <w:ilvl w:val="2"/>
          <w:numId w:val="1"/>
        </w:numPr>
        <w:rPr>
          <w:rFonts w:asciiTheme="majorHAnsi" w:hAnsiTheme="majorHAnsi"/>
          <w:sz w:val="20"/>
          <w:szCs w:val="20"/>
        </w:rPr>
      </w:pPr>
      <w:r w:rsidRPr="00D35ED0">
        <w:rPr>
          <w:rFonts w:asciiTheme="majorHAnsi" w:hAnsiTheme="majorHAnsi"/>
          <w:sz w:val="20"/>
          <w:szCs w:val="20"/>
        </w:rPr>
        <w:t>Rousseau</w:t>
      </w:r>
    </w:p>
    <w:p w:rsidR="00FA3101" w:rsidRPr="00D35ED0" w:rsidRDefault="00FA3101" w:rsidP="001017C3">
      <w:pPr>
        <w:pStyle w:val="ListParagraph"/>
        <w:numPr>
          <w:ilvl w:val="3"/>
          <w:numId w:val="1"/>
        </w:numPr>
        <w:rPr>
          <w:rFonts w:asciiTheme="majorHAnsi" w:hAnsiTheme="majorHAnsi"/>
          <w:sz w:val="20"/>
          <w:szCs w:val="20"/>
        </w:rPr>
      </w:pPr>
      <w:r w:rsidRPr="00D35ED0">
        <w:rPr>
          <w:rFonts w:asciiTheme="majorHAnsi" w:hAnsiTheme="majorHAnsi"/>
          <w:sz w:val="20"/>
          <w:szCs w:val="20"/>
        </w:rPr>
        <w:t>French philosopher</w:t>
      </w:r>
      <w:r w:rsidR="001017C3" w:rsidRPr="00D35ED0">
        <w:rPr>
          <w:rFonts w:asciiTheme="majorHAnsi" w:hAnsiTheme="majorHAnsi"/>
          <w:sz w:val="20"/>
          <w:szCs w:val="20"/>
        </w:rPr>
        <w:t xml:space="preserve">/ </w:t>
      </w:r>
      <w:r w:rsidRPr="00D35ED0">
        <w:rPr>
          <w:rFonts w:asciiTheme="majorHAnsi" w:hAnsiTheme="majorHAnsi"/>
          <w:sz w:val="20"/>
          <w:szCs w:val="20"/>
        </w:rPr>
        <w:t>Fan of Plato</w:t>
      </w:r>
    </w:p>
    <w:p w:rsidR="00FA3101" w:rsidRPr="00D35ED0" w:rsidRDefault="00FA3101" w:rsidP="00FA3101">
      <w:pPr>
        <w:pStyle w:val="ListParagraph"/>
        <w:numPr>
          <w:ilvl w:val="3"/>
          <w:numId w:val="1"/>
        </w:numPr>
        <w:rPr>
          <w:rFonts w:asciiTheme="majorHAnsi" w:hAnsiTheme="majorHAnsi"/>
          <w:sz w:val="20"/>
          <w:szCs w:val="20"/>
        </w:rPr>
      </w:pPr>
      <w:r w:rsidRPr="00D35ED0">
        <w:rPr>
          <w:rFonts w:asciiTheme="majorHAnsi" w:hAnsiTheme="majorHAnsi"/>
          <w:sz w:val="20"/>
          <w:szCs w:val="20"/>
        </w:rPr>
        <w:t xml:space="preserve">Interested in moral development- what we have is structures that are inherent-predisposition </w:t>
      </w:r>
      <w:proofErr w:type="gramStart"/>
      <w:r w:rsidRPr="00D35ED0">
        <w:rPr>
          <w:rFonts w:asciiTheme="majorHAnsi" w:hAnsiTheme="majorHAnsi"/>
          <w:sz w:val="20"/>
          <w:szCs w:val="20"/>
        </w:rPr>
        <w:t>is</w:t>
      </w:r>
      <w:proofErr w:type="gramEnd"/>
      <w:r w:rsidRPr="00D35ED0">
        <w:rPr>
          <w:rFonts w:asciiTheme="majorHAnsi" w:hAnsiTheme="majorHAnsi"/>
          <w:sz w:val="20"/>
          <w:szCs w:val="20"/>
        </w:rPr>
        <w:t xml:space="preserve"> that a child is inherently good and environment flourishes or warps that. (example: society is responsible for criminals due to influence because everyone is inherently good) </w:t>
      </w:r>
    </w:p>
    <w:p w:rsidR="0050589B" w:rsidRPr="00D35ED0" w:rsidRDefault="00416DFC" w:rsidP="0050589B">
      <w:pPr>
        <w:pStyle w:val="ListParagraph"/>
        <w:numPr>
          <w:ilvl w:val="2"/>
          <w:numId w:val="1"/>
        </w:numPr>
        <w:rPr>
          <w:rFonts w:asciiTheme="majorHAnsi" w:hAnsiTheme="majorHAnsi"/>
          <w:sz w:val="20"/>
          <w:szCs w:val="20"/>
        </w:rPr>
      </w:pPr>
      <w:r w:rsidRPr="00D35ED0">
        <w:rPr>
          <w:rFonts w:asciiTheme="majorHAnsi" w:hAnsiTheme="majorHAnsi"/>
          <w:sz w:val="20"/>
          <w:szCs w:val="20"/>
        </w:rPr>
        <w:t>A New S</w:t>
      </w:r>
      <w:r w:rsidR="0050589B" w:rsidRPr="00D35ED0">
        <w:rPr>
          <w:rFonts w:asciiTheme="majorHAnsi" w:hAnsiTheme="majorHAnsi"/>
          <w:sz w:val="20"/>
          <w:szCs w:val="20"/>
        </w:rPr>
        <w:t>cience</w:t>
      </w:r>
    </w:p>
    <w:p w:rsidR="0050589B" w:rsidRPr="00D35ED0" w:rsidRDefault="000B464B" w:rsidP="0050589B">
      <w:pPr>
        <w:pStyle w:val="ListParagraph"/>
        <w:numPr>
          <w:ilvl w:val="3"/>
          <w:numId w:val="1"/>
        </w:numPr>
        <w:rPr>
          <w:rFonts w:asciiTheme="majorHAnsi" w:hAnsiTheme="majorHAnsi"/>
          <w:sz w:val="20"/>
          <w:szCs w:val="20"/>
        </w:rPr>
      </w:pPr>
      <w:r w:rsidRPr="00D35ED0">
        <w:rPr>
          <w:rFonts w:asciiTheme="majorHAnsi" w:hAnsiTheme="majorHAnsi"/>
          <w:sz w:val="20"/>
          <w:szCs w:val="20"/>
        </w:rPr>
        <w:t>Industrial revolution &amp; reformers</w:t>
      </w:r>
    </w:p>
    <w:p w:rsidR="000B464B" w:rsidRPr="00D35ED0" w:rsidRDefault="00BE2D3E" w:rsidP="000B464B">
      <w:pPr>
        <w:pStyle w:val="ListParagraph"/>
        <w:numPr>
          <w:ilvl w:val="4"/>
          <w:numId w:val="1"/>
        </w:numPr>
        <w:rPr>
          <w:rFonts w:asciiTheme="majorHAnsi" w:hAnsiTheme="majorHAnsi"/>
          <w:sz w:val="20"/>
          <w:szCs w:val="20"/>
        </w:rPr>
      </w:pPr>
      <w:r w:rsidRPr="00D35ED0">
        <w:rPr>
          <w:rFonts w:asciiTheme="majorHAnsi" w:hAnsiTheme="majorHAnsi"/>
          <w:sz w:val="20"/>
          <w:szCs w:val="20"/>
        </w:rPr>
        <w:t xml:space="preserve">England </w:t>
      </w:r>
      <w:r w:rsidR="00BC4986" w:rsidRPr="00D35ED0">
        <w:rPr>
          <w:rFonts w:asciiTheme="majorHAnsi" w:hAnsiTheme="majorHAnsi"/>
          <w:sz w:val="20"/>
          <w:szCs w:val="20"/>
        </w:rPr>
        <w:t>/ 1800-1900</w:t>
      </w:r>
    </w:p>
    <w:p w:rsidR="00F31F6B" w:rsidRPr="00D35ED0" w:rsidRDefault="00DB7F7B" w:rsidP="000B464B">
      <w:pPr>
        <w:pStyle w:val="ListParagraph"/>
        <w:numPr>
          <w:ilvl w:val="4"/>
          <w:numId w:val="1"/>
        </w:numPr>
        <w:rPr>
          <w:rFonts w:asciiTheme="majorHAnsi" w:hAnsiTheme="majorHAnsi"/>
          <w:sz w:val="20"/>
          <w:szCs w:val="20"/>
        </w:rPr>
      </w:pPr>
      <w:r w:rsidRPr="00D35ED0">
        <w:rPr>
          <w:rFonts w:asciiTheme="majorHAnsi" w:hAnsiTheme="majorHAnsi"/>
          <w:sz w:val="20"/>
          <w:szCs w:val="20"/>
        </w:rPr>
        <w:t xml:space="preserve">Children working at early ages 6 hour days (child </w:t>
      </w:r>
      <w:r w:rsidR="006E5BD4" w:rsidRPr="00D35ED0">
        <w:rPr>
          <w:rFonts w:asciiTheme="majorHAnsi" w:hAnsiTheme="majorHAnsi"/>
          <w:sz w:val="20"/>
          <w:szCs w:val="20"/>
        </w:rPr>
        <w:t>labor</w:t>
      </w:r>
      <w:r w:rsidRPr="00D35ED0">
        <w:rPr>
          <w:rFonts w:asciiTheme="majorHAnsi" w:hAnsiTheme="majorHAnsi"/>
          <w:sz w:val="20"/>
          <w:szCs w:val="20"/>
        </w:rPr>
        <w:t>)</w:t>
      </w:r>
    </w:p>
    <w:p w:rsidR="00DB7F7B" w:rsidRPr="00D35ED0" w:rsidRDefault="00DB7F7B" w:rsidP="000B464B">
      <w:pPr>
        <w:pStyle w:val="ListParagraph"/>
        <w:numPr>
          <w:ilvl w:val="4"/>
          <w:numId w:val="1"/>
        </w:numPr>
        <w:rPr>
          <w:rFonts w:asciiTheme="majorHAnsi" w:hAnsiTheme="majorHAnsi"/>
          <w:sz w:val="20"/>
          <w:szCs w:val="20"/>
        </w:rPr>
      </w:pPr>
      <w:r w:rsidRPr="00D35ED0">
        <w:rPr>
          <w:rFonts w:asciiTheme="majorHAnsi" w:hAnsiTheme="majorHAnsi"/>
          <w:sz w:val="20"/>
          <w:szCs w:val="20"/>
        </w:rPr>
        <w:t xml:space="preserve">Reformers = women who were against child </w:t>
      </w:r>
      <w:r w:rsidR="006E5BD4" w:rsidRPr="00D35ED0">
        <w:rPr>
          <w:rFonts w:asciiTheme="majorHAnsi" w:hAnsiTheme="majorHAnsi"/>
          <w:sz w:val="20"/>
          <w:szCs w:val="20"/>
        </w:rPr>
        <w:t>labor</w:t>
      </w:r>
      <w:r w:rsidRPr="00D35ED0">
        <w:rPr>
          <w:rFonts w:asciiTheme="majorHAnsi" w:hAnsiTheme="majorHAnsi"/>
          <w:sz w:val="20"/>
          <w:szCs w:val="20"/>
        </w:rPr>
        <w:t xml:space="preserve"> and wanted children in school (first policy makers) </w:t>
      </w:r>
    </w:p>
    <w:p w:rsidR="00DE20F4" w:rsidRDefault="00DE20F4" w:rsidP="00DE20F4">
      <w:pPr>
        <w:pStyle w:val="ListParagraph"/>
        <w:numPr>
          <w:ilvl w:val="5"/>
          <w:numId w:val="1"/>
        </w:numPr>
        <w:rPr>
          <w:rFonts w:asciiTheme="majorHAnsi" w:hAnsiTheme="majorHAnsi"/>
          <w:sz w:val="20"/>
          <w:szCs w:val="20"/>
        </w:rPr>
      </w:pPr>
      <w:r w:rsidRPr="00D35ED0">
        <w:rPr>
          <w:rFonts w:asciiTheme="majorHAnsi" w:hAnsiTheme="majorHAnsi"/>
          <w:sz w:val="20"/>
          <w:szCs w:val="20"/>
        </w:rPr>
        <w:t>Factual information nee</w:t>
      </w:r>
      <w:r w:rsidR="0079474F" w:rsidRPr="00D35ED0">
        <w:rPr>
          <w:rFonts w:asciiTheme="majorHAnsi" w:hAnsiTheme="majorHAnsi"/>
          <w:sz w:val="20"/>
          <w:szCs w:val="20"/>
        </w:rPr>
        <w:t xml:space="preserve">ded to change laws and policy </w:t>
      </w:r>
    </w:p>
    <w:p w:rsidR="00EF3332" w:rsidRPr="00D35ED0" w:rsidRDefault="00EF3332" w:rsidP="00DE20F4">
      <w:pPr>
        <w:pStyle w:val="ListParagraph"/>
        <w:numPr>
          <w:ilvl w:val="5"/>
          <w:numId w:val="1"/>
        </w:numPr>
        <w:rPr>
          <w:rFonts w:asciiTheme="majorHAnsi" w:hAnsiTheme="majorHAnsi"/>
          <w:sz w:val="20"/>
          <w:szCs w:val="20"/>
        </w:rPr>
      </w:pPr>
      <w:r>
        <w:rPr>
          <w:rFonts w:asciiTheme="majorHAnsi" w:hAnsiTheme="majorHAnsi"/>
          <w:sz w:val="20"/>
          <w:szCs w:val="20"/>
        </w:rPr>
        <w:t>Promoting a healthy development and how to educate children were both goals of the reformers</w:t>
      </w:r>
    </w:p>
    <w:p w:rsidR="0079474F" w:rsidRPr="00D35ED0" w:rsidRDefault="0079474F" w:rsidP="0079474F">
      <w:pPr>
        <w:pStyle w:val="ListParagraph"/>
        <w:numPr>
          <w:ilvl w:val="3"/>
          <w:numId w:val="1"/>
        </w:numPr>
        <w:rPr>
          <w:rFonts w:asciiTheme="majorHAnsi" w:hAnsiTheme="majorHAnsi"/>
          <w:sz w:val="20"/>
          <w:szCs w:val="20"/>
        </w:rPr>
      </w:pPr>
      <w:r w:rsidRPr="00D35ED0">
        <w:rPr>
          <w:rFonts w:asciiTheme="majorHAnsi" w:hAnsiTheme="majorHAnsi"/>
          <w:sz w:val="20"/>
          <w:szCs w:val="20"/>
        </w:rPr>
        <w:t>Darwin – baby biographies 1809-1882</w:t>
      </w:r>
    </w:p>
    <w:p w:rsidR="0079474F" w:rsidRDefault="00D35ED0" w:rsidP="0079474F">
      <w:pPr>
        <w:pStyle w:val="ListParagraph"/>
        <w:numPr>
          <w:ilvl w:val="4"/>
          <w:numId w:val="1"/>
        </w:numPr>
        <w:rPr>
          <w:rFonts w:asciiTheme="majorHAnsi" w:hAnsiTheme="majorHAnsi"/>
          <w:sz w:val="20"/>
          <w:szCs w:val="20"/>
        </w:rPr>
      </w:pPr>
      <w:r>
        <w:rPr>
          <w:rFonts w:asciiTheme="majorHAnsi" w:hAnsiTheme="majorHAnsi"/>
          <w:sz w:val="20"/>
          <w:szCs w:val="20"/>
        </w:rPr>
        <w:t>Interested in change over time as a focus</w:t>
      </w:r>
    </w:p>
    <w:p w:rsidR="00D35ED0" w:rsidRDefault="00D35ED0" w:rsidP="0079474F">
      <w:pPr>
        <w:pStyle w:val="ListParagraph"/>
        <w:numPr>
          <w:ilvl w:val="4"/>
          <w:numId w:val="1"/>
        </w:numPr>
        <w:rPr>
          <w:rFonts w:asciiTheme="majorHAnsi" w:hAnsiTheme="majorHAnsi"/>
          <w:sz w:val="20"/>
          <w:szCs w:val="20"/>
        </w:rPr>
      </w:pPr>
      <w:r>
        <w:rPr>
          <w:rFonts w:asciiTheme="majorHAnsi" w:hAnsiTheme="majorHAnsi"/>
          <w:sz w:val="20"/>
          <w:szCs w:val="20"/>
        </w:rPr>
        <w:t>Evolutionary theory</w:t>
      </w:r>
    </w:p>
    <w:p w:rsidR="00D35ED0" w:rsidRDefault="00A423EB" w:rsidP="0079474F">
      <w:pPr>
        <w:pStyle w:val="ListParagraph"/>
        <w:numPr>
          <w:ilvl w:val="4"/>
          <w:numId w:val="1"/>
        </w:numPr>
        <w:rPr>
          <w:rFonts w:asciiTheme="majorHAnsi" w:hAnsiTheme="majorHAnsi"/>
          <w:sz w:val="20"/>
          <w:szCs w:val="20"/>
        </w:rPr>
      </w:pPr>
      <w:r>
        <w:rPr>
          <w:rFonts w:asciiTheme="majorHAnsi" w:hAnsiTheme="majorHAnsi"/>
          <w:sz w:val="20"/>
          <w:szCs w:val="20"/>
        </w:rPr>
        <w:t xml:space="preserve">1877 published diary/journal of his own child </w:t>
      </w:r>
    </w:p>
    <w:p w:rsidR="009A23CB" w:rsidRPr="00B81A99" w:rsidRDefault="00A423EB" w:rsidP="00B81A99">
      <w:pPr>
        <w:pStyle w:val="ListParagraph"/>
        <w:numPr>
          <w:ilvl w:val="5"/>
          <w:numId w:val="1"/>
        </w:numPr>
        <w:rPr>
          <w:rFonts w:asciiTheme="majorHAnsi" w:hAnsiTheme="majorHAnsi"/>
          <w:sz w:val="20"/>
          <w:szCs w:val="20"/>
        </w:rPr>
      </w:pPr>
      <w:r>
        <w:rPr>
          <w:rFonts w:asciiTheme="majorHAnsi" w:hAnsiTheme="majorHAnsi"/>
          <w:sz w:val="20"/>
          <w:szCs w:val="20"/>
        </w:rPr>
        <w:t xml:space="preserve">Entry example on </w:t>
      </w:r>
      <w:r w:rsidR="00823F98">
        <w:rPr>
          <w:rFonts w:asciiTheme="majorHAnsi" w:hAnsiTheme="majorHAnsi"/>
          <w:sz w:val="20"/>
          <w:szCs w:val="20"/>
        </w:rPr>
        <w:t xml:space="preserve">class </w:t>
      </w:r>
      <w:r>
        <w:rPr>
          <w:rFonts w:asciiTheme="majorHAnsi" w:hAnsiTheme="majorHAnsi"/>
          <w:sz w:val="20"/>
          <w:szCs w:val="20"/>
        </w:rPr>
        <w:t xml:space="preserve">slides included a game of peekaboo played with the baby and highlighted that surprise was the cause of the </w:t>
      </w:r>
      <w:r w:rsidR="009A23CB">
        <w:rPr>
          <w:rFonts w:asciiTheme="majorHAnsi" w:hAnsiTheme="majorHAnsi"/>
          <w:sz w:val="20"/>
          <w:szCs w:val="20"/>
        </w:rPr>
        <w:t>amusement</w:t>
      </w:r>
      <w:r>
        <w:rPr>
          <w:rFonts w:asciiTheme="majorHAnsi" w:hAnsiTheme="majorHAnsi"/>
          <w:sz w:val="20"/>
          <w:szCs w:val="20"/>
        </w:rPr>
        <w:t>.</w:t>
      </w:r>
    </w:p>
    <w:p w:rsidR="00C7442A" w:rsidRDefault="00C7442A" w:rsidP="008D7205">
      <w:pPr>
        <w:pStyle w:val="ListParagraph"/>
        <w:numPr>
          <w:ilvl w:val="1"/>
          <w:numId w:val="1"/>
        </w:numPr>
        <w:rPr>
          <w:rFonts w:asciiTheme="majorHAnsi" w:hAnsiTheme="majorHAnsi"/>
          <w:sz w:val="20"/>
          <w:szCs w:val="20"/>
        </w:rPr>
      </w:pPr>
      <w:r w:rsidRPr="00D35ED0">
        <w:rPr>
          <w:rFonts w:asciiTheme="majorHAnsi" w:hAnsiTheme="majorHAnsi"/>
          <w:sz w:val="20"/>
          <w:szCs w:val="20"/>
        </w:rPr>
        <w:t>Theories</w:t>
      </w:r>
    </w:p>
    <w:p w:rsidR="00B81A99" w:rsidRDefault="00296A31" w:rsidP="00B81A99">
      <w:pPr>
        <w:pStyle w:val="ListParagraph"/>
        <w:numPr>
          <w:ilvl w:val="2"/>
          <w:numId w:val="1"/>
        </w:numPr>
        <w:rPr>
          <w:rFonts w:asciiTheme="majorHAnsi" w:hAnsiTheme="majorHAnsi"/>
          <w:sz w:val="20"/>
          <w:szCs w:val="20"/>
        </w:rPr>
      </w:pPr>
      <w:r>
        <w:rPr>
          <w:rFonts w:asciiTheme="majorHAnsi" w:hAnsiTheme="majorHAnsi"/>
          <w:sz w:val="20"/>
          <w:szCs w:val="20"/>
        </w:rPr>
        <w:t xml:space="preserve">Grand Scope theories = </w:t>
      </w:r>
      <w:r w:rsidR="00633736">
        <w:rPr>
          <w:rFonts w:asciiTheme="majorHAnsi" w:hAnsiTheme="majorHAnsi"/>
          <w:sz w:val="20"/>
          <w:szCs w:val="20"/>
        </w:rPr>
        <w:t>theories that explain the entirety of development, not the specific behaviors</w:t>
      </w:r>
    </w:p>
    <w:p w:rsidR="00633736" w:rsidRDefault="00633736" w:rsidP="00B81A99">
      <w:pPr>
        <w:pStyle w:val="ListParagraph"/>
        <w:numPr>
          <w:ilvl w:val="2"/>
          <w:numId w:val="1"/>
        </w:numPr>
        <w:rPr>
          <w:rFonts w:asciiTheme="majorHAnsi" w:hAnsiTheme="majorHAnsi"/>
          <w:sz w:val="20"/>
          <w:szCs w:val="20"/>
        </w:rPr>
      </w:pPr>
      <w:r>
        <w:rPr>
          <w:rFonts w:asciiTheme="majorHAnsi" w:hAnsiTheme="majorHAnsi"/>
          <w:sz w:val="20"/>
          <w:szCs w:val="20"/>
        </w:rPr>
        <w:t xml:space="preserve">Theory =”organized set of ideas that is designed to explain and make predictions” </w:t>
      </w:r>
    </w:p>
    <w:p w:rsidR="00A66BC9" w:rsidRDefault="00357158" w:rsidP="00357158">
      <w:pPr>
        <w:pStyle w:val="ListParagraph"/>
        <w:numPr>
          <w:ilvl w:val="2"/>
          <w:numId w:val="1"/>
        </w:numPr>
        <w:rPr>
          <w:rFonts w:asciiTheme="majorHAnsi" w:hAnsiTheme="majorHAnsi"/>
          <w:sz w:val="20"/>
          <w:szCs w:val="20"/>
        </w:rPr>
      </w:pPr>
      <w:r>
        <w:rPr>
          <w:rFonts w:asciiTheme="majorHAnsi" w:hAnsiTheme="majorHAnsi"/>
          <w:sz w:val="20"/>
          <w:szCs w:val="20"/>
        </w:rPr>
        <w:t>Biological Perspective</w:t>
      </w:r>
    </w:p>
    <w:p w:rsidR="00357158" w:rsidRDefault="00357158" w:rsidP="00357158">
      <w:pPr>
        <w:pStyle w:val="ListParagraph"/>
        <w:numPr>
          <w:ilvl w:val="3"/>
          <w:numId w:val="1"/>
        </w:numPr>
        <w:rPr>
          <w:rFonts w:asciiTheme="majorHAnsi" w:hAnsiTheme="majorHAnsi"/>
          <w:sz w:val="20"/>
          <w:szCs w:val="20"/>
        </w:rPr>
      </w:pPr>
      <w:r>
        <w:rPr>
          <w:rFonts w:asciiTheme="majorHAnsi" w:hAnsiTheme="majorHAnsi"/>
          <w:sz w:val="20"/>
          <w:szCs w:val="20"/>
        </w:rPr>
        <w:lastRenderedPageBreak/>
        <w:t>Ethological theory</w:t>
      </w:r>
    </w:p>
    <w:p w:rsidR="00357158" w:rsidRDefault="006358C9" w:rsidP="00357158">
      <w:pPr>
        <w:pStyle w:val="ListParagraph"/>
        <w:numPr>
          <w:ilvl w:val="4"/>
          <w:numId w:val="1"/>
        </w:numPr>
        <w:rPr>
          <w:rFonts w:asciiTheme="majorHAnsi" w:hAnsiTheme="majorHAnsi"/>
          <w:sz w:val="20"/>
          <w:szCs w:val="20"/>
        </w:rPr>
      </w:pPr>
      <w:r>
        <w:rPr>
          <w:rFonts w:asciiTheme="majorHAnsi" w:hAnsiTheme="majorHAnsi"/>
          <w:sz w:val="20"/>
          <w:szCs w:val="20"/>
        </w:rPr>
        <w:t>Observe and explain animal behavior and used an experimental component to research by extending study beyond natural environment and actually doing lab studies</w:t>
      </w:r>
    </w:p>
    <w:p w:rsidR="00BD65C7" w:rsidRDefault="00BD65C7" w:rsidP="00BD65C7">
      <w:pPr>
        <w:pStyle w:val="ListParagraph"/>
        <w:numPr>
          <w:ilvl w:val="4"/>
          <w:numId w:val="1"/>
        </w:numPr>
        <w:rPr>
          <w:rFonts w:asciiTheme="majorHAnsi" w:hAnsiTheme="majorHAnsi"/>
          <w:sz w:val="20"/>
          <w:szCs w:val="20"/>
        </w:rPr>
      </w:pPr>
      <w:r>
        <w:rPr>
          <w:rFonts w:asciiTheme="majorHAnsi" w:hAnsiTheme="majorHAnsi"/>
          <w:sz w:val="20"/>
          <w:szCs w:val="20"/>
        </w:rPr>
        <w:t xml:space="preserve">Konrad Lorenz – father of ethology </w:t>
      </w:r>
      <w:r w:rsidR="00485261">
        <w:rPr>
          <w:rFonts w:asciiTheme="majorHAnsi" w:hAnsiTheme="majorHAnsi"/>
          <w:sz w:val="20"/>
          <w:szCs w:val="20"/>
        </w:rPr>
        <w:t>–</w:t>
      </w:r>
      <w:r>
        <w:rPr>
          <w:rFonts w:asciiTheme="majorHAnsi" w:hAnsiTheme="majorHAnsi"/>
          <w:sz w:val="20"/>
          <w:szCs w:val="20"/>
        </w:rPr>
        <w:t xml:space="preserve"> </w:t>
      </w:r>
      <w:r w:rsidR="00485261">
        <w:rPr>
          <w:rFonts w:asciiTheme="majorHAnsi" w:hAnsiTheme="majorHAnsi"/>
          <w:sz w:val="20"/>
          <w:szCs w:val="20"/>
        </w:rPr>
        <w:t>credited for two key constructs in child development: imprinting and the notion of a critical period.</w:t>
      </w:r>
    </w:p>
    <w:p w:rsidR="00986224" w:rsidRDefault="00986224" w:rsidP="00986224">
      <w:pPr>
        <w:pStyle w:val="ListParagraph"/>
        <w:numPr>
          <w:ilvl w:val="5"/>
          <w:numId w:val="1"/>
        </w:numPr>
        <w:rPr>
          <w:rFonts w:asciiTheme="majorHAnsi" w:hAnsiTheme="majorHAnsi"/>
          <w:sz w:val="20"/>
          <w:szCs w:val="20"/>
        </w:rPr>
      </w:pPr>
      <w:r>
        <w:rPr>
          <w:rFonts w:asciiTheme="majorHAnsi" w:hAnsiTheme="majorHAnsi"/>
          <w:sz w:val="20"/>
          <w:szCs w:val="20"/>
        </w:rPr>
        <w:t>Interested in birds</w:t>
      </w:r>
      <w:r w:rsidR="00F748C7">
        <w:rPr>
          <w:rFonts w:asciiTheme="majorHAnsi" w:hAnsiTheme="majorHAnsi"/>
          <w:sz w:val="20"/>
          <w:szCs w:val="20"/>
        </w:rPr>
        <w:t>/famous for research with geese and chickens</w:t>
      </w:r>
    </w:p>
    <w:p w:rsidR="00F748C7" w:rsidRDefault="00F748C7" w:rsidP="00F748C7">
      <w:pPr>
        <w:pStyle w:val="ListParagraph"/>
        <w:numPr>
          <w:ilvl w:val="6"/>
          <w:numId w:val="1"/>
        </w:numPr>
        <w:rPr>
          <w:rFonts w:asciiTheme="majorHAnsi" w:hAnsiTheme="majorHAnsi"/>
          <w:sz w:val="20"/>
          <w:szCs w:val="20"/>
        </w:rPr>
      </w:pPr>
      <w:r>
        <w:rPr>
          <w:rFonts w:asciiTheme="majorHAnsi" w:hAnsiTheme="majorHAnsi"/>
          <w:sz w:val="20"/>
          <w:szCs w:val="20"/>
        </w:rPr>
        <w:t xml:space="preserve">Within a few days of being hatched gees follow their mother </w:t>
      </w:r>
      <w:proofErr w:type="gramStart"/>
      <w:r>
        <w:rPr>
          <w:rFonts w:asciiTheme="majorHAnsi" w:hAnsiTheme="majorHAnsi"/>
          <w:sz w:val="20"/>
          <w:szCs w:val="20"/>
        </w:rPr>
        <w:t>exclusively,</w:t>
      </w:r>
      <w:proofErr w:type="gramEnd"/>
      <w:r>
        <w:rPr>
          <w:rFonts w:asciiTheme="majorHAnsi" w:hAnsiTheme="majorHAnsi"/>
          <w:sz w:val="20"/>
          <w:szCs w:val="20"/>
        </w:rPr>
        <w:t xml:space="preserve"> there is value in identifying with a key adult and following them because it increases the chances of survival. </w:t>
      </w:r>
      <w:r w:rsidR="000A0BCC">
        <w:rPr>
          <w:rFonts w:asciiTheme="majorHAnsi" w:hAnsiTheme="majorHAnsi"/>
          <w:sz w:val="20"/>
          <w:szCs w:val="20"/>
        </w:rPr>
        <w:t xml:space="preserve"> – attaching = imprinting (during period of high vulnerability) </w:t>
      </w:r>
    </w:p>
    <w:p w:rsidR="00F43525" w:rsidRDefault="00F43525" w:rsidP="00F748C7">
      <w:pPr>
        <w:pStyle w:val="ListParagraph"/>
        <w:numPr>
          <w:ilvl w:val="6"/>
          <w:numId w:val="1"/>
        </w:numPr>
        <w:rPr>
          <w:rFonts w:asciiTheme="majorHAnsi" w:hAnsiTheme="majorHAnsi"/>
          <w:sz w:val="20"/>
          <w:szCs w:val="20"/>
        </w:rPr>
      </w:pPr>
      <w:r>
        <w:rPr>
          <w:rFonts w:asciiTheme="majorHAnsi" w:hAnsiTheme="majorHAnsi"/>
          <w:sz w:val="20"/>
          <w:szCs w:val="20"/>
        </w:rPr>
        <w:t>Imprinting has to happen during a certain period of time…if it does not happen in that time then it will not happen = critical period notion</w:t>
      </w:r>
    </w:p>
    <w:p w:rsidR="00F43525" w:rsidRDefault="00502C13" w:rsidP="00502C13">
      <w:pPr>
        <w:pStyle w:val="ListParagraph"/>
        <w:numPr>
          <w:ilvl w:val="2"/>
          <w:numId w:val="1"/>
        </w:numPr>
        <w:rPr>
          <w:rFonts w:asciiTheme="majorHAnsi" w:hAnsiTheme="majorHAnsi"/>
          <w:sz w:val="20"/>
          <w:szCs w:val="20"/>
        </w:rPr>
      </w:pPr>
      <w:r>
        <w:rPr>
          <w:rFonts w:asciiTheme="majorHAnsi" w:hAnsiTheme="majorHAnsi"/>
          <w:sz w:val="20"/>
          <w:szCs w:val="20"/>
        </w:rPr>
        <w:t>Psychodynamic Perspective</w:t>
      </w:r>
    </w:p>
    <w:p w:rsidR="00502C13" w:rsidRDefault="00502C13" w:rsidP="00502C13">
      <w:pPr>
        <w:pStyle w:val="ListParagraph"/>
        <w:numPr>
          <w:ilvl w:val="3"/>
          <w:numId w:val="1"/>
        </w:numPr>
        <w:rPr>
          <w:rFonts w:asciiTheme="majorHAnsi" w:hAnsiTheme="majorHAnsi"/>
          <w:sz w:val="20"/>
          <w:szCs w:val="20"/>
        </w:rPr>
      </w:pPr>
      <w:r>
        <w:rPr>
          <w:rFonts w:asciiTheme="majorHAnsi" w:hAnsiTheme="majorHAnsi"/>
          <w:sz w:val="20"/>
          <w:szCs w:val="20"/>
        </w:rPr>
        <w:t>Development is determined by how a child resolves conflicts at different ages.</w:t>
      </w:r>
    </w:p>
    <w:p w:rsidR="00CA1B3E" w:rsidRDefault="00CA1B3E" w:rsidP="00502C13">
      <w:pPr>
        <w:pStyle w:val="ListParagraph"/>
        <w:numPr>
          <w:ilvl w:val="3"/>
          <w:numId w:val="1"/>
        </w:numPr>
        <w:rPr>
          <w:rFonts w:asciiTheme="majorHAnsi" w:hAnsiTheme="majorHAnsi"/>
          <w:sz w:val="20"/>
          <w:szCs w:val="20"/>
        </w:rPr>
      </w:pPr>
      <w:r>
        <w:rPr>
          <w:rFonts w:asciiTheme="majorHAnsi" w:hAnsiTheme="majorHAnsi"/>
          <w:sz w:val="20"/>
          <w:szCs w:val="20"/>
        </w:rPr>
        <w:t>Stage philosopher – you need to solve all conflicts of one stage to really move forward to the next one</w:t>
      </w:r>
    </w:p>
    <w:p w:rsidR="00CA1B3E" w:rsidRDefault="00CA1B3E" w:rsidP="00502C13">
      <w:pPr>
        <w:pStyle w:val="ListParagraph"/>
        <w:numPr>
          <w:ilvl w:val="3"/>
          <w:numId w:val="1"/>
        </w:numPr>
        <w:rPr>
          <w:rFonts w:asciiTheme="majorHAnsi" w:hAnsiTheme="majorHAnsi"/>
          <w:sz w:val="20"/>
          <w:szCs w:val="20"/>
        </w:rPr>
      </w:pPr>
      <w:r>
        <w:rPr>
          <w:rFonts w:asciiTheme="majorHAnsi" w:hAnsiTheme="majorHAnsi"/>
          <w:sz w:val="20"/>
          <w:szCs w:val="20"/>
        </w:rPr>
        <w:t>Freud psychosexual theory</w:t>
      </w:r>
    </w:p>
    <w:p w:rsidR="00CA1B3E" w:rsidRDefault="00CA1B3E" w:rsidP="00CA1B3E">
      <w:pPr>
        <w:pStyle w:val="ListParagraph"/>
        <w:numPr>
          <w:ilvl w:val="4"/>
          <w:numId w:val="1"/>
        </w:numPr>
        <w:rPr>
          <w:rFonts w:asciiTheme="majorHAnsi" w:hAnsiTheme="majorHAnsi"/>
          <w:sz w:val="20"/>
          <w:szCs w:val="20"/>
        </w:rPr>
      </w:pPr>
      <w:r>
        <w:rPr>
          <w:rFonts w:asciiTheme="majorHAnsi" w:hAnsiTheme="majorHAnsi"/>
          <w:sz w:val="20"/>
          <w:szCs w:val="20"/>
        </w:rPr>
        <w:t>Sexuality is at the center of human development. At each stage of development it will be linked to how we experience pleasure. At the beginning of our development we experience pleasure with other senses and later in life with our sexual organs.</w:t>
      </w:r>
    </w:p>
    <w:p w:rsidR="00CA1B3E" w:rsidRDefault="00CA1B3E" w:rsidP="00CA1B3E">
      <w:pPr>
        <w:pStyle w:val="ListParagraph"/>
        <w:numPr>
          <w:ilvl w:val="4"/>
          <w:numId w:val="1"/>
        </w:numPr>
        <w:rPr>
          <w:rFonts w:asciiTheme="majorHAnsi" w:hAnsiTheme="majorHAnsi"/>
          <w:sz w:val="20"/>
          <w:szCs w:val="20"/>
        </w:rPr>
      </w:pPr>
      <w:r>
        <w:rPr>
          <w:rFonts w:asciiTheme="majorHAnsi" w:hAnsiTheme="majorHAnsi"/>
          <w:sz w:val="20"/>
          <w:szCs w:val="20"/>
        </w:rPr>
        <w:t>Divided the human psyche is divided into subsections:</w:t>
      </w:r>
    </w:p>
    <w:p w:rsidR="00CA1B3E" w:rsidRDefault="00CA1B3E" w:rsidP="00CA1B3E">
      <w:pPr>
        <w:pStyle w:val="ListParagraph"/>
        <w:numPr>
          <w:ilvl w:val="5"/>
          <w:numId w:val="1"/>
        </w:numPr>
        <w:rPr>
          <w:rFonts w:asciiTheme="majorHAnsi" w:hAnsiTheme="majorHAnsi"/>
          <w:sz w:val="20"/>
          <w:szCs w:val="20"/>
        </w:rPr>
      </w:pPr>
      <w:r>
        <w:rPr>
          <w:rFonts w:asciiTheme="majorHAnsi" w:hAnsiTheme="majorHAnsi"/>
          <w:sz w:val="20"/>
          <w:szCs w:val="20"/>
        </w:rPr>
        <w:t>ID, superego, ego (not on exam)</w:t>
      </w:r>
    </w:p>
    <w:p w:rsidR="00E20733" w:rsidRDefault="00E20733" w:rsidP="00E20733">
      <w:pPr>
        <w:pStyle w:val="ListParagraph"/>
        <w:numPr>
          <w:ilvl w:val="4"/>
          <w:numId w:val="1"/>
        </w:numPr>
        <w:rPr>
          <w:rFonts w:asciiTheme="majorHAnsi" w:hAnsiTheme="majorHAnsi"/>
          <w:sz w:val="20"/>
          <w:szCs w:val="20"/>
        </w:rPr>
      </w:pPr>
      <w:r>
        <w:rPr>
          <w:rFonts w:asciiTheme="majorHAnsi" w:hAnsiTheme="majorHAnsi"/>
          <w:sz w:val="20"/>
          <w:szCs w:val="20"/>
        </w:rPr>
        <w:t xml:space="preserve">5 stages </w:t>
      </w:r>
    </w:p>
    <w:p w:rsidR="00CA1B3E" w:rsidRDefault="00CA1B3E" w:rsidP="00502C13">
      <w:pPr>
        <w:pStyle w:val="ListParagraph"/>
        <w:numPr>
          <w:ilvl w:val="3"/>
          <w:numId w:val="1"/>
        </w:numPr>
        <w:rPr>
          <w:rFonts w:asciiTheme="majorHAnsi" w:hAnsiTheme="majorHAnsi"/>
          <w:sz w:val="20"/>
          <w:szCs w:val="20"/>
        </w:rPr>
      </w:pPr>
      <w:r>
        <w:rPr>
          <w:rFonts w:asciiTheme="majorHAnsi" w:hAnsiTheme="majorHAnsi"/>
          <w:sz w:val="20"/>
          <w:szCs w:val="20"/>
        </w:rPr>
        <w:t>Erikson’s psychosocial theory</w:t>
      </w:r>
    </w:p>
    <w:p w:rsidR="00E20733" w:rsidRDefault="00E20733" w:rsidP="00E20733">
      <w:pPr>
        <w:pStyle w:val="ListParagraph"/>
        <w:numPr>
          <w:ilvl w:val="4"/>
          <w:numId w:val="1"/>
        </w:numPr>
        <w:rPr>
          <w:rFonts w:asciiTheme="majorHAnsi" w:hAnsiTheme="majorHAnsi"/>
          <w:sz w:val="20"/>
          <w:szCs w:val="20"/>
        </w:rPr>
      </w:pPr>
      <w:r>
        <w:rPr>
          <w:rFonts w:asciiTheme="majorHAnsi" w:hAnsiTheme="majorHAnsi"/>
          <w:sz w:val="20"/>
          <w:szCs w:val="20"/>
        </w:rPr>
        <w:t xml:space="preserve">Disliked that Freud placed </w:t>
      </w:r>
      <w:proofErr w:type="spellStart"/>
      <w:proofErr w:type="gramStart"/>
      <w:r>
        <w:rPr>
          <w:rFonts w:asciiTheme="majorHAnsi" w:hAnsiTheme="majorHAnsi"/>
          <w:sz w:val="20"/>
          <w:szCs w:val="20"/>
        </w:rPr>
        <w:t>to</w:t>
      </w:r>
      <w:proofErr w:type="spellEnd"/>
      <w:proofErr w:type="gramEnd"/>
      <w:r>
        <w:rPr>
          <w:rFonts w:asciiTheme="majorHAnsi" w:hAnsiTheme="majorHAnsi"/>
          <w:sz w:val="20"/>
          <w:szCs w:val="20"/>
        </w:rPr>
        <w:t xml:space="preserve"> much emphasis on sexuality and so he built upon his theory and developed a stage theory with 8 stages. Each stage has a philosophical or existential question </w:t>
      </w:r>
      <w:r w:rsidR="001D7796">
        <w:rPr>
          <w:rFonts w:asciiTheme="majorHAnsi" w:hAnsiTheme="majorHAnsi"/>
          <w:sz w:val="20"/>
          <w:szCs w:val="20"/>
        </w:rPr>
        <w:t>and conflict.</w:t>
      </w:r>
    </w:p>
    <w:p w:rsidR="001D6A46" w:rsidRDefault="001D6A46" w:rsidP="00E20733">
      <w:pPr>
        <w:pStyle w:val="ListParagraph"/>
        <w:numPr>
          <w:ilvl w:val="4"/>
          <w:numId w:val="1"/>
        </w:numPr>
        <w:rPr>
          <w:rFonts w:asciiTheme="majorHAnsi" w:hAnsiTheme="majorHAnsi"/>
          <w:sz w:val="20"/>
          <w:szCs w:val="20"/>
        </w:rPr>
      </w:pPr>
      <w:r>
        <w:rPr>
          <w:rFonts w:asciiTheme="majorHAnsi" w:hAnsiTheme="majorHAnsi"/>
          <w:sz w:val="20"/>
          <w:szCs w:val="20"/>
        </w:rPr>
        <w:t>Development continues throughout life</w:t>
      </w:r>
    </w:p>
    <w:p w:rsidR="009B55A2" w:rsidRDefault="009B55A2" w:rsidP="009B55A2">
      <w:pPr>
        <w:pStyle w:val="ListParagraph"/>
        <w:numPr>
          <w:ilvl w:val="2"/>
          <w:numId w:val="1"/>
        </w:numPr>
        <w:rPr>
          <w:rFonts w:asciiTheme="majorHAnsi" w:hAnsiTheme="majorHAnsi"/>
          <w:sz w:val="20"/>
          <w:szCs w:val="20"/>
        </w:rPr>
      </w:pPr>
      <w:r>
        <w:rPr>
          <w:rFonts w:asciiTheme="majorHAnsi" w:hAnsiTheme="majorHAnsi"/>
          <w:sz w:val="20"/>
          <w:szCs w:val="20"/>
        </w:rPr>
        <w:t>The Learning Perspective</w:t>
      </w:r>
    </w:p>
    <w:p w:rsidR="009B55A2" w:rsidRDefault="009B55A2" w:rsidP="009B55A2">
      <w:pPr>
        <w:pStyle w:val="ListParagraph"/>
        <w:numPr>
          <w:ilvl w:val="3"/>
          <w:numId w:val="1"/>
        </w:numPr>
        <w:rPr>
          <w:rFonts w:asciiTheme="majorHAnsi" w:hAnsiTheme="majorHAnsi"/>
          <w:sz w:val="20"/>
          <w:szCs w:val="20"/>
        </w:rPr>
      </w:pPr>
      <w:r>
        <w:rPr>
          <w:rFonts w:asciiTheme="majorHAnsi" w:hAnsiTheme="majorHAnsi"/>
          <w:sz w:val="20"/>
          <w:szCs w:val="20"/>
        </w:rPr>
        <w:t>Experiences make us who we are</w:t>
      </w:r>
    </w:p>
    <w:p w:rsidR="009B55A2" w:rsidRDefault="009B55A2" w:rsidP="009B55A2">
      <w:pPr>
        <w:pStyle w:val="ListParagraph"/>
        <w:numPr>
          <w:ilvl w:val="3"/>
          <w:numId w:val="1"/>
        </w:numPr>
        <w:rPr>
          <w:rFonts w:asciiTheme="majorHAnsi" w:hAnsiTheme="majorHAnsi"/>
          <w:sz w:val="20"/>
          <w:szCs w:val="20"/>
        </w:rPr>
      </w:pPr>
      <w:r>
        <w:rPr>
          <w:rFonts w:asciiTheme="majorHAnsi" w:hAnsiTheme="majorHAnsi"/>
          <w:sz w:val="20"/>
          <w:szCs w:val="20"/>
        </w:rPr>
        <w:t xml:space="preserve">Pavlov = classical conditioning </w:t>
      </w:r>
    </w:p>
    <w:p w:rsidR="009B55A2" w:rsidRDefault="0038097E" w:rsidP="0038097E">
      <w:pPr>
        <w:pStyle w:val="ListParagraph"/>
        <w:numPr>
          <w:ilvl w:val="4"/>
          <w:numId w:val="1"/>
        </w:numPr>
        <w:rPr>
          <w:rFonts w:asciiTheme="majorHAnsi" w:hAnsiTheme="majorHAnsi"/>
          <w:sz w:val="20"/>
          <w:szCs w:val="20"/>
        </w:rPr>
      </w:pPr>
      <w:r>
        <w:rPr>
          <w:rFonts w:asciiTheme="majorHAnsi" w:hAnsiTheme="majorHAnsi"/>
          <w:sz w:val="20"/>
          <w:szCs w:val="20"/>
        </w:rPr>
        <w:t xml:space="preserve">We can become conditioned to exhibit certain behaviors. </w:t>
      </w:r>
    </w:p>
    <w:p w:rsidR="0038097E" w:rsidRDefault="0038097E" w:rsidP="0038097E">
      <w:pPr>
        <w:pStyle w:val="ListParagraph"/>
        <w:numPr>
          <w:ilvl w:val="4"/>
          <w:numId w:val="1"/>
        </w:numPr>
        <w:rPr>
          <w:rFonts w:asciiTheme="majorHAnsi" w:hAnsiTheme="majorHAnsi"/>
          <w:sz w:val="20"/>
          <w:szCs w:val="20"/>
        </w:rPr>
      </w:pPr>
      <w:r>
        <w:rPr>
          <w:rFonts w:asciiTheme="majorHAnsi" w:hAnsiTheme="majorHAnsi"/>
          <w:sz w:val="20"/>
          <w:szCs w:val="20"/>
        </w:rPr>
        <w:t xml:space="preserve">Food </w:t>
      </w:r>
      <w:r w:rsidR="008103E3">
        <w:rPr>
          <w:rFonts w:asciiTheme="majorHAnsi" w:hAnsiTheme="majorHAnsi"/>
          <w:sz w:val="20"/>
          <w:szCs w:val="20"/>
        </w:rPr>
        <w:t>= stimulus / response = salivation / unconditioned stimulus with a conditioned response</w:t>
      </w:r>
    </w:p>
    <w:p w:rsidR="008103E3" w:rsidRDefault="005A61CD" w:rsidP="0038097E">
      <w:pPr>
        <w:pStyle w:val="ListParagraph"/>
        <w:numPr>
          <w:ilvl w:val="4"/>
          <w:numId w:val="1"/>
        </w:numPr>
        <w:rPr>
          <w:rFonts w:asciiTheme="majorHAnsi" w:hAnsiTheme="majorHAnsi"/>
          <w:sz w:val="20"/>
          <w:szCs w:val="20"/>
        </w:rPr>
      </w:pPr>
      <w:r>
        <w:rPr>
          <w:rFonts w:asciiTheme="majorHAnsi" w:hAnsiTheme="majorHAnsi"/>
          <w:sz w:val="20"/>
          <w:szCs w:val="20"/>
        </w:rPr>
        <w:t>First of the learning theorists</w:t>
      </w:r>
    </w:p>
    <w:p w:rsidR="005A61CD" w:rsidRDefault="002B2152" w:rsidP="005A61CD">
      <w:pPr>
        <w:pStyle w:val="ListParagraph"/>
        <w:numPr>
          <w:ilvl w:val="3"/>
          <w:numId w:val="1"/>
        </w:numPr>
        <w:rPr>
          <w:rFonts w:asciiTheme="majorHAnsi" w:hAnsiTheme="majorHAnsi"/>
          <w:sz w:val="20"/>
          <w:szCs w:val="20"/>
        </w:rPr>
      </w:pPr>
      <w:r>
        <w:rPr>
          <w:rFonts w:asciiTheme="majorHAnsi" w:hAnsiTheme="majorHAnsi"/>
          <w:sz w:val="20"/>
          <w:szCs w:val="20"/>
        </w:rPr>
        <w:t>John Watson</w:t>
      </w:r>
    </w:p>
    <w:p w:rsidR="002B2152" w:rsidRPr="002B2152" w:rsidRDefault="002B2152" w:rsidP="002B2152">
      <w:pPr>
        <w:pStyle w:val="ListParagraph"/>
        <w:numPr>
          <w:ilvl w:val="3"/>
          <w:numId w:val="1"/>
        </w:numPr>
        <w:rPr>
          <w:rFonts w:asciiTheme="majorHAnsi" w:hAnsiTheme="majorHAnsi"/>
          <w:sz w:val="20"/>
          <w:szCs w:val="20"/>
        </w:rPr>
      </w:pPr>
      <w:r>
        <w:rPr>
          <w:rFonts w:asciiTheme="majorHAnsi" w:hAnsiTheme="majorHAnsi"/>
          <w:sz w:val="20"/>
          <w:szCs w:val="20"/>
        </w:rPr>
        <w:t xml:space="preserve">B.F Skinner - </w:t>
      </w:r>
      <w:r w:rsidRPr="002B2152">
        <w:rPr>
          <w:rFonts w:asciiTheme="majorHAnsi" w:hAnsiTheme="majorHAnsi"/>
          <w:sz w:val="20"/>
          <w:szCs w:val="20"/>
        </w:rPr>
        <w:t>Operant conditioning</w:t>
      </w:r>
    </w:p>
    <w:p w:rsidR="002B2152" w:rsidRDefault="002B2152" w:rsidP="002B2152">
      <w:pPr>
        <w:pStyle w:val="ListParagraph"/>
        <w:numPr>
          <w:ilvl w:val="4"/>
          <w:numId w:val="1"/>
        </w:numPr>
        <w:rPr>
          <w:rFonts w:asciiTheme="majorHAnsi" w:hAnsiTheme="majorHAnsi"/>
          <w:sz w:val="20"/>
          <w:szCs w:val="20"/>
        </w:rPr>
      </w:pPr>
      <w:r>
        <w:rPr>
          <w:rFonts w:asciiTheme="majorHAnsi" w:hAnsiTheme="majorHAnsi"/>
          <w:sz w:val="20"/>
          <w:szCs w:val="20"/>
        </w:rPr>
        <w:t>Brought about the notion of consequences</w:t>
      </w:r>
    </w:p>
    <w:p w:rsidR="002B2152" w:rsidRDefault="002B2152" w:rsidP="002B2152">
      <w:pPr>
        <w:pStyle w:val="ListParagraph"/>
        <w:numPr>
          <w:ilvl w:val="4"/>
          <w:numId w:val="1"/>
        </w:numPr>
        <w:rPr>
          <w:rFonts w:asciiTheme="majorHAnsi" w:hAnsiTheme="majorHAnsi"/>
          <w:sz w:val="20"/>
          <w:szCs w:val="20"/>
        </w:rPr>
      </w:pPr>
      <w:r>
        <w:rPr>
          <w:rFonts w:asciiTheme="majorHAnsi" w:hAnsiTheme="majorHAnsi"/>
          <w:sz w:val="20"/>
          <w:szCs w:val="20"/>
        </w:rPr>
        <w:t xml:space="preserve">Reward and punishment effect behaviors </w:t>
      </w:r>
    </w:p>
    <w:p w:rsidR="005A6036" w:rsidRDefault="005A6036" w:rsidP="002B2152">
      <w:pPr>
        <w:pStyle w:val="ListParagraph"/>
        <w:numPr>
          <w:ilvl w:val="4"/>
          <w:numId w:val="1"/>
        </w:numPr>
        <w:rPr>
          <w:rFonts w:asciiTheme="majorHAnsi" w:hAnsiTheme="majorHAnsi"/>
          <w:sz w:val="20"/>
          <w:szCs w:val="20"/>
        </w:rPr>
      </w:pPr>
      <w:r>
        <w:rPr>
          <w:rFonts w:asciiTheme="majorHAnsi" w:hAnsiTheme="majorHAnsi"/>
          <w:sz w:val="20"/>
          <w:szCs w:val="20"/>
        </w:rPr>
        <w:t xml:space="preserve">Reinforcement </w:t>
      </w:r>
    </w:p>
    <w:p w:rsidR="000C02EB" w:rsidRDefault="000C02EB" w:rsidP="000C02EB">
      <w:pPr>
        <w:pStyle w:val="ListParagraph"/>
        <w:numPr>
          <w:ilvl w:val="4"/>
          <w:numId w:val="1"/>
        </w:numPr>
        <w:rPr>
          <w:rFonts w:asciiTheme="majorHAnsi" w:hAnsiTheme="majorHAnsi"/>
          <w:sz w:val="20"/>
          <w:szCs w:val="20"/>
        </w:rPr>
      </w:pPr>
      <w:r>
        <w:rPr>
          <w:rFonts w:asciiTheme="majorHAnsi" w:hAnsiTheme="majorHAnsi"/>
          <w:sz w:val="20"/>
          <w:szCs w:val="20"/>
        </w:rPr>
        <w:t>Punishment</w:t>
      </w:r>
    </w:p>
    <w:p w:rsidR="000C02EB" w:rsidRPr="000C02EB" w:rsidRDefault="000C02EB" w:rsidP="000C02EB">
      <w:pPr>
        <w:pStyle w:val="ListParagraph"/>
        <w:numPr>
          <w:ilvl w:val="4"/>
          <w:numId w:val="1"/>
        </w:numPr>
        <w:rPr>
          <w:rFonts w:asciiTheme="majorHAnsi" w:hAnsiTheme="majorHAnsi"/>
          <w:sz w:val="20"/>
          <w:szCs w:val="20"/>
        </w:rPr>
      </w:pPr>
      <w:r>
        <w:rPr>
          <w:rFonts w:asciiTheme="majorHAnsi" w:hAnsiTheme="majorHAnsi"/>
          <w:sz w:val="20"/>
          <w:szCs w:val="20"/>
        </w:rPr>
        <w:t>An external reinforce is needed to explain behavior – outside stimuli explains behavior</w:t>
      </w:r>
    </w:p>
    <w:p w:rsidR="000C02EB" w:rsidRDefault="000C02EB" w:rsidP="000C02EB">
      <w:pPr>
        <w:pStyle w:val="ListParagraph"/>
        <w:numPr>
          <w:ilvl w:val="3"/>
          <w:numId w:val="1"/>
        </w:numPr>
        <w:rPr>
          <w:rFonts w:asciiTheme="majorHAnsi" w:hAnsiTheme="majorHAnsi"/>
          <w:sz w:val="20"/>
          <w:szCs w:val="20"/>
        </w:rPr>
      </w:pPr>
      <w:r>
        <w:rPr>
          <w:rFonts w:asciiTheme="majorHAnsi" w:hAnsiTheme="majorHAnsi"/>
          <w:sz w:val="20"/>
          <w:szCs w:val="20"/>
        </w:rPr>
        <w:t>A. Bandura (Canadian)</w:t>
      </w:r>
    </w:p>
    <w:p w:rsidR="000C02EB" w:rsidRDefault="000C02EB" w:rsidP="000C02EB">
      <w:pPr>
        <w:pStyle w:val="ListParagraph"/>
        <w:numPr>
          <w:ilvl w:val="4"/>
          <w:numId w:val="1"/>
        </w:numPr>
        <w:rPr>
          <w:rFonts w:asciiTheme="majorHAnsi" w:hAnsiTheme="majorHAnsi"/>
          <w:sz w:val="20"/>
          <w:szCs w:val="20"/>
        </w:rPr>
      </w:pPr>
      <w:r>
        <w:rPr>
          <w:rFonts w:asciiTheme="majorHAnsi" w:hAnsiTheme="majorHAnsi"/>
          <w:sz w:val="20"/>
          <w:szCs w:val="20"/>
        </w:rPr>
        <w:t>Observational learning –imitation without external reinforcers can explain behavior</w:t>
      </w:r>
    </w:p>
    <w:p w:rsidR="000C02EB" w:rsidRDefault="00B87E90" w:rsidP="000C02EB">
      <w:pPr>
        <w:pStyle w:val="ListParagraph"/>
        <w:numPr>
          <w:ilvl w:val="4"/>
          <w:numId w:val="1"/>
        </w:numPr>
        <w:rPr>
          <w:rFonts w:asciiTheme="majorHAnsi" w:hAnsiTheme="majorHAnsi"/>
          <w:sz w:val="20"/>
          <w:szCs w:val="20"/>
        </w:rPr>
      </w:pPr>
      <w:r>
        <w:rPr>
          <w:rFonts w:asciiTheme="majorHAnsi" w:hAnsiTheme="majorHAnsi"/>
          <w:sz w:val="20"/>
          <w:szCs w:val="20"/>
        </w:rPr>
        <w:t xml:space="preserve">A </w:t>
      </w:r>
      <w:r w:rsidR="000C011C">
        <w:rPr>
          <w:rFonts w:asciiTheme="majorHAnsi" w:hAnsiTheme="majorHAnsi"/>
          <w:sz w:val="20"/>
          <w:szCs w:val="20"/>
        </w:rPr>
        <w:t>behavior</w:t>
      </w:r>
      <w:r>
        <w:rPr>
          <w:rFonts w:asciiTheme="majorHAnsi" w:hAnsiTheme="majorHAnsi"/>
          <w:sz w:val="20"/>
          <w:szCs w:val="20"/>
        </w:rPr>
        <w:t xml:space="preserve"> is intriguing and by observing you encode it and then transfer it to your own </w:t>
      </w:r>
      <w:r w:rsidR="000C011C">
        <w:rPr>
          <w:rFonts w:asciiTheme="majorHAnsi" w:hAnsiTheme="majorHAnsi"/>
          <w:sz w:val="20"/>
          <w:szCs w:val="20"/>
        </w:rPr>
        <w:t>behavior – imitation is the key</w:t>
      </w:r>
      <w:r>
        <w:rPr>
          <w:rFonts w:asciiTheme="majorHAnsi" w:hAnsiTheme="majorHAnsi"/>
          <w:sz w:val="20"/>
          <w:szCs w:val="20"/>
        </w:rPr>
        <w:t xml:space="preserve"> </w:t>
      </w:r>
    </w:p>
    <w:p w:rsidR="008F423F" w:rsidRDefault="001200E7" w:rsidP="000C02EB">
      <w:pPr>
        <w:pStyle w:val="ListParagraph"/>
        <w:numPr>
          <w:ilvl w:val="4"/>
          <w:numId w:val="1"/>
        </w:numPr>
        <w:rPr>
          <w:rFonts w:asciiTheme="majorHAnsi" w:hAnsiTheme="majorHAnsi"/>
          <w:sz w:val="20"/>
          <w:szCs w:val="20"/>
        </w:rPr>
      </w:pPr>
      <w:r>
        <w:rPr>
          <w:rFonts w:asciiTheme="majorHAnsi" w:hAnsiTheme="majorHAnsi"/>
          <w:sz w:val="20"/>
          <w:szCs w:val="20"/>
        </w:rPr>
        <w:t xml:space="preserve">Example: coach shows players videos of other athletes to show them technique </w:t>
      </w:r>
    </w:p>
    <w:p w:rsidR="00FC1F63" w:rsidRDefault="00FC1F63" w:rsidP="000C02EB">
      <w:pPr>
        <w:pStyle w:val="ListParagraph"/>
        <w:numPr>
          <w:ilvl w:val="4"/>
          <w:numId w:val="1"/>
        </w:numPr>
        <w:rPr>
          <w:rFonts w:asciiTheme="majorHAnsi" w:hAnsiTheme="majorHAnsi"/>
          <w:sz w:val="20"/>
          <w:szCs w:val="20"/>
        </w:rPr>
      </w:pPr>
      <w:r>
        <w:rPr>
          <w:rFonts w:asciiTheme="majorHAnsi" w:hAnsiTheme="majorHAnsi"/>
          <w:sz w:val="20"/>
          <w:szCs w:val="20"/>
        </w:rPr>
        <w:t>BO-BO the doll experiment – physical aggression study</w:t>
      </w:r>
    </w:p>
    <w:p w:rsidR="005A6036" w:rsidRDefault="00265CCE" w:rsidP="00FD604E">
      <w:pPr>
        <w:pStyle w:val="ListParagraph"/>
        <w:numPr>
          <w:ilvl w:val="2"/>
          <w:numId w:val="1"/>
        </w:numPr>
        <w:rPr>
          <w:rFonts w:asciiTheme="majorHAnsi" w:hAnsiTheme="majorHAnsi"/>
          <w:sz w:val="20"/>
          <w:szCs w:val="20"/>
        </w:rPr>
      </w:pPr>
      <w:r>
        <w:rPr>
          <w:rFonts w:asciiTheme="majorHAnsi" w:hAnsiTheme="majorHAnsi"/>
          <w:sz w:val="20"/>
          <w:szCs w:val="20"/>
        </w:rPr>
        <w:t xml:space="preserve">Cognitive-Developmental </w:t>
      </w:r>
      <w:r w:rsidR="00946221">
        <w:rPr>
          <w:rFonts w:asciiTheme="majorHAnsi" w:hAnsiTheme="majorHAnsi"/>
          <w:sz w:val="20"/>
          <w:szCs w:val="20"/>
        </w:rPr>
        <w:t>Perspective</w:t>
      </w:r>
    </w:p>
    <w:p w:rsidR="00265CCE" w:rsidRDefault="00946221" w:rsidP="00265CCE">
      <w:pPr>
        <w:pStyle w:val="ListParagraph"/>
        <w:numPr>
          <w:ilvl w:val="3"/>
          <w:numId w:val="1"/>
        </w:numPr>
        <w:rPr>
          <w:rFonts w:asciiTheme="majorHAnsi" w:hAnsiTheme="majorHAnsi"/>
          <w:sz w:val="20"/>
          <w:szCs w:val="20"/>
        </w:rPr>
      </w:pPr>
      <w:r>
        <w:rPr>
          <w:rFonts w:asciiTheme="majorHAnsi" w:hAnsiTheme="majorHAnsi"/>
          <w:sz w:val="20"/>
          <w:szCs w:val="20"/>
        </w:rPr>
        <w:t>Thinking, memory, encoding, social development</w:t>
      </w:r>
    </w:p>
    <w:p w:rsidR="00946221" w:rsidRDefault="00946221" w:rsidP="00265CCE">
      <w:pPr>
        <w:pStyle w:val="ListParagraph"/>
        <w:numPr>
          <w:ilvl w:val="3"/>
          <w:numId w:val="1"/>
        </w:numPr>
        <w:rPr>
          <w:rFonts w:asciiTheme="majorHAnsi" w:hAnsiTheme="majorHAnsi"/>
          <w:sz w:val="20"/>
          <w:szCs w:val="20"/>
        </w:rPr>
      </w:pPr>
      <w:r>
        <w:rPr>
          <w:rFonts w:asciiTheme="majorHAnsi" w:hAnsiTheme="majorHAnsi"/>
          <w:sz w:val="20"/>
          <w:szCs w:val="20"/>
        </w:rPr>
        <w:t>Jean Piaget</w:t>
      </w:r>
    </w:p>
    <w:p w:rsidR="00946221" w:rsidRDefault="0022361E" w:rsidP="00946221">
      <w:pPr>
        <w:pStyle w:val="ListParagraph"/>
        <w:numPr>
          <w:ilvl w:val="4"/>
          <w:numId w:val="1"/>
        </w:numPr>
        <w:rPr>
          <w:rFonts w:asciiTheme="majorHAnsi" w:hAnsiTheme="majorHAnsi"/>
          <w:sz w:val="20"/>
          <w:szCs w:val="20"/>
        </w:rPr>
      </w:pPr>
      <w:r>
        <w:rPr>
          <w:rFonts w:asciiTheme="majorHAnsi" w:hAnsiTheme="majorHAnsi"/>
          <w:sz w:val="20"/>
          <w:szCs w:val="20"/>
        </w:rPr>
        <w:t>Stage theorist</w:t>
      </w:r>
    </w:p>
    <w:p w:rsidR="007D3651" w:rsidRDefault="007D3651" w:rsidP="007D3651">
      <w:pPr>
        <w:pStyle w:val="ListParagraph"/>
        <w:numPr>
          <w:ilvl w:val="5"/>
          <w:numId w:val="1"/>
        </w:numPr>
        <w:rPr>
          <w:rFonts w:asciiTheme="majorHAnsi" w:hAnsiTheme="majorHAnsi"/>
          <w:sz w:val="20"/>
          <w:szCs w:val="20"/>
        </w:rPr>
      </w:pPr>
      <w:r>
        <w:rPr>
          <w:rFonts w:asciiTheme="majorHAnsi" w:hAnsiTheme="majorHAnsi"/>
          <w:sz w:val="20"/>
          <w:szCs w:val="20"/>
        </w:rPr>
        <w:t>Key: interpretation = stages will determine how you interpret</w:t>
      </w:r>
    </w:p>
    <w:p w:rsidR="007D3651" w:rsidRPr="007D3651" w:rsidRDefault="007D3651" w:rsidP="007D3651">
      <w:pPr>
        <w:pStyle w:val="ListParagraph"/>
        <w:numPr>
          <w:ilvl w:val="5"/>
          <w:numId w:val="1"/>
        </w:numPr>
        <w:rPr>
          <w:rFonts w:asciiTheme="majorHAnsi" w:hAnsiTheme="majorHAnsi"/>
          <w:sz w:val="20"/>
          <w:szCs w:val="20"/>
        </w:rPr>
      </w:pPr>
      <w:r>
        <w:rPr>
          <w:rFonts w:asciiTheme="majorHAnsi" w:hAnsiTheme="majorHAnsi"/>
          <w:sz w:val="20"/>
          <w:szCs w:val="20"/>
        </w:rPr>
        <w:t>Discovery learning</w:t>
      </w:r>
    </w:p>
    <w:p w:rsidR="0050599B" w:rsidRDefault="0050599B" w:rsidP="00946221">
      <w:pPr>
        <w:pStyle w:val="ListParagraph"/>
        <w:numPr>
          <w:ilvl w:val="4"/>
          <w:numId w:val="1"/>
        </w:numPr>
        <w:rPr>
          <w:rFonts w:asciiTheme="majorHAnsi" w:hAnsiTheme="majorHAnsi"/>
          <w:sz w:val="20"/>
          <w:szCs w:val="20"/>
        </w:rPr>
      </w:pPr>
      <w:r>
        <w:rPr>
          <w:rFonts w:asciiTheme="majorHAnsi" w:hAnsiTheme="majorHAnsi"/>
          <w:sz w:val="20"/>
          <w:szCs w:val="20"/>
        </w:rPr>
        <w:lastRenderedPageBreak/>
        <w:t>Video of Piaget</w:t>
      </w:r>
    </w:p>
    <w:p w:rsidR="00747267" w:rsidRDefault="0050599B" w:rsidP="0050599B">
      <w:pPr>
        <w:pStyle w:val="ListParagraph"/>
        <w:numPr>
          <w:ilvl w:val="5"/>
          <w:numId w:val="1"/>
        </w:numPr>
        <w:rPr>
          <w:rFonts w:asciiTheme="majorHAnsi" w:hAnsiTheme="majorHAnsi"/>
          <w:sz w:val="20"/>
          <w:szCs w:val="20"/>
        </w:rPr>
      </w:pPr>
      <w:r>
        <w:rPr>
          <w:rFonts w:asciiTheme="majorHAnsi" w:hAnsiTheme="majorHAnsi"/>
          <w:sz w:val="20"/>
          <w:szCs w:val="20"/>
        </w:rPr>
        <w:t>“objects themselves mean nothing until we do something with them”</w:t>
      </w:r>
    </w:p>
    <w:p w:rsidR="0050599B" w:rsidRDefault="0050599B" w:rsidP="0050599B">
      <w:pPr>
        <w:pStyle w:val="ListParagraph"/>
        <w:numPr>
          <w:ilvl w:val="5"/>
          <w:numId w:val="1"/>
        </w:numPr>
        <w:rPr>
          <w:rFonts w:asciiTheme="majorHAnsi" w:hAnsiTheme="majorHAnsi"/>
          <w:sz w:val="20"/>
          <w:szCs w:val="20"/>
        </w:rPr>
      </w:pPr>
      <w:r>
        <w:rPr>
          <w:rFonts w:asciiTheme="majorHAnsi" w:hAnsiTheme="majorHAnsi"/>
          <w:sz w:val="20"/>
          <w:szCs w:val="20"/>
        </w:rPr>
        <w:t>“My position is that human knowledge comes from what we do to objects”</w:t>
      </w:r>
    </w:p>
    <w:p w:rsidR="0050599B" w:rsidRDefault="0050599B" w:rsidP="0050599B">
      <w:pPr>
        <w:pStyle w:val="ListParagraph"/>
        <w:numPr>
          <w:ilvl w:val="5"/>
          <w:numId w:val="1"/>
        </w:numPr>
        <w:rPr>
          <w:rFonts w:asciiTheme="majorHAnsi" w:hAnsiTheme="majorHAnsi"/>
          <w:sz w:val="20"/>
          <w:szCs w:val="20"/>
        </w:rPr>
      </w:pPr>
      <w:r>
        <w:rPr>
          <w:rFonts w:asciiTheme="majorHAnsi" w:hAnsiTheme="majorHAnsi"/>
          <w:sz w:val="20"/>
          <w:szCs w:val="20"/>
        </w:rPr>
        <w:t>“there is always an interaction between ourselves and objects”</w:t>
      </w:r>
    </w:p>
    <w:p w:rsidR="00B335E9" w:rsidRDefault="0050599B" w:rsidP="0050599B">
      <w:pPr>
        <w:pStyle w:val="ListParagraph"/>
        <w:numPr>
          <w:ilvl w:val="5"/>
          <w:numId w:val="1"/>
        </w:numPr>
        <w:rPr>
          <w:rFonts w:asciiTheme="majorHAnsi" w:hAnsiTheme="majorHAnsi"/>
          <w:sz w:val="20"/>
          <w:szCs w:val="20"/>
        </w:rPr>
      </w:pPr>
      <w:r>
        <w:rPr>
          <w:rFonts w:asciiTheme="majorHAnsi" w:hAnsiTheme="majorHAnsi"/>
          <w:sz w:val="20"/>
          <w:szCs w:val="20"/>
        </w:rPr>
        <w:t xml:space="preserve">“I am a </w:t>
      </w:r>
      <w:r w:rsidR="00B335E9">
        <w:rPr>
          <w:rFonts w:asciiTheme="majorHAnsi" w:hAnsiTheme="majorHAnsi"/>
          <w:sz w:val="20"/>
          <w:szCs w:val="20"/>
        </w:rPr>
        <w:t>constructivist. Knowledge is not ready-made</w:t>
      </w:r>
      <w:r w:rsidR="008A6EBC">
        <w:rPr>
          <w:rFonts w:asciiTheme="majorHAnsi" w:hAnsiTheme="majorHAnsi"/>
          <w:sz w:val="20"/>
          <w:szCs w:val="20"/>
        </w:rPr>
        <w:t xml:space="preserve">. Each of us is continually creating our own knowledge.” </w:t>
      </w:r>
    </w:p>
    <w:p w:rsidR="00B8283C" w:rsidRDefault="00B8283C" w:rsidP="00B8283C">
      <w:pPr>
        <w:pStyle w:val="ListParagraph"/>
        <w:numPr>
          <w:ilvl w:val="2"/>
          <w:numId w:val="1"/>
        </w:numPr>
        <w:rPr>
          <w:rFonts w:asciiTheme="majorHAnsi" w:hAnsiTheme="majorHAnsi"/>
          <w:sz w:val="20"/>
          <w:szCs w:val="20"/>
        </w:rPr>
      </w:pPr>
      <w:r>
        <w:rPr>
          <w:rFonts w:asciiTheme="majorHAnsi" w:hAnsiTheme="majorHAnsi"/>
          <w:sz w:val="20"/>
          <w:szCs w:val="20"/>
        </w:rPr>
        <w:t>Contextual Perspective</w:t>
      </w:r>
    </w:p>
    <w:p w:rsidR="003404F0" w:rsidRDefault="003404F0" w:rsidP="00B8283C">
      <w:pPr>
        <w:pStyle w:val="ListParagraph"/>
        <w:numPr>
          <w:ilvl w:val="3"/>
          <w:numId w:val="1"/>
        </w:numPr>
        <w:rPr>
          <w:rFonts w:asciiTheme="majorHAnsi" w:hAnsiTheme="majorHAnsi"/>
          <w:sz w:val="20"/>
          <w:szCs w:val="20"/>
        </w:rPr>
      </w:pPr>
      <w:r>
        <w:rPr>
          <w:rFonts w:asciiTheme="majorHAnsi" w:hAnsiTheme="majorHAnsi"/>
          <w:sz w:val="20"/>
          <w:szCs w:val="20"/>
        </w:rPr>
        <w:t>Vygotsky’s theory</w:t>
      </w:r>
    </w:p>
    <w:p w:rsidR="007D3651" w:rsidRDefault="00CB7F9A" w:rsidP="003404F0">
      <w:pPr>
        <w:pStyle w:val="ListParagraph"/>
        <w:numPr>
          <w:ilvl w:val="4"/>
          <w:numId w:val="1"/>
        </w:numPr>
        <w:rPr>
          <w:rFonts w:asciiTheme="majorHAnsi" w:hAnsiTheme="majorHAnsi"/>
          <w:sz w:val="20"/>
          <w:szCs w:val="20"/>
        </w:rPr>
      </w:pPr>
      <w:r>
        <w:rPr>
          <w:rFonts w:asciiTheme="majorHAnsi" w:hAnsiTheme="majorHAnsi"/>
          <w:sz w:val="20"/>
          <w:szCs w:val="20"/>
        </w:rPr>
        <w:t>Argues that development is determined by immediate and more distal relations that have an influence on each</w:t>
      </w:r>
      <w:r w:rsidR="009426F6">
        <w:rPr>
          <w:rFonts w:asciiTheme="majorHAnsi" w:hAnsiTheme="majorHAnsi"/>
          <w:sz w:val="20"/>
          <w:szCs w:val="20"/>
        </w:rPr>
        <w:t>-</w:t>
      </w:r>
      <w:r>
        <w:rPr>
          <w:rFonts w:asciiTheme="majorHAnsi" w:hAnsiTheme="majorHAnsi"/>
          <w:sz w:val="20"/>
          <w:szCs w:val="20"/>
        </w:rPr>
        <w:t xml:space="preserve">other usually. </w:t>
      </w:r>
      <w:r w:rsidR="00B335E9">
        <w:rPr>
          <w:rFonts w:asciiTheme="majorHAnsi" w:hAnsiTheme="majorHAnsi"/>
          <w:sz w:val="20"/>
          <w:szCs w:val="20"/>
        </w:rPr>
        <w:t xml:space="preserve"> </w:t>
      </w:r>
    </w:p>
    <w:p w:rsidR="00E54714" w:rsidRDefault="00E54714" w:rsidP="003404F0">
      <w:pPr>
        <w:pStyle w:val="ListParagraph"/>
        <w:numPr>
          <w:ilvl w:val="4"/>
          <w:numId w:val="1"/>
        </w:numPr>
        <w:rPr>
          <w:rFonts w:asciiTheme="majorHAnsi" w:hAnsiTheme="majorHAnsi"/>
          <w:sz w:val="20"/>
          <w:szCs w:val="20"/>
        </w:rPr>
      </w:pPr>
      <w:r>
        <w:rPr>
          <w:rFonts w:asciiTheme="majorHAnsi" w:hAnsiTheme="majorHAnsi"/>
          <w:sz w:val="20"/>
          <w:szCs w:val="20"/>
        </w:rPr>
        <w:t>Fan of Marx</w:t>
      </w:r>
    </w:p>
    <w:p w:rsidR="00E54714" w:rsidRDefault="006E2E45" w:rsidP="003404F0">
      <w:pPr>
        <w:pStyle w:val="ListParagraph"/>
        <w:numPr>
          <w:ilvl w:val="4"/>
          <w:numId w:val="1"/>
        </w:numPr>
        <w:rPr>
          <w:rFonts w:asciiTheme="majorHAnsi" w:hAnsiTheme="majorHAnsi"/>
          <w:sz w:val="20"/>
          <w:szCs w:val="20"/>
        </w:rPr>
      </w:pPr>
      <w:r>
        <w:rPr>
          <w:rFonts w:asciiTheme="majorHAnsi" w:hAnsiTheme="majorHAnsi"/>
          <w:sz w:val="20"/>
          <w:szCs w:val="20"/>
        </w:rPr>
        <w:t>Environment and the forces of the environment have an impact</w:t>
      </w:r>
    </w:p>
    <w:p w:rsidR="006E2E45" w:rsidRDefault="006E2E45" w:rsidP="003404F0">
      <w:pPr>
        <w:pStyle w:val="ListParagraph"/>
        <w:numPr>
          <w:ilvl w:val="4"/>
          <w:numId w:val="1"/>
        </w:numPr>
        <w:rPr>
          <w:rFonts w:asciiTheme="majorHAnsi" w:hAnsiTheme="majorHAnsi"/>
          <w:sz w:val="20"/>
          <w:szCs w:val="20"/>
        </w:rPr>
      </w:pPr>
      <w:r>
        <w:rPr>
          <w:rFonts w:asciiTheme="majorHAnsi" w:hAnsiTheme="majorHAnsi"/>
          <w:sz w:val="20"/>
          <w:szCs w:val="20"/>
        </w:rPr>
        <w:t>Key feature: role of language in cognitive development</w:t>
      </w:r>
      <w:r w:rsidR="00F51F55">
        <w:rPr>
          <w:rFonts w:asciiTheme="majorHAnsi" w:hAnsiTheme="majorHAnsi"/>
          <w:sz w:val="20"/>
          <w:szCs w:val="20"/>
        </w:rPr>
        <w:t xml:space="preserve">: language organizes our thinking </w:t>
      </w:r>
    </w:p>
    <w:p w:rsidR="00201962" w:rsidRDefault="00201962" w:rsidP="003404F0">
      <w:pPr>
        <w:pStyle w:val="ListParagraph"/>
        <w:numPr>
          <w:ilvl w:val="4"/>
          <w:numId w:val="1"/>
        </w:numPr>
        <w:rPr>
          <w:rFonts w:asciiTheme="majorHAnsi" w:hAnsiTheme="majorHAnsi"/>
          <w:sz w:val="20"/>
          <w:szCs w:val="20"/>
        </w:rPr>
      </w:pPr>
      <w:r>
        <w:rPr>
          <w:rFonts w:asciiTheme="majorHAnsi" w:hAnsiTheme="majorHAnsi"/>
          <w:sz w:val="20"/>
          <w:szCs w:val="20"/>
        </w:rPr>
        <w:t xml:space="preserve">Contrary </w:t>
      </w:r>
      <w:r w:rsidR="00BD6764">
        <w:rPr>
          <w:rFonts w:asciiTheme="majorHAnsi" w:hAnsiTheme="majorHAnsi"/>
          <w:sz w:val="20"/>
          <w:szCs w:val="20"/>
        </w:rPr>
        <w:t>to P</w:t>
      </w:r>
      <w:r>
        <w:rPr>
          <w:rFonts w:asciiTheme="majorHAnsi" w:hAnsiTheme="majorHAnsi"/>
          <w:sz w:val="20"/>
          <w:szCs w:val="20"/>
        </w:rPr>
        <w:t>iaget (who didn’t value language as a feature of thinking)</w:t>
      </w:r>
      <w:r w:rsidR="009372CA">
        <w:rPr>
          <w:rFonts w:asciiTheme="majorHAnsi" w:hAnsiTheme="majorHAnsi"/>
          <w:sz w:val="20"/>
          <w:szCs w:val="20"/>
        </w:rPr>
        <w:t xml:space="preserve"> said that language and thinking develop separately initially</w:t>
      </w:r>
      <w:r w:rsidR="002B6207">
        <w:rPr>
          <w:rFonts w:asciiTheme="majorHAnsi" w:hAnsiTheme="majorHAnsi"/>
          <w:sz w:val="20"/>
          <w:szCs w:val="20"/>
        </w:rPr>
        <w:t>,</w:t>
      </w:r>
      <w:r w:rsidR="009372CA">
        <w:rPr>
          <w:rFonts w:asciiTheme="majorHAnsi" w:hAnsiTheme="majorHAnsi"/>
          <w:sz w:val="20"/>
          <w:szCs w:val="20"/>
        </w:rPr>
        <w:t xml:space="preserve"> however</w:t>
      </w:r>
      <w:r w:rsidR="002B6207">
        <w:rPr>
          <w:rFonts w:asciiTheme="majorHAnsi" w:hAnsiTheme="majorHAnsi"/>
          <w:sz w:val="20"/>
          <w:szCs w:val="20"/>
        </w:rPr>
        <w:t>; the</w:t>
      </w:r>
      <w:r w:rsidR="008C1179">
        <w:rPr>
          <w:rFonts w:asciiTheme="majorHAnsi" w:hAnsiTheme="majorHAnsi"/>
          <w:sz w:val="20"/>
          <w:szCs w:val="20"/>
        </w:rPr>
        <w:t xml:space="preserve"> two become fused later in such a way that language becomes a way of</w:t>
      </w:r>
      <w:r w:rsidR="002B6207">
        <w:rPr>
          <w:rFonts w:asciiTheme="majorHAnsi" w:hAnsiTheme="majorHAnsi"/>
          <w:sz w:val="20"/>
          <w:szCs w:val="20"/>
        </w:rPr>
        <w:t xml:space="preserve"> organizing </w:t>
      </w:r>
      <w:r w:rsidR="00BD6764">
        <w:rPr>
          <w:rFonts w:asciiTheme="majorHAnsi" w:hAnsiTheme="majorHAnsi"/>
          <w:sz w:val="20"/>
          <w:szCs w:val="20"/>
        </w:rPr>
        <w:t>behavior</w:t>
      </w:r>
      <w:r w:rsidR="002B6207">
        <w:rPr>
          <w:rFonts w:asciiTheme="majorHAnsi" w:hAnsiTheme="majorHAnsi"/>
          <w:sz w:val="20"/>
          <w:szCs w:val="20"/>
        </w:rPr>
        <w:t>.</w:t>
      </w:r>
    </w:p>
    <w:p w:rsidR="002017B8" w:rsidRDefault="002017B8" w:rsidP="003404F0">
      <w:pPr>
        <w:pStyle w:val="ListParagraph"/>
        <w:numPr>
          <w:ilvl w:val="4"/>
          <w:numId w:val="1"/>
        </w:numPr>
        <w:rPr>
          <w:rFonts w:asciiTheme="majorHAnsi" w:hAnsiTheme="majorHAnsi"/>
          <w:sz w:val="20"/>
          <w:szCs w:val="20"/>
        </w:rPr>
      </w:pPr>
      <w:r>
        <w:rPr>
          <w:rFonts w:asciiTheme="majorHAnsi" w:hAnsiTheme="majorHAnsi"/>
          <w:sz w:val="20"/>
          <w:szCs w:val="20"/>
        </w:rPr>
        <w:t>Speaking out loud can help one work through complex problems</w:t>
      </w:r>
    </w:p>
    <w:p w:rsidR="001C46DF" w:rsidRPr="00AF7C8E" w:rsidRDefault="00CD591A" w:rsidP="00AF7C8E">
      <w:pPr>
        <w:pStyle w:val="ListParagraph"/>
        <w:numPr>
          <w:ilvl w:val="4"/>
          <w:numId w:val="1"/>
        </w:numPr>
        <w:rPr>
          <w:rFonts w:asciiTheme="majorHAnsi" w:hAnsiTheme="majorHAnsi"/>
          <w:sz w:val="20"/>
          <w:szCs w:val="20"/>
        </w:rPr>
      </w:pPr>
      <w:r>
        <w:rPr>
          <w:rFonts w:asciiTheme="majorHAnsi" w:hAnsiTheme="majorHAnsi"/>
          <w:sz w:val="20"/>
          <w:szCs w:val="20"/>
        </w:rPr>
        <w:t xml:space="preserve">Key feature: notion of scaffolding – </w:t>
      </w:r>
      <w:r w:rsidR="00AE7E21">
        <w:rPr>
          <w:rFonts w:asciiTheme="majorHAnsi" w:hAnsiTheme="majorHAnsi"/>
          <w:sz w:val="20"/>
          <w:szCs w:val="20"/>
        </w:rPr>
        <w:t>zone of proximal development = optimized learning</w:t>
      </w:r>
      <w:r w:rsidR="002E5C18">
        <w:rPr>
          <w:rFonts w:asciiTheme="majorHAnsi" w:hAnsiTheme="majorHAnsi"/>
          <w:sz w:val="20"/>
          <w:szCs w:val="20"/>
        </w:rPr>
        <w:t xml:space="preserve"> (ZPD)</w:t>
      </w:r>
    </w:p>
    <w:p w:rsidR="00C7442A" w:rsidRDefault="00C7442A" w:rsidP="008D7205">
      <w:pPr>
        <w:pStyle w:val="ListParagraph"/>
        <w:numPr>
          <w:ilvl w:val="1"/>
          <w:numId w:val="1"/>
        </w:numPr>
        <w:rPr>
          <w:rFonts w:asciiTheme="majorHAnsi" w:hAnsiTheme="majorHAnsi"/>
          <w:sz w:val="20"/>
          <w:szCs w:val="20"/>
        </w:rPr>
      </w:pPr>
      <w:r w:rsidRPr="00D35ED0">
        <w:rPr>
          <w:rFonts w:asciiTheme="majorHAnsi" w:hAnsiTheme="majorHAnsi"/>
          <w:sz w:val="20"/>
          <w:szCs w:val="20"/>
        </w:rPr>
        <w:t>Themes in Research</w:t>
      </w:r>
    </w:p>
    <w:p w:rsidR="005A6036" w:rsidRDefault="00DA466D" w:rsidP="005A6036">
      <w:pPr>
        <w:pStyle w:val="ListParagraph"/>
        <w:numPr>
          <w:ilvl w:val="2"/>
          <w:numId w:val="1"/>
        </w:numPr>
        <w:rPr>
          <w:rFonts w:asciiTheme="majorHAnsi" w:hAnsiTheme="majorHAnsi"/>
          <w:sz w:val="20"/>
          <w:szCs w:val="20"/>
        </w:rPr>
      </w:pPr>
      <w:r>
        <w:rPr>
          <w:rFonts w:asciiTheme="majorHAnsi" w:hAnsiTheme="majorHAnsi"/>
          <w:sz w:val="20"/>
          <w:szCs w:val="20"/>
        </w:rPr>
        <w:t>Continuity-Discontinuity</w:t>
      </w:r>
    </w:p>
    <w:p w:rsidR="00DA466D" w:rsidRDefault="00DA466D" w:rsidP="005A6036">
      <w:pPr>
        <w:pStyle w:val="ListParagraph"/>
        <w:numPr>
          <w:ilvl w:val="2"/>
          <w:numId w:val="1"/>
        </w:numPr>
        <w:rPr>
          <w:rFonts w:asciiTheme="majorHAnsi" w:hAnsiTheme="majorHAnsi"/>
          <w:sz w:val="20"/>
          <w:szCs w:val="20"/>
        </w:rPr>
      </w:pPr>
      <w:r>
        <w:rPr>
          <w:rFonts w:asciiTheme="majorHAnsi" w:hAnsiTheme="majorHAnsi"/>
          <w:sz w:val="20"/>
          <w:szCs w:val="20"/>
        </w:rPr>
        <w:t>Nature-Nurture</w:t>
      </w:r>
    </w:p>
    <w:p w:rsidR="00DA466D" w:rsidRDefault="00DA466D" w:rsidP="005A6036">
      <w:pPr>
        <w:pStyle w:val="ListParagraph"/>
        <w:numPr>
          <w:ilvl w:val="2"/>
          <w:numId w:val="1"/>
        </w:numPr>
        <w:rPr>
          <w:rFonts w:asciiTheme="majorHAnsi" w:hAnsiTheme="majorHAnsi"/>
          <w:sz w:val="20"/>
          <w:szCs w:val="20"/>
        </w:rPr>
      </w:pPr>
      <w:r>
        <w:rPr>
          <w:rFonts w:asciiTheme="majorHAnsi" w:hAnsiTheme="majorHAnsi"/>
          <w:sz w:val="20"/>
          <w:szCs w:val="20"/>
        </w:rPr>
        <w:t>Active-Passive Child</w:t>
      </w:r>
    </w:p>
    <w:p w:rsidR="00DA466D" w:rsidRDefault="00DA466D" w:rsidP="005A6036">
      <w:pPr>
        <w:pStyle w:val="ListParagraph"/>
        <w:numPr>
          <w:ilvl w:val="2"/>
          <w:numId w:val="1"/>
        </w:numPr>
        <w:rPr>
          <w:rFonts w:asciiTheme="majorHAnsi" w:hAnsiTheme="majorHAnsi"/>
          <w:sz w:val="20"/>
          <w:szCs w:val="20"/>
        </w:rPr>
      </w:pPr>
      <w:r>
        <w:rPr>
          <w:rFonts w:asciiTheme="majorHAnsi" w:hAnsiTheme="majorHAnsi"/>
          <w:sz w:val="20"/>
          <w:szCs w:val="20"/>
        </w:rPr>
        <w:t>Domains of Development</w:t>
      </w:r>
    </w:p>
    <w:p w:rsidR="00391FE2" w:rsidRPr="00D35ED0" w:rsidRDefault="00391FE2" w:rsidP="00391FE2">
      <w:pPr>
        <w:pStyle w:val="ListParagraph"/>
        <w:numPr>
          <w:ilvl w:val="0"/>
          <w:numId w:val="1"/>
        </w:numPr>
        <w:rPr>
          <w:rFonts w:asciiTheme="majorHAnsi" w:hAnsiTheme="majorHAnsi"/>
          <w:b/>
          <w:sz w:val="20"/>
          <w:szCs w:val="20"/>
        </w:rPr>
      </w:pPr>
      <w:r w:rsidRPr="00D35ED0">
        <w:rPr>
          <w:rFonts w:asciiTheme="majorHAnsi" w:hAnsiTheme="majorHAnsi"/>
          <w:b/>
          <w:sz w:val="20"/>
          <w:szCs w:val="20"/>
        </w:rPr>
        <w:t xml:space="preserve">The Lecture --- Chapter </w:t>
      </w:r>
      <w:r>
        <w:rPr>
          <w:rFonts w:asciiTheme="majorHAnsi" w:hAnsiTheme="majorHAnsi"/>
          <w:b/>
          <w:sz w:val="20"/>
          <w:szCs w:val="20"/>
        </w:rPr>
        <w:t>3</w:t>
      </w:r>
      <w:r w:rsidRPr="00D35ED0">
        <w:rPr>
          <w:rFonts w:asciiTheme="majorHAnsi" w:hAnsiTheme="majorHAnsi"/>
          <w:b/>
          <w:sz w:val="20"/>
          <w:szCs w:val="20"/>
        </w:rPr>
        <w:t xml:space="preserve">: The </w:t>
      </w:r>
      <w:r>
        <w:rPr>
          <w:rFonts w:asciiTheme="majorHAnsi" w:hAnsiTheme="majorHAnsi"/>
          <w:b/>
          <w:sz w:val="20"/>
          <w:szCs w:val="20"/>
        </w:rPr>
        <w:t>Genetic Bases of Child Development</w:t>
      </w:r>
    </w:p>
    <w:p w:rsidR="00AF7C8E" w:rsidRDefault="003B7528" w:rsidP="00391FE2">
      <w:pPr>
        <w:pStyle w:val="ListParagraph"/>
        <w:numPr>
          <w:ilvl w:val="1"/>
          <w:numId w:val="1"/>
        </w:numPr>
        <w:rPr>
          <w:rFonts w:asciiTheme="majorHAnsi" w:hAnsiTheme="majorHAnsi"/>
          <w:sz w:val="20"/>
          <w:szCs w:val="20"/>
        </w:rPr>
      </w:pPr>
      <w:r>
        <w:rPr>
          <w:rFonts w:asciiTheme="majorHAnsi" w:hAnsiTheme="majorHAnsi"/>
          <w:sz w:val="20"/>
          <w:szCs w:val="20"/>
        </w:rPr>
        <w:t>The Biology of Heredity</w:t>
      </w:r>
    </w:p>
    <w:p w:rsidR="00744B1B" w:rsidRDefault="00B67226" w:rsidP="00744B1B">
      <w:pPr>
        <w:pStyle w:val="ListParagraph"/>
        <w:numPr>
          <w:ilvl w:val="2"/>
          <w:numId w:val="1"/>
        </w:numPr>
        <w:rPr>
          <w:rFonts w:asciiTheme="majorHAnsi" w:hAnsiTheme="majorHAnsi"/>
          <w:sz w:val="20"/>
          <w:szCs w:val="20"/>
        </w:rPr>
      </w:pPr>
      <w:r>
        <w:rPr>
          <w:rFonts w:asciiTheme="majorHAnsi" w:hAnsiTheme="majorHAnsi"/>
          <w:sz w:val="20"/>
          <w:szCs w:val="20"/>
        </w:rPr>
        <w:t>Conception</w:t>
      </w:r>
    </w:p>
    <w:p w:rsidR="00B67226" w:rsidRDefault="00B67226" w:rsidP="00B67226">
      <w:pPr>
        <w:pStyle w:val="ListParagraph"/>
        <w:numPr>
          <w:ilvl w:val="3"/>
          <w:numId w:val="1"/>
        </w:numPr>
        <w:rPr>
          <w:rFonts w:asciiTheme="majorHAnsi" w:hAnsiTheme="majorHAnsi"/>
          <w:sz w:val="20"/>
          <w:szCs w:val="20"/>
        </w:rPr>
      </w:pPr>
      <w:r>
        <w:rPr>
          <w:rFonts w:asciiTheme="majorHAnsi" w:hAnsiTheme="majorHAnsi"/>
          <w:sz w:val="20"/>
          <w:szCs w:val="20"/>
        </w:rPr>
        <w:t>Gametes = sperm and egg cells</w:t>
      </w:r>
    </w:p>
    <w:p w:rsidR="008A7BB5" w:rsidRPr="008A7BB5" w:rsidRDefault="00B67226" w:rsidP="008A7BB5">
      <w:pPr>
        <w:pStyle w:val="ListParagraph"/>
        <w:numPr>
          <w:ilvl w:val="3"/>
          <w:numId w:val="1"/>
        </w:numPr>
        <w:rPr>
          <w:rFonts w:asciiTheme="majorHAnsi" w:hAnsiTheme="majorHAnsi"/>
          <w:sz w:val="20"/>
          <w:szCs w:val="20"/>
        </w:rPr>
      </w:pPr>
      <w:r>
        <w:rPr>
          <w:rFonts w:asciiTheme="majorHAnsi" w:hAnsiTheme="majorHAnsi"/>
          <w:sz w:val="20"/>
          <w:szCs w:val="20"/>
        </w:rPr>
        <w:t>23 chromosomes (total 46 chromosomes. 23from mom&amp;23 from dad)</w:t>
      </w:r>
      <w:r w:rsidR="008A7BB5">
        <w:rPr>
          <w:rFonts w:asciiTheme="majorHAnsi" w:hAnsiTheme="majorHAnsi"/>
          <w:sz w:val="20"/>
          <w:szCs w:val="20"/>
        </w:rPr>
        <w:t xml:space="preserve"> = zygote</w:t>
      </w:r>
      <w:r w:rsidR="00D3348D">
        <w:rPr>
          <w:rFonts w:asciiTheme="majorHAnsi" w:hAnsiTheme="majorHAnsi"/>
          <w:sz w:val="20"/>
          <w:szCs w:val="20"/>
        </w:rPr>
        <w:t xml:space="preserve"> (22 of each set are non sex-like</w:t>
      </w:r>
      <w:r w:rsidR="00BC2488">
        <w:rPr>
          <w:rFonts w:asciiTheme="majorHAnsi" w:hAnsiTheme="majorHAnsi"/>
          <w:sz w:val="20"/>
          <w:szCs w:val="20"/>
        </w:rPr>
        <w:t xml:space="preserve"> (</w:t>
      </w:r>
      <w:r w:rsidR="00D26813">
        <w:rPr>
          <w:rFonts w:asciiTheme="majorHAnsi" w:hAnsiTheme="majorHAnsi"/>
          <w:sz w:val="20"/>
          <w:szCs w:val="20"/>
        </w:rPr>
        <w:t>autosomes</w:t>
      </w:r>
      <w:r w:rsidR="00BC2488">
        <w:rPr>
          <w:rFonts w:asciiTheme="majorHAnsi" w:hAnsiTheme="majorHAnsi"/>
          <w:sz w:val="20"/>
          <w:szCs w:val="20"/>
        </w:rPr>
        <w:t>)</w:t>
      </w:r>
      <w:r w:rsidR="00D3348D">
        <w:rPr>
          <w:rFonts w:asciiTheme="majorHAnsi" w:hAnsiTheme="majorHAnsi"/>
          <w:sz w:val="20"/>
          <w:szCs w:val="20"/>
        </w:rPr>
        <w:t xml:space="preserve"> and the remaining are gender determining</w:t>
      </w:r>
      <w:r w:rsidR="00D26813">
        <w:rPr>
          <w:rFonts w:asciiTheme="majorHAnsi" w:hAnsiTheme="majorHAnsi"/>
          <w:sz w:val="20"/>
          <w:szCs w:val="20"/>
        </w:rPr>
        <w:t xml:space="preserve"> (sex chromosome)</w:t>
      </w:r>
      <w:r w:rsidR="00D3348D">
        <w:rPr>
          <w:rFonts w:asciiTheme="majorHAnsi" w:hAnsiTheme="majorHAnsi"/>
          <w:sz w:val="20"/>
          <w:szCs w:val="20"/>
        </w:rPr>
        <w:t>)</w:t>
      </w:r>
    </w:p>
    <w:p w:rsidR="00D302E7" w:rsidRDefault="003C497E" w:rsidP="00D302E7">
      <w:pPr>
        <w:pStyle w:val="ListParagraph"/>
        <w:numPr>
          <w:ilvl w:val="3"/>
          <w:numId w:val="1"/>
        </w:numPr>
        <w:rPr>
          <w:rFonts w:asciiTheme="majorHAnsi" w:hAnsiTheme="majorHAnsi"/>
          <w:sz w:val="20"/>
          <w:szCs w:val="20"/>
        </w:rPr>
      </w:pPr>
      <w:proofErr w:type="spellStart"/>
      <w:r>
        <w:rPr>
          <w:rFonts w:asciiTheme="majorHAnsi" w:hAnsiTheme="majorHAnsi"/>
          <w:sz w:val="20"/>
          <w:szCs w:val="20"/>
        </w:rPr>
        <w:t>Karotype</w:t>
      </w:r>
      <w:proofErr w:type="spellEnd"/>
      <w:r w:rsidR="005F6A75">
        <w:rPr>
          <w:rFonts w:asciiTheme="majorHAnsi" w:hAnsiTheme="majorHAnsi"/>
          <w:sz w:val="20"/>
          <w:szCs w:val="20"/>
        </w:rPr>
        <w:t xml:space="preserve"> </w:t>
      </w:r>
      <w:r w:rsidR="001950A1">
        <w:rPr>
          <w:rFonts w:asciiTheme="majorHAnsi" w:hAnsiTheme="majorHAnsi"/>
          <w:sz w:val="20"/>
          <w:szCs w:val="20"/>
        </w:rPr>
        <w:t>–</w:t>
      </w:r>
      <w:r w:rsidR="005F6A75">
        <w:rPr>
          <w:rFonts w:asciiTheme="majorHAnsi" w:hAnsiTheme="majorHAnsi"/>
          <w:sz w:val="20"/>
          <w:szCs w:val="20"/>
        </w:rPr>
        <w:t xml:space="preserve"> </w:t>
      </w:r>
      <w:r w:rsidR="001950A1">
        <w:rPr>
          <w:rFonts w:asciiTheme="majorHAnsi" w:hAnsiTheme="majorHAnsi"/>
          <w:sz w:val="20"/>
          <w:szCs w:val="20"/>
        </w:rPr>
        <w:t xml:space="preserve">(girl =xx chromosomes/boy = </w:t>
      </w:r>
      <w:proofErr w:type="spellStart"/>
      <w:r w:rsidR="001950A1">
        <w:rPr>
          <w:rFonts w:asciiTheme="majorHAnsi" w:hAnsiTheme="majorHAnsi"/>
          <w:sz w:val="20"/>
          <w:szCs w:val="20"/>
        </w:rPr>
        <w:t>xy</w:t>
      </w:r>
      <w:proofErr w:type="spellEnd"/>
      <w:r w:rsidR="001950A1">
        <w:rPr>
          <w:rFonts w:asciiTheme="majorHAnsi" w:hAnsiTheme="majorHAnsi"/>
          <w:sz w:val="20"/>
          <w:szCs w:val="20"/>
        </w:rPr>
        <w:t xml:space="preserve"> chromosome)</w:t>
      </w:r>
    </w:p>
    <w:p w:rsidR="00D302E7" w:rsidRPr="00D302E7" w:rsidRDefault="00D302E7" w:rsidP="00D302E7">
      <w:pPr>
        <w:pStyle w:val="ListParagraph"/>
        <w:numPr>
          <w:ilvl w:val="2"/>
          <w:numId w:val="1"/>
        </w:numPr>
        <w:rPr>
          <w:rFonts w:asciiTheme="majorHAnsi" w:hAnsiTheme="majorHAnsi"/>
          <w:sz w:val="20"/>
          <w:szCs w:val="20"/>
        </w:rPr>
      </w:pPr>
      <w:r w:rsidRPr="00D302E7">
        <w:rPr>
          <w:rFonts w:asciiTheme="majorHAnsi" w:hAnsiTheme="majorHAnsi"/>
          <w:sz w:val="20"/>
          <w:szCs w:val="20"/>
        </w:rPr>
        <w:t xml:space="preserve">DNA = deoxyribonucleic acid </w:t>
      </w:r>
    </w:p>
    <w:p w:rsidR="00D302E7" w:rsidRDefault="00B1157B" w:rsidP="00B1157B">
      <w:pPr>
        <w:pStyle w:val="ListParagraph"/>
        <w:numPr>
          <w:ilvl w:val="3"/>
          <w:numId w:val="1"/>
        </w:numPr>
        <w:rPr>
          <w:rFonts w:asciiTheme="majorHAnsi" w:hAnsiTheme="majorHAnsi"/>
          <w:sz w:val="20"/>
          <w:szCs w:val="20"/>
        </w:rPr>
      </w:pPr>
      <w:r>
        <w:rPr>
          <w:rFonts w:asciiTheme="majorHAnsi" w:hAnsiTheme="majorHAnsi"/>
          <w:sz w:val="20"/>
          <w:szCs w:val="20"/>
        </w:rPr>
        <w:t>Double helix</w:t>
      </w:r>
      <w:r w:rsidR="00597B56">
        <w:rPr>
          <w:rFonts w:asciiTheme="majorHAnsi" w:hAnsiTheme="majorHAnsi"/>
          <w:sz w:val="20"/>
          <w:szCs w:val="20"/>
        </w:rPr>
        <w:t xml:space="preserve"> (spiral shape)</w:t>
      </w:r>
    </w:p>
    <w:p w:rsidR="00B1157B" w:rsidRDefault="008E4D46" w:rsidP="00B1157B">
      <w:pPr>
        <w:pStyle w:val="ListParagraph"/>
        <w:numPr>
          <w:ilvl w:val="3"/>
          <w:numId w:val="1"/>
        </w:numPr>
        <w:rPr>
          <w:rFonts w:asciiTheme="majorHAnsi" w:hAnsiTheme="majorHAnsi"/>
          <w:sz w:val="20"/>
          <w:szCs w:val="20"/>
        </w:rPr>
      </w:pPr>
      <w:r>
        <w:rPr>
          <w:rFonts w:asciiTheme="majorHAnsi" w:hAnsiTheme="majorHAnsi"/>
          <w:sz w:val="20"/>
          <w:szCs w:val="20"/>
        </w:rPr>
        <w:t>4 chemical bases</w:t>
      </w:r>
      <w:r w:rsidR="006B71F5">
        <w:rPr>
          <w:rFonts w:asciiTheme="majorHAnsi" w:hAnsiTheme="majorHAnsi"/>
          <w:sz w:val="20"/>
          <w:szCs w:val="20"/>
        </w:rPr>
        <w:t xml:space="preserve"> – genetic information</w:t>
      </w:r>
    </w:p>
    <w:p w:rsidR="008E4D46" w:rsidRDefault="008E4D46" w:rsidP="008E4D46">
      <w:pPr>
        <w:pStyle w:val="ListParagraph"/>
        <w:numPr>
          <w:ilvl w:val="4"/>
          <w:numId w:val="1"/>
        </w:numPr>
        <w:rPr>
          <w:rFonts w:asciiTheme="majorHAnsi" w:hAnsiTheme="majorHAnsi"/>
          <w:sz w:val="20"/>
          <w:szCs w:val="20"/>
        </w:rPr>
      </w:pPr>
      <w:r>
        <w:rPr>
          <w:rFonts w:asciiTheme="majorHAnsi" w:hAnsiTheme="majorHAnsi"/>
          <w:sz w:val="20"/>
          <w:szCs w:val="20"/>
        </w:rPr>
        <w:t>Adenine-A</w:t>
      </w:r>
    </w:p>
    <w:p w:rsidR="008E4D46" w:rsidRDefault="008E4D46" w:rsidP="008E4D46">
      <w:pPr>
        <w:pStyle w:val="ListParagraph"/>
        <w:numPr>
          <w:ilvl w:val="4"/>
          <w:numId w:val="1"/>
        </w:numPr>
        <w:rPr>
          <w:rFonts w:asciiTheme="majorHAnsi" w:hAnsiTheme="majorHAnsi"/>
          <w:sz w:val="20"/>
          <w:szCs w:val="20"/>
        </w:rPr>
      </w:pPr>
      <w:r>
        <w:rPr>
          <w:rFonts w:asciiTheme="majorHAnsi" w:hAnsiTheme="majorHAnsi"/>
          <w:sz w:val="20"/>
          <w:szCs w:val="20"/>
        </w:rPr>
        <w:t>Thymine-T</w:t>
      </w:r>
    </w:p>
    <w:p w:rsidR="008E4D46" w:rsidRDefault="008E4D46" w:rsidP="008E4D46">
      <w:pPr>
        <w:pStyle w:val="ListParagraph"/>
        <w:numPr>
          <w:ilvl w:val="4"/>
          <w:numId w:val="1"/>
        </w:numPr>
        <w:rPr>
          <w:rFonts w:asciiTheme="majorHAnsi" w:hAnsiTheme="majorHAnsi"/>
          <w:sz w:val="20"/>
          <w:szCs w:val="20"/>
        </w:rPr>
      </w:pPr>
      <w:r>
        <w:rPr>
          <w:rFonts w:asciiTheme="majorHAnsi" w:hAnsiTheme="majorHAnsi"/>
          <w:sz w:val="20"/>
          <w:szCs w:val="20"/>
        </w:rPr>
        <w:t>Guanine-G</w:t>
      </w:r>
    </w:p>
    <w:p w:rsidR="008E4D46" w:rsidRDefault="008E4D46" w:rsidP="008E4D46">
      <w:pPr>
        <w:pStyle w:val="ListParagraph"/>
        <w:numPr>
          <w:ilvl w:val="4"/>
          <w:numId w:val="1"/>
        </w:numPr>
        <w:rPr>
          <w:rFonts w:asciiTheme="majorHAnsi" w:hAnsiTheme="majorHAnsi"/>
          <w:sz w:val="20"/>
          <w:szCs w:val="20"/>
        </w:rPr>
      </w:pPr>
      <w:r>
        <w:rPr>
          <w:rFonts w:asciiTheme="majorHAnsi" w:hAnsiTheme="majorHAnsi"/>
          <w:sz w:val="20"/>
          <w:szCs w:val="20"/>
        </w:rPr>
        <w:t>Cytosine-C</w:t>
      </w:r>
    </w:p>
    <w:p w:rsidR="00E953E1" w:rsidRDefault="00B3389A" w:rsidP="00B3389A">
      <w:pPr>
        <w:pStyle w:val="ListParagraph"/>
        <w:numPr>
          <w:ilvl w:val="5"/>
          <w:numId w:val="1"/>
        </w:numPr>
        <w:rPr>
          <w:rFonts w:asciiTheme="majorHAnsi" w:hAnsiTheme="majorHAnsi"/>
          <w:sz w:val="20"/>
          <w:szCs w:val="20"/>
        </w:rPr>
      </w:pPr>
      <w:r>
        <w:rPr>
          <w:rFonts w:asciiTheme="majorHAnsi" w:hAnsiTheme="majorHAnsi"/>
          <w:sz w:val="20"/>
          <w:szCs w:val="20"/>
        </w:rPr>
        <w:t>Structure – A always pairs up with T</w:t>
      </w:r>
      <w:r w:rsidR="00072C0B">
        <w:rPr>
          <w:rFonts w:asciiTheme="majorHAnsi" w:hAnsiTheme="majorHAnsi"/>
          <w:sz w:val="20"/>
          <w:szCs w:val="20"/>
        </w:rPr>
        <w:t xml:space="preserve"> &amp;</w:t>
      </w:r>
      <w:r>
        <w:rPr>
          <w:rFonts w:asciiTheme="majorHAnsi" w:hAnsiTheme="majorHAnsi"/>
          <w:sz w:val="20"/>
          <w:szCs w:val="20"/>
        </w:rPr>
        <w:t xml:space="preserve"> C always pairs up with G</w:t>
      </w:r>
    </w:p>
    <w:p w:rsidR="00AF3814" w:rsidRDefault="00AF3814" w:rsidP="00D36EB7">
      <w:pPr>
        <w:pStyle w:val="ListParagraph"/>
        <w:ind w:left="3600"/>
        <w:rPr>
          <w:rFonts w:asciiTheme="majorHAnsi" w:hAnsiTheme="majorHAnsi"/>
          <w:sz w:val="20"/>
          <w:szCs w:val="20"/>
        </w:rPr>
      </w:pPr>
      <w:bookmarkStart w:id="0" w:name="_GoBack"/>
      <w:bookmarkEnd w:id="0"/>
    </w:p>
    <w:p w:rsidR="00906323" w:rsidRPr="00D35ED0" w:rsidRDefault="00906323" w:rsidP="005E4F36">
      <w:pPr>
        <w:pStyle w:val="ListParagraph"/>
        <w:rPr>
          <w:rFonts w:asciiTheme="majorHAnsi" w:hAnsiTheme="majorHAnsi"/>
          <w:sz w:val="20"/>
          <w:szCs w:val="20"/>
        </w:rPr>
      </w:pPr>
    </w:p>
    <w:sectPr w:rsidR="00906323" w:rsidRPr="00D35ED0" w:rsidSect="009B55A2">
      <w:pgSz w:w="12240" w:h="15840"/>
      <w:pgMar w:top="270" w:right="720" w:bottom="72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A565B"/>
    <w:multiLevelType w:val="hybridMultilevel"/>
    <w:tmpl w:val="4C54B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343"/>
    <w:rsid w:val="00024A4A"/>
    <w:rsid w:val="00031343"/>
    <w:rsid w:val="00072C0B"/>
    <w:rsid w:val="000A0BCC"/>
    <w:rsid w:val="000B464B"/>
    <w:rsid w:val="000C011C"/>
    <w:rsid w:val="000C02EB"/>
    <w:rsid w:val="001017C3"/>
    <w:rsid w:val="001200E7"/>
    <w:rsid w:val="001950A1"/>
    <w:rsid w:val="001C46DF"/>
    <w:rsid w:val="001D6A46"/>
    <w:rsid w:val="001D7796"/>
    <w:rsid w:val="002017B8"/>
    <w:rsid w:val="00201962"/>
    <w:rsid w:val="0022361E"/>
    <w:rsid w:val="00265CCE"/>
    <w:rsid w:val="00271EB3"/>
    <w:rsid w:val="00287199"/>
    <w:rsid w:val="00296A31"/>
    <w:rsid w:val="00297D76"/>
    <w:rsid w:val="002B2152"/>
    <w:rsid w:val="002B6207"/>
    <w:rsid w:val="002E5C18"/>
    <w:rsid w:val="00333274"/>
    <w:rsid w:val="003404F0"/>
    <w:rsid w:val="00357158"/>
    <w:rsid w:val="0038097E"/>
    <w:rsid w:val="00385B80"/>
    <w:rsid w:val="00390385"/>
    <w:rsid w:val="00391FE2"/>
    <w:rsid w:val="003B7528"/>
    <w:rsid w:val="003C497E"/>
    <w:rsid w:val="003C739F"/>
    <w:rsid w:val="00402F93"/>
    <w:rsid w:val="00416DFC"/>
    <w:rsid w:val="00485261"/>
    <w:rsid w:val="00502C13"/>
    <w:rsid w:val="0050589B"/>
    <w:rsid w:val="0050599B"/>
    <w:rsid w:val="005071EA"/>
    <w:rsid w:val="00526F3B"/>
    <w:rsid w:val="00530382"/>
    <w:rsid w:val="00571288"/>
    <w:rsid w:val="00577C28"/>
    <w:rsid w:val="00597B56"/>
    <w:rsid w:val="005A6036"/>
    <w:rsid w:val="005A61CD"/>
    <w:rsid w:val="005E4F36"/>
    <w:rsid w:val="005F6A75"/>
    <w:rsid w:val="00633736"/>
    <w:rsid w:val="006358C9"/>
    <w:rsid w:val="00655478"/>
    <w:rsid w:val="006B71F5"/>
    <w:rsid w:val="006C4FC2"/>
    <w:rsid w:val="006E2E45"/>
    <w:rsid w:val="006E5BD4"/>
    <w:rsid w:val="006E6BE7"/>
    <w:rsid w:val="00744B1B"/>
    <w:rsid w:val="00747267"/>
    <w:rsid w:val="0079474F"/>
    <w:rsid w:val="007D3651"/>
    <w:rsid w:val="008103E3"/>
    <w:rsid w:val="00823F98"/>
    <w:rsid w:val="00833D53"/>
    <w:rsid w:val="008A6EBC"/>
    <w:rsid w:val="008A7BB5"/>
    <w:rsid w:val="008C1179"/>
    <w:rsid w:val="008D7205"/>
    <w:rsid w:val="008E4D46"/>
    <w:rsid w:val="008F423F"/>
    <w:rsid w:val="008F54CB"/>
    <w:rsid w:val="00906323"/>
    <w:rsid w:val="00926FBC"/>
    <w:rsid w:val="00936BF3"/>
    <w:rsid w:val="009372CA"/>
    <w:rsid w:val="009426F6"/>
    <w:rsid w:val="00946221"/>
    <w:rsid w:val="00982CEF"/>
    <w:rsid w:val="00986224"/>
    <w:rsid w:val="009A1909"/>
    <w:rsid w:val="009A23CB"/>
    <w:rsid w:val="009B55A2"/>
    <w:rsid w:val="009D1FA4"/>
    <w:rsid w:val="00A4133D"/>
    <w:rsid w:val="00A423EB"/>
    <w:rsid w:val="00A504B7"/>
    <w:rsid w:val="00A66BC9"/>
    <w:rsid w:val="00A87953"/>
    <w:rsid w:val="00AD3C10"/>
    <w:rsid w:val="00AE7E21"/>
    <w:rsid w:val="00AF3814"/>
    <w:rsid w:val="00AF7C8E"/>
    <w:rsid w:val="00B1157B"/>
    <w:rsid w:val="00B12350"/>
    <w:rsid w:val="00B335E9"/>
    <w:rsid w:val="00B3389A"/>
    <w:rsid w:val="00B67226"/>
    <w:rsid w:val="00B81A99"/>
    <w:rsid w:val="00B8283C"/>
    <w:rsid w:val="00B87E90"/>
    <w:rsid w:val="00BC0CCC"/>
    <w:rsid w:val="00BC2488"/>
    <w:rsid w:val="00BC263A"/>
    <w:rsid w:val="00BC4986"/>
    <w:rsid w:val="00BD1FFD"/>
    <w:rsid w:val="00BD65C7"/>
    <w:rsid w:val="00BD6764"/>
    <w:rsid w:val="00BE2D3E"/>
    <w:rsid w:val="00C11F93"/>
    <w:rsid w:val="00C3038F"/>
    <w:rsid w:val="00C7442A"/>
    <w:rsid w:val="00CA1B3E"/>
    <w:rsid w:val="00CB7F9A"/>
    <w:rsid w:val="00CC3E7B"/>
    <w:rsid w:val="00CD591A"/>
    <w:rsid w:val="00CE652C"/>
    <w:rsid w:val="00D00F9D"/>
    <w:rsid w:val="00D26813"/>
    <w:rsid w:val="00D302E7"/>
    <w:rsid w:val="00D31AFD"/>
    <w:rsid w:val="00D3348D"/>
    <w:rsid w:val="00D35ED0"/>
    <w:rsid w:val="00D36EB7"/>
    <w:rsid w:val="00D84179"/>
    <w:rsid w:val="00DA466D"/>
    <w:rsid w:val="00DB47CA"/>
    <w:rsid w:val="00DB7F7B"/>
    <w:rsid w:val="00DD0540"/>
    <w:rsid w:val="00DE20F4"/>
    <w:rsid w:val="00E20733"/>
    <w:rsid w:val="00E438C2"/>
    <w:rsid w:val="00E54714"/>
    <w:rsid w:val="00E83AC9"/>
    <w:rsid w:val="00E953E1"/>
    <w:rsid w:val="00EF3332"/>
    <w:rsid w:val="00F31F6B"/>
    <w:rsid w:val="00F420E4"/>
    <w:rsid w:val="00F43525"/>
    <w:rsid w:val="00F51F55"/>
    <w:rsid w:val="00F748C7"/>
    <w:rsid w:val="00FA3101"/>
    <w:rsid w:val="00FC1F63"/>
    <w:rsid w:val="00FD6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3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3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1568</TotalTime>
  <Pages>3</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Beenie The Babe</dc:creator>
  <cp:lastModifiedBy>Beenie The Babe</cp:lastModifiedBy>
  <cp:revision>184</cp:revision>
  <dcterms:created xsi:type="dcterms:W3CDTF">2015-02-04T20:56:00Z</dcterms:created>
  <dcterms:modified xsi:type="dcterms:W3CDTF">2015-02-06T01:41:00Z</dcterms:modified>
</cp:coreProperties>
</file>