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730A" w:rsidRPr="002A25F6" w:rsidRDefault="00C63F3A" w:rsidP="002A25F6">
      <w:pPr>
        <w:ind w:left="0" w:firstLine="0"/>
        <w:jc w:val="center"/>
        <w:rPr>
          <w:rFonts w:ascii="Times New Roman" w:hAnsi="Times New Roman" w:cs="Times New Roman"/>
        </w:rPr>
      </w:pPr>
      <w:r w:rsidRPr="002A25F6">
        <w:rPr>
          <w:rFonts w:ascii="Times New Roman" w:hAnsi="Times New Roman" w:cs="Times New Roman"/>
        </w:rPr>
        <w:t xml:space="preserve">- CH. 10: Motivation and Emotion - </w:t>
      </w:r>
    </w:p>
    <w:p w:rsidR="002A25F6" w:rsidRPr="002A25F6" w:rsidRDefault="002A25F6" w:rsidP="00AC3D8C">
      <w:pPr>
        <w:pStyle w:val="NoSpacing"/>
        <w:spacing w:line="276" w:lineRule="auto"/>
        <w:ind w:left="0" w:firstLine="0"/>
        <w:rPr>
          <w:rFonts w:ascii="Times New Roman" w:hAnsi="Times New Roman" w:cs="Times New Roman"/>
          <w:b/>
        </w:rPr>
      </w:pPr>
      <w:r w:rsidRPr="002A25F6">
        <w:rPr>
          <w:rFonts w:ascii="Times New Roman" w:hAnsi="Times New Roman" w:cs="Times New Roman"/>
          <w:b/>
        </w:rPr>
        <w:t>I. Motivation</w:t>
      </w:r>
    </w:p>
    <w:p w:rsidR="002A25F6" w:rsidRPr="002A25F6" w:rsidRDefault="002A25F6" w:rsidP="00B47E1F">
      <w:pPr>
        <w:pStyle w:val="NoSpacing"/>
        <w:spacing w:line="276" w:lineRule="auto"/>
        <w:ind w:left="0" w:firstLine="0"/>
        <w:rPr>
          <w:rFonts w:ascii="Times New Roman" w:hAnsi="Times New Roman" w:cs="Times New Roman"/>
        </w:rPr>
      </w:pPr>
      <w:r w:rsidRPr="002A25F6">
        <w:rPr>
          <w:rFonts w:ascii="Times New Roman" w:hAnsi="Times New Roman" w:cs="Times New Roman"/>
        </w:rPr>
        <w:t xml:space="preserve">A. </w:t>
      </w:r>
      <w:r w:rsidRPr="002A25F6">
        <w:rPr>
          <w:rFonts w:ascii="Times New Roman" w:hAnsi="Times New Roman" w:cs="Times New Roman"/>
          <w:i/>
        </w:rPr>
        <w:t>Motivation</w:t>
      </w:r>
      <w:r>
        <w:rPr>
          <w:rFonts w:ascii="Times New Roman" w:hAnsi="Times New Roman" w:cs="Times New Roman"/>
        </w:rPr>
        <w:t xml:space="preserve"> </w:t>
      </w:r>
      <w:r w:rsidRPr="002A25F6">
        <w:rPr>
          <w:rFonts w:ascii="Times New Roman" w:hAnsi="Times New Roman" w:cs="Times New Roman"/>
        </w:rPr>
        <w:t xml:space="preserve">- the process that influences the direction, persistence, and </w:t>
      </w:r>
      <w:proofErr w:type="spellStart"/>
      <w:r w:rsidRPr="002A25F6">
        <w:rPr>
          <w:rFonts w:ascii="Times New Roman" w:hAnsi="Times New Roman" w:cs="Times New Roman"/>
        </w:rPr>
        <w:t>vigor</w:t>
      </w:r>
      <w:proofErr w:type="spellEnd"/>
      <w:r w:rsidRPr="002A25F6">
        <w:rPr>
          <w:rFonts w:ascii="Times New Roman" w:hAnsi="Times New Roman" w:cs="Times New Roman"/>
        </w:rPr>
        <w:t xml:space="preserve"> of goal- directed </w:t>
      </w:r>
      <w:r w:rsidR="004D2182">
        <w:rPr>
          <w:rFonts w:ascii="Times New Roman" w:hAnsi="Times New Roman" w:cs="Times New Roman"/>
        </w:rPr>
        <w:tab/>
      </w:r>
      <w:r w:rsidRPr="002A25F6">
        <w:rPr>
          <w:rFonts w:ascii="Times New Roman" w:hAnsi="Times New Roman" w:cs="Times New Roman"/>
        </w:rPr>
        <w:t>behaviour.</w:t>
      </w:r>
    </w:p>
    <w:p w:rsidR="002A25F6" w:rsidRDefault="004D2182" w:rsidP="00AC3D8C">
      <w:pPr>
        <w:pStyle w:val="NoSpacing"/>
        <w:numPr>
          <w:ilvl w:val="0"/>
          <w:numId w:val="29"/>
        </w:num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</w:t>
      </w:r>
      <w:r w:rsidR="002A25F6" w:rsidRPr="002A25F6">
        <w:rPr>
          <w:rFonts w:ascii="Times New Roman" w:hAnsi="Times New Roman" w:cs="Times New Roman"/>
        </w:rPr>
        <w:t>nterplay</w:t>
      </w:r>
      <w:r w:rsidR="002A25F6">
        <w:rPr>
          <w:rFonts w:ascii="Times New Roman" w:hAnsi="Times New Roman" w:cs="Times New Roman"/>
        </w:rPr>
        <w:t xml:space="preserve"> between nature (the physiological "push") </w:t>
      </w:r>
      <w:proofErr w:type="spellStart"/>
      <w:r w:rsidR="002A25F6">
        <w:rPr>
          <w:rFonts w:ascii="Times New Roman" w:hAnsi="Times New Roman" w:cs="Times New Roman"/>
        </w:rPr>
        <w:t>adn</w:t>
      </w:r>
      <w:proofErr w:type="spellEnd"/>
      <w:r w:rsidR="002A25F6">
        <w:rPr>
          <w:rFonts w:ascii="Times New Roman" w:hAnsi="Times New Roman" w:cs="Times New Roman"/>
        </w:rPr>
        <w:t xml:space="preserve"> nurture (the cognitive and cultural "pull")</w:t>
      </w:r>
    </w:p>
    <w:p w:rsidR="004D2182" w:rsidRDefault="004D2182" w:rsidP="00B47E1F">
      <w:pPr>
        <w:pStyle w:val="NoSpacing"/>
        <w:spacing w:line="276" w:lineRule="auto"/>
        <w:ind w:left="0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B. </w:t>
      </w:r>
      <w:r>
        <w:rPr>
          <w:rFonts w:ascii="Times New Roman" w:hAnsi="Times New Roman" w:cs="Times New Roman"/>
          <w:i/>
        </w:rPr>
        <w:t>Theories of Motivation</w:t>
      </w:r>
      <w:r>
        <w:rPr>
          <w:rFonts w:ascii="Times New Roman" w:hAnsi="Times New Roman" w:cs="Times New Roman"/>
        </w:rPr>
        <w:t xml:space="preserve"> - </w:t>
      </w:r>
    </w:p>
    <w:p w:rsidR="004D2182" w:rsidRDefault="004D2182" w:rsidP="00AC3D8C">
      <w:pPr>
        <w:pStyle w:val="NoSpacing"/>
        <w:numPr>
          <w:ilvl w:val="0"/>
          <w:numId w:val="30"/>
        </w:num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u w:val="single"/>
        </w:rPr>
        <w:t>Evolutionary Theories</w:t>
      </w:r>
      <w:r>
        <w:rPr>
          <w:rFonts w:ascii="Times New Roman" w:hAnsi="Times New Roman" w:cs="Times New Roman"/>
        </w:rPr>
        <w:t xml:space="preserve"> (biological) - </w:t>
      </w:r>
    </w:p>
    <w:p w:rsidR="00AC3D8C" w:rsidRDefault="00AC3D8C" w:rsidP="00AC3D8C">
      <w:pPr>
        <w:pStyle w:val="NoSpacing"/>
        <w:numPr>
          <w:ilvl w:val="1"/>
          <w:numId w:val="30"/>
        </w:num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Instincts</w:t>
      </w:r>
      <w:r>
        <w:rPr>
          <w:rFonts w:ascii="Times New Roman" w:hAnsi="Times New Roman" w:cs="Times New Roman"/>
        </w:rPr>
        <w:t xml:space="preserve"> - fixed, inborn patterns of response that are not learned and that are specific to members of a particular species.</w:t>
      </w:r>
    </w:p>
    <w:p w:rsidR="00AC3D8C" w:rsidRDefault="00AC3D8C" w:rsidP="00AC3D8C">
      <w:pPr>
        <w:pStyle w:val="NoSpacing"/>
        <w:numPr>
          <w:ilvl w:val="2"/>
          <w:numId w:val="30"/>
        </w:num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Ex. Imprinting in birds and return of salmon to their birthplace.</w:t>
      </w:r>
    </w:p>
    <w:p w:rsidR="00AC3D8C" w:rsidRDefault="00AC3D8C" w:rsidP="00AC3D8C">
      <w:pPr>
        <w:pStyle w:val="NoSpacing"/>
        <w:numPr>
          <w:ilvl w:val="2"/>
          <w:numId w:val="30"/>
        </w:num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 infant's rooting and sucking reflexes</w:t>
      </w:r>
    </w:p>
    <w:p w:rsidR="00AC3D8C" w:rsidRDefault="00AC3D8C" w:rsidP="00AC3D8C">
      <w:pPr>
        <w:pStyle w:val="NoSpacing"/>
        <w:numPr>
          <w:ilvl w:val="1"/>
          <w:numId w:val="30"/>
        </w:num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Instinctive Theory</w:t>
      </w:r>
      <w:r>
        <w:rPr>
          <w:rFonts w:ascii="Times New Roman" w:hAnsi="Times New Roman" w:cs="Times New Roman"/>
        </w:rPr>
        <w:t xml:space="preserve"> - the belief that behaviour is motivated by instinct</w:t>
      </w:r>
    </w:p>
    <w:p w:rsidR="00F94B26" w:rsidRDefault="00AC3D8C" w:rsidP="00AC3D8C">
      <w:pPr>
        <w:pStyle w:val="NoSpacing"/>
        <w:numPr>
          <w:ilvl w:val="2"/>
          <w:numId w:val="30"/>
        </w:num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Instinct theory fails to explain</w:t>
      </w:r>
      <w:r w:rsidR="00F94B26">
        <w:rPr>
          <w:rFonts w:ascii="Times New Roman" w:hAnsi="Times New Roman" w:cs="Times New Roman"/>
        </w:rPr>
        <w:t xml:space="preserve"> human motive</w:t>
      </w:r>
      <w:r w:rsidR="00A847AE">
        <w:rPr>
          <w:rFonts w:ascii="Times New Roman" w:hAnsi="Times New Roman" w:cs="Times New Roman"/>
        </w:rPr>
        <w:t xml:space="preserve">s </w:t>
      </w:r>
    </w:p>
    <w:p w:rsidR="00AC3D8C" w:rsidRDefault="00F94B26" w:rsidP="00AC3D8C">
      <w:pPr>
        <w:pStyle w:val="NoSpacing"/>
        <w:numPr>
          <w:ilvl w:val="2"/>
          <w:numId w:val="30"/>
        </w:num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Most psychologists agree that human behaviour is directed b</w:t>
      </w:r>
      <w:r w:rsidR="00A847AE">
        <w:rPr>
          <w:rFonts w:ascii="Times New Roman" w:hAnsi="Times New Roman" w:cs="Times New Roman"/>
        </w:rPr>
        <w:t>y physiological needs and psychological wants</w:t>
      </w:r>
    </w:p>
    <w:p w:rsidR="00A847AE" w:rsidRDefault="00A847AE" w:rsidP="00AC3D8C">
      <w:pPr>
        <w:pStyle w:val="NoSpacing"/>
        <w:numPr>
          <w:ilvl w:val="2"/>
          <w:numId w:val="30"/>
        </w:num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Psychologists are interested in how genes </w:t>
      </w:r>
      <w:r w:rsidR="00F94B26">
        <w:rPr>
          <w:rFonts w:ascii="Times New Roman" w:hAnsi="Times New Roman" w:cs="Times New Roman"/>
        </w:rPr>
        <w:t>influence</w:t>
      </w:r>
      <w:r>
        <w:rPr>
          <w:rFonts w:ascii="Times New Roman" w:hAnsi="Times New Roman" w:cs="Times New Roman"/>
        </w:rPr>
        <w:t xml:space="preserve"> behaviour and how evolution might influence phobias, helping behaviours, and romantic attractions</w:t>
      </w:r>
    </w:p>
    <w:p w:rsidR="00A847AE" w:rsidRDefault="00F94B26" w:rsidP="00F94B26">
      <w:pPr>
        <w:pStyle w:val="NoSpacing"/>
        <w:numPr>
          <w:ilvl w:val="1"/>
          <w:numId w:val="30"/>
        </w:num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"Gene Knockout Experiments" - researches disable specific genes then examine the resulting effect on motivation.</w:t>
      </w:r>
    </w:p>
    <w:p w:rsidR="002A25F6" w:rsidRDefault="00F94B26" w:rsidP="00F94B26">
      <w:pPr>
        <w:pStyle w:val="NoSpacing"/>
        <w:numPr>
          <w:ilvl w:val="1"/>
          <w:numId w:val="30"/>
        </w:num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 twin and adoptee studies, researchers examine how strong heredity accounts for differences in motivated behaviour, such as the tendencies to be outgoing or anti-social.</w:t>
      </w:r>
    </w:p>
    <w:p w:rsidR="00F94B26" w:rsidRDefault="00F94B26" w:rsidP="00F94B26">
      <w:pPr>
        <w:pStyle w:val="NoSpacing"/>
        <w:numPr>
          <w:ilvl w:val="0"/>
          <w:numId w:val="30"/>
        </w:num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u w:val="single"/>
        </w:rPr>
        <w:t>Drive Theory</w:t>
      </w:r>
      <w:r>
        <w:rPr>
          <w:rFonts w:ascii="Times New Roman" w:hAnsi="Times New Roman" w:cs="Times New Roman"/>
        </w:rPr>
        <w:t xml:space="preserve"> (Clark Hull) -</w:t>
      </w:r>
    </w:p>
    <w:p w:rsidR="00F94B26" w:rsidRDefault="00F94B26" w:rsidP="00F94B26">
      <w:pPr>
        <w:pStyle w:val="NoSpacing"/>
        <w:numPr>
          <w:ilvl w:val="1"/>
          <w:numId w:val="30"/>
        </w:num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belief that behaviour is motivated by drives that arise from biological needs that demand satisfaction</w:t>
      </w:r>
    </w:p>
    <w:tbl>
      <w:tblPr>
        <w:tblStyle w:val="TableGrid"/>
        <w:tblW w:w="0" w:type="auto"/>
        <w:tblInd w:w="1800" w:type="dxa"/>
        <w:tblLook w:val="04A0"/>
      </w:tblPr>
      <w:tblGrid>
        <w:gridCol w:w="1569"/>
        <w:gridCol w:w="432"/>
        <w:gridCol w:w="2643"/>
        <w:gridCol w:w="468"/>
        <w:gridCol w:w="2664"/>
      </w:tblGrid>
      <w:tr w:rsidR="00F94B26" w:rsidTr="00F94B26">
        <w:tc>
          <w:tcPr>
            <w:tcW w:w="1569" w:type="dxa"/>
          </w:tcPr>
          <w:p w:rsidR="00F94B26" w:rsidRDefault="00F94B26" w:rsidP="00F94B26">
            <w:pPr>
              <w:pStyle w:val="NoSpacing"/>
              <w:spacing w:line="276" w:lineRule="auto"/>
              <w:ind w:left="0" w:firstLine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Need </w:t>
            </w:r>
          </w:p>
          <w:p w:rsidR="00F94B26" w:rsidRPr="00F94B26" w:rsidRDefault="00F94B26" w:rsidP="00F94B26">
            <w:pPr>
              <w:pStyle w:val="NoSpacing"/>
              <w:spacing w:line="276" w:lineRule="auto"/>
              <w:ind w:left="0" w:firstLine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(for food, water)</w:t>
            </w:r>
          </w:p>
        </w:tc>
        <w:tc>
          <w:tcPr>
            <w:tcW w:w="432" w:type="dxa"/>
          </w:tcPr>
          <w:p w:rsidR="00F94B26" w:rsidRDefault="00F94B26" w:rsidP="00F94B26">
            <w:pPr>
              <w:pStyle w:val="NoSpacing"/>
              <w:spacing w:line="276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F94B26">
              <w:rPr>
                <w:rFonts w:ascii="Times New Roman" w:hAnsi="Times New Roman" w:cs="Times New Roman"/>
              </w:rPr>
              <w:sym w:font="Wingdings" w:char="F0E0"/>
            </w:r>
          </w:p>
        </w:tc>
        <w:tc>
          <w:tcPr>
            <w:tcW w:w="2643" w:type="dxa"/>
          </w:tcPr>
          <w:p w:rsidR="00F94B26" w:rsidRDefault="00F94B26" w:rsidP="00F94B26">
            <w:pPr>
              <w:pStyle w:val="NoSpacing"/>
              <w:spacing w:line="276" w:lineRule="auto"/>
              <w:ind w:left="0" w:firstLine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Drive </w:t>
            </w:r>
          </w:p>
          <w:p w:rsidR="00F94B26" w:rsidRPr="00F94B26" w:rsidRDefault="00F94B26" w:rsidP="00F94B26">
            <w:pPr>
              <w:pStyle w:val="NoSpacing"/>
              <w:spacing w:line="276" w:lineRule="auto"/>
              <w:ind w:left="0" w:firstLine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(hunger, thirst)</w:t>
            </w:r>
          </w:p>
        </w:tc>
        <w:tc>
          <w:tcPr>
            <w:tcW w:w="468" w:type="dxa"/>
          </w:tcPr>
          <w:p w:rsidR="00F94B26" w:rsidRDefault="00F94B26" w:rsidP="00F94B26">
            <w:pPr>
              <w:pStyle w:val="NoSpacing"/>
              <w:spacing w:line="276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F94B26">
              <w:rPr>
                <w:rFonts w:ascii="Times New Roman" w:hAnsi="Times New Roman" w:cs="Times New Roman"/>
              </w:rPr>
              <w:sym w:font="Wingdings" w:char="F0E0"/>
            </w:r>
          </w:p>
        </w:tc>
        <w:tc>
          <w:tcPr>
            <w:tcW w:w="2664" w:type="dxa"/>
          </w:tcPr>
          <w:p w:rsidR="00F94B26" w:rsidRDefault="00F94B26" w:rsidP="00F94B26">
            <w:pPr>
              <w:pStyle w:val="NoSpacing"/>
              <w:spacing w:line="276" w:lineRule="auto"/>
              <w:ind w:left="0" w:firstLine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Drive-Reducing Behaviour</w:t>
            </w:r>
          </w:p>
          <w:p w:rsidR="00F94B26" w:rsidRPr="00F94B26" w:rsidRDefault="00F94B26" w:rsidP="00F94B26">
            <w:pPr>
              <w:pStyle w:val="NoSpacing"/>
              <w:spacing w:line="276" w:lineRule="auto"/>
              <w:ind w:left="0" w:firstLine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(eating, drinking)</w:t>
            </w:r>
          </w:p>
        </w:tc>
      </w:tr>
    </w:tbl>
    <w:p w:rsidR="00F94B26" w:rsidRDefault="00F94B26" w:rsidP="00B47E1F">
      <w:pPr>
        <w:pStyle w:val="NoSpacing"/>
        <w:numPr>
          <w:ilvl w:val="2"/>
          <w:numId w:val="30"/>
        </w:num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Need - is a state of deprivation or deficiency</w:t>
      </w:r>
    </w:p>
    <w:p w:rsidR="00F94B26" w:rsidRDefault="00F94B26" w:rsidP="00F94B26">
      <w:pPr>
        <w:pStyle w:val="NoSpacing"/>
        <w:numPr>
          <w:ilvl w:val="2"/>
          <w:numId w:val="30"/>
        </w:num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Drive - a state of bodily tension, such as hunger or thirst, that arises from biological needs that demand satisfaction.</w:t>
      </w:r>
    </w:p>
    <w:p w:rsidR="00F94B26" w:rsidRDefault="00F94B26" w:rsidP="00F94B26">
      <w:pPr>
        <w:pStyle w:val="NoSpacing"/>
        <w:numPr>
          <w:ilvl w:val="2"/>
          <w:numId w:val="30"/>
        </w:num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Homeostasis - a </w:t>
      </w:r>
      <w:proofErr w:type="spellStart"/>
      <w:r>
        <w:rPr>
          <w:rFonts w:ascii="Times New Roman" w:hAnsi="Times New Roman" w:cs="Times New Roman"/>
        </w:rPr>
        <w:t>tendancy</w:t>
      </w:r>
      <w:proofErr w:type="spellEnd"/>
      <w:r>
        <w:rPr>
          <w:rFonts w:ascii="Times New Roman" w:hAnsi="Times New Roman" w:cs="Times New Roman"/>
        </w:rPr>
        <w:t xml:space="preserve"> to maint</w:t>
      </w:r>
      <w:r w:rsidR="00831047">
        <w:rPr>
          <w:rFonts w:ascii="Times New Roman" w:hAnsi="Times New Roman" w:cs="Times New Roman"/>
        </w:rPr>
        <w:t>ain a balanced or consistent internal state; the regulation of any aspect of body chemistry, such as blood glucose, around a particular level</w:t>
      </w:r>
    </w:p>
    <w:p w:rsidR="00831047" w:rsidRDefault="00831047" w:rsidP="00F94B26">
      <w:pPr>
        <w:pStyle w:val="NoSpacing"/>
        <w:numPr>
          <w:ilvl w:val="2"/>
          <w:numId w:val="30"/>
        </w:num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Drive reduction theory</w:t>
      </w:r>
      <w:r>
        <w:rPr>
          <w:rFonts w:ascii="Times New Roman" w:hAnsi="Times New Roman" w:cs="Times New Roman"/>
        </w:rPr>
        <w:t xml:space="preserve"> - the idea that a physiological need crated an aroused tension state (a drive) that motivates an organism to satisfy the need</w:t>
      </w:r>
    </w:p>
    <w:p w:rsidR="00831047" w:rsidRDefault="00831047" w:rsidP="00F94B26">
      <w:pPr>
        <w:pStyle w:val="NoSpacing"/>
        <w:numPr>
          <w:ilvl w:val="2"/>
          <w:numId w:val="30"/>
        </w:num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Incentive - a positive or negative </w:t>
      </w:r>
      <w:proofErr w:type="spellStart"/>
      <w:r>
        <w:rPr>
          <w:rFonts w:ascii="Times New Roman" w:hAnsi="Times New Roman" w:cs="Times New Roman"/>
        </w:rPr>
        <w:t>enviornmental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timulus</w:t>
      </w:r>
      <w:proofErr w:type="spellEnd"/>
      <w:r>
        <w:rPr>
          <w:rFonts w:ascii="Times New Roman" w:hAnsi="Times New Roman" w:cs="Times New Roman"/>
        </w:rPr>
        <w:t xml:space="preserve"> that motivated behaviour</w:t>
      </w:r>
    </w:p>
    <w:p w:rsidR="002A25F6" w:rsidRDefault="00831047" w:rsidP="00C63F3A">
      <w:pPr>
        <w:pStyle w:val="NoSpacing"/>
        <w:numPr>
          <w:ilvl w:val="2"/>
          <w:numId w:val="30"/>
        </w:num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Primary drives - inmate drives, such as hunger, thirst and sexual desire, that arise from basic biological needs.</w:t>
      </w:r>
    </w:p>
    <w:p w:rsidR="00831047" w:rsidRDefault="00831047" w:rsidP="00C63F3A">
      <w:pPr>
        <w:pStyle w:val="NoSpacing"/>
        <w:numPr>
          <w:ilvl w:val="2"/>
          <w:numId w:val="30"/>
        </w:num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Secondary drives - drives that are learned or acquired through experience, such as the drive to achieve monetary wealth</w:t>
      </w:r>
    </w:p>
    <w:p w:rsidR="00831047" w:rsidRDefault="00831047" w:rsidP="00C63F3A">
      <w:pPr>
        <w:pStyle w:val="NoSpacing"/>
        <w:numPr>
          <w:ilvl w:val="2"/>
          <w:numId w:val="30"/>
        </w:num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When there is both a need and an incentive, individuals feel driven (if a person is food deprived and smells baking bread feels strong hunger drive)</w:t>
      </w:r>
    </w:p>
    <w:p w:rsidR="00896FC5" w:rsidRDefault="00896FC5" w:rsidP="00B47E1F">
      <w:pPr>
        <w:pStyle w:val="NoSpacing"/>
        <w:numPr>
          <w:ilvl w:val="0"/>
          <w:numId w:val="30"/>
        </w:num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u w:val="single"/>
        </w:rPr>
        <w:lastRenderedPageBreak/>
        <w:t>Arousal Theory</w:t>
      </w:r>
      <w:r>
        <w:rPr>
          <w:rFonts w:ascii="Times New Roman" w:hAnsi="Times New Roman" w:cs="Times New Roman"/>
        </w:rPr>
        <w:t xml:space="preserve"> (</w:t>
      </w:r>
      <w:proofErr w:type="spellStart"/>
      <w:r>
        <w:rPr>
          <w:rFonts w:ascii="Times New Roman" w:hAnsi="Times New Roman" w:cs="Times New Roman"/>
        </w:rPr>
        <w:t>Hebb</w:t>
      </w:r>
      <w:proofErr w:type="spellEnd"/>
      <w:r>
        <w:rPr>
          <w:rFonts w:ascii="Times New Roman" w:hAnsi="Times New Roman" w:cs="Times New Roman"/>
        </w:rPr>
        <w:t xml:space="preserve">) </w:t>
      </w:r>
      <w:r w:rsidRPr="00896FC5">
        <w:rPr>
          <w:rFonts w:ascii="Times New Roman" w:hAnsi="Times New Roman" w:cs="Times New Roman"/>
        </w:rPr>
        <w:sym w:font="Symbol" w:char="F02D"/>
      </w:r>
      <w:r>
        <w:rPr>
          <w:rFonts w:ascii="Times New Roman" w:hAnsi="Times New Roman" w:cs="Times New Roman"/>
        </w:rPr>
        <w:t xml:space="preserve"> </w:t>
      </w:r>
    </w:p>
    <w:p w:rsidR="00896FC5" w:rsidRDefault="00896FC5" w:rsidP="00896FC5">
      <w:pPr>
        <w:pStyle w:val="NoSpacing"/>
        <w:numPr>
          <w:ilvl w:val="1"/>
          <w:numId w:val="30"/>
        </w:num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belief that whenever the level of stimulation dips below an organism's optimal level, the organisms seeks ways of increasing it</w:t>
      </w:r>
    </w:p>
    <w:p w:rsidR="00896FC5" w:rsidRDefault="00896FC5" w:rsidP="00896FC5">
      <w:pPr>
        <w:pStyle w:val="NoSpacing"/>
        <w:numPr>
          <w:ilvl w:val="1"/>
          <w:numId w:val="30"/>
        </w:num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Well fed animals will leave their shelter to explore seemingly in the absence of any need based drive</w:t>
      </w:r>
    </w:p>
    <w:p w:rsidR="00896FC5" w:rsidRDefault="00896FC5" w:rsidP="00896FC5">
      <w:pPr>
        <w:pStyle w:val="NoSpacing"/>
        <w:numPr>
          <w:ilvl w:val="1"/>
          <w:numId w:val="30"/>
        </w:num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Yerkes-Dodson Law</w:t>
      </w:r>
      <w:r>
        <w:rPr>
          <w:rFonts w:ascii="Times New Roman" w:hAnsi="Times New Roman" w:cs="Times New Roman"/>
        </w:rPr>
        <w:t xml:space="preserve"> </w:t>
      </w:r>
      <w:r w:rsidRPr="00896FC5">
        <w:rPr>
          <w:rFonts w:ascii="Times New Roman" w:hAnsi="Times New Roman" w:cs="Times New Roman"/>
        </w:rPr>
        <w:sym w:font="Symbol" w:char="F02D"/>
      </w:r>
      <w:r>
        <w:rPr>
          <w:rFonts w:ascii="Times New Roman" w:hAnsi="Times New Roman" w:cs="Times New Roman"/>
        </w:rPr>
        <w:t xml:space="preserve"> the proposition that the relationship between arousal and </w:t>
      </w:r>
      <w:r w:rsidR="00BB7C11">
        <w:rPr>
          <w:rFonts w:ascii="Times New Roman" w:hAnsi="Times New Roman" w:cs="Times New Roman"/>
        </w:rPr>
        <w:t>performance</w:t>
      </w:r>
      <w:r>
        <w:rPr>
          <w:rFonts w:ascii="Times New Roman" w:hAnsi="Times New Roman" w:cs="Times New Roman"/>
        </w:rPr>
        <w:t xml:space="preserve"> involves an inverted U- shaped faction, with better performance </w:t>
      </w:r>
      <w:r w:rsidR="00BB7C11">
        <w:rPr>
          <w:rFonts w:ascii="Times New Roman" w:hAnsi="Times New Roman" w:cs="Times New Roman"/>
        </w:rPr>
        <w:t>occurring</w:t>
      </w:r>
      <w:r>
        <w:rPr>
          <w:rFonts w:ascii="Times New Roman" w:hAnsi="Times New Roman" w:cs="Times New Roman"/>
        </w:rPr>
        <w:t xml:space="preserve"> at moderate levels of arousal</w:t>
      </w:r>
    </w:p>
    <w:p w:rsidR="00896FC5" w:rsidRDefault="00896FC5" w:rsidP="00896FC5">
      <w:pPr>
        <w:pStyle w:val="NoSpacing"/>
        <w:numPr>
          <w:ilvl w:val="0"/>
          <w:numId w:val="30"/>
        </w:num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u w:val="single"/>
        </w:rPr>
        <w:t>Expectancy Theory</w:t>
      </w:r>
      <w:r>
        <w:rPr>
          <w:rFonts w:ascii="Times New Roman" w:hAnsi="Times New Roman" w:cs="Times New Roman"/>
        </w:rPr>
        <w:t xml:space="preserve"> (McClelland) </w:t>
      </w:r>
      <w:r w:rsidRPr="00896FC5">
        <w:rPr>
          <w:rFonts w:ascii="Times New Roman" w:hAnsi="Times New Roman" w:cs="Times New Roman"/>
        </w:rPr>
        <w:sym w:font="Symbol" w:char="F02D"/>
      </w:r>
    </w:p>
    <w:p w:rsidR="00896FC5" w:rsidRDefault="00896FC5" w:rsidP="00896FC5">
      <w:pPr>
        <w:pStyle w:val="NoSpacing"/>
        <w:numPr>
          <w:ilvl w:val="1"/>
          <w:numId w:val="30"/>
        </w:num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Explanations of behaviour that focus on people's expectations about </w:t>
      </w:r>
      <w:r w:rsidR="00BB7C11">
        <w:rPr>
          <w:rFonts w:ascii="Times New Roman" w:hAnsi="Times New Roman" w:cs="Times New Roman"/>
        </w:rPr>
        <w:t>reaching</w:t>
      </w:r>
      <w:r>
        <w:rPr>
          <w:rFonts w:ascii="Times New Roman" w:hAnsi="Times New Roman" w:cs="Times New Roman"/>
        </w:rPr>
        <w:t xml:space="preserve"> a goal and their need for achievement as energizing factors</w:t>
      </w:r>
    </w:p>
    <w:p w:rsidR="00896FC5" w:rsidRDefault="00896FC5" w:rsidP="00896FC5">
      <w:pPr>
        <w:pStyle w:val="NoSpacing"/>
        <w:numPr>
          <w:ilvl w:val="1"/>
          <w:numId w:val="30"/>
        </w:num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Motive </w:t>
      </w:r>
      <w:r w:rsidRPr="00896FC5">
        <w:rPr>
          <w:rFonts w:ascii="Times New Roman" w:hAnsi="Times New Roman" w:cs="Times New Roman"/>
        </w:rPr>
        <w:sym w:font="Symbol" w:char="F02D"/>
      </w:r>
      <w:r>
        <w:rPr>
          <w:rFonts w:ascii="Times New Roman" w:hAnsi="Times New Roman" w:cs="Times New Roman"/>
        </w:rPr>
        <w:t xml:space="preserve"> a specific (usually internal)</w:t>
      </w:r>
      <w:r w:rsidR="00036FEB">
        <w:rPr>
          <w:rFonts w:ascii="Times New Roman" w:hAnsi="Times New Roman" w:cs="Times New Roman"/>
        </w:rPr>
        <w:t xml:space="preserve"> condition, </w:t>
      </w:r>
      <w:r w:rsidR="0087499E">
        <w:rPr>
          <w:rFonts w:ascii="Times New Roman" w:hAnsi="Times New Roman" w:cs="Times New Roman"/>
        </w:rPr>
        <w:t>usually</w:t>
      </w:r>
      <w:r w:rsidR="00036FEB">
        <w:rPr>
          <w:rFonts w:ascii="Times New Roman" w:hAnsi="Times New Roman" w:cs="Times New Roman"/>
        </w:rPr>
        <w:t xml:space="preserve"> involving some form of arousal, which directs an organism's behaviour toward a goal</w:t>
      </w:r>
    </w:p>
    <w:p w:rsidR="00036FEB" w:rsidRDefault="00036FEB" w:rsidP="00896FC5">
      <w:pPr>
        <w:pStyle w:val="NoSpacing"/>
        <w:numPr>
          <w:ilvl w:val="1"/>
          <w:numId w:val="30"/>
        </w:num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Social need - an aroused condition that directs people to behave in ways that allow them to feel good about themselves and others and to establish</w:t>
      </w:r>
      <w:r w:rsidR="00E23FC2">
        <w:rPr>
          <w:rFonts w:ascii="Times New Roman" w:hAnsi="Times New Roman" w:cs="Times New Roman"/>
        </w:rPr>
        <w:t xml:space="preserve"> and maintain relationships</w:t>
      </w:r>
    </w:p>
    <w:p w:rsidR="00E23FC2" w:rsidRDefault="00E23FC2" w:rsidP="00E23FC2">
      <w:pPr>
        <w:pStyle w:val="NoSpacing"/>
        <w:numPr>
          <w:ilvl w:val="0"/>
          <w:numId w:val="30"/>
        </w:num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u w:val="single"/>
        </w:rPr>
        <w:t>Cognitive Theory</w:t>
      </w:r>
      <w:r>
        <w:rPr>
          <w:rFonts w:ascii="Times New Roman" w:hAnsi="Times New Roman" w:cs="Times New Roman"/>
        </w:rPr>
        <w:t xml:space="preserve"> (</w:t>
      </w:r>
      <w:proofErr w:type="spellStart"/>
      <w:r>
        <w:rPr>
          <w:rFonts w:ascii="Times New Roman" w:hAnsi="Times New Roman" w:cs="Times New Roman"/>
        </w:rPr>
        <w:t>Deci</w:t>
      </w:r>
      <w:proofErr w:type="spellEnd"/>
      <w:r>
        <w:rPr>
          <w:rFonts w:ascii="Times New Roman" w:hAnsi="Times New Roman" w:cs="Times New Roman"/>
        </w:rPr>
        <w:t xml:space="preserve">) </w:t>
      </w:r>
      <w:r w:rsidRPr="00E23FC2">
        <w:rPr>
          <w:rFonts w:ascii="Times New Roman" w:hAnsi="Times New Roman" w:cs="Times New Roman"/>
        </w:rPr>
        <w:sym w:font="Symbol" w:char="F02D"/>
      </w:r>
    </w:p>
    <w:p w:rsidR="00E23FC2" w:rsidRDefault="00E23FC2" w:rsidP="00E23FC2">
      <w:pPr>
        <w:pStyle w:val="NoSpacing"/>
        <w:numPr>
          <w:ilvl w:val="1"/>
          <w:numId w:val="30"/>
        </w:num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 the study of motivation, an explanation of behaviour that asserts that people actively and regularly determine their own goals and the means of achieving them through thought</w:t>
      </w:r>
    </w:p>
    <w:p w:rsidR="00E23FC2" w:rsidRDefault="00E23FC2" w:rsidP="00E23FC2">
      <w:pPr>
        <w:pStyle w:val="NoSpacing"/>
        <w:numPr>
          <w:ilvl w:val="2"/>
          <w:numId w:val="30"/>
        </w:num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Intrinsic motivation</w:t>
      </w:r>
      <w:r>
        <w:rPr>
          <w:rFonts w:ascii="Times New Roman" w:hAnsi="Times New Roman" w:cs="Times New Roman"/>
        </w:rPr>
        <w:t xml:space="preserve"> </w:t>
      </w:r>
      <w:r w:rsidRPr="00E23FC2">
        <w:rPr>
          <w:rFonts w:ascii="Times New Roman" w:hAnsi="Times New Roman" w:cs="Times New Roman"/>
        </w:rPr>
        <w:sym w:font="Symbol" w:char="F02D"/>
      </w:r>
      <w:r>
        <w:rPr>
          <w:rFonts w:ascii="Times New Roman" w:hAnsi="Times New Roman" w:cs="Times New Roman"/>
        </w:rPr>
        <w:t xml:space="preserve"> motivation that leads to behaviours engaged in for no apparent reward except the pleasure and satisfaction of the activity itself</w:t>
      </w:r>
    </w:p>
    <w:p w:rsidR="00E23FC2" w:rsidRDefault="00B47E1F" w:rsidP="00E23FC2">
      <w:pPr>
        <w:pStyle w:val="NoSpacing"/>
        <w:numPr>
          <w:ilvl w:val="2"/>
          <w:numId w:val="30"/>
        </w:num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Extrinsic motivation</w:t>
      </w:r>
      <w:r>
        <w:rPr>
          <w:rFonts w:ascii="Times New Roman" w:hAnsi="Times New Roman" w:cs="Times New Roman"/>
        </w:rPr>
        <w:t xml:space="preserve"> </w:t>
      </w:r>
      <w:r w:rsidRPr="00B47E1F">
        <w:rPr>
          <w:rFonts w:ascii="Times New Roman" w:hAnsi="Times New Roman" w:cs="Times New Roman"/>
        </w:rPr>
        <w:sym w:font="Symbol" w:char="F02D"/>
      </w:r>
      <w:r>
        <w:rPr>
          <w:rFonts w:ascii="Times New Roman" w:hAnsi="Times New Roman" w:cs="Times New Roman"/>
        </w:rPr>
        <w:t xml:space="preserve"> motivation supplied by rewards that come from  the external </w:t>
      </w:r>
      <w:r w:rsidR="00BB7C11">
        <w:rPr>
          <w:rFonts w:ascii="Times New Roman" w:hAnsi="Times New Roman" w:cs="Times New Roman"/>
        </w:rPr>
        <w:t>environment</w:t>
      </w:r>
    </w:p>
    <w:p w:rsidR="00B47E1F" w:rsidRDefault="00B47E1F" w:rsidP="00E23FC2">
      <w:pPr>
        <w:pStyle w:val="NoSpacing"/>
        <w:numPr>
          <w:ilvl w:val="2"/>
          <w:numId w:val="30"/>
        </w:num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Over justification</w:t>
      </w:r>
      <w:r>
        <w:rPr>
          <w:rFonts w:ascii="Times New Roman" w:hAnsi="Times New Roman" w:cs="Times New Roman"/>
        </w:rPr>
        <w:t xml:space="preserve"> </w:t>
      </w:r>
      <w:r w:rsidRPr="00B47E1F">
        <w:rPr>
          <w:rFonts w:ascii="Times New Roman" w:hAnsi="Times New Roman" w:cs="Times New Roman"/>
        </w:rPr>
        <w:sym w:font="Symbol" w:char="F02D"/>
      </w:r>
      <w:r>
        <w:rPr>
          <w:rFonts w:ascii="Times New Roman" w:hAnsi="Times New Roman" w:cs="Times New Roman"/>
        </w:rPr>
        <w:t xml:space="preserve"> decrease in the likelihood that an intrinsically motivated task after having been extrinsically rewards, will be preformed when the reward is no longer given</w:t>
      </w:r>
    </w:p>
    <w:p w:rsidR="00B47E1F" w:rsidRDefault="00B47E1F" w:rsidP="00E23FC2">
      <w:pPr>
        <w:pStyle w:val="NoSpacing"/>
        <w:numPr>
          <w:ilvl w:val="2"/>
          <w:numId w:val="30"/>
        </w:num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Cognitive dissonance</w:t>
      </w:r>
      <w:r>
        <w:rPr>
          <w:rFonts w:ascii="Times New Roman" w:hAnsi="Times New Roman" w:cs="Times New Roman"/>
        </w:rPr>
        <w:t xml:space="preserve"> (</w:t>
      </w:r>
      <w:proofErr w:type="spellStart"/>
      <w:r>
        <w:rPr>
          <w:rFonts w:ascii="Times New Roman" w:hAnsi="Times New Roman" w:cs="Times New Roman"/>
        </w:rPr>
        <w:t>Festinger</w:t>
      </w:r>
      <w:proofErr w:type="spellEnd"/>
      <w:r>
        <w:rPr>
          <w:rFonts w:ascii="Times New Roman" w:hAnsi="Times New Roman" w:cs="Times New Roman"/>
        </w:rPr>
        <w:t>)- a state of mental uneasiness arising from a discrepancy between two or more of a person's beliefs or between a person's belief and behaviour</w:t>
      </w:r>
      <w:r w:rsidR="00432E16">
        <w:rPr>
          <w:rFonts w:ascii="Times New Roman" w:hAnsi="Times New Roman" w:cs="Times New Roman"/>
        </w:rPr>
        <w:t xml:space="preserve"> (ex, PETA and the leather coat. Motivates campaign)</w:t>
      </w:r>
    </w:p>
    <w:p w:rsidR="00B47E1F" w:rsidRDefault="00B47E1F" w:rsidP="00B47E1F">
      <w:pPr>
        <w:pStyle w:val="NoSpacing"/>
        <w:numPr>
          <w:ilvl w:val="0"/>
          <w:numId w:val="30"/>
        </w:num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u w:val="single"/>
        </w:rPr>
        <w:t>Humanistic Theory</w:t>
      </w:r>
      <w:r>
        <w:rPr>
          <w:rFonts w:ascii="Times New Roman" w:hAnsi="Times New Roman" w:cs="Times New Roman"/>
        </w:rPr>
        <w:t xml:space="preserve"> (Maslow) </w:t>
      </w:r>
      <w:r w:rsidRPr="00B47E1F">
        <w:rPr>
          <w:rFonts w:ascii="Times New Roman" w:hAnsi="Times New Roman" w:cs="Times New Roman"/>
        </w:rPr>
        <w:sym w:font="Symbol" w:char="F02D"/>
      </w:r>
    </w:p>
    <w:p w:rsidR="00B47E1F" w:rsidRDefault="00B47E1F" w:rsidP="00B47E1F">
      <w:pPr>
        <w:pStyle w:val="NoSpacing"/>
        <w:numPr>
          <w:ilvl w:val="1"/>
          <w:numId w:val="30"/>
        </w:num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Explanation of behaviour that emphasizes the entirety of life rather than individual components of behaviour and focuses on human dignity, individual choice, and self-worth.</w:t>
      </w:r>
    </w:p>
    <w:p w:rsidR="00B47E1F" w:rsidRDefault="00B47E1F" w:rsidP="00B47E1F">
      <w:pPr>
        <w:pStyle w:val="NoSpacing"/>
        <w:numPr>
          <w:ilvl w:val="1"/>
          <w:numId w:val="30"/>
        </w:num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Some needs that priority over others and as those basic needs are </w:t>
      </w:r>
      <w:r w:rsidR="00B54A71">
        <w:rPr>
          <w:rFonts w:ascii="Times New Roman" w:hAnsi="Times New Roman" w:cs="Times New Roman"/>
        </w:rPr>
        <w:t>satisfied</w:t>
      </w:r>
      <w:r>
        <w:rPr>
          <w:rFonts w:ascii="Times New Roman" w:hAnsi="Times New Roman" w:cs="Times New Roman"/>
        </w:rPr>
        <w:t xml:space="preserve">, your desire to achieve other needs would energize and direct your </w:t>
      </w:r>
      <w:r w:rsidR="00B54A71">
        <w:rPr>
          <w:rFonts w:ascii="Times New Roman" w:hAnsi="Times New Roman" w:cs="Times New Roman"/>
        </w:rPr>
        <w:t>behaviour</w:t>
      </w:r>
    </w:p>
    <w:p w:rsidR="00B47E1F" w:rsidRDefault="00B47E1F" w:rsidP="00B47E1F">
      <w:pPr>
        <w:pStyle w:val="NoSpacing"/>
        <w:numPr>
          <w:ilvl w:val="1"/>
          <w:numId w:val="30"/>
        </w:num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Maslow </w:t>
      </w:r>
      <w:r w:rsidRPr="00B47E1F">
        <w:rPr>
          <w:rFonts w:ascii="Times New Roman" w:hAnsi="Times New Roman" w:cs="Times New Roman"/>
          <w:b/>
        </w:rPr>
        <w:sym w:font="Symbol" w:char="F02D"/>
      </w:r>
    </w:p>
    <w:p w:rsidR="00B47E1F" w:rsidRDefault="00B54A71" w:rsidP="00B47E1F">
      <w:pPr>
        <w:pStyle w:val="NoSpacing"/>
        <w:numPr>
          <w:ilvl w:val="2"/>
          <w:numId w:val="30"/>
        </w:num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en-CA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1761490</wp:posOffset>
            </wp:positionH>
            <wp:positionV relativeFrom="paragraph">
              <wp:posOffset>102235</wp:posOffset>
            </wp:positionV>
            <wp:extent cx="3267710" cy="2449830"/>
            <wp:effectExtent l="19050" t="0" r="8890" b="0"/>
            <wp:wrapNone/>
            <wp:docPr id="17" name="Picture 17" descr="http://www.ruthstalkerfirth.com/wp-content/upLoads/maslow-hierarchy-of-need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www.ruthstalkerfirth.com/wp-content/upLoads/maslow-hierarchy-of-needs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710" cy="2449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47E1F">
        <w:rPr>
          <w:rFonts w:ascii="Times New Roman" w:hAnsi="Times New Roman" w:cs="Times New Roman"/>
        </w:rPr>
        <w:t>People are born essentially good and can experience the world in healthy ways</w:t>
      </w:r>
    </w:p>
    <w:p w:rsidR="00B54A71" w:rsidRPr="00B54A71" w:rsidRDefault="00B54A71" w:rsidP="00B54A71">
      <w:pPr>
        <w:pStyle w:val="NoSpacing"/>
        <w:numPr>
          <w:ilvl w:val="2"/>
          <w:numId w:val="30"/>
        </w:num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u w:val="single"/>
        </w:rPr>
        <w:t>Hierarchy of Needs:</w:t>
      </w:r>
    </w:p>
    <w:p w:rsidR="00B54A71" w:rsidRDefault="00B54A71" w:rsidP="00B54A71">
      <w:pPr>
        <w:pStyle w:val="NoSpacing"/>
        <w:spacing w:line="276" w:lineRule="auto"/>
        <w:ind w:left="1800" w:firstLine="0"/>
        <w:rPr>
          <w:rFonts w:ascii="Times New Roman" w:hAnsi="Times New Roman" w:cs="Times New Roman"/>
          <w:u w:val="single"/>
        </w:rPr>
      </w:pPr>
    </w:p>
    <w:p w:rsidR="00B54A71" w:rsidRDefault="00B54A71" w:rsidP="00B54A71">
      <w:pPr>
        <w:pStyle w:val="NoSpacing"/>
        <w:spacing w:line="276" w:lineRule="auto"/>
        <w:ind w:left="1800" w:firstLine="0"/>
        <w:rPr>
          <w:rFonts w:ascii="Times New Roman" w:hAnsi="Times New Roman" w:cs="Times New Roman"/>
          <w:u w:val="single"/>
        </w:rPr>
      </w:pPr>
    </w:p>
    <w:p w:rsidR="00B54A71" w:rsidRDefault="00B54A71" w:rsidP="00B54A71">
      <w:pPr>
        <w:pStyle w:val="NoSpacing"/>
        <w:spacing w:line="276" w:lineRule="auto"/>
        <w:ind w:left="1800" w:firstLine="0"/>
        <w:rPr>
          <w:rFonts w:ascii="Times New Roman" w:hAnsi="Times New Roman" w:cs="Times New Roman"/>
          <w:u w:val="single"/>
        </w:rPr>
      </w:pPr>
    </w:p>
    <w:p w:rsidR="00B54A71" w:rsidRDefault="00B54A71" w:rsidP="00B54A71">
      <w:pPr>
        <w:pStyle w:val="NoSpacing"/>
        <w:spacing w:line="276" w:lineRule="auto"/>
        <w:ind w:left="1800" w:firstLine="0"/>
        <w:rPr>
          <w:rFonts w:ascii="Times New Roman" w:hAnsi="Times New Roman" w:cs="Times New Roman"/>
          <w:u w:val="single"/>
        </w:rPr>
      </w:pPr>
    </w:p>
    <w:p w:rsidR="00B54A71" w:rsidRDefault="00B54A71" w:rsidP="00B54A71">
      <w:pPr>
        <w:pStyle w:val="NoSpacing"/>
        <w:spacing w:line="276" w:lineRule="auto"/>
        <w:ind w:left="1800" w:firstLine="0"/>
        <w:rPr>
          <w:rFonts w:ascii="Times New Roman" w:hAnsi="Times New Roman" w:cs="Times New Roman"/>
          <w:u w:val="single"/>
        </w:rPr>
      </w:pPr>
    </w:p>
    <w:p w:rsidR="00B54A71" w:rsidRDefault="00B54A71" w:rsidP="00B54A71">
      <w:pPr>
        <w:pStyle w:val="NoSpacing"/>
        <w:spacing w:line="276" w:lineRule="auto"/>
        <w:ind w:left="1800" w:firstLine="0"/>
        <w:rPr>
          <w:rFonts w:ascii="Times New Roman" w:hAnsi="Times New Roman" w:cs="Times New Roman"/>
          <w:u w:val="single"/>
        </w:rPr>
      </w:pPr>
    </w:p>
    <w:p w:rsidR="00B54A71" w:rsidRDefault="00B54A71" w:rsidP="00B54A71">
      <w:pPr>
        <w:pStyle w:val="NoSpacing"/>
        <w:spacing w:line="276" w:lineRule="auto"/>
        <w:ind w:left="1800" w:firstLine="0"/>
        <w:rPr>
          <w:rFonts w:ascii="Times New Roman" w:hAnsi="Times New Roman" w:cs="Times New Roman"/>
          <w:u w:val="single"/>
        </w:rPr>
      </w:pPr>
    </w:p>
    <w:p w:rsidR="00B54A71" w:rsidRPr="00B54A71" w:rsidRDefault="00B54A71" w:rsidP="00B54A71">
      <w:pPr>
        <w:pStyle w:val="NoSpacing"/>
        <w:spacing w:line="276" w:lineRule="auto"/>
        <w:ind w:left="1800" w:firstLine="0"/>
        <w:rPr>
          <w:rFonts w:ascii="Times New Roman" w:hAnsi="Times New Roman" w:cs="Times New Roman"/>
        </w:rPr>
      </w:pPr>
    </w:p>
    <w:p w:rsidR="00B54A71" w:rsidRPr="00B54A71" w:rsidRDefault="00B54A71" w:rsidP="00B54A71">
      <w:pPr>
        <w:pStyle w:val="NoSpacing"/>
        <w:numPr>
          <w:ilvl w:val="2"/>
          <w:numId w:val="30"/>
        </w:num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lastRenderedPageBreak/>
        <w:t>Self-actualization</w:t>
      </w:r>
      <w:r>
        <w:rPr>
          <w:rFonts w:ascii="Times New Roman" w:hAnsi="Times New Roman" w:cs="Times New Roman"/>
        </w:rPr>
        <w:t xml:space="preserve"> </w:t>
      </w:r>
      <w:r w:rsidRPr="00B54A71">
        <w:rPr>
          <w:rFonts w:ascii="Times New Roman" w:hAnsi="Times New Roman" w:cs="Times New Roman"/>
        </w:rPr>
        <w:sym w:font="Symbol" w:char="F02D"/>
      </w:r>
      <w:r>
        <w:rPr>
          <w:rFonts w:ascii="Times New Roman" w:hAnsi="Times New Roman" w:cs="Times New Roman"/>
        </w:rPr>
        <w:t xml:space="preserve"> the final level of psychological development, in which one strives to realize one's uniquely human potential </w:t>
      </w:r>
      <w:r w:rsidRPr="00B54A71">
        <w:rPr>
          <w:rFonts w:ascii="Times New Roman" w:hAnsi="Times New Roman" w:cs="Times New Roman"/>
        </w:rPr>
        <w:sym w:font="Symbol" w:char="F02D"/>
      </w:r>
      <w:r>
        <w:rPr>
          <w:rFonts w:ascii="Times New Roman" w:hAnsi="Times New Roman" w:cs="Times New Roman"/>
        </w:rPr>
        <w:t xml:space="preserve"> to achieve everything one is capable of achieving</w:t>
      </w:r>
    </w:p>
    <w:p w:rsidR="00B54A71" w:rsidRDefault="00B54A71" w:rsidP="00B54A71">
      <w:pPr>
        <w:pStyle w:val="NoSpacing"/>
        <w:spacing w:line="276" w:lineRule="auto"/>
        <w:rPr>
          <w:rFonts w:ascii="Times New Roman" w:hAnsi="Times New Roman" w:cs="Times New Roman"/>
        </w:rPr>
      </w:pPr>
    </w:p>
    <w:p w:rsidR="00B54A71" w:rsidRDefault="00B54A71" w:rsidP="00B54A71">
      <w:pPr>
        <w:pStyle w:val="NoSpacing"/>
        <w:numPr>
          <w:ilvl w:val="0"/>
          <w:numId w:val="30"/>
        </w:num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u w:val="single"/>
        </w:rPr>
        <w:t>Psychological Sources of Motivation</w:t>
      </w:r>
      <w:r>
        <w:rPr>
          <w:rFonts w:ascii="Times New Roman" w:hAnsi="Times New Roman" w:cs="Times New Roman"/>
        </w:rPr>
        <w:t xml:space="preserve"> </w:t>
      </w:r>
      <w:r w:rsidRPr="00B54A71">
        <w:rPr>
          <w:rFonts w:ascii="Times New Roman" w:hAnsi="Times New Roman" w:cs="Times New Roman"/>
        </w:rPr>
        <w:sym w:font="Symbol" w:char="F02D"/>
      </w:r>
      <w:r>
        <w:rPr>
          <w:rFonts w:ascii="Times New Roman" w:hAnsi="Times New Roman" w:cs="Times New Roman"/>
        </w:rPr>
        <w:t xml:space="preserve"> </w:t>
      </w:r>
    </w:p>
    <w:p w:rsidR="00B54A71" w:rsidRDefault="004B580D" w:rsidP="00B54A71">
      <w:pPr>
        <w:pStyle w:val="NoSpacing"/>
        <w:numPr>
          <w:ilvl w:val="1"/>
          <w:numId w:val="30"/>
        </w:num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Incentives</w:t>
      </w:r>
    </w:p>
    <w:p w:rsidR="004B580D" w:rsidRPr="004B580D" w:rsidRDefault="004B580D" w:rsidP="004B580D">
      <w:pPr>
        <w:pStyle w:val="NoSpacing"/>
        <w:numPr>
          <w:ilvl w:val="2"/>
          <w:numId w:val="30"/>
        </w:num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"pull" of incentives can very motivating </w:t>
      </w:r>
    </w:p>
    <w:p w:rsidR="004B580D" w:rsidRDefault="004B580D" w:rsidP="004B580D">
      <w:pPr>
        <w:pStyle w:val="NoSpacing"/>
        <w:numPr>
          <w:ilvl w:val="2"/>
          <w:numId w:val="30"/>
        </w:num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Incentive value </w:t>
      </w:r>
      <w:r w:rsidRPr="004B580D">
        <w:rPr>
          <w:rFonts w:ascii="Times New Roman" w:hAnsi="Times New Roman" w:cs="Times New Roman"/>
        </w:rPr>
        <w:sym w:font="Symbol" w:char="F02D"/>
      </w:r>
      <w:r>
        <w:rPr>
          <w:rFonts w:ascii="Times New Roman" w:hAnsi="Times New Roman" w:cs="Times New Roman"/>
        </w:rPr>
        <w:t xml:space="preserve"> the strength of the "pull" of goal or reward</w:t>
      </w:r>
    </w:p>
    <w:p w:rsidR="004B580D" w:rsidRDefault="004B580D" w:rsidP="004B580D">
      <w:pPr>
        <w:pStyle w:val="NoSpacing"/>
        <w:numPr>
          <w:ilvl w:val="1"/>
          <w:numId w:val="30"/>
        </w:num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Cognitive Dissonance</w:t>
      </w:r>
    </w:p>
    <w:p w:rsidR="004B580D" w:rsidRDefault="004B580D" w:rsidP="004B580D">
      <w:pPr>
        <w:pStyle w:val="NoSpacing"/>
        <w:numPr>
          <w:ilvl w:val="2"/>
          <w:numId w:val="30"/>
        </w:num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state of internal tension brought about by conflicting attitudes and behaviour </w:t>
      </w:r>
    </w:p>
    <w:p w:rsidR="004B580D" w:rsidRPr="004B580D" w:rsidRDefault="004B580D" w:rsidP="004B580D">
      <w:pPr>
        <w:pStyle w:val="NoSpacing"/>
        <w:numPr>
          <w:ilvl w:val="2"/>
          <w:numId w:val="30"/>
        </w:num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u w:val="single"/>
        </w:rPr>
        <w:t xml:space="preserve">Cognitive Dissonance </w:t>
      </w:r>
      <w:r>
        <w:rPr>
          <w:rFonts w:ascii="Times New Roman" w:hAnsi="Times New Roman" w:cs="Times New Roman"/>
        </w:rPr>
        <w:t xml:space="preserve"> </w:t>
      </w:r>
      <w:r w:rsidRPr="004B580D">
        <w:rPr>
          <w:rFonts w:ascii="Times New Roman" w:hAnsi="Times New Roman" w:cs="Times New Roman"/>
        </w:rPr>
        <w:sym w:font="Symbol" w:char="F02D"/>
      </w:r>
      <w:r>
        <w:rPr>
          <w:rFonts w:ascii="Times New Roman" w:hAnsi="Times New Roman" w:cs="Times New Roman"/>
        </w:rPr>
        <w:t xml:space="preserve"> the belief that people are motivated to resolve discrepancies between </w:t>
      </w:r>
      <w:r w:rsidRPr="004B580D">
        <w:rPr>
          <w:rFonts w:ascii="Times New Roman" w:hAnsi="Times New Roman" w:cs="Times New Roman"/>
        </w:rPr>
        <w:t>their behaviour and their attitudes or beliefs</w:t>
      </w:r>
    </w:p>
    <w:p w:rsidR="004B580D" w:rsidRDefault="004B580D" w:rsidP="004B580D">
      <w:pPr>
        <w:pStyle w:val="NoSpacing"/>
        <w:numPr>
          <w:ilvl w:val="3"/>
          <w:numId w:val="30"/>
        </w:num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Change attitude </w:t>
      </w:r>
    </w:p>
    <w:p w:rsidR="004B580D" w:rsidRDefault="004B580D" w:rsidP="004B580D">
      <w:pPr>
        <w:pStyle w:val="NoSpacing"/>
        <w:numPr>
          <w:ilvl w:val="3"/>
          <w:numId w:val="30"/>
        </w:num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Change behaviour</w:t>
      </w:r>
    </w:p>
    <w:p w:rsidR="004B580D" w:rsidRDefault="004B580D" w:rsidP="004B580D">
      <w:pPr>
        <w:pStyle w:val="NoSpacing"/>
        <w:numPr>
          <w:ilvl w:val="3"/>
          <w:numId w:val="30"/>
        </w:num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Use self- justification</w:t>
      </w:r>
    </w:p>
    <w:p w:rsidR="004B580D" w:rsidRDefault="004B580D" w:rsidP="004B580D">
      <w:pPr>
        <w:pStyle w:val="NoSpacing"/>
        <w:numPr>
          <w:ilvl w:val="3"/>
          <w:numId w:val="30"/>
        </w:num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Ignore inconsistencies</w:t>
      </w:r>
    </w:p>
    <w:p w:rsidR="004B580D" w:rsidRDefault="004B580D" w:rsidP="004B580D">
      <w:pPr>
        <w:pStyle w:val="NoSpacing"/>
        <w:numPr>
          <w:ilvl w:val="2"/>
          <w:numId w:val="30"/>
        </w:num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u w:val="single"/>
        </w:rPr>
        <w:t xml:space="preserve">Effort </w:t>
      </w:r>
      <w:proofErr w:type="spellStart"/>
      <w:r>
        <w:rPr>
          <w:rFonts w:ascii="Times New Roman" w:hAnsi="Times New Roman" w:cs="Times New Roman"/>
          <w:i/>
          <w:u w:val="single"/>
        </w:rPr>
        <w:t>justificatiion</w:t>
      </w:r>
      <w:proofErr w:type="spellEnd"/>
      <w:r>
        <w:rPr>
          <w:rFonts w:ascii="Times New Roman" w:hAnsi="Times New Roman" w:cs="Times New Roman"/>
        </w:rPr>
        <w:t xml:space="preserve"> </w:t>
      </w:r>
      <w:r w:rsidRPr="004B580D">
        <w:rPr>
          <w:rFonts w:ascii="Times New Roman" w:hAnsi="Times New Roman" w:cs="Times New Roman"/>
        </w:rPr>
        <w:sym w:font="Symbol" w:char="F02D"/>
      </w:r>
      <w:r>
        <w:rPr>
          <w:rFonts w:ascii="Times New Roman" w:hAnsi="Times New Roman" w:cs="Times New Roman"/>
        </w:rPr>
        <w:t xml:space="preserve"> the </w:t>
      </w:r>
      <w:proofErr w:type="spellStart"/>
      <w:r>
        <w:rPr>
          <w:rFonts w:ascii="Times New Roman" w:hAnsi="Times New Roman" w:cs="Times New Roman"/>
        </w:rPr>
        <w:t>tendancy</w:t>
      </w:r>
      <w:proofErr w:type="spellEnd"/>
      <w:r>
        <w:rPr>
          <w:rFonts w:ascii="Times New Roman" w:hAnsi="Times New Roman" w:cs="Times New Roman"/>
        </w:rPr>
        <w:t xml:space="preserve"> to place greater value on goals that are difficult to achieve in order to justify the effort expended in attaining them</w:t>
      </w:r>
    </w:p>
    <w:p w:rsidR="004B580D" w:rsidRDefault="004B580D" w:rsidP="004B580D">
      <w:pPr>
        <w:pStyle w:val="NoSpacing"/>
        <w:numPr>
          <w:ilvl w:val="1"/>
          <w:numId w:val="30"/>
        </w:num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Psychological needs</w:t>
      </w:r>
    </w:p>
    <w:p w:rsidR="004B580D" w:rsidRDefault="004B580D" w:rsidP="004B580D">
      <w:pPr>
        <w:pStyle w:val="NoSpacing"/>
        <w:numPr>
          <w:ilvl w:val="2"/>
          <w:numId w:val="30"/>
        </w:num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Psychological needs - needs that reflect interpersonal aspects of motivation such as the need for friendship or achievement</w:t>
      </w:r>
    </w:p>
    <w:p w:rsidR="004B580D" w:rsidRDefault="004B580D" w:rsidP="004B580D">
      <w:pPr>
        <w:pStyle w:val="NoSpacing"/>
        <w:numPr>
          <w:ilvl w:val="2"/>
          <w:numId w:val="30"/>
        </w:num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Need for achievement </w:t>
      </w:r>
      <w:r w:rsidRPr="004B580D">
        <w:rPr>
          <w:rFonts w:ascii="Times New Roman" w:hAnsi="Times New Roman" w:cs="Times New Roman"/>
        </w:rPr>
        <w:sym w:font="Symbol" w:char="F02D"/>
      </w:r>
      <w:r>
        <w:rPr>
          <w:rFonts w:ascii="Times New Roman" w:hAnsi="Times New Roman" w:cs="Times New Roman"/>
        </w:rPr>
        <w:t xml:space="preserve"> the need to excep</w:t>
      </w:r>
      <w:r w:rsidR="00432E16">
        <w:rPr>
          <w:rFonts w:ascii="Times New Roman" w:hAnsi="Times New Roman" w:cs="Times New Roman"/>
        </w:rPr>
        <w:t>t</w:t>
      </w:r>
      <w:r>
        <w:rPr>
          <w:rFonts w:ascii="Times New Roman" w:hAnsi="Times New Roman" w:cs="Times New Roman"/>
        </w:rPr>
        <w:t xml:space="preserve"> in one's </w:t>
      </w:r>
      <w:proofErr w:type="spellStart"/>
      <w:r>
        <w:rPr>
          <w:rFonts w:ascii="Times New Roman" w:hAnsi="Times New Roman" w:cs="Times New Roman"/>
        </w:rPr>
        <w:t>endeavors</w:t>
      </w:r>
      <w:proofErr w:type="spellEnd"/>
    </w:p>
    <w:p w:rsidR="004B580D" w:rsidRDefault="004B580D" w:rsidP="004B580D">
      <w:pPr>
        <w:pStyle w:val="NoSpacing"/>
        <w:numPr>
          <w:ilvl w:val="2"/>
          <w:numId w:val="30"/>
        </w:num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Performance goals </w:t>
      </w:r>
      <w:r w:rsidRPr="004B580D">
        <w:rPr>
          <w:rFonts w:ascii="Times New Roman" w:hAnsi="Times New Roman" w:cs="Times New Roman"/>
        </w:rPr>
        <w:sym w:font="Symbol" w:char="F02D"/>
      </w:r>
      <w:r>
        <w:rPr>
          <w:rFonts w:ascii="Times New Roman" w:hAnsi="Times New Roman" w:cs="Times New Roman"/>
        </w:rPr>
        <w:t xml:space="preserve"> goals that have extrinsic value as means to </w:t>
      </w:r>
      <w:proofErr w:type="spellStart"/>
      <w:r>
        <w:rPr>
          <w:rFonts w:ascii="Times New Roman" w:hAnsi="Times New Roman" w:cs="Times New Roman"/>
        </w:rPr>
        <w:t>and</w:t>
      </w:r>
      <w:proofErr w:type="spellEnd"/>
      <w:r>
        <w:rPr>
          <w:rFonts w:ascii="Times New Roman" w:hAnsi="Times New Roman" w:cs="Times New Roman"/>
        </w:rPr>
        <w:t xml:space="preserve"> end such as getting good grade for the sake of getting admission into graduate school.</w:t>
      </w:r>
    </w:p>
    <w:p w:rsidR="004B580D" w:rsidRPr="000754C0" w:rsidRDefault="004B580D" w:rsidP="000754C0">
      <w:pPr>
        <w:pStyle w:val="NoSpacing"/>
        <w:numPr>
          <w:ilvl w:val="2"/>
          <w:numId w:val="30"/>
        </w:num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Leaning goals - goals that have </w:t>
      </w:r>
      <w:r w:rsidRPr="000754C0">
        <w:rPr>
          <w:rFonts w:ascii="Times New Roman" w:hAnsi="Times New Roman" w:cs="Times New Roman"/>
        </w:rPr>
        <w:t>intrinsic value because of the satisfaction derived in achieving them</w:t>
      </w:r>
    </w:p>
    <w:p w:rsidR="004B580D" w:rsidRPr="004B580D" w:rsidRDefault="004B580D" w:rsidP="004B580D">
      <w:pPr>
        <w:pStyle w:val="NoSpacing"/>
        <w:numPr>
          <w:ilvl w:val="2"/>
          <w:numId w:val="30"/>
        </w:numPr>
        <w:rPr>
          <w:rFonts w:ascii="Times New Roman" w:hAnsi="Times New Roman" w:cs="Times New Roman"/>
        </w:rPr>
      </w:pPr>
      <w:r w:rsidRPr="004B580D">
        <w:rPr>
          <w:rFonts w:ascii="Times New Roman" w:hAnsi="Times New Roman" w:cs="Times New Roman"/>
        </w:rPr>
        <w:t xml:space="preserve">achievement motivation – the motive or desire to </w:t>
      </w:r>
      <w:r w:rsidR="000754C0">
        <w:rPr>
          <w:rFonts w:ascii="Times New Roman" w:hAnsi="Times New Roman" w:cs="Times New Roman"/>
        </w:rPr>
        <w:t xml:space="preserve">get </w:t>
      </w:r>
      <w:r w:rsidRPr="004B580D">
        <w:rPr>
          <w:rFonts w:ascii="Times New Roman" w:hAnsi="Times New Roman" w:cs="Times New Roman"/>
        </w:rPr>
        <w:t xml:space="preserve">success </w:t>
      </w:r>
    </w:p>
    <w:p w:rsidR="004B580D" w:rsidRPr="004B580D" w:rsidRDefault="004B580D" w:rsidP="004B580D">
      <w:pPr>
        <w:pStyle w:val="NoSpacing"/>
        <w:numPr>
          <w:ilvl w:val="2"/>
          <w:numId w:val="30"/>
        </w:numPr>
        <w:rPr>
          <w:rFonts w:ascii="Times New Roman" w:hAnsi="Times New Roman" w:cs="Times New Roman"/>
        </w:rPr>
      </w:pPr>
      <w:r w:rsidRPr="004B580D">
        <w:rPr>
          <w:rFonts w:ascii="Times New Roman" w:hAnsi="Times New Roman" w:cs="Times New Roman"/>
        </w:rPr>
        <w:t xml:space="preserve">avoidance motivation – the motive or desire to avoid failure </w:t>
      </w:r>
    </w:p>
    <w:p w:rsidR="004B580D" w:rsidRPr="0087499E" w:rsidRDefault="004B580D" w:rsidP="0087499E">
      <w:pPr>
        <w:pStyle w:val="NoSpacing"/>
        <w:numPr>
          <w:ilvl w:val="2"/>
          <w:numId w:val="30"/>
        </w:numPr>
        <w:rPr>
          <w:rFonts w:ascii="Times New Roman" w:hAnsi="Times New Roman" w:cs="Times New Roman"/>
        </w:rPr>
      </w:pPr>
      <w:r w:rsidRPr="004B580D">
        <w:rPr>
          <w:rFonts w:ascii="Times New Roman" w:hAnsi="Times New Roman" w:cs="Times New Roman"/>
        </w:rPr>
        <w:t>fear of success – a type of avoidance that leads peop</w:t>
      </w:r>
      <w:r w:rsidR="0087499E">
        <w:rPr>
          <w:rFonts w:ascii="Times New Roman" w:hAnsi="Times New Roman" w:cs="Times New Roman"/>
        </w:rPr>
        <w:t xml:space="preserve">le to reject opportunities that </w:t>
      </w:r>
      <w:r w:rsidRPr="0087499E">
        <w:rPr>
          <w:rFonts w:ascii="Times New Roman" w:hAnsi="Times New Roman" w:cs="Times New Roman"/>
        </w:rPr>
        <w:t>might allow them to succeed</w:t>
      </w:r>
    </w:p>
    <w:p w:rsidR="00B54A71" w:rsidRPr="00831047" w:rsidRDefault="00B54A71" w:rsidP="00B54A71">
      <w:pPr>
        <w:pStyle w:val="NoSpacing"/>
        <w:spacing w:line="276" w:lineRule="auto"/>
        <w:ind w:left="1800" w:firstLine="0"/>
        <w:rPr>
          <w:rFonts w:ascii="Times New Roman" w:hAnsi="Times New Roman" w:cs="Times New Roman"/>
        </w:rPr>
      </w:pPr>
    </w:p>
    <w:sectPr w:rsidR="00B54A71" w:rsidRPr="00831047" w:rsidSect="0000613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01EEF"/>
    <w:multiLevelType w:val="multilevel"/>
    <w:tmpl w:val="C8981D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DE7A2B"/>
    <w:multiLevelType w:val="multilevel"/>
    <w:tmpl w:val="299ED7D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5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5A12F77"/>
    <w:multiLevelType w:val="multilevel"/>
    <w:tmpl w:val="2B060B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5F36504"/>
    <w:multiLevelType w:val="multilevel"/>
    <w:tmpl w:val="21FC3CC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FB2466C"/>
    <w:multiLevelType w:val="multilevel"/>
    <w:tmpl w:val="E2BE1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03A4301"/>
    <w:multiLevelType w:val="multilevel"/>
    <w:tmpl w:val="687CF722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5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9520A6F"/>
    <w:multiLevelType w:val="multilevel"/>
    <w:tmpl w:val="F762186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70D4611"/>
    <w:multiLevelType w:val="multilevel"/>
    <w:tmpl w:val="74A20AFA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C0C10A1"/>
    <w:multiLevelType w:val="hybridMultilevel"/>
    <w:tmpl w:val="5ADE8A0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CE32A7D"/>
    <w:multiLevelType w:val="multilevel"/>
    <w:tmpl w:val="8392DF2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28A1997"/>
    <w:multiLevelType w:val="multilevel"/>
    <w:tmpl w:val="D346D8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BAF68DA"/>
    <w:multiLevelType w:val="multilevel"/>
    <w:tmpl w:val="5C907E3A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E2F5216"/>
    <w:multiLevelType w:val="multilevel"/>
    <w:tmpl w:val="B79A358E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8C9107A"/>
    <w:multiLevelType w:val="multilevel"/>
    <w:tmpl w:val="9EEEBB8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B0D7221"/>
    <w:multiLevelType w:val="hybridMultilevel"/>
    <w:tmpl w:val="089A7CBE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4E1C430F"/>
    <w:multiLevelType w:val="hybridMultilevel"/>
    <w:tmpl w:val="A1EA0438"/>
    <w:lvl w:ilvl="0" w:tplc="10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6">
    <w:nsid w:val="54592B3F"/>
    <w:multiLevelType w:val="multilevel"/>
    <w:tmpl w:val="7BF8360C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9305D51"/>
    <w:multiLevelType w:val="multilevel"/>
    <w:tmpl w:val="6E40F3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5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C12621C"/>
    <w:multiLevelType w:val="multilevel"/>
    <w:tmpl w:val="0E621C5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D7A4F79"/>
    <w:multiLevelType w:val="multilevel"/>
    <w:tmpl w:val="59129B4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F964634"/>
    <w:multiLevelType w:val="multilevel"/>
    <w:tmpl w:val="DBB6513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5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4F60D6E"/>
    <w:multiLevelType w:val="multilevel"/>
    <w:tmpl w:val="EBB2A52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6FB72D2"/>
    <w:multiLevelType w:val="hybridMultilevel"/>
    <w:tmpl w:val="236E7F66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10090019">
      <w:start w:val="1"/>
      <w:numFmt w:val="lowerLetter"/>
      <w:lvlText w:val="%2."/>
      <w:lvlJc w:val="left"/>
      <w:pPr>
        <w:ind w:left="1080" w:hanging="360"/>
      </w:pPr>
    </w:lvl>
    <w:lvl w:ilvl="2" w:tplc="1009001B">
      <w:start w:val="1"/>
      <w:numFmt w:val="lowerRoman"/>
      <w:lvlText w:val="%3."/>
      <w:lvlJc w:val="right"/>
      <w:pPr>
        <w:ind w:left="1800" w:hanging="180"/>
      </w:pPr>
    </w:lvl>
    <w:lvl w:ilvl="3" w:tplc="516643AC">
      <w:start w:val="1"/>
      <w:numFmt w:val="bullet"/>
      <w:lvlText w:val=""/>
      <w:lvlJc w:val="left"/>
      <w:pPr>
        <w:ind w:left="2520" w:hanging="360"/>
      </w:pPr>
      <w:rPr>
        <w:rFonts w:ascii="Symbol" w:hAnsi="Symbol" w:hint="default"/>
      </w:rPr>
    </w:lvl>
    <w:lvl w:ilvl="4" w:tplc="10090019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6D8D0EDF"/>
    <w:multiLevelType w:val="hybridMultilevel"/>
    <w:tmpl w:val="6778E930"/>
    <w:lvl w:ilvl="0" w:tplc="10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4">
    <w:nsid w:val="73292A1A"/>
    <w:multiLevelType w:val="multilevel"/>
    <w:tmpl w:val="D5FE340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75DC3E01"/>
    <w:multiLevelType w:val="hybridMultilevel"/>
    <w:tmpl w:val="CC5436DE"/>
    <w:lvl w:ilvl="0" w:tplc="10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"/>
  </w:num>
  <w:num w:numId="3">
    <w:abstractNumId w:val="4"/>
  </w:num>
  <w:num w:numId="4">
    <w:abstractNumId w:val="10"/>
  </w:num>
  <w:num w:numId="5">
    <w:abstractNumId w:val="17"/>
  </w:num>
  <w:num w:numId="6">
    <w:abstractNumId w:val="13"/>
  </w:num>
  <w:num w:numId="7">
    <w:abstractNumId w:val="0"/>
  </w:num>
  <w:num w:numId="8">
    <w:abstractNumId w:val="6"/>
  </w:num>
  <w:num w:numId="9">
    <w:abstractNumId w:val="19"/>
  </w:num>
  <w:num w:numId="10">
    <w:abstractNumId w:val="19"/>
    <w:lvlOverride w:ilvl="0"/>
    <w:lvlOverride w:ilvl="1">
      <w:startOverride w:val="1"/>
    </w:lvlOverride>
  </w:num>
  <w:num w:numId="11">
    <w:abstractNumId w:val="20"/>
  </w:num>
  <w:num w:numId="12">
    <w:abstractNumId w:val="20"/>
    <w:lvlOverride w:ilvl="0"/>
    <w:lvlOverride w:ilvl="1">
      <w:startOverride w:val="1"/>
    </w:lvlOverride>
  </w:num>
  <w:num w:numId="13">
    <w:abstractNumId w:val="20"/>
    <w:lvlOverride w:ilvl="0"/>
    <w:lvlOverride w:ilvl="1">
      <w:startOverride w:val="1"/>
    </w:lvlOverride>
  </w:num>
  <w:num w:numId="14">
    <w:abstractNumId w:val="21"/>
  </w:num>
  <w:num w:numId="15">
    <w:abstractNumId w:val="1"/>
  </w:num>
  <w:num w:numId="16">
    <w:abstractNumId w:val="1"/>
    <w:lvlOverride w:ilvl="0"/>
    <w:lvlOverride w:ilvl="1">
      <w:startOverride w:val="1"/>
    </w:lvlOverride>
  </w:num>
  <w:num w:numId="17">
    <w:abstractNumId w:val="18"/>
  </w:num>
  <w:num w:numId="18">
    <w:abstractNumId w:val="16"/>
  </w:num>
  <w:num w:numId="19">
    <w:abstractNumId w:val="24"/>
  </w:num>
  <w:num w:numId="20">
    <w:abstractNumId w:val="9"/>
  </w:num>
  <w:num w:numId="21">
    <w:abstractNumId w:val="7"/>
  </w:num>
  <w:num w:numId="22">
    <w:abstractNumId w:val="11"/>
  </w:num>
  <w:num w:numId="23">
    <w:abstractNumId w:val="3"/>
  </w:num>
  <w:num w:numId="24">
    <w:abstractNumId w:val="5"/>
  </w:num>
  <w:num w:numId="25">
    <w:abstractNumId w:val="12"/>
  </w:num>
  <w:num w:numId="26">
    <w:abstractNumId w:val="25"/>
  </w:num>
  <w:num w:numId="27">
    <w:abstractNumId w:val="23"/>
  </w:num>
  <w:num w:numId="28">
    <w:abstractNumId w:val="8"/>
  </w:num>
  <w:num w:numId="29">
    <w:abstractNumId w:val="14"/>
  </w:num>
  <w:num w:numId="30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20"/>
  <w:characterSpacingControl w:val="doNotCompress"/>
  <w:compat/>
  <w:rsids>
    <w:rsidRoot w:val="00FD60A1"/>
    <w:rsid w:val="00006138"/>
    <w:rsid w:val="00036FEB"/>
    <w:rsid w:val="000550CD"/>
    <w:rsid w:val="000754C0"/>
    <w:rsid w:val="002A25F6"/>
    <w:rsid w:val="0035730A"/>
    <w:rsid w:val="00432E16"/>
    <w:rsid w:val="004B580D"/>
    <w:rsid w:val="004D2182"/>
    <w:rsid w:val="007733BE"/>
    <w:rsid w:val="008004EE"/>
    <w:rsid w:val="00831047"/>
    <w:rsid w:val="0087499E"/>
    <w:rsid w:val="00896FC5"/>
    <w:rsid w:val="008B72A2"/>
    <w:rsid w:val="008D0684"/>
    <w:rsid w:val="00914365"/>
    <w:rsid w:val="00A847AE"/>
    <w:rsid w:val="00AC3D8C"/>
    <w:rsid w:val="00B47E1F"/>
    <w:rsid w:val="00B54A71"/>
    <w:rsid w:val="00BB7C11"/>
    <w:rsid w:val="00C63F3A"/>
    <w:rsid w:val="00D44290"/>
    <w:rsid w:val="00E23FC2"/>
    <w:rsid w:val="00F94B26"/>
    <w:rsid w:val="00FD60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  <w:ind w:left="714"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61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D60A1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35730A"/>
  </w:style>
  <w:style w:type="paragraph" w:styleId="NoSpacing">
    <w:name w:val="No Spacing"/>
    <w:uiPriority w:val="1"/>
    <w:qFormat/>
    <w:rsid w:val="002A25F6"/>
    <w:pPr>
      <w:spacing w:after="0" w:line="240" w:lineRule="auto"/>
    </w:pPr>
  </w:style>
  <w:style w:type="table" w:styleId="TableGrid">
    <w:name w:val="Table Grid"/>
    <w:basedOn w:val="TableNormal"/>
    <w:uiPriority w:val="59"/>
    <w:rsid w:val="00F94B2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54A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4A7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31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847</TotalTime>
  <Pages>3</Pages>
  <Words>926</Words>
  <Characters>5279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Divya Situt</dc:creator>
  <cp:keywords/>
  <dc:description/>
  <cp:lastModifiedBy>Divya Situt</cp:lastModifiedBy>
  <cp:revision>2</cp:revision>
  <dcterms:created xsi:type="dcterms:W3CDTF">2014-01-17T18:48:00Z</dcterms:created>
  <dcterms:modified xsi:type="dcterms:W3CDTF">2014-02-10T05:09:00Z</dcterms:modified>
</cp:coreProperties>
</file>