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7B3" w:rsidRPr="00AD37B3" w:rsidRDefault="00AD37B3">
      <w:pPr>
        <w:rPr>
          <w:sz w:val="28"/>
          <w:szCs w:val="28"/>
          <w:lang w:val="fr-CA"/>
        </w:rPr>
      </w:pPr>
      <w:r w:rsidRPr="00AD37B3">
        <w:rPr>
          <w:sz w:val="28"/>
          <w:szCs w:val="28"/>
          <w:lang w:val="fr-CA"/>
        </w:rPr>
        <w:t xml:space="preserve">Course code: </w:t>
      </w:r>
      <w:proofErr w:type="spellStart"/>
      <w:r w:rsidRPr="00AD37B3">
        <w:rPr>
          <w:sz w:val="28"/>
          <w:szCs w:val="28"/>
          <w:lang w:val="fr-CA"/>
        </w:rPr>
        <w:t>Neur</w:t>
      </w:r>
      <w:proofErr w:type="spellEnd"/>
      <w:r w:rsidRPr="00AD37B3">
        <w:rPr>
          <w:sz w:val="28"/>
          <w:szCs w:val="28"/>
          <w:lang w:val="fr-CA"/>
        </w:rPr>
        <w:t>/</w:t>
      </w:r>
      <w:proofErr w:type="spellStart"/>
      <w:r w:rsidRPr="00AD37B3">
        <w:rPr>
          <w:sz w:val="28"/>
          <w:szCs w:val="28"/>
          <w:lang w:val="fr-CA"/>
        </w:rPr>
        <w:t>Psyc</w:t>
      </w:r>
      <w:proofErr w:type="spellEnd"/>
      <w:r w:rsidRPr="00AD37B3">
        <w:rPr>
          <w:sz w:val="28"/>
          <w:szCs w:val="28"/>
          <w:lang w:val="fr-CA"/>
        </w:rPr>
        <w:t xml:space="preserve"> 2001B</w:t>
      </w:r>
    </w:p>
    <w:p w:rsidR="00AD37B3" w:rsidRDefault="00AD37B3">
      <w:pPr>
        <w:rPr>
          <w:sz w:val="28"/>
          <w:szCs w:val="28"/>
        </w:rPr>
      </w:pPr>
      <w:r>
        <w:rPr>
          <w:sz w:val="28"/>
          <w:szCs w:val="28"/>
        </w:rPr>
        <w:t>Year taken: 2014</w:t>
      </w:r>
    </w:p>
    <w:p w:rsidR="00AD37B3" w:rsidRDefault="00AD37B3">
      <w:pPr>
        <w:rPr>
          <w:sz w:val="28"/>
          <w:szCs w:val="28"/>
        </w:rPr>
      </w:pPr>
      <w:r>
        <w:rPr>
          <w:sz w:val="28"/>
          <w:szCs w:val="28"/>
        </w:rPr>
        <w:t>Semester: first</w:t>
      </w:r>
    </w:p>
    <w:p w:rsidR="00AD37B3" w:rsidRDefault="00AD37B3">
      <w:pPr>
        <w:rPr>
          <w:sz w:val="28"/>
          <w:szCs w:val="28"/>
        </w:rPr>
      </w:pPr>
      <w:r>
        <w:rPr>
          <w:sz w:val="28"/>
          <w:szCs w:val="28"/>
        </w:rPr>
        <w:t xml:space="preserve">Prof: Guy </w:t>
      </w:r>
      <w:proofErr w:type="spellStart"/>
      <w:r>
        <w:rPr>
          <w:sz w:val="28"/>
          <w:szCs w:val="28"/>
        </w:rPr>
        <w:t>Lacroix</w:t>
      </w:r>
      <w:proofErr w:type="spellEnd"/>
      <w:r>
        <w:rPr>
          <w:sz w:val="28"/>
          <w:szCs w:val="28"/>
        </w:rPr>
        <w:t xml:space="preserve"> </w:t>
      </w:r>
    </w:p>
    <w:p w:rsidR="00AD37B3" w:rsidRDefault="00AD37B3">
      <w:pPr>
        <w:rPr>
          <w:sz w:val="28"/>
          <w:szCs w:val="28"/>
        </w:rPr>
      </w:pPr>
    </w:p>
    <w:p w:rsidR="00AD37B3" w:rsidRPr="00AD37B3" w:rsidRDefault="00AD37B3">
      <w:pPr>
        <w:rPr>
          <w:sz w:val="28"/>
          <w:szCs w:val="28"/>
          <w:u w:val="single"/>
        </w:rPr>
      </w:pPr>
      <w:r w:rsidRPr="00AD37B3">
        <w:rPr>
          <w:sz w:val="28"/>
          <w:szCs w:val="28"/>
          <w:u w:val="single"/>
        </w:rPr>
        <w:t xml:space="preserve">Key terms required for both midterms and final exam </w:t>
      </w:r>
    </w:p>
    <w:p w:rsidR="00AD37B3" w:rsidRDefault="00AD37B3">
      <w:pPr>
        <w:rPr>
          <w:sz w:val="28"/>
          <w:szCs w:val="28"/>
        </w:rPr>
      </w:pPr>
    </w:p>
    <w:p w:rsidR="00D817A2" w:rsidRDefault="00AD37B3">
      <w:pPr>
        <w:rPr>
          <w:sz w:val="28"/>
          <w:szCs w:val="28"/>
        </w:rPr>
      </w:pPr>
      <w:r>
        <w:rPr>
          <w:sz w:val="28"/>
          <w:szCs w:val="28"/>
        </w:rPr>
        <w:t>M</w:t>
      </w:r>
      <w:r w:rsidR="00EC25C5">
        <w:rPr>
          <w:sz w:val="28"/>
          <w:szCs w:val="28"/>
        </w:rPr>
        <w:t xml:space="preserve">idterm 1 </w:t>
      </w:r>
      <w:r w:rsidR="00EC25C5" w:rsidRPr="00EC25C5">
        <w:rPr>
          <w:sz w:val="28"/>
          <w:szCs w:val="28"/>
        </w:rPr>
        <w:sym w:font="Wingdings" w:char="F0E0"/>
      </w:r>
      <w:r w:rsidR="00EC25C5">
        <w:rPr>
          <w:sz w:val="28"/>
          <w:szCs w:val="28"/>
        </w:rPr>
        <w:t xml:space="preserve"> key words from chapters 1, 2, 3, 4, and 5 </w:t>
      </w:r>
    </w:p>
    <w:p w:rsidR="00EC25C5" w:rsidRPr="00CE7A44" w:rsidRDefault="00EC25C5">
      <w:pPr>
        <w:rPr>
          <w:b/>
          <w:sz w:val="24"/>
          <w:szCs w:val="24"/>
        </w:rPr>
      </w:pPr>
      <w:r w:rsidRPr="00CE7A44">
        <w:rPr>
          <w:b/>
          <w:sz w:val="24"/>
          <w:szCs w:val="24"/>
        </w:rPr>
        <w:t xml:space="preserve">Chapter 1 </w:t>
      </w:r>
    </w:p>
    <w:p w:rsidR="00EC25C5" w:rsidRDefault="00EC25C5">
      <w:pPr>
        <w:rPr>
          <w:sz w:val="24"/>
          <w:szCs w:val="24"/>
        </w:rPr>
      </w:pPr>
      <w:r>
        <w:rPr>
          <w:sz w:val="24"/>
          <w:szCs w:val="24"/>
        </w:rPr>
        <w:t>Methods of acquiring knowledge:</w:t>
      </w:r>
      <w:r w:rsidR="00006E60">
        <w:rPr>
          <w:sz w:val="24"/>
          <w:szCs w:val="24"/>
        </w:rPr>
        <w:t xml:space="preserve"> the variety of ways in which a person can know things or discover answers to questions</w:t>
      </w:r>
    </w:p>
    <w:p w:rsidR="00EC25C5" w:rsidRDefault="00EC25C5">
      <w:pPr>
        <w:rPr>
          <w:sz w:val="24"/>
          <w:szCs w:val="24"/>
        </w:rPr>
      </w:pPr>
      <w:r>
        <w:rPr>
          <w:sz w:val="24"/>
          <w:szCs w:val="24"/>
        </w:rPr>
        <w:t>Method of tenacity:</w:t>
      </w:r>
      <w:r w:rsidR="00006E60">
        <w:rPr>
          <w:sz w:val="24"/>
          <w:szCs w:val="24"/>
        </w:rPr>
        <w:t xml:space="preserve"> a method of acquiring knowledge in which information is accepted as true because it has always been believed or because superstition supports it </w:t>
      </w:r>
    </w:p>
    <w:p w:rsidR="00EC25C5" w:rsidRDefault="00EC25C5">
      <w:pPr>
        <w:rPr>
          <w:sz w:val="24"/>
          <w:szCs w:val="24"/>
        </w:rPr>
      </w:pPr>
      <w:r>
        <w:rPr>
          <w:sz w:val="24"/>
          <w:szCs w:val="24"/>
        </w:rPr>
        <w:t>Methods of intuition:</w:t>
      </w:r>
      <w:r w:rsidR="00006E60">
        <w:rPr>
          <w:sz w:val="24"/>
          <w:szCs w:val="24"/>
        </w:rPr>
        <w:t xml:space="preserve"> a method of acquiring knowledge in which information is accepted on the bases of a hunch or “gut feeling” </w:t>
      </w:r>
    </w:p>
    <w:p w:rsidR="00006E60" w:rsidRDefault="00EC25C5">
      <w:pPr>
        <w:rPr>
          <w:sz w:val="24"/>
          <w:szCs w:val="24"/>
        </w:rPr>
      </w:pPr>
      <w:r>
        <w:rPr>
          <w:sz w:val="24"/>
          <w:szCs w:val="24"/>
        </w:rPr>
        <w:t>Method of authority:</w:t>
      </w:r>
      <w:r w:rsidR="00006E60">
        <w:rPr>
          <w:sz w:val="24"/>
          <w:szCs w:val="24"/>
        </w:rPr>
        <w:t xml:space="preserve"> a method of acquiring knowledge in which a person relies on information or answers from an expert in the subject are. </w:t>
      </w:r>
    </w:p>
    <w:p w:rsidR="00006E60" w:rsidRDefault="00EC25C5">
      <w:pPr>
        <w:rPr>
          <w:sz w:val="24"/>
          <w:szCs w:val="24"/>
        </w:rPr>
      </w:pPr>
      <w:r>
        <w:rPr>
          <w:sz w:val="24"/>
          <w:szCs w:val="24"/>
        </w:rPr>
        <w:t>Method of faith:</w:t>
      </w:r>
      <w:r w:rsidR="00006E60">
        <w:rPr>
          <w:sz w:val="24"/>
          <w:szCs w:val="24"/>
        </w:rPr>
        <w:t xml:space="preserve"> a variant of the method of authority in which people have unquestioning trust in the authority figure and therefore accept information without doubt or challenge </w:t>
      </w:r>
    </w:p>
    <w:p w:rsidR="00EC25C5" w:rsidRDefault="00EC25C5">
      <w:pPr>
        <w:rPr>
          <w:sz w:val="24"/>
          <w:szCs w:val="24"/>
        </w:rPr>
      </w:pPr>
      <w:r>
        <w:rPr>
          <w:sz w:val="24"/>
          <w:szCs w:val="24"/>
        </w:rPr>
        <w:t>Rational method or rationalism premise statements:</w:t>
      </w:r>
      <w:r w:rsidR="009A1232">
        <w:rPr>
          <w:sz w:val="24"/>
          <w:szCs w:val="24"/>
        </w:rPr>
        <w:t xml:space="preserve"> a method if acquiring knowledge that involves seeking answers by the use of logical reasoning. Also known as rationalism </w:t>
      </w:r>
    </w:p>
    <w:p w:rsidR="00EC25C5" w:rsidRDefault="00EC25C5">
      <w:pPr>
        <w:rPr>
          <w:sz w:val="24"/>
          <w:szCs w:val="24"/>
        </w:rPr>
      </w:pPr>
      <w:r>
        <w:rPr>
          <w:sz w:val="24"/>
          <w:szCs w:val="24"/>
        </w:rPr>
        <w:t>Argument:</w:t>
      </w:r>
      <w:r w:rsidR="009A1232">
        <w:rPr>
          <w:sz w:val="24"/>
          <w:szCs w:val="24"/>
        </w:rPr>
        <w:t xml:space="preserve"> in the rational method, a set of premise statements that are logically combined to yield a conclusion </w:t>
      </w:r>
    </w:p>
    <w:p w:rsidR="00EC25C5" w:rsidRDefault="00EC25C5">
      <w:pPr>
        <w:rPr>
          <w:sz w:val="24"/>
          <w:szCs w:val="24"/>
        </w:rPr>
      </w:pPr>
      <w:r>
        <w:rPr>
          <w:sz w:val="24"/>
          <w:szCs w:val="24"/>
        </w:rPr>
        <w:t>Empirical method, or empiricism induction, or inductive reasoning variables:</w:t>
      </w:r>
      <w:r w:rsidR="009A1232">
        <w:rPr>
          <w:sz w:val="24"/>
          <w:szCs w:val="24"/>
        </w:rPr>
        <w:t xml:space="preserve"> a method of acquiring knowledge in which observation and direct sensory experience are used to obtain knowledge. Also known as empiricism </w:t>
      </w:r>
    </w:p>
    <w:p w:rsidR="00EC25C5" w:rsidRDefault="00EC25C5">
      <w:pPr>
        <w:rPr>
          <w:sz w:val="24"/>
          <w:szCs w:val="24"/>
        </w:rPr>
      </w:pPr>
      <w:r>
        <w:rPr>
          <w:sz w:val="24"/>
          <w:szCs w:val="24"/>
        </w:rPr>
        <w:lastRenderedPageBreak/>
        <w:t>Hypothesis:</w:t>
      </w:r>
      <w:r w:rsidR="009A1232">
        <w:rPr>
          <w:sz w:val="24"/>
          <w:szCs w:val="24"/>
        </w:rPr>
        <w:t xml:space="preserve"> a statement that provides a tentative description or explanation for the relationship between variables</w:t>
      </w:r>
    </w:p>
    <w:p w:rsidR="00EC25C5" w:rsidRDefault="00EC25C5">
      <w:pPr>
        <w:rPr>
          <w:sz w:val="24"/>
          <w:szCs w:val="24"/>
        </w:rPr>
      </w:pPr>
      <w:r>
        <w:rPr>
          <w:sz w:val="24"/>
          <w:szCs w:val="24"/>
        </w:rPr>
        <w:t>Deduction or deductive reasoning:</w:t>
      </w:r>
      <w:r w:rsidR="009A1232">
        <w:rPr>
          <w:sz w:val="24"/>
          <w:szCs w:val="24"/>
        </w:rPr>
        <w:t xml:space="preserve"> the use of a general statement as the basis for reaching a conclusion about specific examples. Also known as deductive reasoning  </w:t>
      </w:r>
    </w:p>
    <w:p w:rsidR="00EC25C5" w:rsidRDefault="00EC25C5">
      <w:pPr>
        <w:rPr>
          <w:sz w:val="24"/>
          <w:szCs w:val="24"/>
        </w:rPr>
      </w:pPr>
      <w:r>
        <w:rPr>
          <w:sz w:val="24"/>
          <w:szCs w:val="24"/>
        </w:rPr>
        <w:t>Scientific method:</w:t>
      </w:r>
      <w:r w:rsidR="009A1232">
        <w:rPr>
          <w:sz w:val="24"/>
          <w:szCs w:val="24"/>
        </w:rPr>
        <w:t xml:space="preserve"> a method of acquiring knowledge that uses observations to develop a hypothesis then uses the hypothesis to make logical predictions that can be empirically tested by making additional, systematic observations. Typically, the new observations lead to a new hypothesis and the cycle continues </w:t>
      </w:r>
    </w:p>
    <w:p w:rsidR="00EC25C5" w:rsidRDefault="00EC25C5">
      <w:pPr>
        <w:rPr>
          <w:sz w:val="24"/>
          <w:szCs w:val="24"/>
        </w:rPr>
      </w:pPr>
      <w:r>
        <w:rPr>
          <w:sz w:val="24"/>
          <w:szCs w:val="24"/>
        </w:rPr>
        <w:t>Testable hypothesis:</w:t>
      </w:r>
      <w:r w:rsidR="009A1232">
        <w:rPr>
          <w:sz w:val="24"/>
          <w:szCs w:val="24"/>
        </w:rPr>
        <w:t xml:space="preserve"> a hypothesis for which all variables, events, and individuals are real and can be defined and observed </w:t>
      </w:r>
    </w:p>
    <w:p w:rsidR="00EC25C5" w:rsidRDefault="00EC25C5">
      <w:pPr>
        <w:rPr>
          <w:sz w:val="24"/>
          <w:szCs w:val="24"/>
        </w:rPr>
      </w:pPr>
      <w:r>
        <w:rPr>
          <w:sz w:val="24"/>
          <w:szCs w:val="24"/>
        </w:rPr>
        <w:t>Refutable hypothesis:</w:t>
      </w:r>
      <w:r w:rsidR="009A1232">
        <w:rPr>
          <w:sz w:val="24"/>
          <w:szCs w:val="24"/>
        </w:rPr>
        <w:t xml:space="preserve"> a hypothesis that can be demonstrated to be false. That is, the hypothesis allows the possibility that the outcome will differ from the prediction</w:t>
      </w:r>
    </w:p>
    <w:p w:rsidR="00EC25C5" w:rsidRDefault="00EC25C5">
      <w:pPr>
        <w:rPr>
          <w:sz w:val="24"/>
          <w:szCs w:val="24"/>
        </w:rPr>
      </w:pPr>
      <w:r>
        <w:rPr>
          <w:sz w:val="24"/>
          <w:szCs w:val="24"/>
        </w:rPr>
        <w:t>Participants:</w:t>
      </w:r>
      <w:r w:rsidR="009A1232">
        <w:rPr>
          <w:sz w:val="24"/>
          <w:szCs w:val="24"/>
        </w:rPr>
        <w:t xml:space="preserve"> humans who take part in a research study </w:t>
      </w:r>
    </w:p>
    <w:p w:rsidR="00EC25C5" w:rsidRDefault="00EC25C5">
      <w:pPr>
        <w:rPr>
          <w:sz w:val="24"/>
          <w:szCs w:val="24"/>
        </w:rPr>
      </w:pPr>
      <w:r>
        <w:rPr>
          <w:sz w:val="24"/>
          <w:szCs w:val="24"/>
        </w:rPr>
        <w:t>Subjects:</w:t>
      </w:r>
      <w:r w:rsidR="009A1232">
        <w:rPr>
          <w:sz w:val="24"/>
          <w:szCs w:val="24"/>
        </w:rPr>
        <w:t xml:space="preserve"> nonhumans who take part in a research study </w:t>
      </w:r>
    </w:p>
    <w:p w:rsidR="00EC25C5" w:rsidRPr="00CE7A44" w:rsidRDefault="00EC25C5">
      <w:pPr>
        <w:rPr>
          <w:b/>
          <w:sz w:val="24"/>
          <w:szCs w:val="24"/>
        </w:rPr>
      </w:pPr>
      <w:r w:rsidRPr="00CE7A44">
        <w:rPr>
          <w:b/>
          <w:sz w:val="24"/>
          <w:szCs w:val="24"/>
        </w:rPr>
        <w:t>Chapter 2</w:t>
      </w:r>
    </w:p>
    <w:p w:rsidR="00EC25C5" w:rsidRDefault="00EC25C5" w:rsidP="00EC25C5">
      <w:pPr>
        <w:spacing w:before="240"/>
        <w:rPr>
          <w:sz w:val="24"/>
          <w:szCs w:val="24"/>
        </w:rPr>
      </w:pPr>
      <w:r>
        <w:rPr>
          <w:sz w:val="24"/>
          <w:szCs w:val="24"/>
        </w:rPr>
        <w:t>Applied research:</w:t>
      </w:r>
      <w:r w:rsidR="000431D8">
        <w:rPr>
          <w:sz w:val="24"/>
          <w:szCs w:val="24"/>
        </w:rPr>
        <w:t xml:space="preserve"> research studies that are intended to answer practical questions or solve practical problems</w:t>
      </w:r>
    </w:p>
    <w:p w:rsidR="00EC25C5" w:rsidRDefault="00EC25C5" w:rsidP="00EC25C5">
      <w:pPr>
        <w:spacing w:before="240"/>
        <w:rPr>
          <w:sz w:val="24"/>
          <w:szCs w:val="24"/>
        </w:rPr>
      </w:pPr>
      <w:r>
        <w:rPr>
          <w:sz w:val="24"/>
          <w:szCs w:val="24"/>
        </w:rPr>
        <w:t>Basic research:</w:t>
      </w:r>
      <w:r w:rsidR="000431D8">
        <w:rPr>
          <w:sz w:val="24"/>
          <w:szCs w:val="24"/>
        </w:rPr>
        <w:t xml:space="preserve"> research studies that are intended to answer theoretical questions or gather knowledge simply for the sake of new knowledge </w:t>
      </w:r>
    </w:p>
    <w:p w:rsidR="00006E60" w:rsidRDefault="00EC25C5" w:rsidP="00EC25C5">
      <w:pPr>
        <w:spacing w:before="240" w:after="0"/>
        <w:rPr>
          <w:sz w:val="24"/>
          <w:szCs w:val="24"/>
        </w:rPr>
      </w:pPr>
      <w:r>
        <w:rPr>
          <w:sz w:val="24"/>
          <w:szCs w:val="24"/>
        </w:rPr>
        <w:t xml:space="preserve">Primary source: </w:t>
      </w:r>
      <w:r w:rsidR="000431D8">
        <w:rPr>
          <w:sz w:val="24"/>
          <w:szCs w:val="24"/>
        </w:rPr>
        <w:t xml:space="preserve">a firsthand report of observations or research results written by the individual(s) who actually conducted the research and made the observations </w:t>
      </w:r>
    </w:p>
    <w:p w:rsidR="00EC25C5" w:rsidRDefault="00EC25C5" w:rsidP="00EC25C5">
      <w:pPr>
        <w:spacing w:before="240" w:after="0"/>
        <w:rPr>
          <w:sz w:val="24"/>
          <w:szCs w:val="24"/>
        </w:rPr>
      </w:pPr>
      <w:r>
        <w:rPr>
          <w:sz w:val="24"/>
          <w:szCs w:val="24"/>
        </w:rPr>
        <w:t xml:space="preserve">Secondary source: </w:t>
      </w:r>
      <w:r w:rsidR="000431D8">
        <w:rPr>
          <w:sz w:val="24"/>
          <w:szCs w:val="24"/>
        </w:rPr>
        <w:t>a description or summary of another person’s work, written by someone who did not participate in the research or observations discussed</w:t>
      </w:r>
    </w:p>
    <w:p w:rsidR="00EC25C5" w:rsidRPr="00CE7A44" w:rsidRDefault="00EC25C5" w:rsidP="00EC25C5">
      <w:pPr>
        <w:spacing w:before="240" w:after="0"/>
        <w:rPr>
          <w:b/>
          <w:sz w:val="24"/>
          <w:szCs w:val="24"/>
        </w:rPr>
      </w:pPr>
      <w:r w:rsidRPr="00CE7A44">
        <w:rPr>
          <w:b/>
          <w:sz w:val="24"/>
          <w:szCs w:val="24"/>
        </w:rPr>
        <w:t>Chapter 3</w:t>
      </w:r>
    </w:p>
    <w:p w:rsidR="00EC25C5" w:rsidRDefault="00EC25C5" w:rsidP="00EC25C5">
      <w:pPr>
        <w:spacing w:before="240" w:after="0"/>
        <w:rPr>
          <w:sz w:val="24"/>
          <w:szCs w:val="24"/>
        </w:rPr>
      </w:pPr>
      <w:r>
        <w:rPr>
          <w:sz w:val="24"/>
          <w:szCs w:val="24"/>
        </w:rPr>
        <w:t>Theories:</w:t>
      </w:r>
      <w:r w:rsidR="000431D8">
        <w:rPr>
          <w:sz w:val="24"/>
          <w:szCs w:val="24"/>
        </w:rPr>
        <w:t xml:space="preserve"> in the behavioural sciences, statements </w:t>
      </w:r>
      <w:r w:rsidR="000A16BE">
        <w:rPr>
          <w:sz w:val="24"/>
          <w:szCs w:val="24"/>
        </w:rPr>
        <w:t xml:space="preserve">about the mechanism underlying a particular behaviour </w:t>
      </w:r>
    </w:p>
    <w:p w:rsidR="00EC25C5" w:rsidRDefault="00EC25C5" w:rsidP="00EC25C5">
      <w:pPr>
        <w:spacing w:before="240" w:after="0"/>
        <w:rPr>
          <w:sz w:val="24"/>
          <w:szCs w:val="24"/>
        </w:rPr>
      </w:pPr>
      <w:r>
        <w:rPr>
          <w:sz w:val="24"/>
          <w:szCs w:val="24"/>
        </w:rPr>
        <w:t>Constructs or hypothetical constructs:</w:t>
      </w:r>
      <w:r w:rsidR="000A16BE">
        <w:rPr>
          <w:sz w:val="24"/>
          <w:szCs w:val="24"/>
        </w:rPr>
        <w:t xml:space="preserve"> hypothetical attributes or mechanisms that help explain and predict behaviour in a theory</w:t>
      </w:r>
    </w:p>
    <w:p w:rsidR="00EC25C5" w:rsidRDefault="00EC25C5" w:rsidP="00EC25C5">
      <w:pPr>
        <w:spacing w:before="240" w:after="0"/>
        <w:rPr>
          <w:sz w:val="24"/>
          <w:szCs w:val="24"/>
        </w:rPr>
      </w:pPr>
      <w:r>
        <w:rPr>
          <w:sz w:val="24"/>
          <w:szCs w:val="24"/>
        </w:rPr>
        <w:lastRenderedPageBreak/>
        <w:t>Operational definition:</w:t>
      </w:r>
      <w:r w:rsidR="000A16BE">
        <w:rPr>
          <w:sz w:val="24"/>
          <w:szCs w:val="24"/>
        </w:rPr>
        <w:t xml:space="preserve"> a procedure for measuring and defining a construct. An operational definition specifies a measurement procedure (a set of operations) for measuring an external, observable behaviour and uses the resulting measurements as a definition and a measurement of the hypothetical construct</w:t>
      </w:r>
    </w:p>
    <w:p w:rsidR="00EC25C5" w:rsidRDefault="00EC25C5" w:rsidP="00EC25C5">
      <w:pPr>
        <w:spacing w:before="240" w:after="0"/>
        <w:rPr>
          <w:sz w:val="24"/>
          <w:szCs w:val="24"/>
        </w:rPr>
      </w:pPr>
      <w:r>
        <w:rPr>
          <w:sz w:val="24"/>
          <w:szCs w:val="24"/>
        </w:rPr>
        <w:t>Validity:</w:t>
      </w:r>
      <w:r w:rsidR="000A16BE">
        <w:rPr>
          <w:sz w:val="24"/>
          <w:szCs w:val="24"/>
        </w:rPr>
        <w:t xml:space="preserve"> a measure of the size of the spread of scores in a distribution </w:t>
      </w:r>
    </w:p>
    <w:p w:rsidR="00EC25C5" w:rsidRDefault="00EC25C5" w:rsidP="00EC25C5">
      <w:pPr>
        <w:spacing w:before="240" w:after="0"/>
        <w:rPr>
          <w:sz w:val="24"/>
          <w:szCs w:val="24"/>
        </w:rPr>
      </w:pPr>
      <w:r>
        <w:rPr>
          <w:sz w:val="24"/>
          <w:szCs w:val="24"/>
        </w:rPr>
        <w:t>Face validity:</w:t>
      </w:r>
      <w:r w:rsidR="000A16BE">
        <w:rPr>
          <w:sz w:val="24"/>
          <w:szCs w:val="24"/>
        </w:rPr>
        <w:t xml:space="preserve"> an unscientific form of validity that concerns whether a measure superficially appears to measure what it claims to measure </w:t>
      </w:r>
    </w:p>
    <w:p w:rsidR="00EC25C5" w:rsidRDefault="00EC25C5" w:rsidP="00EC25C5">
      <w:pPr>
        <w:spacing w:before="240" w:after="0"/>
        <w:rPr>
          <w:sz w:val="24"/>
          <w:szCs w:val="24"/>
        </w:rPr>
      </w:pPr>
      <w:r>
        <w:rPr>
          <w:sz w:val="24"/>
          <w:szCs w:val="24"/>
        </w:rPr>
        <w:t>Predictive validity:</w:t>
      </w:r>
      <w:r w:rsidR="000A16BE">
        <w:rPr>
          <w:sz w:val="24"/>
          <w:szCs w:val="24"/>
        </w:rPr>
        <w:t xml:space="preserve"> the type of validity demonstrated when scores obtained from a measure accurately predict behaviour according to a theory </w:t>
      </w:r>
    </w:p>
    <w:p w:rsidR="00F415F7" w:rsidRDefault="00F415F7" w:rsidP="00EC25C5">
      <w:pPr>
        <w:spacing w:before="240" w:after="0"/>
        <w:rPr>
          <w:sz w:val="24"/>
          <w:szCs w:val="24"/>
        </w:rPr>
      </w:pPr>
      <w:r>
        <w:rPr>
          <w:sz w:val="24"/>
          <w:szCs w:val="24"/>
        </w:rPr>
        <w:t>Convergent validity: type of validity demonstrated by a strong relationship between the scores obtained from two different methods of measuring the same construct</w:t>
      </w:r>
    </w:p>
    <w:p w:rsidR="00EC25C5" w:rsidRDefault="00F415F7" w:rsidP="00EC25C5">
      <w:pPr>
        <w:spacing w:before="240" w:after="0"/>
        <w:rPr>
          <w:sz w:val="24"/>
          <w:szCs w:val="24"/>
        </w:rPr>
      </w:pPr>
      <w:r>
        <w:rPr>
          <w:sz w:val="24"/>
          <w:szCs w:val="24"/>
        </w:rPr>
        <w:t>D</w:t>
      </w:r>
      <w:r w:rsidR="00EC25C5">
        <w:rPr>
          <w:sz w:val="24"/>
          <w:szCs w:val="24"/>
        </w:rPr>
        <w:t>ivergent validity:</w:t>
      </w:r>
      <w:r w:rsidR="000A16BE">
        <w:rPr>
          <w:sz w:val="24"/>
          <w:szCs w:val="24"/>
        </w:rPr>
        <w:t xml:space="preserve"> </w:t>
      </w:r>
      <w:r>
        <w:rPr>
          <w:sz w:val="24"/>
          <w:szCs w:val="24"/>
        </w:rPr>
        <w:t>type of validity demonstrated by using two different methods to measure two different constructs. Convergent validity must then be shown for each of the two constructs. Finally, there should be little or no relationship between the scores obtained for the two different constructs when they are measured by the same method</w:t>
      </w:r>
    </w:p>
    <w:p w:rsidR="00EC25C5" w:rsidRDefault="00EC25C5" w:rsidP="00EC25C5">
      <w:pPr>
        <w:spacing w:before="240" w:after="0"/>
        <w:rPr>
          <w:sz w:val="24"/>
          <w:szCs w:val="24"/>
        </w:rPr>
      </w:pPr>
      <w:r>
        <w:rPr>
          <w:sz w:val="24"/>
          <w:szCs w:val="24"/>
        </w:rPr>
        <w:t>Reliability:</w:t>
      </w:r>
      <w:r w:rsidR="00F415F7">
        <w:rPr>
          <w:sz w:val="24"/>
          <w:szCs w:val="24"/>
        </w:rPr>
        <w:t xml:space="preserve"> the degree of stability or consistency of measurements. If the same individuals are measured under the same conditions, a reliable measurement procedure will produce identical measurements </w:t>
      </w:r>
    </w:p>
    <w:p w:rsidR="00EC25C5" w:rsidRDefault="00EC25C5" w:rsidP="00EC25C5">
      <w:pPr>
        <w:spacing w:before="240" w:after="0"/>
        <w:rPr>
          <w:sz w:val="24"/>
          <w:szCs w:val="24"/>
        </w:rPr>
      </w:pPr>
      <w:r>
        <w:rPr>
          <w:sz w:val="24"/>
          <w:szCs w:val="24"/>
        </w:rPr>
        <w:t>Test-retest reliability:</w:t>
      </w:r>
      <w:r w:rsidR="00F415F7">
        <w:rPr>
          <w:sz w:val="24"/>
          <w:szCs w:val="24"/>
        </w:rPr>
        <w:t xml:space="preserve">  type of reliability established by comparing two successive measurements of the same individuals and calculating a correlation between the two sets of scores</w:t>
      </w:r>
    </w:p>
    <w:p w:rsidR="00EC25C5" w:rsidRDefault="00EC25C5" w:rsidP="00EC25C5">
      <w:pPr>
        <w:spacing w:before="240" w:after="0"/>
        <w:rPr>
          <w:sz w:val="24"/>
          <w:szCs w:val="24"/>
        </w:rPr>
      </w:pPr>
      <w:r>
        <w:rPr>
          <w:sz w:val="24"/>
          <w:szCs w:val="24"/>
        </w:rPr>
        <w:t>Parallel-forms reliability:</w:t>
      </w:r>
      <w:r w:rsidR="00F415F7">
        <w:rPr>
          <w:sz w:val="24"/>
          <w:szCs w:val="24"/>
        </w:rPr>
        <w:t xml:space="preserve"> type of reliability established by comparing scores obtained by using two alternate versions of a measuring instrument to measure the same individuals and calculating a correlation between two sets of scores</w:t>
      </w:r>
    </w:p>
    <w:p w:rsidR="00EC25C5" w:rsidRDefault="00EC25C5" w:rsidP="00EC25C5">
      <w:pPr>
        <w:spacing w:before="240" w:after="0"/>
        <w:rPr>
          <w:sz w:val="24"/>
          <w:szCs w:val="24"/>
        </w:rPr>
      </w:pPr>
      <w:r>
        <w:rPr>
          <w:sz w:val="24"/>
          <w:szCs w:val="24"/>
        </w:rPr>
        <w:t>Inter-rater reliability:</w:t>
      </w:r>
      <w:r w:rsidR="00F415F7">
        <w:rPr>
          <w:sz w:val="24"/>
          <w:szCs w:val="24"/>
        </w:rPr>
        <w:t xml:space="preserve"> the degree of agreement between two observers who simultaneously record measurements of a behaviour</w:t>
      </w:r>
    </w:p>
    <w:p w:rsidR="00EC25C5" w:rsidRDefault="00EC25C5" w:rsidP="00EC25C5">
      <w:pPr>
        <w:spacing w:before="240" w:after="0"/>
        <w:rPr>
          <w:sz w:val="24"/>
          <w:szCs w:val="24"/>
        </w:rPr>
      </w:pPr>
      <w:r>
        <w:rPr>
          <w:sz w:val="24"/>
          <w:szCs w:val="24"/>
        </w:rPr>
        <w:t>Split-half reliability:</w:t>
      </w:r>
      <w:r w:rsidR="00F415F7">
        <w:rPr>
          <w:sz w:val="24"/>
          <w:szCs w:val="24"/>
        </w:rPr>
        <w:t xml:space="preserve"> a measure of reliability obtained by splitting the items on a questionnaire or test in half, computing a separate score for each half, and then measuring the degree of consistency between the two scores for a group of participants</w:t>
      </w:r>
    </w:p>
    <w:p w:rsidR="00EC25C5" w:rsidRDefault="00EC25C5" w:rsidP="00EC25C5">
      <w:pPr>
        <w:spacing w:before="240" w:after="0"/>
        <w:rPr>
          <w:sz w:val="24"/>
          <w:szCs w:val="24"/>
        </w:rPr>
      </w:pPr>
      <w:r>
        <w:rPr>
          <w:sz w:val="24"/>
          <w:szCs w:val="24"/>
        </w:rPr>
        <w:lastRenderedPageBreak/>
        <w:t>Ceiling effect:</w:t>
      </w:r>
      <w:r w:rsidR="00F415F7">
        <w:rPr>
          <w:sz w:val="24"/>
          <w:szCs w:val="24"/>
        </w:rPr>
        <w:t xml:space="preserve"> </w:t>
      </w:r>
      <w:r w:rsidR="004A56F3">
        <w:rPr>
          <w:sz w:val="24"/>
          <w:szCs w:val="24"/>
        </w:rPr>
        <w:t>the clustering of scores at the high end of a measurement scale, allowing little or no possibility of increases in values, a type of range effect</w:t>
      </w:r>
    </w:p>
    <w:p w:rsidR="00EC25C5" w:rsidRDefault="00EC25C5" w:rsidP="00EC25C5">
      <w:pPr>
        <w:spacing w:before="240" w:after="0"/>
        <w:rPr>
          <w:sz w:val="24"/>
          <w:szCs w:val="24"/>
        </w:rPr>
      </w:pPr>
      <w:r>
        <w:rPr>
          <w:sz w:val="24"/>
          <w:szCs w:val="24"/>
        </w:rPr>
        <w:t>Floor effect:</w:t>
      </w:r>
      <w:r w:rsidR="004A56F3">
        <w:rPr>
          <w:sz w:val="24"/>
          <w:szCs w:val="24"/>
        </w:rPr>
        <w:t xml:space="preserve"> the clustering of scores at the low end of a measurement scale, allowing little or no possibility of decreases in value; a type of range effect</w:t>
      </w:r>
    </w:p>
    <w:p w:rsidR="00EC25C5" w:rsidRDefault="00EC25C5" w:rsidP="00EC25C5">
      <w:pPr>
        <w:spacing w:before="240" w:after="0"/>
        <w:rPr>
          <w:sz w:val="24"/>
          <w:szCs w:val="24"/>
        </w:rPr>
      </w:pPr>
      <w:r>
        <w:rPr>
          <w:sz w:val="24"/>
          <w:szCs w:val="24"/>
        </w:rPr>
        <w:t>Experimenter bias:</w:t>
      </w:r>
      <w:r w:rsidR="004A56F3">
        <w:rPr>
          <w:sz w:val="24"/>
          <w:szCs w:val="24"/>
        </w:rPr>
        <w:t xml:space="preserve"> the influence on the findings of a study from the experimenter’s expectations about the study. A type of artifact that threatens the validity of the measurement, as well as both internal and external validity</w:t>
      </w:r>
    </w:p>
    <w:p w:rsidR="00EC25C5" w:rsidRDefault="00EC25C5" w:rsidP="00EC25C5">
      <w:pPr>
        <w:spacing w:before="240" w:after="0"/>
        <w:rPr>
          <w:sz w:val="24"/>
          <w:szCs w:val="24"/>
        </w:rPr>
      </w:pPr>
      <w:r>
        <w:rPr>
          <w:sz w:val="24"/>
          <w:szCs w:val="24"/>
        </w:rPr>
        <w:t>Single-blind research:</w:t>
      </w:r>
      <w:r w:rsidR="004A56F3">
        <w:rPr>
          <w:sz w:val="24"/>
          <w:szCs w:val="24"/>
        </w:rPr>
        <w:t xml:space="preserve"> a research study in which the researcher does not know the predicted outcome for any specific participant</w:t>
      </w:r>
    </w:p>
    <w:p w:rsidR="00EC25C5" w:rsidRDefault="00EC25C5" w:rsidP="00EC25C5">
      <w:pPr>
        <w:spacing w:before="240" w:after="0"/>
        <w:rPr>
          <w:sz w:val="24"/>
          <w:szCs w:val="24"/>
        </w:rPr>
      </w:pPr>
      <w:r>
        <w:rPr>
          <w:sz w:val="24"/>
          <w:szCs w:val="24"/>
        </w:rPr>
        <w:t>Double-blind research:</w:t>
      </w:r>
      <w:r w:rsidR="004A56F3">
        <w:rPr>
          <w:sz w:val="24"/>
          <w:szCs w:val="24"/>
        </w:rPr>
        <w:t xml:space="preserve"> a research study in which both the researcher and the participants are unaware of the predicted outcome for any specific participant</w:t>
      </w:r>
    </w:p>
    <w:p w:rsidR="00EC25C5" w:rsidRDefault="00EC25C5" w:rsidP="00EC25C5">
      <w:pPr>
        <w:spacing w:before="240" w:after="0"/>
        <w:rPr>
          <w:sz w:val="24"/>
          <w:szCs w:val="24"/>
        </w:rPr>
      </w:pPr>
      <w:r>
        <w:rPr>
          <w:sz w:val="24"/>
          <w:szCs w:val="24"/>
        </w:rPr>
        <w:t>Demand characteristics:</w:t>
      </w:r>
      <w:r w:rsidR="004A56F3">
        <w:rPr>
          <w:sz w:val="24"/>
          <w:szCs w:val="24"/>
        </w:rPr>
        <w:t xml:space="preserve"> any potential cues or features of a study that 1. Suggest to the participants what the purpose and hypothesis are, and 2. Influence the participants to respond or behave in a certain way. Demand characteristics are artifacts and can threaten the validity of the measurement, as well as both internal and external validity</w:t>
      </w:r>
    </w:p>
    <w:p w:rsidR="00EC25C5" w:rsidRDefault="004A56F3" w:rsidP="004A56F3">
      <w:pPr>
        <w:tabs>
          <w:tab w:val="left" w:pos="2250"/>
        </w:tabs>
        <w:spacing w:before="240" w:after="0"/>
        <w:rPr>
          <w:sz w:val="24"/>
          <w:szCs w:val="24"/>
        </w:rPr>
      </w:pPr>
      <w:r>
        <w:rPr>
          <w:sz w:val="24"/>
          <w:szCs w:val="24"/>
        </w:rPr>
        <w:t>Reactivity: participants’ modification of their natural behaviour in response to the fact that they are participating in a research study or the knowledge that they are being measured. It is an artifact and can threaten the validity of the measurement, as well as both internal and external validity</w:t>
      </w:r>
    </w:p>
    <w:p w:rsidR="00EC25C5" w:rsidRDefault="00EC25C5" w:rsidP="00EC25C5">
      <w:pPr>
        <w:spacing w:before="240" w:after="0"/>
        <w:rPr>
          <w:sz w:val="24"/>
          <w:szCs w:val="24"/>
        </w:rPr>
      </w:pPr>
      <w:r>
        <w:rPr>
          <w:sz w:val="24"/>
          <w:szCs w:val="24"/>
        </w:rPr>
        <w:t>Good subject role:</w:t>
      </w:r>
      <w:r w:rsidR="004A56F3">
        <w:rPr>
          <w:sz w:val="24"/>
          <w:szCs w:val="24"/>
        </w:rPr>
        <w:t xml:space="preserve"> in a study, a participant’s tendency to respond in a way that is expected to corroborate the investigator’s hypothesis</w:t>
      </w:r>
    </w:p>
    <w:p w:rsidR="00EC25C5" w:rsidRDefault="00EC25C5" w:rsidP="00EC25C5">
      <w:pPr>
        <w:spacing w:before="240" w:after="0"/>
        <w:rPr>
          <w:sz w:val="24"/>
          <w:szCs w:val="24"/>
        </w:rPr>
      </w:pPr>
      <w:r>
        <w:rPr>
          <w:sz w:val="24"/>
          <w:szCs w:val="24"/>
        </w:rPr>
        <w:t>Negativistic subject role:</w:t>
      </w:r>
      <w:r w:rsidR="004A56F3">
        <w:rPr>
          <w:sz w:val="24"/>
          <w:szCs w:val="24"/>
        </w:rPr>
        <w:t xml:space="preserve"> </w:t>
      </w:r>
      <w:r w:rsidR="002918B7">
        <w:rPr>
          <w:sz w:val="24"/>
          <w:szCs w:val="24"/>
        </w:rPr>
        <w:t>in a study, a participant’s tendency to respond in a way that is expected to refute the investigator’s hypothesis</w:t>
      </w:r>
    </w:p>
    <w:p w:rsidR="00EC25C5" w:rsidRDefault="00EC25C5" w:rsidP="00EC25C5">
      <w:pPr>
        <w:spacing w:before="240" w:after="0"/>
        <w:rPr>
          <w:sz w:val="24"/>
          <w:szCs w:val="24"/>
        </w:rPr>
      </w:pPr>
      <w:r>
        <w:rPr>
          <w:sz w:val="24"/>
          <w:szCs w:val="24"/>
        </w:rPr>
        <w:t>Apprehensive subject role:</w:t>
      </w:r>
      <w:r w:rsidR="002918B7">
        <w:rPr>
          <w:sz w:val="24"/>
          <w:szCs w:val="24"/>
        </w:rPr>
        <w:t xml:space="preserve"> a participant’s tendency to respond in a socially desirable fashion rather than truthfully</w:t>
      </w:r>
    </w:p>
    <w:p w:rsidR="00EC25C5" w:rsidRDefault="00EC25C5" w:rsidP="00EC25C5">
      <w:pPr>
        <w:spacing w:before="240" w:after="0"/>
        <w:rPr>
          <w:sz w:val="24"/>
          <w:szCs w:val="24"/>
        </w:rPr>
      </w:pPr>
      <w:r>
        <w:rPr>
          <w:sz w:val="24"/>
          <w:szCs w:val="24"/>
        </w:rPr>
        <w:t>Faithful subject role:</w:t>
      </w:r>
      <w:r w:rsidR="002918B7">
        <w:rPr>
          <w:sz w:val="24"/>
          <w:szCs w:val="24"/>
        </w:rPr>
        <w:t xml:space="preserve"> a participant’s attempt to follow experimental instructions to the letter and to avoid acting on the bias of any suspicions about the purpose of the experiment </w:t>
      </w:r>
    </w:p>
    <w:p w:rsidR="00EC25C5" w:rsidRDefault="00EC25C5" w:rsidP="00EC25C5">
      <w:pPr>
        <w:spacing w:before="240" w:after="0"/>
        <w:rPr>
          <w:sz w:val="24"/>
          <w:szCs w:val="24"/>
        </w:rPr>
      </w:pPr>
      <w:r>
        <w:rPr>
          <w:sz w:val="24"/>
          <w:szCs w:val="24"/>
        </w:rPr>
        <w:t>Laboratory:</w:t>
      </w:r>
      <w:r w:rsidR="002918B7">
        <w:rPr>
          <w:sz w:val="24"/>
          <w:szCs w:val="24"/>
        </w:rPr>
        <w:t xml:space="preserve"> a research setting that is obviously devoted to the discipline of science. It can be any room or space that the subject or participant perceives as artificial</w:t>
      </w:r>
    </w:p>
    <w:p w:rsidR="00EC25C5" w:rsidRDefault="00EC25C5" w:rsidP="00EC25C5">
      <w:pPr>
        <w:spacing w:before="240" w:after="0"/>
        <w:rPr>
          <w:sz w:val="24"/>
          <w:szCs w:val="24"/>
        </w:rPr>
      </w:pPr>
      <w:r>
        <w:rPr>
          <w:sz w:val="24"/>
          <w:szCs w:val="24"/>
        </w:rPr>
        <w:t>Field:</w:t>
      </w:r>
      <w:r w:rsidR="002918B7">
        <w:rPr>
          <w:sz w:val="24"/>
          <w:szCs w:val="24"/>
        </w:rPr>
        <w:t xml:space="preserve"> any research setting that the participant or subject perceives as a natural environment </w:t>
      </w:r>
    </w:p>
    <w:p w:rsidR="00EC25C5" w:rsidRPr="00CE7A44" w:rsidRDefault="00EC25C5" w:rsidP="00EC25C5">
      <w:pPr>
        <w:spacing w:before="240" w:after="0"/>
        <w:rPr>
          <w:b/>
          <w:sz w:val="24"/>
          <w:szCs w:val="24"/>
        </w:rPr>
      </w:pPr>
      <w:r w:rsidRPr="00CE7A44">
        <w:rPr>
          <w:b/>
          <w:sz w:val="24"/>
          <w:szCs w:val="24"/>
        </w:rPr>
        <w:lastRenderedPageBreak/>
        <w:t>Chapter 4</w:t>
      </w:r>
    </w:p>
    <w:p w:rsidR="002918B7" w:rsidRDefault="00EC25C5" w:rsidP="00EC25C5">
      <w:pPr>
        <w:spacing w:before="240" w:after="0"/>
        <w:rPr>
          <w:sz w:val="24"/>
          <w:szCs w:val="24"/>
        </w:rPr>
      </w:pPr>
      <w:r>
        <w:rPr>
          <w:sz w:val="24"/>
          <w:szCs w:val="24"/>
        </w:rPr>
        <w:t>Research ethics:</w:t>
      </w:r>
      <w:r w:rsidR="002918B7">
        <w:rPr>
          <w:sz w:val="24"/>
          <w:szCs w:val="24"/>
        </w:rPr>
        <w:t xml:space="preserve"> the responsibility of researchers to be honest and respectful to all individuals who may be affected by their research studies or their reports of the studies’ results. Researchers are usually governed by a set of ethical guidelines that assist them to make proper decisions and choose proper actions. In psychological research, the American Psychological Association (APA) maintains a set of ethical principles for research</w:t>
      </w:r>
    </w:p>
    <w:p w:rsidR="00EC25C5" w:rsidRDefault="00EC25C5" w:rsidP="00EC25C5">
      <w:pPr>
        <w:spacing w:before="240" w:after="0"/>
        <w:rPr>
          <w:sz w:val="24"/>
          <w:szCs w:val="24"/>
        </w:rPr>
      </w:pPr>
      <w:r>
        <w:rPr>
          <w:sz w:val="24"/>
          <w:szCs w:val="24"/>
        </w:rPr>
        <w:t>Informed consent:</w:t>
      </w:r>
      <w:r w:rsidR="00B647C5">
        <w:rPr>
          <w:sz w:val="24"/>
          <w:szCs w:val="24"/>
        </w:rPr>
        <w:t xml:space="preserve"> the ethical principle requiring the investigator to provide all available information about a study so that a participant can make a rational, informed decision regarding whether to participate in a study </w:t>
      </w:r>
    </w:p>
    <w:p w:rsidR="00EC25C5" w:rsidRDefault="00EC25C5" w:rsidP="00EC25C5">
      <w:pPr>
        <w:spacing w:before="240" w:after="0"/>
        <w:rPr>
          <w:sz w:val="24"/>
          <w:szCs w:val="24"/>
        </w:rPr>
      </w:pPr>
      <w:r>
        <w:rPr>
          <w:sz w:val="24"/>
          <w:szCs w:val="24"/>
        </w:rPr>
        <w:t>Deception:</w:t>
      </w:r>
      <w:r w:rsidR="00B647C5">
        <w:rPr>
          <w:sz w:val="24"/>
          <w:szCs w:val="24"/>
        </w:rPr>
        <w:t xml:space="preserve"> the purposeful withholding of information or misleading of participants about a study. There are two forms of deception: passive and active</w:t>
      </w:r>
    </w:p>
    <w:p w:rsidR="00EC25C5" w:rsidRDefault="00EC25C5" w:rsidP="00EC25C5">
      <w:pPr>
        <w:spacing w:before="240" w:after="0"/>
        <w:rPr>
          <w:sz w:val="24"/>
          <w:szCs w:val="24"/>
        </w:rPr>
      </w:pPr>
      <w:r>
        <w:rPr>
          <w:sz w:val="24"/>
          <w:szCs w:val="24"/>
        </w:rPr>
        <w:t>Passive deception (omission):</w:t>
      </w:r>
      <w:r w:rsidR="00B647C5">
        <w:rPr>
          <w:sz w:val="24"/>
          <w:szCs w:val="24"/>
        </w:rPr>
        <w:t xml:space="preserve"> the intentional withholding or omitting of information whereby participants are not told some information about the study </w:t>
      </w:r>
    </w:p>
    <w:p w:rsidR="00EC25C5" w:rsidRDefault="00EC25C5" w:rsidP="00EC25C5">
      <w:pPr>
        <w:spacing w:before="240" w:after="0"/>
        <w:rPr>
          <w:sz w:val="24"/>
          <w:szCs w:val="24"/>
        </w:rPr>
      </w:pPr>
      <w:r>
        <w:rPr>
          <w:sz w:val="24"/>
          <w:szCs w:val="24"/>
        </w:rPr>
        <w:t>Active deception (commission):</w:t>
      </w:r>
      <w:r w:rsidR="00B647C5">
        <w:rPr>
          <w:sz w:val="24"/>
          <w:szCs w:val="24"/>
        </w:rPr>
        <w:t xml:space="preserve"> </w:t>
      </w:r>
      <w:r w:rsidR="007404AB">
        <w:rPr>
          <w:sz w:val="24"/>
          <w:szCs w:val="24"/>
        </w:rPr>
        <w:t xml:space="preserve">the intentional presentation of misinformation about a study to its participants. The most common form of active deception is misleading participants about the specific purpose of the study </w:t>
      </w:r>
    </w:p>
    <w:p w:rsidR="00EC25C5" w:rsidRDefault="00EC25C5" w:rsidP="00EC25C5">
      <w:pPr>
        <w:spacing w:before="240" w:after="0"/>
        <w:rPr>
          <w:sz w:val="24"/>
          <w:szCs w:val="24"/>
        </w:rPr>
      </w:pPr>
      <w:r>
        <w:rPr>
          <w:sz w:val="24"/>
          <w:szCs w:val="24"/>
        </w:rPr>
        <w:t>Debriefing:</w:t>
      </w:r>
      <w:r w:rsidR="00B647C5">
        <w:rPr>
          <w:sz w:val="24"/>
          <w:szCs w:val="24"/>
        </w:rPr>
        <w:t xml:space="preserve"> </w:t>
      </w:r>
      <w:r w:rsidR="007404AB">
        <w:rPr>
          <w:sz w:val="24"/>
          <w:szCs w:val="24"/>
        </w:rPr>
        <w:t xml:space="preserve">a post experimental explanation of the purpose of the study. A debriefing is given after a participant completes a study, especially if deception was used </w:t>
      </w:r>
    </w:p>
    <w:p w:rsidR="00EC25C5" w:rsidRDefault="00006E60" w:rsidP="00EC25C5">
      <w:pPr>
        <w:spacing w:before="240" w:after="0"/>
        <w:rPr>
          <w:sz w:val="24"/>
          <w:szCs w:val="24"/>
        </w:rPr>
      </w:pPr>
      <w:r>
        <w:rPr>
          <w:sz w:val="24"/>
          <w:szCs w:val="24"/>
        </w:rPr>
        <w:t>Confidentiality:</w:t>
      </w:r>
      <w:r w:rsidR="007404AB">
        <w:rPr>
          <w:sz w:val="24"/>
          <w:szCs w:val="24"/>
        </w:rPr>
        <w:t xml:space="preserve"> keeping strictly secret and private information or measurements obtained from an individual during a research study. </w:t>
      </w:r>
    </w:p>
    <w:p w:rsidR="00006E60" w:rsidRDefault="00006E60" w:rsidP="00EC25C5">
      <w:pPr>
        <w:spacing w:before="240" w:after="0"/>
        <w:rPr>
          <w:sz w:val="24"/>
          <w:szCs w:val="24"/>
        </w:rPr>
      </w:pPr>
      <w:r>
        <w:rPr>
          <w:sz w:val="24"/>
          <w:szCs w:val="24"/>
        </w:rPr>
        <w:t>Anonymity:</w:t>
      </w:r>
      <w:r w:rsidR="007404AB">
        <w:rPr>
          <w:sz w:val="24"/>
          <w:szCs w:val="24"/>
        </w:rPr>
        <w:t xml:space="preserve"> practice of ensuring that an individual’s name is not directly associated with the information or measurements obtained from that individual. Keeping records anonymous is a way to preserve the confidentiality of research participants</w:t>
      </w:r>
    </w:p>
    <w:p w:rsidR="00006E60" w:rsidRDefault="00006E60" w:rsidP="00EC25C5">
      <w:pPr>
        <w:spacing w:before="240" w:after="0"/>
        <w:rPr>
          <w:sz w:val="24"/>
          <w:szCs w:val="24"/>
        </w:rPr>
      </w:pPr>
      <w:r>
        <w:rPr>
          <w:sz w:val="24"/>
          <w:szCs w:val="24"/>
        </w:rPr>
        <w:t>Institutional review board (IRB):</w:t>
      </w:r>
      <w:r w:rsidR="00B647C5">
        <w:rPr>
          <w:sz w:val="24"/>
          <w:szCs w:val="24"/>
        </w:rPr>
        <w:t xml:space="preserve"> a committee that examines all proposed research with respect to its treatment of human participants. IRB approval must be obtained prior to conducting any research with human participants</w:t>
      </w:r>
    </w:p>
    <w:p w:rsidR="00006E60" w:rsidRDefault="00006E60" w:rsidP="00EC25C5">
      <w:pPr>
        <w:spacing w:before="240" w:after="0"/>
        <w:rPr>
          <w:sz w:val="24"/>
          <w:szCs w:val="24"/>
        </w:rPr>
      </w:pPr>
      <w:r>
        <w:rPr>
          <w:sz w:val="24"/>
          <w:szCs w:val="24"/>
        </w:rPr>
        <w:t>Institutional animal care and use committee (IACUC):</w:t>
      </w:r>
      <w:r w:rsidR="00B647C5">
        <w:rPr>
          <w:sz w:val="24"/>
          <w:szCs w:val="24"/>
        </w:rPr>
        <w:t xml:space="preserve">  a committee that examines all proposed research with respect to its treatment of nonhuman subjects. IACUC approval must be obtained prior to conducting any research with nonhuman subjects</w:t>
      </w:r>
    </w:p>
    <w:p w:rsidR="00006E60" w:rsidRDefault="00006E60" w:rsidP="00EC25C5">
      <w:pPr>
        <w:spacing w:before="240" w:after="0"/>
        <w:rPr>
          <w:sz w:val="24"/>
          <w:szCs w:val="24"/>
        </w:rPr>
      </w:pPr>
      <w:r>
        <w:rPr>
          <w:sz w:val="24"/>
          <w:szCs w:val="24"/>
        </w:rPr>
        <w:t>Fraud:</w:t>
      </w:r>
      <w:r w:rsidR="00B647C5">
        <w:rPr>
          <w:sz w:val="24"/>
          <w:szCs w:val="24"/>
        </w:rPr>
        <w:t xml:space="preserve"> the explicit efforts of a researcher to falsify and misinterpret data</w:t>
      </w:r>
    </w:p>
    <w:p w:rsidR="00006E60" w:rsidRDefault="00006E60" w:rsidP="00EC25C5">
      <w:pPr>
        <w:spacing w:before="240" w:after="0"/>
        <w:rPr>
          <w:sz w:val="24"/>
          <w:szCs w:val="24"/>
        </w:rPr>
      </w:pPr>
      <w:r>
        <w:rPr>
          <w:sz w:val="24"/>
          <w:szCs w:val="24"/>
        </w:rPr>
        <w:lastRenderedPageBreak/>
        <w:t>Replication:</w:t>
      </w:r>
      <w:r w:rsidR="002918B7">
        <w:rPr>
          <w:sz w:val="24"/>
          <w:szCs w:val="24"/>
        </w:rPr>
        <w:t xml:space="preserve"> </w:t>
      </w:r>
      <w:r w:rsidR="00B647C5">
        <w:rPr>
          <w:sz w:val="24"/>
          <w:szCs w:val="24"/>
        </w:rPr>
        <w:t>repetition of a research study with the same basic procedures used in the original study. The intent of replication is to test the validity of the original study. Either the replication will support the original study by duplicating the original results, or it will cast doubt on the original study by demonstrating that the original result is easily repeated</w:t>
      </w:r>
    </w:p>
    <w:p w:rsidR="00006E60" w:rsidRDefault="00006E60" w:rsidP="00EC25C5">
      <w:pPr>
        <w:spacing w:before="240" w:after="0"/>
        <w:rPr>
          <w:sz w:val="24"/>
          <w:szCs w:val="24"/>
        </w:rPr>
      </w:pPr>
      <w:r>
        <w:rPr>
          <w:sz w:val="24"/>
          <w:szCs w:val="24"/>
        </w:rPr>
        <w:t>Plagiarism:</w:t>
      </w:r>
      <w:r w:rsidR="00B647C5">
        <w:rPr>
          <w:sz w:val="24"/>
          <w:szCs w:val="24"/>
        </w:rPr>
        <w:t xml:space="preserve"> presenting someone else’s ideas or words as one’s own</w:t>
      </w:r>
    </w:p>
    <w:p w:rsidR="00006E60" w:rsidRPr="00CE7A44" w:rsidRDefault="00006E60" w:rsidP="00EC25C5">
      <w:pPr>
        <w:spacing w:before="240" w:after="0"/>
        <w:rPr>
          <w:b/>
          <w:sz w:val="24"/>
          <w:szCs w:val="24"/>
        </w:rPr>
      </w:pPr>
      <w:r w:rsidRPr="00CE7A44">
        <w:rPr>
          <w:b/>
          <w:sz w:val="24"/>
          <w:szCs w:val="24"/>
        </w:rPr>
        <w:t>Chapter 5</w:t>
      </w:r>
    </w:p>
    <w:p w:rsidR="00006E60" w:rsidRDefault="00006E60" w:rsidP="00EC25C5">
      <w:pPr>
        <w:spacing w:before="240" w:after="0"/>
        <w:rPr>
          <w:sz w:val="24"/>
          <w:szCs w:val="24"/>
        </w:rPr>
      </w:pPr>
      <w:r>
        <w:rPr>
          <w:sz w:val="24"/>
          <w:szCs w:val="24"/>
        </w:rPr>
        <w:t>Population:</w:t>
      </w:r>
      <w:r w:rsidR="00D612D2">
        <w:rPr>
          <w:sz w:val="24"/>
          <w:szCs w:val="24"/>
        </w:rPr>
        <w:t xml:space="preserve"> entire set of individuals of interest to researcher. Although, the entire population usually does not participate in a research study, the results from the study will be generalized to the entire population. Also known as target population </w:t>
      </w:r>
    </w:p>
    <w:p w:rsidR="00006E60" w:rsidRDefault="00006E60" w:rsidP="00EC25C5">
      <w:pPr>
        <w:spacing w:before="240" w:after="0"/>
        <w:rPr>
          <w:sz w:val="24"/>
          <w:szCs w:val="24"/>
        </w:rPr>
      </w:pPr>
      <w:r>
        <w:rPr>
          <w:sz w:val="24"/>
          <w:szCs w:val="24"/>
        </w:rPr>
        <w:t>Sample:</w:t>
      </w:r>
      <w:r w:rsidR="00D612D2">
        <w:rPr>
          <w:sz w:val="24"/>
          <w:szCs w:val="24"/>
        </w:rPr>
        <w:t xml:space="preserve"> a set of selected individuals from a population, usually intended to represent the population in a research study </w:t>
      </w:r>
    </w:p>
    <w:p w:rsidR="00006E60" w:rsidRDefault="00006E60" w:rsidP="00EC25C5">
      <w:pPr>
        <w:spacing w:before="240" w:after="0"/>
        <w:rPr>
          <w:sz w:val="24"/>
          <w:szCs w:val="24"/>
        </w:rPr>
      </w:pPr>
      <w:r>
        <w:rPr>
          <w:sz w:val="24"/>
          <w:szCs w:val="24"/>
        </w:rPr>
        <w:t>Representativeness:</w:t>
      </w:r>
      <w:r w:rsidR="00D612D2">
        <w:rPr>
          <w:sz w:val="24"/>
          <w:szCs w:val="24"/>
        </w:rPr>
        <w:t xml:space="preserve"> the extent to which the characteristics of the sample accurately reflect the characteristics of the population </w:t>
      </w:r>
    </w:p>
    <w:p w:rsidR="00006E60" w:rsidRDefault="00006E60" w:rsidP="00EC25C5">
      <w:pPr>
        <w:spacing w:before="240" w:after="0"/>
        <w:rPr>
          <w:sz w:val="24"/>
          <w:szCs w:val="24"/>
        </w:rPr>
      </w:pPr>
      <w:r>
        <w:rPr>
          <w:sz w:val="24"/>
          <w:szCs w:val="24"/>
        </w:rPr>
        <w:t>Representative sample:</w:t>
      </w:r>
      <w:r w:rsidR="00D612D2">
        <w:rPr>
          <w:sz w:val="24"/>
          <w:szCs w:val="24"/>
        </w:rPr>
        <w:t xml:space="preserve"> a sample with the same characteristics of the population </w:t>
      </w:r>
    </w:p>
    <w:p w:rsidR="00006E60" w:rsidRDefault="00006E60" w:rsidP="00EC25C5">
      <w:pPr>
        <w:spacing w:before="240" w:after="0"/>
        <w:rPr>
          <w:sz w:val="24"/>
          <w:szCs w:val="24"/>
        </w:rPr>
      </w:pPr>
      <w:r>
        <w:rPr>
          <w:sz w:val="24"/>
          <w:szCs w:val="24"/>
        </w:rPr>
        <w:t>Biased sample:</w:t>
      </w:r>
      <w:r w:rsidR="00D612D2">
        <w:rPr>
          <w:sz w:val="24"/>
          <w:szCs w:val="24"/>
        </w:rPr>
        <w:t xml:space="preserve"> a sample with characteristics different from those of the population</w:t>
      </w:r>
    </w:p>
    <w:p w:rsidR="00006E60" w:rsidRDefault="00006E60" w:rsidP="00EC25C5">
      <w:pPr>
        <w:spacing w:before="240" w:after="0"/>
        <w:rPr>
          <w:sz w:val="24"/>
          <w:szCs w:val="24"/>
        </w:rPr>
      </w:pPr>
      <w:r>
        <w:rPr>
          <w:sz w:val="24"/>
          <w:szCs w:val="24"/>
        </w:rPr>
        <w:t>Selection bias or sampling bias:</w:t>
      </w:r>
      <w:r w:rsidR="00F45942">
        <w:rPr>
          <w:sz w:val="24"/>
          <w:szCs w:val="24"/>
        </w:rPr>
        <w:t xml:space="preserve"> when participants or subjects are selected in a manner that increases the probability of obtaining a biased sample. A threat to external validity that occurs when the selection process produces a sample with characteristics that are different from those in the population </w:t>
      </w:r>
    </w:p>
    <w:p w:rsidR="00006E60" w:rsidRDefault="00006E60" w:rsidP="00EC25C5">
      <w:pPr>
        <w:spacing w:before="240" w:after="0"/>
        <w:rPr>
          <w:sz w:val="24"/>
          <w:szCs w:val="24"/>
        </w:rPr>
      </w:pPr>
      <w:r>
        <w:rPr>
          <w:sz w:val="24"/>
          <w:szCs w:val="24"/>
        </w:rPr>
        <w:t>Sampling:</w:t>
      </w:r>
      <w:r w:rsidR="00D612D2">
        <w:rPr>
          <w:sz w:val="24"/>
          <w:szCs w:val="24"/>
        </w:rPr>
        <w:t xml:space="preserve"> the process of selecting individuals to participate in a research study </w:t>
      </w:r>
    </w:p>
    <w:p w:rsidR="00006E60" w:rsidRDefault="00006E60" w:rsidP="00EC25C5">
      <w:pPr>
        <w:spacing w:before="240" w:after="0"/>
        <w:rPr>
          <w:sz w:val="24"/>
          <w:szCs w:val="24"/>
        </w:rPr>
      </w:pPr>
      <w:r>
        <w:rPr>
          <w:sz w:val="24"/>
          <w:szCs w:val="24"/>
        </w:rPr>
        <w:t>Probability sampling</w:t>
      </w:r>
      <w:r w:rsidR="00D612D2">
        <w:rPr>
          <w:sz w:val="24"/>
          <w:szCs w:val="24"/>
        </w:rPr>
        <w:t>: a sampling method in which the entire population is known, each individual in the population has a specific probability of selection, and a sampling is done using a random process based on the probabilities</w:t>
      </w:r>
    </w:p>
    <w:p w:rsidR="00006E60" w:rsidRDefault="00006E60" w:rsidP="00EC25C5">
      <w:pPr>
        <w:spacing w:before="240" w:after="0"/>
        <w:rPr>
          <w:sz w:val="24"/>
          <w:szCs w:val="24"/>
        </w:rPr>
      </w:pPr>
      <w:r>
        <w:rPr>
          <w:sz w:val="24"/>
          <w:szCs w:val="24"/>
        </w:rPr>
        <w:t>Random process:</w:t>
      </w:r>
      <w:r w:rsidR="00D612D2">
        <w:rPr>
          <w:sz w:val="24"/>
          <w:szCs w:val="24"/>
        </w:rPr>
        <w:t xml:space="preserve"> a procedure that produces one outcome from a set of possible outcomes. The outcome must be unpredictable each time, and the process must guarantee that each of the possible outcomes is equally likely to occur</w:t>
      </w:r>
    </w:p>
    <w:p w:rsidR="00006E60" w:rsidRDefault="00006E60" w:rsidP="00EC25C5">
      <w:pPr>
        <w:spacing w:before="240" w:after="0"/>
        <w:rPr>
          <w:sz w:val="24"/>
          <w:szCs w:val="24"/>
        </w:rPr>
      </w:pPr>
      <w:r>
        <w:rPr>
          <w:sz w:val="24"/>
          <w:szCs w:val="24"/>
        </w:rPr>
        <w:t>Nonprobability sampling:</w:t>
      </w:r>
      <w:r w:rsidR="00D612D2">
        <w:rPr>
          <w:sz w:val="24"/>
          <w:szCs w:val="24"/>
        </w:rPr>
        <w:t xml:space="preserve"> a method of sampling in which the population is not completely known, individual probability cannot be known, and the selection is based on factors such as common sense or ease with an effort to maintain representativeness and avoid bias  </w:t>
      </w:r>
    </w:p>
    <w:p w:rsidR="00226EAD" w:rsidRDefault="00226EAD" w:rsidP="00226EAD">
      <w:pPr>
        <w:rPr>
          <w:sz w:val="28"/>
          <w:szCs w:val="28"/>
        </w:rPr>
      </w:pPr>
    </w:p>
    <w:p w:rsidR="00226EAD" w:rsidRDefault="00AD37B3" w:rsidP="00226EAD">
      <w:pPr>
        <w:rPr>
          <w:sz w:val="28"/>
          <w:szCs w:val="28"/>
        </w:rPr>
      </w:pPr>
      <w:r>
        <w:rPr>
          <w:sz w:val="28"/>
          <w:szCs w:val="28"/>
        </w:rPr>
        <w:t>M</w:t>
      </w:r>
      <w:r w:rsidR="00226EAD" w:rsidRPr="0064224A">
        <w:rPr>
          <w:sz w:val="28"/>
          <w:szCs w:val="28"/>
        </w:rPr>
        <w:t xml:space="preserve">idterm 2 </w:t>
      </w:r>
      <w:r w:rsidR="00226EAD" w:rsidRPr="0064224A">
        <w:rPr>
          <w:sz w:val="28"/>
          <w:szCs w:val="28"/>
        </w:rPr>
        <w:sym w:font="Wingdings" w:char="F0E0"/>
      </w:r>
      <w:r w:rsidR="00226EAD" w:rsidRPr="0064224A">
        <w:rPr>
          <w:sz w:val="28"/>
          <w:szCs w:val="28"/>
        </w:rPr>
        <w:t xml:space="preserve"> key words chapter 6, 7, 13 and 14</w:t>
      </w:r>
    </w:p>
    <w:p w:rsidR="00226EAD" w:rsidRPr="00E642F6" w:rsidRDefault="00226EAD" w:rsidP="00226EAD">
      <w:pPr>
        <w:tabs>
          <w:tab w:val="left" w:pos="2175"/>
        </w:tabs>
        <w:rPr>
          <w:b/>
          <w:sz w:val="24"/>
          <w:szCs w:val="24"/>
        </w:rPr>
      </w:pPr>
      <w:r w:rsidRPr="00E642F6">
        <w:rPr>
          <w:b/>
          <w:sz w:val="24"/>
          <w:szCs w:val="24"/>
        </w:rPr>
        <w:t>Chapter 6</w:t>
      </w:r>
      <w:r>
        <w:rPr>
          <w:b/>
          <w:sz w:val="24"/>
          <w:szCs w:val="24"/>
        </w:rPr>
        <w:tab/>
      </w:r>
    </w:p>
    <w:p w:rsidR="00226EAD" w:rsidRDefault="00226EAD" w:rsidP="00226EAD">
      <w:pPr>
        <w:rPr>
          <w:sz w:val="24"/>
          <w:szCs w:val="24"/>
        </w:rPr>
      </w:pPr>
      <w:r>
        <w:rPr>
          <w:sz w:val="24"/>
          <w:szCs w:val="24"/>
        </w:rPr>
        <w:t>Quantitative/qualitative research: Research based on measuring variables for individual participants or subjects to obtain scores, usually numerical values that are then used for interpretations. Research based on observations that are summarized and interpreted in a narrative report.</w:t>
      </w:r>
    </w:p>
    <w:p w:rsidR="00226EAD" w:rsidRDefault="00226EAD" w:rsidP="00226EAD">
      <w:pPr>
        <w:rPr>
          <w:sz w:val="24"/>
          <w:szCs w:val="24"/>
        </w:rPr>
      </w:pPr>
      <w:r>
        <w:rPr>
          <w:sz w:val="24"/>
          <w:szCs w:val="24"/>
        </w:rPr>
        <w:t xml:space="preserve">Research strategy: a general approach to research determined by the kind of question that the research study hopes to answer. </w:t>
      </w:r>
    </w:p>
    <w:p w:rsidR="00226EAD" w:rsidRDefault="00226EAD" w:rsidP="00226EAD">
      <w:pPr>
        <w:rPr>
          <w:sz w:val="24"/>
          <w:szCs w:val="24"/>
        </w:rPr>
      </w:pPr>
      <w:r>
        <w:rPr>
          <w:sz w:val="24"/>
          <w:szCs w:val="24"/>
        </w:rPr>
        <w:t>Validity: the degree to which the study accurately answers the question it was intended to answer.</w:t>
      </w:r>
    </w:p>
    <w:p w:rsidR="00226EAD" w:rsidRDefault="00226EAD" w:rsidP="00226EAD">
      <w:pPr>
        <w:rPr>
          <w:sz w:val="24"/>
          <w:szCs w:val="24"/>
        </w:rPr>
      </w:pPr>
      <w:r>
        <w:rPr>
          <w:sz w:val="24"/>
          <w:szCs w:val="24"/>
        </w:rPr>
        <w:t xml:space="preserve">Threat to validity: Any component of a research study that introduces questions or raises doubts about the quality of the process or accuracy of the research. </w:t>
      </w:r>
    </w:p>
    <w:p w:rsidR="00226EAD" w:rsidRDefault="00226EAD" w:rsidP="00226EAD">
      <w:pPr>
        <w:rPr>
          <w:sz w:val="24"/>
          <w:szCs w:val="24"/>
        </w:rPr>
      </w:pPr>
      <w:r>
        <w:rPr>
          <w:sz w:val="24"/>
          <w:szCs w:val="24"/>
        </w:rPr>
        <w:t>External validity: the extent to which we can generalize the results of a research study to people, settings, times, measures, and characteristics other than those used in the study.</w:t>
      </w:r>
    </w:p>
    <w:p w:rsidR="00226EAD" w:rsidRDefault="00226EAD" w:rsidP="00226EAD">
      <w:pPr>
        <w:rPr>
          <w:sz w:val="24"/>
          <w:szCs w:val="24"/>
        </w:rPr>
      </w:pPr>
      <w:r>
        <w:rPr>
          <w:sz w:val="24"/>
          <w:szCs w:val="24"/>
        </w:rPr>
        <w:t xml:space="preserve">Threat to external validity: any characteristic of a study that limits the ability to generalize the results </w:t>
      </w:r>
    </w:p>
    <w:p w:rsidR="00226EAD" w:rsidRDefault="00226EAD" w:rsidP="00226EAD">
      <w:pPr>
        <w:rPr>
          <w:sz w:val="24"/>
          <w:szCs w:val="24"/>
        </w:rPr>
      </w:pPr>
      <w:r>
        <w:rPr>
          <w:sz w:val="24"/>
          <w:szCs w:val="24"/>
        </w:rPr>
        <w:t xml:space="preserve">Internal validity: the extent to which a research study produces a single, unambiguous explanation for the relationship between two variables. </w:t>
      </w:r>
    </w:p>
    <w:p w:rsidR="00226EAD" w:rsidRDefault="00226EAD" w:rsidP="00226EAD">
      <w:pPr>
        <w:rPr>
          <w:sz w:val="24"/>
          <w:szCs w:val="24"/>
        </w:rPr>
      </w:pPr>
      <w:r>
        <w:rPr>
          <w:sz w:val="24"/>
          <w:szCs w:val="24"/>
        </w:rPr>
        <w:t>Threat to internal validity: any factor that allows for an alternative explanation for the results of the study.</w:t>
      </w:r>
    </w:p>
    <w:p w:rsidR="00226EAD" w:rsidRDefault="00226EAD" w:rsidP="00226EAD">
      <w:pPr>
        <w:rPr>
          <w:sz w:val="24"/>
          <w:szCs w:val="24"/>
        </w:rPr>
      </w:pPr>
      <w:r>
        <w:rPr>
          <w:sz w:val="24"/>
          <w:szCs w:val="24"/>
        </w:rPr>
        <w:t xml:space="preserve">Extraneous variable: any variable that exists within a study other than the variables being studied. </w:t>
      </w:r>
      <w:proofErr w:type="gramStart"/>
      <w:r>
        <w:rPr>
          <w:sz w:val="24"/>
          <w:szCs w:val="24"/>
        </w:rPr>
        <w:t>In an experiment, any variable other than the independent and dependent variables.</w:t>
      </w:r>
      <w:proofErr w:type="gramEnd"/>
      <w:r>
        <w:rPr>
          <w:sz w:val="24"/>
          <w:szCs w:val="24"/>
        </w:rPr>
        <w:t xml:space="preserve">  </w:t>
      </w:r>
    </w:p>
    <w:p w:rsidR="00226EAD" w:rsidRDefault="00226EAD" w:rsidP="00226EAD">
      <w:pPr>
        <w:rPr>
          <w:sz w:val="24"/>
          <w:szCs w:val="24"/>
        </w:rPr>
      </w:pPr>
      <w:proofErr w:type="gramStart"/>
      <w:r>
        <w:rPr>
          <w:sz w:val="24"/>
          <w:szCs w:val="24"/>
        </w:rPr>
        <w:t>Confounding variable: an extraneous variable that is allowed to change systematically along with 2 variables being studied.</w:t>
      </w:r>
      <w:proofErr w:type="gramEnd"/>
      <w:r>
        <w:rPr>
          <w:sz w:val="24"/>
          <w:szCs w:val="24"/>
        </w:rPr>
        <w:t xml:space="preserve"> It provides an alternative explanation for the observed relationship and, therefore, is a threat to internal validity. </w:t>
      </w:r>
    </w:p>
    <w:p w:rsidR="00226EAD" w:rsidRDefault="00226EAD" w:rsidP="00226EAD">
      <w:pPr>
        <w:rPr>
          <w:sz w:val="24"/>
          <w:szCs w:val="24"/>
        </w:rPr>
      </w:pPr>
      <w:r>
        <w:rPr>
          <w:sz w:val="24"/>
          <w:szCs w:val="24"/>
        </w:rPr>
        <w:t xml:space="preserve">Assignment bias: a threat to internal validity that occurs when the process used to assign different participants to different treatments produces groups of individuals with noticeably different characteristics. </w:t>
      </w:r>
    </w:p>
    <w:p w:rsidR="00226EAD" w:rsidRDefault="00226EAD" w:rsidP="00226EAD">
      <w:pPr>
        <w:rPr>
          <w:sz w:val="24"/>
          <w:szCs w:val="24"/>
        </w:rPr>
      </w:pPr>
      <w:r>
        <w:rPr>
          <w:sz w:val="24"/>
          <w:szCs w:val="24"/>
        </w:rPr>
        <w:lastRenderedPageBreak/>
        <w:t xml:space="preserve">History: a threat to internal validity from any outside event that influences the participants’ scores in one treatment differently than in another treatment. </w:t>
      </w:r>
    </w:p>
    <w:p w:rsidR="00226EAD" w:rsidRDefault="00226EAD" w:rsidP="00226EAD">
      <w:pPr>
        <w:rPr>
          <w:sz w:val="24"/>
          <w:szCs w:val="24"/>
        </w:rPr>
      </w:pPr>
      <w:r>
        <w:rPr>
          <w:sz w:val="24"/>
          <w:szCs w:val="24"/>
        </w:rPr>
        <w:t xml:space="preserve">Maturation: a threat to internal validity from </w:t>
      </w:r>
      <w:proofErr w:type="gramStart"/>
      <w:r>
        <w:rPr>
          <w:sz w:val="24"/>
          <w:szCs w:val="24"/>
        </w:rPr>
        <w:t>an</w:t>
      </w:r>
      <w:proofErr w:type="gramEnd"/>
      <w:r>
        <w:rPr>
          <w:sz w:val="24"/>
          <w:szCs w:val="24"/>
        </w:rPr>
        <w:t xml:space="preserve"> physiological or psychological changes that occur in a participant during the time that research study is being conducted and that can influence the participant’s scores. </w:t>
      </w:r>
    </w:p>
    <w:p w:rsidR="00226EAD" w:rsidRDefault="00226EAD" w:rsidP="00226EAD">
      <w:pPr>
        <w:rPr>
          <w:sz w:val="24"/>
          <w:szCs w:val="24"/>
        </w:rPr>
      </w:pPr>
      <w:r>
        <w:rPr>
          <w:sz w:val="24"/>
          <w:szCs w:val="24"/>
        </w:rPr>
        <w:t>Instrumentation: a threat to internal validity from changes in the measurement that occur during the time a research study is being conducted. (</w:t>
      </w:r>
      <w:proofErr w:type="gramStart"/>
      <w:r>
        <w:rPr>
          <w:sz w:val="24"/>
          <w:szCs w:val="24"/>
        </w:rPr>
        <w:t>instrumental</w:t>
      </w:r>
      <w:proofErr w:type="gramEnd"/>
      <w:r>
        <w:rPr>
          <w:sz w:val="24"/>
          <w:szCs w:val="24"/>
        </w:rPr>
        <w:t xml:space="preserve"> bias or decay)  </w:t>
      </w:r>
    </w:p>
    <w:p w:rsidR="00226EAD" w:rsidRDefault="00226EAD" w:rsidP="00226EAD">
      <w:pPr>
        <w:rPr>
          <w:sz w:val="24"/>
          <w:szCs w:val="24"/>
        </w:rPr>
      </w:pPr>
      <w:proofErr w:type="gramStart"/>
      <w:r>
        <w:rPr>
          <w:sz w:val="24"/>
          <w:szCs w:val="24"/>
        </w:rPr>
        <w:t>Testing effects: a threat to internal validity that occurs when participants are exposed to more than one treatment and their responses are affected by participation in an earlier treatment.</w:t>
      </w:r>
      <w:proofErr w:type="gramEnd"/>
      <w:r>
        <w:rPr>
          <w:sz w:val="24"/>
          <w:szCs w:val="24"/>
        </w:rPr>
        <w:t xml:space="preserve"> (</w:t>
      </w:r>
      <w:proofErr w:type="gramStart"/>
      <w:r>
        <w:rPr>
          <w:sz w:val="24"/>
          <w:szCs w:val="24"/>
        </w:rPr>
        <w:t>order</w:t>
      </w:r>
      <w:proofErr w:type="gramEnd"/>
      <w:r>
        <w:rPr>
          <w:sz w:val="24"/>
          <w:szCs w:val="24"/>
        </w:rPr>
        <w:t xml:space="preserve"> effects)</w:t>
      </w:r>
    </w:p>
    <w:p w:rsidR="00226EAD" w:rsidRDefault="00226EAD" w:rsidP="00226EAD">
      <w:pPr>
        <w:rPr>
          <w:sz w:val="24"/>
          <w:szCs w:val="24"/>
        </w:rPr>
      </w:pPr>
      <w:r>
        <w:rPr>
          <w:sz w:val="24"/>
          <w:szCs w:val="24"/>
        </w:rPr>
        <w:t>Statistical regression: a phenomenon in which extreme scores on a first measurement tend to be less extreme on a second measurement. It is considered to be a threat to internal validity. (</w:t>
      </w:r>
      <w:proofErr w:type="gramStart"/>
      <w:r>
        <w:rPr>
          <w:sz w:val="24"/>
          <w:szCs w:val="24"/>
        </w:rPr>
        <w:t>regression</w:t>
      </w:r>
      <w:proofErr w:type="gramEnd"/>
      <w:r>
        <w:rPr>
          <w:sz w:val="24"/>
          <w:szCs w:val="24"/>
        </w:rPr>
        <w:t xml:space="preserve"> toward the mean)</w:t>
      </w:r>
    </w:p>
    <w:p w:rsidR="00226EAD" w:rsidRDefault="00226EAD" w:rsidP="00226EAD">
      <w:pPr>
        <w:rPr>
          <w:sz w:val="24"/>
          <w:szCs w:val="24"/>
        </w:rPr>
      </w:pPr>
      <w:r>
        <w:rPr>
          <w:sz w:val="24"/>
          <w:szCs w:val="24"/>
        </w:rPr>
        <w:t>Research design: a general plan for implementing a research strategy. A research design specifies whether the study will involve groups or individual subjects, will make comparisons within a group or between groups, or specifies how many variables will be included in the study.</w:t>
      </w:r>
    </w:p>
    <w:p w:rsidR="00226EAD" w:rsidRDefault="00226EAD" w:rsidP="00226EAD">
      <w:pPr>
        <w:rPr>
          <w:sz w:val="24"/>
          <w:szCs w:val="24"/>
        </w:rPr>
      </w:pPr>
      <w:r>
        <w:rPr>
          <w:sz w:val="24"/>
          <w:szCs w:val="24"/>
        </w:rPr>
        <w:t xml:space="preserve">Research procedure: exact step-by-step description of a research study </w:t>
      </w:r>
    </w:p>
    <w:p w:rsidR="00226EAD" w:rsidRPr="00E642F6" w:rsidRDefault="00226EAD" w:rsidP="00226EAD">
      <w:pPr>
        <w:rPr>
          <w:b/>
          <w:sz w:val="24"/>
          <w:szCs w:val="24"/>
        </w:rPr>
      </w:pPr>
      <w:r w:rsidRPr="00E642F6">
        <w:rPr>
          <w:b/>
          <w:sz w:val="24"/>
          <w:szCs w:val="24"/>
        </w:rPr>
        <w:t>Chapter 7</w:t>
      </w:r>
    </w:p>
    <w:p w:rsidR="00226EAD" w:rsidRDefault="00226EAD" w:rsidP="00226EAD">
      <w:pPr>
        <w:rPr>
          <w:sz w:val="24"/>
          <w:szCs w:val="24"/>
        </w:rPr>
      </w:pPr>
      <w:r>
        <w:rPr>
          <w:sz w:val="24"/>
          <w:szCs w:val="24"/>
        </w:rPr>
        <w:t xml:space="preserve">Experimental research strategy: a research strategy that attempts to establish the existence of a cause-and-effect relationship between 2 variables by manipulating one variable while measuring the second variable and controlling all others. </w:t>
      </w:r>
    </w:p>
    <w:p w:rsidR="00226EAD" w:rsidRDefault="00226EAD" w:rsidP="00226EAD">
      <w:pPr>
        <w:rPr>
          <w:sz w:val="24"/>
          <w:szCs w:val="24"/>
        </w:rPr>
      </w:pPr>
      <w:r>
        <w:rPr>
          <w:sz w:val="24"/>
          <w:szCs w:val="24"/>
        </w:rPr>
        <w:t xml:space="preserve">Independent variable: in an experiment, the variable manipulated by the researcher. Usually consists of 2 or more treatment conditions to which participants are exposed </w:t>
      </w:r>
    </w:p>
    <w:p w:rsidR="00226EAD" w:rsidRDefault="00226EAD" w:rsidP="00226EAD">
      <w:pPr>
        <w:rPr>
          <w:sz w:val="24"/>
          <w:szCs w:val="24"/>
        </w:rPr>
      </w:pPr>
      <w:r>
        <w:rPr>
          <w:sz w:val="24"/>
          <w:szCs w:val="24"/>
        </w:rPr>
        <w:t xml:space="preserve">Treatment condition: in an experiment, a situation or environment characterized by one specific value of the manipulated variable. An experiment contains two or more treatment conditions that differ according to values of the manipulated variable. </w:t>
      </w:r>
    </w:p>
    <w:p w:rsidR="00226EAD" w:rsidRDefault="00226EAD" w:rsidP="00226EAD">
      <w:pPr>
        <w:rPr>
          <w:sz w:val="24"/>
          <w:szCs w:val="24"/>
        </w:rPr>
      </w:pPr>
      <w:r>
        <w:rPr>
          <w:sz w:val="24"/>
          <w:szCs w:val="24"/>
        </w:rPr>
        <w:t xml:space="preserve">Level: in a single-subject research study, the overall magnitude for a series of observations. A consistent level occurs when measurements in a series are all approx. the same magnitude. </w:t>
      </w:r>
    </w:p>
    <w:p w:rsidR="00226EAD" w:rsidRDefault="00226EAD" w:rsidP="00226EAD">
      <w:pPr>
        <w:rPr>
          <w:sz w:val="24"/>
          <w:szCs w:val="24"/>
        </w:rPr>
      </w:pPr>
      <w:r>
        <w:rPr>
          <w:sz w:val="24"/>
          <w:szCs w:val="24"/>
        </w:rPr>
        <w:lastRenderedPageBreak/>
        <w:t xml:space="preserve">Dependent variable: in an experiment the variable that is observed for changes to assess the effects of manipulating the independent variable. The dependent variable is typically </w:t>
      </w:r>
      <w:proofErr w:type="gramStart"/>
      <w:r>
        <w:rPr>
          <w:sz w:val="24"/>
          <w:szCs w:val="24"/>
        </w:rPr>
        <w:t>a behaviour</w:t>
      </w:r>
      <w:proofErr w:type="gramEnd"/>
      <w:r>
        <w:rPr>
          <w:sz w:val="24"/>
          <w:szCs w:val="24"/>
        </w:rPr>
        <w:t xml:space="preserve"> or a response measured in each treatment condition.</w:t>
      </w:r>
    </w:p>
    <w:p w:rsidR="00226EAD" w:rsidRDefault="00226EAD" w:rsidP="00226EAD">
      <w:pPr>
        <w:rPr>
          <w:sz w:val="24"/>
          <w:szCs w:val="24"/>
        </w:rPr>
      </w:pPr>
      <w:r>
        <w:rPr>
          <w:sz w:val="24"/>
          <w:szCs w:val="24"/>
        </w:rPr>
        <w:t>Manipulation: in an experiment, identifying the specific values of the independent variable to be examined and then creating treatment conditions corresponding to each of these values. The researcher then manipulates the variable by changing from one condition to another.</w:t>
      </w:r>
    </w:p>
    <w:p w:rsidR="00226EAD" w:rsidRDefault="00226EAD" w:rsidP="00226EAD">
      <w:pPr>
        <w:rPr>
          <w:sz w:val="24"/>
          <w:szCs w:val="24"/>
        </w:rPr>
      </w:pPr>
      <w:r>
        <w:rPr>
          <w:sz w:val="24"/>
          <w:szCs w:val="24"/>
        </w:rPr>
        <w:t xml:space="preserve">Randomization: the use of a random process to help avoid a systematic relationship between two variables. The intent is to disrupt any systematic relationship that might exist between extraneous variables and the independent variables.  </w:t>
      </w:r>
    </w:p>
    <w:p w:rsidR="00226EAD" w:rsidRDefault="00226EAD" w:rsidP="00226EAD">
      <w:pPr>
        <w:rPr>
          <w:sz w:val="24"/>
          <w:szCs w:val="24"/>
        </w:rPr>
      </w:pPr>
      <w:r>
        <w:rPr>
          <w:sz w:val="24"/>
          <w:szCs w:val="24"/>
        </w:rPr>
        <w:t>Random assignment: a procedure in which a random process is used to assign participants to treatment conditions.</w:t>
      </w:r>
    </w:p>
    <w:p w:rsidR="00226EAD" w:rsidRDefault="00226EAD" w:rsidP="00226EAD">
      <w:pPr>
        <w:rPr>
          <w:sz w:val="24"/>
          <w:szCs w:val="24"/>
        </w:rPr>
      </w:pPr>
      <w:r>
        <w:rPr>
          <w:sz w:val="24"/>
          <w:szCs w:val="24"/>
        </w:rPr>
        <w:t xml:space="preserve">Experimental group: the treatment condition in an experiment </w:t>
      </w:r>
    </w:p>
    <w:p w:rsidR="00226EAD" w:rsidRDefault="00226EAD" w:rsidP="00226EAD">
      <w:pPr>
        <w:rPr>
          <w:sz w:val="24"/>
          <w:szCs w:val="24"/>
        </w:rPr>
      </w:pPr>
      <w:r>
        <w:rPr>
          <w:sz w:val="24"/>
          <w:szCs w:val="24"/>
        </w:rPr>
        <w:t xml:space="preserve">Control group: a condition that involves no treatment or a placebo treatment </w:t>
      </w:r>
    </w:p>
    <w:p w:rsidR="00226EAD" w:rsidRDefault="00226EAD" w:rsidP="00226EAD">
      <w:pPr>
        <w:rPr>
          <w:sz w:val="24"/>
          <w:szCs w:val="24"/>
        </w:rPr>
      </w:pPr>
      <w:r>
        <w:rPr>
          <w:sz w:val="24"/>
          <w:szCs w:val="24"/>
        </w:rPr>
        <w:t xml:space="preserve">No-treatment control group: in an experiment, a group or condition in which the participants do not receive the treatment being evaluated </w:t>
      </w:r>
    </w:p>
    <w:p w:rsidR="00226EAD" w:rsidRDefault="00226EAD" w:rsidP="00226EAD">
      <w:pPr>
        <w:rPr>
          <w:sz w:val="24"/>
          <w:szCs w:val="24"/>
        </w:rPr>
      </w:pPr>
      <w:r>
        <w:rPr>
          <w:sz w:val="24"/>
          <w:szCs w:val="24"/>
        </w:rPr>
        <w:t>Placebo effect: a participant’s response to an inert medication or treatment that has no real effect on the body; occurs simply because the individual thinks the placebo is effective</w:t>
      </w:r>
    </w:p>
    <w:p w:rsidR="00226EAD" w:rsidRDefault="00226EAD" w:rsidP="00226EAD">
      <w:pPr>
        <w:rPr>
          <w:sz w:val="24"/>
          <w:szCs w:val="24"/>
        </w:rPr>
      </w:pPr>
      <w:r>
        <w:rPr>
          <w:sz w:val="24"/>
          <w:szCs w:val="24"/>
        </w:rPr>
        <w:t xml:space="preserve">Placebo control group: a group or condition in which the participants receive a placebo instead of the actual treatment. </w:t>
      </w:r>
    </w:p>
    <w:p w:rsidR="00226EAD" w:rsidRDefault="00226EAD" w:rsidP="00226EAD">
      <w:pPr>
        <w:rPr>
          <w:sz w:val="24"/>
          <w:szCs w:val="24"/>
        </w:rPr>
      </w:pPr>
      <w:r>
        <w:rPr>
          <w:sz w:val="24"/>
          <w:szCs w:val="24"/>
        </w:rPr>
        <w:t>Manipulation check: in an experiment, additional measure used to assess how the participants perceived and interpreted the manipulation and/or to assess the direct effect of the manipulation</w:t>
      </w:r>
    </w:p>
    <w:p w:rsidR="00226EAD" w:rsidRDefault="00226EAD" w:rsidP="00226EAD">
      <w:pPr>
        <w:rPr>
          <w:sz w:val="24"/>
          <w:szCs w:val="24"/>
        </w:rPr>
      </w:pPr>
      <w:r>
        <w:rPr>
          <w:sz w:val="24"/>
          <w:szCs w:val="24"/>
        </w:rPr>
        <w:t xml:space="preserve">Simulation: in the experiment, the creation of conditions that stimulate or closely duplicate the natural environment in which the behaviours being examined would normally occur.  </w:t>
      </w:r>
    </w:p>
    <w:p w:rsidR="00226EAD" w:rsidRDefault="00226EAD" w:rsidP="00226EAD">
      <w:pPr>
        <w:rPr>
          <w:sz w:val="24"/>
          <w:szCs w:val="24"/>
        </w:rPr>
      </w:pPr>
      <w:r>
        <w:rPr>
          <w:sz w:val="24"/>
          <w:szCs w:val="24"/>
        </w:rPr>
        <w:t>Field study: an experiment conducted in a setting that the participant or subject perceives as a natural environment.</w:t>
      </w:r>
    </w:p>
    <w:p w:rsidR="00226EAD" w:rsidRPr="00E642F6" w:rsidRDefault="00226EAD" w:rsidP="00226EAD">
      <w:pPr>
        <w:tabs>
          <w:tab w:val="left" w:pos="2220"/>
        </w:tabs>
        <w:rPr>
          <w:b/>
          <w:sz w:val="24"/>
          <w:szCs w:val="24"/>
        </w:rPr>
      </w:pPr>
      <w:r w:rsidRPr="00E642F6">
        <w:rPr>
          <w:b/>
          <w:sz w:val="24"/>
          <w:szCs w:val="24"/>
        </w:rPr>
        <w:t>Chapter 13</w:t>
      </w:r>
      <w:r w:rsidRPr="00E642F6">
        <w:rPr>
          <w:b/>
          <w:sz w:val="24"/>
          <w:szCs w:val="24"/>
        </w:rPr>
        <w:tab/>
      </w:r>
    </w:p>
    <w:p w:rsidR="00226EAD" w:rsidRDefault="00226EAD" w:rsidP="00226EAD">
      <w:pPr>
        <w:tabs>
          <w:tab w:val="left" w:pos="2220"/>
        </w:tabs>
        <w:rPr>
          <w:sz w:val="24"/>
          <w:szCs w:val="24"/>
        </w:rPr>
      </w:pPr>
      <w:r>
        <w:rPr>
          <w:sz w:val="24"/>
          <w:szCs w:val="24"/>
        </w:rPr>
        <w:t>Observational research design: descriptive research in which the researcher observes and systematically records the behaviour of individuals to describe behaviour.</w:t>
      </w:r>
    </w:p>
    <w:p w:rsidR="00226EAD" w:rsidRDefault="00226EAD" w:rsidP="00226EAD">
      <w:pPr>
        <w:tabs>
          <w:tab w:val="left" w:pos="2220"/>
        </w:tabs>
        <w:rPr>
          <w:sz w:val="24"/>
          <w:szCs w:val="24"/>
        </w:rPr>
      </w:pPr>
      <w:r>
        <w:rPr>
          <w:sz w:val="24"/>
          <w:szCs w:val="24"/>
        </w:rPr>
        <w:lastRenderedPageBreak/>
        <w:t xml:space="preserve">Content analysis: using the techniques of behavioural observation to measure the occurrence of specific events in literature, movies, </w:t>
      </w:r>
      <w:proofErr w:type="spellStart"/>
      <w:proofErr w:type="gramStart"/>
      <w:r>
        <w:rPr>
          <w:sz w:val="24"/>
          <w:szCs w:val="24"/>
        </w:rPr>
        <w:t>tv</w:t>
      </w:r>
      <w:proofErr w:type="spellEnd"/>
      <w:proofErr w:type="gramEnd"/>
      <w:r>
        <w:rPr>
          <w:sz w:val="24"/>
          <w:szCs w:val="24"/>
        </w:rPr>
        <w:t xml:space="preserve">, or similar media that present replicas of behaviour. </w:t>
      </w:r>
    </w:p>
    <w:p w:rsidR="00226EAD" w:rsidRDefault="00226EAD" w:rsidP="00226EAD">
      <w:pPr>
        <w:tabs>
          <w:tab w:val="left" w:pos="2220"/>
        </w:tabs>
        <w:rPr>
          <w:sz w:val="24"/>
          <w:szCs w:val="24"/>
        </w:rPr>
      </w:pPr>
      <w:r>
        <w:rPr>
          <w:sz w:val="24"/>
          <w:szCs w:val="24"/>
        </w:rPr>
        <w:t xml:space="preserve">Archival research: looking at historical records to measure behaviours or events that occurred in the past. </w:t>
      </w:r>
    </w:p>
    <w:p w:rsidR="00226EAD" w:rsidRDefault="00226EAD" w:rsidP="00226EAD">
      <w:pPr>
        <w:tabs>
          <w:tab w:val="left" w:pos="2220"/>
        </w:tabs>
        <w:rPr>
          <w:sz w:val="24"/>
          <w:szCs w:val="24"/>
        </w:rPr>
      </w:pPr>
      <w:r>
        <w:rPr>
          <w:sz w:val="24"/>
          <w:szCs w:val="24"/>
        </w:rPr>
        <w:t xml:space="preserve">Naturalistic observation: a type of observation in which a researcher observes behaviour in a natural setting as unobtrusively as possible.  </w:t>
      </w:r>
    </w:p>
    <w:p w:rsidR="00226EAD" w:rsidRDefault="00226EAD" w:rsidP="00226EAD">
      <w:pPr>
        <w:tabs>
          <w:tab w:val="left" w:pos="2220"/>
        </w:tabs>
        <w:rPr>
          <w:sz w:val="24"/>
          <w:szCs w:val="24"/>
        </w:rPr>
      </w:pPr>
      <w:r>
        <w:rPr>
          <w:sz w:val="24"/>
          <w:szCs w:val="24"/>
        </w:rPr>
        <w:t xml:space="preserve">Participant observation: a type of observation in which the researcher engages in the same activities as the people observed in order to observe and record their behaviour.  </w:t>
      </w:r>
    </w:p>
    <w:p w:rsidR="00226EAD" w:rsidRDefault="00226EAD" w:rsidP="00226EAD">
      <w:pPr>
        <w:tabs>
          <w:tab w:val="left" w:pos="2220"/>
        </w:tabs>
        <w:rPr>
          <w:sz w:val="24"/>
          <w:szCs w:val="24"/>
        </w:rPr>
      </w:pPr>
      <w:r>
        <w:rPr>
          <w:sz w:val="24"/>
          <w:szCs w:val="24"/>
        </w:rPr>
        <w:t xml:space="preserve">Contrived observation: observation in settings arranged specifically to facilitate the occurrence of specific behaviours. </w:t>
      </w:r>
    </w:p>
    <w:p w:rsidR="00226EAD" w:rsidRDefault="00226EAD" w:rsidP="00226EAD">
      <w:pPr>
        <w:tabs>
          <w:tab w:val="left" w:pos="2220"/>
        </w:tabs>
        <w:rPr>
          <w:sz w:val="24"/>
          <w:szCs w:val="24"/>
        </w:rPr>
      </w:pPr>
      <w:r>
        <w:rPr>
          <w:sz w:val="24"/>
          <w:szCs w:val="24"/>
        </w:rPr>
        <w:t xml:space="preserve">Survey research design: a research design that uses a survey to obtain a description of a particular group of individuals. </w:t>
      </w:r>
    </w:p>
    <w:p w:rsidR="00226EAD" w:rsidRDefault="00226EAD" w:rsidP="00226EAD">
      <w:pPr>
        <w:tabs>
          <w:tab w:val="left" w:pos="2220"/>
        </w:tabs>
        <w:rPr>
          <w:sz w:val="24"/>
          <w:szCs w:val="24"/>
        </w:rPr>
      </w:pPr>
      <w:r>
        <w:rPr>
          <w:sz w:val="24"/>
          <w:szCs w:val="24"/>
        </w:rPr>
        <w:t xml:space="preserve">Case study design: an in-depth study and detailed description of a single individual (or very small group). </w:t>
      </w:r>
    </w:p>
    <w:p w:rsidR="00226EAD" w:rsidRDefault="00226EAD" w:rsidP="00226EAD">
      <w:pPr>
        <w:tabs>
          <w:tab w:val="left" w:pos="2220"/>
        </w:tabs>
        <w:rPr>
          <w:sz w:val="24"/>
          <w:szCs w:val="24"/>
        </w:rPr>
      </w:pPr>
      <w:r>
        <w:rPr>
          <w:sz w:val="24"/>
          <w:szCs w:val="24"/>
        </w:rPr>
        <w:t xml:space="preserve">Case history: a case study that does not include a treatment or intervention.  </w:t>
      </w:r>
    </w:p>
    <w:p w:rsidR="00226EAD" w:rsidRPr="00E642F6" w:rsidRDefault="00226EAD" w:rsidP="00226EAD">
      <w:pPr>
        <w:tabs>
          <w:tab w:val="left" w:pos="2220"/>
        </w:tabs>
        <w:rPr>
          <w:b/>
          <w:sz w:val="24"/>
          <w:szCs w:val="24"/>
        </w:rPr>
      </w:pPr>
      <w:r w:rsidRPr="00E642F6">
        <w:rPr>
          <w:b/>
          <w:sz w:val="24"/>
          <w:szCs w:val="24"/>
        </w:rPr>
        <w:t xml:space="preserve">Chapter 14 </w:t>
      </w:r>
    </w:p>
    <w:p w:rsidR="00226EAD" w:rsidRDefault="00226EAD" w:rsidP="00226EAD">
      <w:pPr>
        <w:tabs>
          <w:tab w:val="left" w:pos="2220"/>
        </w:tabs>
        <w:rPr>
          <w:sz w:val="24"/>
          <w:szCs w:val="24"/>
        </w:rPr>
      </w:pPr>
      <w:r>
        <w:rPr>
          <w:sz w:val="24"/>
          <w:szCs w:val="24"/>
        </w:rPr>
        <w:t>Single-subject design: experimental research designs that use the results from a single participant or subject to establish a cause and effect relationship. (</w:t>
      </w:r>
      <w:proofErr w:type="gramStart"/>
      <w:r>
        <w:rPr>
          <w:sz w:val="24"/>
          <w:szCs w:val="24"/>
        </w:rPr>
        <w:t>single-case</w:t>
      </w:r>
      <w:proofErr w:type="gramEnd"/>
      <w:r>
        <w:rPr>
          <w:sz w:val="24"/>
          <w:szCs w:val="24"/>
        </w:rPr>
        <w:t xml:space="preserve"> design)</w:t>
      </w:r>
    </w:p>
    <w:p w:rsidR="00226EAD" w:rsidRDefault="00226EAD" w:rsidP="00226EAD">
      <w:pPr>
        <w:tabs>
          <w:tab w:val="left" w:pos="2220"/>
        </w:tabs>
        <w:rPr>
          <w:sz w:val="24"/>
          <w:szCs w:val="24"/>
        </w:rPr>
      </w:pPr>
      <w:r>
        <w:rPr>
          <w:sz w:val="24"/>
          <w:szCs w:val="24"/>
        </w:rPr>
        <w:t>Phase: in single subject research study, a series of observations of the same individual under the same conditions.</w:t>
      </w:r>
    </w:p>
    <w:p w:rsidR="00226EAD" w:rsidRDefault="00226EAD" w:rsidP="00226EAD">
      <w:pPr>
        <w:tabs>
          <w:tab w:val="left" w:pos="2220"/>
        </w:tabs>
        <w:rPr>
          <w:sz w:val="24"/>
          <w:szCs w:val="24"/>
        </w:rPr>
      </w:pPr>
      <w:r>
        <w:rPr>
          <w:sz w:val="24"/>
          <w:szCs w:val="24"/>
        </w:rPr>
        <w:t xml:space="preserve">Baseline observation: in a single subject research study, observations or measurements made while no treatment is being administered.  </w:t>
      </w:r>
    </w:p>
    <w:p w:rsidR="00226EAD" w:rsidRDefault="00226EAD" w:rsidP="00226EAD">
      <w:pPr>
        <w:tabs>
          <w:tab w:val="left" w:pos="2220"/>
        </w:tabs>
        <w:rPr>
          <w:sz w:val="24"/>
          <w:szCs w:val="24"/>
        </w:rPr>
      </w:pPr>
      <w:r>
        <w:rPr>
          <w:sz w:val="24"/>
          <w:szCs w:val="24"/>
        </w:rPr>
        <w:t xml:space="preserve">Baseline phase: in a single-subject research study, a series of baseline observations identified by the letter A. </w:t>
      </w:r>
    </w:p>
    <w:p w:rsidR="00226EAD" w:rsidRDefault="00226EAD" w:rsidP="00226EAD">
      <w:pPr>
        <w:tabs>
          <w:tab w:val="left" w:pos="2220"/>
        </w:tabs>
        <w:rPr>
          <w:sz w:val="24"/>
          <w:szCs w:val="24"/>
        </w:rPr>
      </w:pPr>
      <w:r>
        <w:rPr>
          <w:sz w:val="24"/>
          <w:szCs w:val="24"/>
        </w:rPr>
        <w:t xml:space="preserve">Treatment observation: in a single subject research study, observations or measurements made while a treatment is being administered. </w:t>
      </w:r>
    </w:p>
    <w:p w:rsidR="00226EAD" w:rsidRDefault="00226EAD" w:rsidP="00226EAD">
      <w:pPr>
        <w:tabs>
          <w:tab w:val="left" w:pos="2220"/>
        </w:tabs>
        <w:rPr>
          <w:sz w:val="24"/>
          <w:szCs w:val="24"/>
        </w:rPr>
      </w:pPr>
      <w:r>
        <w:rPr>
          <w:sz w:val="24"/>
          <w:szCs w:val="24"/>
        </w:rPr>
        <w:t xml:space="preserve">Treatment phase: in a single subject research study, a series of treatment observations identified by the letter B. </w:t>
      </w:r>
    </w:p>
    <w:p w:rsidR="00226EAD" w:rsidRDefault="00226EAD" w:rsidP="00226EAD">
      <w:pPr>
        <w:tabs>
          <w:tab w:val="left" w:pos="2220"/>
        </w:tabs>
        <w:rPr>
          <w:sz w:val="24"/>
          <w:szCs w:val="24"/>
        </w:rPr>
      </w:pPr>
      <w:r>
        <w:rPr>
          <w:sz w:val="24"/>
          <w:szCs w:val="24"/>
        </w:rPr>
        <w:lastRenderedPageBreak/>
        <w:t xml:space="preserve">Level: in a single subject research study, the overall magnitude for a series of observations. A consistent level occurs when the measurements in a series are all approx. the same magnitude. </w:t>
      </w:r>
    </w:p>
    <w:p w:rsidR="00226EAD" w:rsidRDefault="00226EAD" w:rsidP="00226EAD">
      <w:pPr>
        <w:tabs>
          <w:tab w:val="left" w:pos="2220"/>
        </w:tabs>
        <w:rPr>
          <w:sz w:val="24"/>
          <w:szCs w:val="24"/>
        </w:rPr>
      </w:pPr>
      <w:r>
        <w:rPr>
          <w:sz w:val="24"/>
          <w:szCs w:val="24"/>
        </w:rPr>
        <w:t xml:space="preserve">Trend: in a single subject research study, a consistent difference in the direction and magnitude from one measurement to the next in a series. </w:t>
      </w:r>
    </w:p>
    <w:p w:rsidR="00226EAD" w:rsidRDefault="00226EAD" w:rsidP="00226EAD">
      <w:pPr>
        <w:tabs>
          <w:tab w:val="left" w:pos="2220"/>
        </w:tabs>
        <w:rPr>
          <w:sz w:val="24"/>
          <w:szCs w:val="24"/>
        </w:rPr>
      </w:pPr>
      <w:r>
        <w:rPr>
          <w:sz w:val="24"/>
          <w:szCs w:val="24"/>
        </w:rPr>
        <w:t xml:space="preserve">Stability: the degree to which a series of observations shows a consistent level of trend. </w:t>
      </w:r>
    </w:p>
    <w:p w:rsidR="00226EAD" w:rsidRDefault="00226EAD" w:rsidP="00226EAD">
      <w:pPr>
        <w:tabs>
          <w:tab w:val="left" w:pos="2220"/>
        </w:tabs>
        <w:rPr>
          <w:sz w:val="24"/>
          <w:szCs w:val="24"/>
        </w:rPr>
      </w:pPr>
      <w:r>
        <w:rPr>
          <w:sz w:val="24"/>
          <w:szCs w:val="24"/>
        </w:rPr>
        <w:t xml:space="preserve">Phase change: in a single subjects research study, a change in the conditions from one phase to another, usually involving administering or stopping treatment.  </w:t>
      </w:r>
    </w:p>
    <w:p w:rsidR="00226EAD" w:rsidRDefault="00226EAD" w:rsidP="00226EAD">
      <w:pPr>
        <w:tabs>
          <w:tab w:val="left" w:pos="2220"/>
        </w:tabs>
        <w:rPr>
          <w:sz w:val="24"/>
          <w:szCs w:val="24"/>
        </w:rPr>
      </w:pPr>
      <w:r>
        <w:rPr>
          <w:sz w:val="24"/>
          <w:szCs w:val="24"/>
        </w:rPr>
        <w:t xml:space="preserve">ABAB design: a single subject experimental design consisting of for phases: a baseline phase, a treatment phase, a return-to-baseline phase, and a second treatment phase. </w:t>
      </w:r>
    </w:p>
    <w:p w:rsidR="00226EAD" w:rsidRDefault="00226EAD" w:rsidP="00226EAD">
      <w:pPr>
        <w:tabs>
          <w:tab w:val="left" w:pos="2220"/>
        </w:tabs>
        <w:rPr>
          <w:sz w:val="24"/>
          <w:szCs w:val="24"/>
        </w:rPr>
      </w:pPr>
      <w:r>
        <w:rPr>
          <w:sz w:val="24"/>
          <w:szCs w:val="24"/>
        </w:rPr>
        <w:t xml:space="preserve">Multiple baseline design: a single subject design that begins with two simultaneous baseline phases, </w:t>
      </w:r>
      <w:proofErr w:type="gramStart"/>
      <w:r>
        <w:rPr>
          <w:sz w:val="24"/>
          <w:szCs w:val="24"/>
        </w:rPr>
        <w:t>then</w:t>
      </w:r>
      <w:proofErr w:type="gramEnd"/>
      <w:r>
        <w:rPr>
          <w:sz w:val="24"/>
          <w:szCs w:val="24"/>
        </w:rPr>
        <w:t xml:space="preserve"> initiates a treatment for one baseline, and at a later time, initiates the treatment for the second baseline. </w:t>
      </w:r>
    </w:p>
    <w:p w:rsidR="00226EAD" w:rsidRDefault="00226EAD" w:rsidP="00226EAD">
      <w:pPr>
        <w:tabs>
          <w:tab w:val="left" w:pos="2220"/>
        </w:tabs>
        <w:rPr>
          <w:sz w:val="24"/>
          <w:szCs w:val="24"/>
        </w:rPr>
      </w:pPr>
      <w:r>
        <w:rPr>
          <w:sz w:val="24"/>
          <w:szCs w:val="24"/>
        </w:rPr>
        <w:t>Multiple-baseline across subjects: a multiple baseline design in which the initial baseline phase correspond to the same behaviour for two separate participants.</w:t>
      </w:r>
    </w:p>
    <w:p w:rsidR="00226EAD" w:rsidRDefault="00226EAD" w:rsidP="00226EAD">
      <w:pPr>
        <w:tabs>
          <w:tab w:val="left" w:pos="2220"/>
        </w:tabs>
        <w:rPr>
          <w:sz w:val="24"/>
          <w:szCs w:val="24"/>
        </w:rPr>
      </w:pPr>
      <w:r>
        <w:rPr>
          <w:sz w:val="24"/>
          <w:szCs w:val="24"/>
        </w:rPr>
        <w:t xml:space="preserve">Multiple-baseline across behaviours: a multiple baseline design in which the initial baseline phases correspond to two separate behaviours for the same participant. </w:t>
      </w:r>
    </w:p>
    <w:p w:rsidR="00226EAD" w:rsidRDefault="00226EAD" w:rsidP="00226EAD">
      <w:pPr>
        <w:tabs>
          <w:tab w:val="left" w:pos="2220"/>
        </w:tabs>
        <w:rPr>
          <w:sz w:val="24"/>
          <w:szCs w:val="24"/>
        </w:rPr>
      </w:pPr>
      <w:r>
        <w:rPr>
          <w:sz w:val="24"/>
          <w:szCs w:val="24"/>
        </w:rPr>
        <w:t xml:space="preserve">Multiple- baseline across situations: a multiple baseline design in which the initial baseline phases correspond to the same behaviour in two separate situations.  </w:t>
      </w:r>
    </w:p>
    <w:p w:rsidR="00226EAD" w:rsidRDefault="00226EAD" w:rsidP="00226EAD">
      <w:pPr>
        <w:tabs>
          <w:tab w:val="left" w:pos="2220"/>
        </w:tabs>
        <w:rPr>
          <w:sz w:val="24"/>
          <w:szCs w:val="24"/>
        </w:rPr>
      </w:pPr>
      <w:r>
        <w:rPr>
          <w:sz w:val="24"/>
          <w:szCs w:val="24"/>
        </w:rPr>
        <w:t>Dismantling design: a single-subject design consisting of a series of phases, in which each phase adds or subtracts one component of a complex treatment. (</w:t>
      </w:r>
      <w:proofErr w:type="gramStart"/>
      <w:r>
        <w:rPr>
          <w:sz w:val="24"/>
          <w:szCs w:val="24"/>
        </w:rPr>
        <w:t>analysis</w:t>
      </w:r>
      <w:proofErr w:type="gramEnd"/>
      <w:r>
        <w:rPr>
          <w:sz w:val="24"/>
          <w:szCs w:val="24"/>
        </w:rPr>
        <w:t xml:space="preserve"> design) </w:t>
      </w:r>
    </w:p>
    <w:p w:rsidR="00226EAD" w:rsidRDefault="00226EAD" w:rsidP="00226EAD">
      <w:pPr>
        <w:tabs>
          <w:tab w:val="left" w:pos="2220"/>
        </w:tabs>
        <w:rPr>
          <w:sz w:val="24"/>
          <w:szCs w:val="24"/>
        </w:rPr>
      </w:pPr>
      <w:r>
        <w:rPr>
          <w:sz w:val="24"/>
          <w:szCs w:val="24"/>
        </w:rPr>
        <w:t xml:space="preserve">Changing-criterion design: a single-subject design consisting of a series of phases, each phase defined by a specific criterion that determines a target level of behaviour. The criterion level is changed from one phase to the next. </w:t>
      </w:r>
    </w:p>
    <w:p w:rsidR="00226EAD" w:rsidRDefault="00226EAD" w:rsidP="00226EAD">
      <w:pPr>
        <w:tabs>
          <w:tab w:val="left" w:pos="2220"/>
        </w:tabs>
        <w:rPr>
          <w:sz w:val="24"/>
          <w:szCs w:val="24"/>
        </w:rPr>
      </w:pPr>
      <w:r>
        <w:rPr>
          <w:sz w:val="24"/>
          <w:szCs w:val="24"/>
        </w:rPr>
        <w:t xml:space="preserve">Alternating treatments design: a single subject design in which two or more treatment conditions are randomly alternated from on observation to the next. (Discrete-trials design) </w:t>
      </w:r>
    </w:p>
    <w:p w:rsidR="00226EAD" w:rsidRDefault="00226EAD" w:rsidP="00226EAD">
      <w:pPr>
        <w:tabs>
          <w:tab w:val="left" w:pos="2220"/>
        </w:tabs>
        <w:rPr>
          <w:sz w:val="24"/>
          <w:szCs w:val="24"/>
        </w:rPr>
      </w:pPr>
    </w:p>
    <w:p w:rsidR="00AD37B3" w:rsidRDefault="00AD37B3" w:rsidP="00226EAD">
      <w:pPr>
        <w:rPr>
          <w:sz w:val="28"/>
          <w:szCs w:val="28"/>
        </w:rPr>
      </w:pPr>
    </w:p>
    <w:p w:rsidR="00AD37B3" w:rsidRDefault="00AD37B3" w:rsidP="00226EAD">
      <w:pPr>
        <w:rPr>
          <w:sz w:val="28"/>
          <w:szCs w:val="28"/>
        </w:rPr>
      </w:pPr>
    </w:p>
    <w:p w:rsidR="00AD37B3" w:rsidRDefault="00AD37B3" w:rsidP="00226EAD">
      <w:pPr>
        <w:rPr>
          <w:sz w:val="28"/>
          <w:szCs w:val="28"/>
        </w:rPr>
      </w:pPr>
    </w:p>
    <w:p w:rsidR="00226EAD" w:rsidRPr="00226EAD" w:rsidRDefault="00AD37B3" w:rsidP="00226EAD">
      <w:pPr>
        <w:rPr>
          <w:sz w:val="28"/>
          <w:szCs w:val="28"/>
        </w:rPr>
      </w:pPr>
      <w:r>
        <w:rPr>
          <w:sz w:val="28"/>
          <w:szCs w:val="28"/>
        </w:rPr>
        <w:lastRenderedPageBreak/>
        <w:t>F</w:t>
      </w:r>
      <w:r w:rsidR="00226EAD" w:rsidRPr="00226EAD">
        <w:rPr>
          <w:sz w:val="28"/>
          <w:szCs w:val="28"/>
        </w:rPr>
        <w:t xml:space="preserve">inal </w:t>
      </w:r>
      <w:r w:rsidR="00226EAD" w:rsidRPr="00226EAD">
        <w:rPr>
          <w:sz w:val="28"/>
          <w:szCs w:val="28"/>
        </w:rPr>
        <w:sym w:font="Wingdings" w:char="F0E0"/>
      </w:r>
      <w:r w:rsidR="00226EAD" w:rsidRPr="00226EAD">
        <w:rPr>
          <w:sz w:val="28"/>
          <w:szCs w:val="28"/>
        </w:rPr>
        <w:t xml:space="preserve"> key terms chapters 8-12</w:t>
      </w:r>
    </w:p>
    <w:p w:rsidR="00226EAD" w:rsidRPr="00226EAD" w:rsidRDefault="00226EAD" w:rsidP="00226EAD">
      <w:pPr>
        <w:rPr>
          <w:b/>
          <w:sz w:val="24"/>
          <w:szCs w:val="24"/>
        </w:rPr>
      </w:pPr>
      <w:r w:rsidRPr="00226EAD">
        <w:rPr>
          <w:b/>
          <w:sz w:val="24"/>
          <w:szCs w:val="24"/>
        </w:rPr>
        <w:t>Chapter 8</w:t>
      </w:r>
    </w:p>
    <w:p w:rsidR="00226EAD" w:rsidRPr="00226EAD" w:rsidRDefault="00226EAD" w:rsidP="00226EAD">
      <w:pPr>
        <w:rPr>
          <w:sz w:val="24"/>
          <w:szCs w:val="24"/>
        </w:rPr>
      </w:pPr>
      <w:r w:rsidRPr="00226EAD">
        <w:rPr>
          <w:sz w:val="24"/>
          <w:szCs w:val="24"/>
        </w:rPr>
        <w:t>Between-subjects experimental design: a research design in which each of the different groups of scores is obtained from a separate group of participants</w:t>
      </w:r>
    </w:p>
    <w:p w:rsidR="00226EAD" w:rsidRPr="00226EAD" w:rsidRDefault="00226EAD" w:rsidP="00226EAD">
      <w:pPr>
        <w:rPr>
          <w:sz w:val="24"/>
          <w:szCs w:val="24"/>
        </w:rPr>
      </w:pPr>
      <w:r w:rsidRPr="00226EAD">
        <w:rPr>
          <w:sz w:val="24"/>
          <w:szCs w:val="24"/>
        </w:rPr>
        <w:t>Individual differences: characteristics that differ from to participant to another</w:t>
      </w:r>
    </w:p>
    <w:p w:rsidR="00226EAD" w:rsidRPr="00226EAD" w:rsidRDefault="00226EAD" w:rsidP="00226EAD">
      <w:pPr>
        <w:rPr>
          <w:sz w:val="24"/>
          <w:szCs w:val="24"/>
        </w:rPr>
      </w:pPr>
      <w:r w:rsidRPr="00226EAD">
        <w:rPr>
          <w:sz w:val="24"/>
          <w:szCs w:val="24"/>
        </w:rPr>
        <w:t xml:space="preserve">Restricted differences: </w:t>
      </w:r>
    </w:p>
    <w:p w:rsidR="00226EAD" w:rsidRPr="00226EAD" w:rsidRDefault="00226EAD" w:rsidP="00226EAD">
      <w:pPr>
        <w:rPr>
          <w:sz w:val="24"/>
          <w:szCs w:val="24"/>
        </w:rPr>
      </w:pPr>
      <w:r w:rsidRPr="00226EAD">
        <w:rPr>
          <w:sz w:val="24"/>
          <w:szCs w:val="24"/>
        </w:rPr>
        <w:t>Restricted random assignment:  a random process for assigning individuals to groups that has a limitation to ensure predetermined characteristics for the separate groups</w:t>
      </w:r>
    </w:p>
    <w:p w:rsidR="00226EAD" w:rsidRPr="00226EAD" w:rsidRDefault="00226EAD" w:rsidP="00226EAD">
      <w:pPr>
        <w:rPr>
          <w:sz w:val="24"/>
          <w:szCs w:val="24"/>
        </w:rPr>
      </w:pPr>
      <w:r w:rsidRPr="00226EAD">
        <w:rPr>
          <w:sz w:val="24"/>
          <w:szCs w:val="24"/>
        </w:rPr>
        <w:t>Matching: the assignment of individuals to groups so that a specific variable is balanced or matched across the groups</w:t>
      </w:r>
    </w:p>
    <w:p w:rsidR="00226EAD" w:rsidRPr="00226EAD" w:rsidRDefault="00226EAD" w:rsidP="00226EAD">
      <w:pPr>
        <w:rPr>
          <w:b/>
          <w:sz w:val="24"/>
          <w:szCs w:val="24"/>
        </w:rPr>
      </w:pPr>
      <w:r w:rsidRPr="00226EAD">
        <w:rPr>
          <w:b/>
          <w:sz w:val="24"/>
          <w:szCs w:val="24"/>
        </w:rPr>
        <w:t>Chapter 9</w:t>
      </w:r>
    </w:p>
    <w:p w:rsidR="00226EAD" w:rsidRPr="00226EAD" w:rsidRDefault="00226EAD" w:rsidP="00226EAD">
      <w:pPr>
        <w:rPr>
          <w:sz w:val="24"/>
          <w:szCs w:val="24"/>
        </w:rPr>
      </w:pPr>
      <w:r w:rsidRPr="00226EAD">
        <w:rPr>
          <w:sz w:val="24"/>
          <w:szCs w:val="24"/>
        </w:rPr>
        <w:t>Within-subjects experimental design:</w:t>
      </w:r>
    </w:p>
    <w:p w:rsidR="00226EAD" w:rsidRPr="00226EAD" w:rsidRDefault="00226EAD" w:rsidP="00226EAD">
      <w:pPr>
        <w:rPr>
          <w:sz w:val="24"/>
          <w:szCs w:val="24"/>
        </w:rPr>
      </w:pPr>
      <w:r w:rsidRPr="00226EAD">
        <w:rPr>
          <w:sz w:val="24"/>
          <w:szCs w:val="24"/>
        </w:rPr>
        <w:t xml:space="preserve">Order effects: whenever individuals in a series of treatment conditions and experience a series of measurements, their behaviour or performance at any point in the series may be influenced by experience that occurred earlier in the sequence. Order effects include carryover effects and progressive error. </w:t>
      </w:r>
    </w:p>
    <w:p w:rsidR="00226EAD" w:rsidRPr="00226EAD" w:rsidRDefault="00226EAD" w:rsidP="00226EAD">
      <w:pPr>
        <w:rPr>
          <w:sz w:val="24"/>
          <w:szCs w:val="24"/>
        </w:rPr>
      </w:pPr>
      <w:r w:rsidRPr="00226EAD">
        <w:rPr>
          <w:sz w:val="24"/>
          <w:szCs w:val="24"/>
        </w:rPr>
        <w:t>Carryover effects: changes in the scores observed in one treatment condition that are caused by the lingering aftereffects of a specific earlier treatment condition</w:t>
      </w:r>
    </w:p>
    <w:p w:rsidR="00226EAD" w:rsidRPr="00226EAD" w:rsidRDefault="00226EAD" w:rsidP="00226EAD">
      <w:pPr>
        <w:rPr>
          <w:sz w:val="24"/>
          <w:szCs w:val="24"/>
        </w:rPr>
      </w:pPr>
      <w:r w:rsidRPr="00226EAD">
        <w:rPr>
          <w:sz w:val="24"/>
          <w:szCs w:val="24"/>
        </w:rPr>
        <w:t xml:space="preserve">Progressive error: in a research study, changes in the scores observed in one treatment condition that are related to general experience in a research study over time, but not to a specific treatment(s). Common kinds of progressive error are practice effects and fatigue </w:t>
      </w:r>
    </w:p>
    <w:p w:rsidR="00226EAD" w:rsidRPr="00226EAD" w:rsidRDefault="00226EAD" w:rsidP="00226EAD">
      <w:pPr>
        <w:rPr>
          <w:sz w:val="24"/>
          <w:szCs w:val="24"/>
        </w:rPr>
      </w:pPr>
      <w:r w:rsidRPr="00226EAD">
        <w:rPr>
          <w:sz w:val="24"/>
          <w:szCs w:val="24"/>
        </w:rPr>
        <w:t xml:space="preserve">Counterbalancing:  in a within-subjects design, a procedure to minimize threats from order effects and time-related factors by changing the order in which treatment conditions are administered from one participant to another so that the treatment conditions are matched with respect to time. The goal is to use every possible order of treatments with an equal number of individuals participating in each sequence </w:t>
      </w:r>
    </w:p>
    <w:p w:rsidR="00226EAD" w:rsidRPr="00226EAD" w:rsidRDefault="00226EAD" w:rsidP="00226EAD">
      <w:pPr>
        <w:rPr>
          <w:sz w:val="24"/>
          <w:szCs w:val="24"/>
        </w:rPr>
      </w:pPr>
      <w:r w:rsidRPr="00226EAD">
        <w:rPr>
          <w:sz w:val="24"/>
          <w:szCs w:val="24"/>
        </w:rPr>
        <w:t xml:space="preserve">Matched-subjects design: a research design comparing separate groups of individuals in which each individual in one group is matched with a participant in each of the other groups. The matching is done so that the matched individuals are equivalent with respect to a variable that the researcher considers to be relevant to the study </w:t>
      </w:r>
    </w:p>
    <w:p w:rsidR="00226EAD" w:rsidRPr="00226EAD" w:rsidRDefault="00226EAD" w:rsidP="00226EAD">
      <w:pPr>
        <w:rPr>
          <w:b/>
          <w:sz w:val="24"/>
          <w:szCs w:val="24"/>
        </w:rPr>
      </w:pPr>
      <w:r w:rsidRPr="00226EAD">
        <w:rPr>
          <w:b/>
          <w:sz w:val="24"/>
          <w:szCs w:val="24"/>
        </w:rPr>
        <w:lastRenderedPageBreak/>
        <w:t xml:space="preserve">Chapter 10 </w:t>
      </w:r>
    </w:p>
    <w:p w:rsidR="00226EAD" w:rsidRPr="00226EAD" w:rsidRDefault="00226EAD" w:rsidP="00226EAD">
      <w:pPr>
        <w:rPr>
          <w:sz w:val="24"/>
          <w:szCs w:val="24"/>
        </w:rPr>
      </w:pPr>
      <w:proofErr w:type="spellStart"/>
      <w:r w:rsidRPr="00226EAD">
        <w:rPr>
          <w:sz w:val="24"/>
          <w:szCs w:val="24"/>
        </w:rPr>
        <w:t>Nonexperimental</w:t>
      </w:r>
      <w:proofErr w:type="spellEnd"/>
      <w:r w:rsidRPr="00226EAD">
        <w:rPr>
          <w:sz w:val="24"/>
          <w:szCs w:val="24"/>
        </w:rPr>
        <w:t xml:space="preserve"> research strategy: a research strategy that attempts to demonstrate a relationship between two variables by comparing different groups of scores, but makes little or no attempt to minimize threats to internal validity or to explain the relationship</w:t>
      </w:r>
    </w:p>
    <w:p w:rsidR="00226EAD" w:rsidRPr="00226EAD" w:rsidRDefault="00226EAD" w:rsidP="00226EAD">
      <w:pPr>
        <w:rPr>
          <w:sz w:val="24"/>
          <w:szCs w:val="24"/>
        </w:rPr>
      </w:pPr>
      <w:r w:rsidRPr="00226EAD">
        <w:rPr>
          <w:sz w:val="24"/>
          <w:szCs w:val="24"/>
        </w:rPr>
        <w:t xml:space="preserve">Quasi-experimental research strategy: a research strategy that attempts to limit threats to internal validity and produce cause-and-effect conclusions, but lacks one of the critical components – either manipulation or control – that is necessary for a true experiment. Typically compares groups or conditions that are defined with a non-manipulated variable. </w:t>
      </w:r>
    </w:p>
    <w:p w:rsidR="00226EAD" w:rsidRPr="00226EAD" w:rsidRDefault="00226EAD" w:rsidP="00226EAD">
      <w:pPr>
        <w:rPr>
          <w:sz w:val="24"/>
          <w:szCs w:val="24"/>
        </w:rPr>
      </w:pPr>
      <w:r w:rsidRPr="00226EAD">
        <w:rPr>
          <w:sz w:val="24"/>
          <w:szCs w:val="24"/>
        </w:rPr>
        <w:t>Non-equivalent group: a research study in which the different groups of participants are formed under circumstances that do not permit the researcher to control the assignment of individuals to groups and the groups of participants are, therefore, considered non-equivalent</w:t>
      </w:r>
    </w:p>
    <w:p w:rsidR="00226EAD" w:rsidRPr="00226EAD" w:rsidRDefault="00226EAD" w:rsidP="00226EAD">
      <w:pPr>
        <w:rPr>
          <w:sz w:val="24"/>
          <w:szCs w:val="24"/>
        </w:rPr>
      </w:pPr>
      <w:r w:rsidRPr="00226EAD">
        <w:rPr>
          <w:sz w:val="24"/>
          <w:szCs w:val="24"/>
        </w:rPr>
        <w:t xml:space="preserve">Differential research design: a non-experimental research design that compares pre-existing groups rather than randomly assigning individuals to groups. Usually, the groups are defined by a participant characteristic such as the gender, race or personality  </w:t>
      </w:r>
    </w:p>
    <w:p w:rsidR="00226EAD" w:rsidRPr="00226EAD" w:rsidRDefault="00226EAD" w:rsidP="00226EAD">
      <w:pPr>
        <w:rPr>
          <w:sz w:val="24"/>
          <w:szCs w:val="24"/>
        </w:rPr>
      </w:pPr>
      <w:r w:rsidRPr="00226EAD">
        <w:rPr>
          <w:sz w:val="24"/>
          <w:szCs w:val="24"/>
        </w:rPr>
        <w:t>Non-equivalent control group design:  a research study in which the researcher does not randomly assign individuals to groups but rather uses pre-existing groups, with one group serving in the treatment condition and another group serving in the control condition</w:t>
      </w:r>
    </w:p>
    <w:p w:rsidR="00226EAD" w:rsidRPr="00226EAD" w:rsidRDefault="00226EAD" w:rsidP="00226EAD">
      <w:pPr>
        <w:tabs>
          <w:tab w:val="left" w:pos="5182"/>
        </w:tabs>
        <w:rPr>
          <w:sz w:val="24"/>
          <w:szCs w:val="24"/>
        </w:rPr>
      </w:pPr>
      <w:proofErr w:type="spellStart"/>
      <w:r w:rsidRPr="00226EAD">
        <w:rPr>
          <w:sz w:val="24"/>
          <w:szCs w:val="24"/>
        </w:rPr>
        <w:t>Posttest</w:t>
      </w:r>
      <w:proofErr w:type="spellEnd"/>
      <w:r w:rsidRPr="00226EAD">
        <w:rPr>
          <w:sz w:val="24"/>
          <w:szCs w:val="24"/>
        </w:rPr>
        <w:t>-only non-equivalent control group design: a non-experimental design in which one group is observed after receiving treatment, and a second, non-equivalent groups is measured at the same time but receives no treatment</w:t>
      </w:r>
    </w:p>
    <w:p w:rsidR="00226EAD" w:rsidRPr="00226EAD" w:rsidRDefault="00226EAD" w:rsidP="00226EAD">
      <w:pPr>
        <w:rPr>
          <w:sz w:val="24"/>
          <w:szCs w:val="24"/>
        </w:rPr>
      </w:pPr>
      <w:r w:rsidRPr="00226EAD">
        <w:rPr>
          <w:sz w:val="24"/>
          <w:szCs w:val="24"/>
        </w:rPr>
        <w:t>Pretest-</w:t>
      </w:r>
      <w:proofErr w:type="spellStart"/>
      <w:r w:rsidRPr="00226EAD">
        <w:rPr>
          <w:sz w:val="24"/>
          <w:szCs w:val="24"/>
        </w:rPr>
        <w:t>posttest</w:t>
      </w:r>
      <w:proofErr w:type="spellEnd"/>
      <w:r w:rsidRPr="00226EAD">
        <w:rPr>
          <w:sz w:val="24"/>
          <w:szCs w:val="24"/>
        </w:rPr>
        <w:t xml:space="preserve"> non-equivalent control group design: a quasi-experimental research design comparing two non-equivalent groups; one group is measured twice, once before treatment and once after. The other group is measured at the same two times but receives no treatment</w:t>
      </w:r>
    </w:p>
    <w:p w:rsidR="00226EAD" w:rsidRPr="00226EAD" w:rsidRDefault="00226EAD" w:rsidP="00226EAD">
      <w:pPr>
        <w:rPr>
          <w:sz w:val="24"/>
          <w:szCs w:val="24"/>
        </w:rPr>
      </w:pPr>
      <w:r w:rsidRPr="00226EAD">
        <w:rPr>
          <w:sz w:val="24"/>
          <w:szCs w:val="24"/>
        </w:rPr>
        <w:t>One-group pretest-</w:t>
      </w:r>
      <w:proofErr w:type="spellStart"/>
      <w:r w:rsidRPr="00226EAD">
        <w:rPr>
          <w:sz w:val="24"/>
          <w:szCs w:val="24"/>
        </w:rPr>
        <w:t>posttest</w:t>
      </w:r>
      <w:proofErr w:type="spellEnd"/>
      <w:r w:rsidRPr="00226EAD">
        <w:rPr>
          <w:sz w:val="24"/>
          <w:szCs w:val="24"/>
        </w:rPr>
        <w:t xml:space="preserve"> design: a non-experimental design involving one measurement before treatment and one measurement after treatment for a single group of participants</w:t>
      </w:r>
    </w:p>
    <w:p w:rsidR="00226EAD" w:rsidRPr="00226EAD" w:rsidRDefault="00226EAD" w:rsidP="00226EAD">
      <w:pPr>
        <w:rPr>
          <w:sz w:val="24"/>
          <w:szCs w:val="24"/>
        </w:rPr>
      </w:pPr>
      <w:r w:rsidRPr="00226EAD">
        <w:rPr>
          <w:sz w:val="24"/>
          <w:szCs w:val="24"/>
        </w:rPr>
        <w:t>Time-series design: a quasi-experimental design consisting of a series of observations before a treatment or event and a series of observations after the treatment or event. A treatment is a manipulation administered by the researcher and an event is an outside occurrence that is not controlled or manipulated by the researcher</w:t>
      </w:r>
    </w:p>
    <w:p w:rsidR="00226EAD" w:rsidRPr="00226EAD" w:rsidRDefault="00226EAD" w:rsidP="00226EAD">
      <w:pPr>
        <w:rPr>
          <w:sz w:val="24"/>
          <w:szCs w:val="24"/>
        </w:rPr>
      </w:pPr>
      <w:r w:rsidRPr="00226EAD">
        <w:rPr>
          <w:sz w:val="24"/>
          <w:szCs w:val="24"/>
        </w:rPr>
        <w:t>Developmental research designs: non-experimental research designs used to examine the relationship between age and other variables</w:t>
      </w:r>
    </w:p>
    <w:p w:rsidR="00226EAD" w:rsidRPr="00226EAD" w:rsidRDefault="00226EAD" w:rsidP="00226EAD">
      <w:pPr>
        <w:rPr>
          <w:sz w:val="24"/>
          <w:szCs w:val="24"/>
        </w:rPr>
      </w:pPr>
      <w:r w:rsidRPr="00226EAD">
        <w:rPr>
          <w:sz w:val="24"/>
          <w:szCs w:val="24"/>
        </w:rPr>
        <w:lastRenderedPageBreak/>
        <w:t>Cross-sectional developmental research design: a developmental design comparing different groups of individuals, each group representing a different age</w:t>
      </w:r>
    </w:p>
    <w:p w:rsidR="00226EAD" w:rsidRPr="00226EAD" w:rsidRDefault="00226EAD" w:rsidP="00226EAD">
      <w:pPr>
        <w:rPr>
          <w:sz w:val="24"/>
          <w:szCs w:val="24"/>
        </w:rPr>
      </w:pPr>
      <w:r w:rsidRPr="00226EAD">
        <w:rPr>
          <w:sz w:val="24"/>
          <w:szCs w:val="24"/>
        </w:rPr>
        <w:t>Cohorts: individuals who were born at roughly the same time and grew up under similar circumstances</w:t>
      </w:r>
    </w:p>
    <w:p w:rsidR="00226EAD" w:rsidRPr="00226EAD" w:rsidRDefault="00226EAD" w:rsidP="00226EAD">
      <w:pPr>
        <w:rPr>
          <w:sz w:val="24"/>
          <w:szCs w:val="24"/>
        </w:rPr>
      </w:pPr>
      <w:r w:rsidRPr="00226EAD">
        <w:rPr>
          <w:sz w:val="24"/>
          <w:szCs w:val="24"/>
        </w:rPr>
        <w:t>Cohort effects: differences between age groups that are caused by characteristics or experiences other than age</w:t>
      </w:r>
    </w:p>
    <w:p w:rsidR="00226EAD" w:rsidRPr="00226EAD" w:rsidRDefault="00226EAD" w:rsidP="00226EAD">
      <w:pPr>
        <w:rPr>
          <w:sz w:val="24"/>
          <w:szCs w:val="24"/>
        </w:rPr>
      </w:pPr>
      <w:r w:rsidRPr="00226EAD">
        <w:rPr>
          <w:sz w:val="24"/>
          <w:szCs w:val="24"/>
        </w:rPr>
        <w:t>Longitudinal developmental research design: a developmental research design that examines development by making a series of observations or measurements over time. Typically, a group of individuals who are all the same age is measured at different points in time</w:t>
      </w:r>
    </w:p>
    <w:p w:rsidR="00226EAD" w:rsidRPr="00226EAD" w:rsidRDefault="00226EAD" w:rsidP="00226EAD">
      <w:pPr>
        <w:rPr>
          <w:sz w:val="24"/>
          <w:szCs w:val="24"/>
        </w:rPr>
      </w:pPr>
      <w:r w:rsidRPr="00226EAD">
        <w:rPr>
          <w:sz w:val="24"/>
          <w:szCs w:val="24"/>
        </w:rPr>
        <w:t>Quasi-independent variable dependent variable:  in non-experimental research study, the variable that differentiates the groups or conditions being compared. Similar to the independent variable in an experiment</w:t>
      </w:r>
    </w:p>
    <w:p w:rsidR="00226EAD" w:rsidRDefault="00226EAD" w:rsidP="00226EAD">
      <w:pPr>
        <w:rPr>
          <w:b/>
          <w:sz w:val="24"/>
          <w:szCs w:val="24"/>
        </w:rPr>
      </w:pPr>
    </w:p>
    <w:p w:rsidR="00226EAD" w:rsidRDefault="00226EAD" w:rsidP="00226EAD">
      <w:pPr>
        <w:rPr>
          <w:b/>
          <w:sz w:val="24"/>
          <w:szCs w:val="24"/>
        </w:rPr>
      </w:pPr>
    </w:p>
    <w:p w:rsidR="00226EAD" w:rsidRPr="00226EAD" w:rsidRDefault="00226EAD" w:rsidP="00226EAD">
      <w:pPr>
        <w:rPr>
          <w:b/>
          <w:sz w:val="24"/>
          <w:szCs w:val="24"/>
        </w:rPr>
      </w:pPr>
      <w:r w:rsidRPr="00226EAD">
        <w:rPr>
          <w:b/>
          <w:sz w:val="24"/>
          <w:szCs w:val="24"/>
        </w:rPr>
        <w:t>Chapter 11</w:t>
      </w:r>
    </w:p>
    <w:p w:rsidR="00226EAD" w:rsidRPr="00226EAD" w:rsidRDefault="00226EAD" w:rsidP="00226EAD">
      <w:pPr>
        <w:rPr>
          <w:sz w:val="24"/>
          <w:szCs w:val="24"/>
        </w:rPr>
      </w:pPr>
      <w:r w:rsidRPr="00226EAD">
        <w:rPr>
          <w:sz w:val="24"/>
          <w:szCs w:val="24"/>
        </w:rPr>
        <w:t>Factor: a variable that differentiates a set of groups or conditions being compared in a research study. In an experimental design, a factor is an independent variable</w:t>
      </w:r>
    </w:p>
    <w:p w:rsidR="00226EAD" w:rsidRPr="00226EAD" w:rsidRDefault="00226EAD" w:rsidP="00226EAD">
      <w:pPr>
        <w:rPr>
          <w:sz w:val="24"/>
          <w:szCs w:val="24"/>
        </w:rPr>
      </w:pPr>
      <w:r w:rsidRPr="00226EAD">
        <w:rPr>
          <w:sz w:val="24"/>
          <w:szCs w:val="24"/>
        </w:rPr>
        <w:t>Factorial design: a research design that includes two or more factors</w:t>
      </w:r>
    </w:p>
    <w:p w:rsidR="00226EAD" w:rsidRPr="00226EAD" w:rsidRDefault="00226EAD" w:rsidP="00226EAD">
      <w:pPr>
        <w:rPr>
          <w:sz w:val="24"/>
          <w:szCs w:val="24"/>
        </w:rPr>
      </w:pPr>
      <w:r w:rsidRPr="00226EAD">
        <w:rPr>
          <w:sz w:val="24"/>
          <w:szCs w:val="24"/>
        </w:rPr>
        <w:t>Main effect: in a factorial study, the mean differences among the levels of one factor</w:t>
      </w:r>
    </w:p>
    <w:p w:rsidR="00226EAD" w:rsidRPr="00226EAD" w:rsidRDefault="00226EAD" w:rsidP="00226EAD">
      <w:pPr>
        <w:rPr>
          <w:sz w:val="24"/>
          <w:szCs w:val="24"/>
        </w:rPr>
      </w:pPr>
      <w:r w:rsidRPr="00226EAD">
        <w:rPr>
          <w:sz w:val="24"/>
          <w:szCs w:val="24"/>
        </w:rPr>
        <w:t xml:space="preserve">Interaction between factors: in a factorial design, whenever one factor modifies the effects of a second factor. If the mean differences between the treatment conditions are explained by the main effects, then the factors are independent and there is no interaction. </w:t>
      </w:r>
      <w:proofErr w:type="gramStart"/>
      <w:r w:rsidRPr="00226EAD">
        <w:rPr>
          <w:sz w:val="24"/>
          <w:szCs w:val="24"/>
        </w:rPr>
        <w:t>Also, when the effects of one factor depend on the different levels of a second factor.</w:t>
      </w:r>
      <w:proofErr w:type="gramEnd"/>
      <w:r w:rsidRPr="00226EAD">
        <w:rPr>
          <w:sz w:val="24"/>
          <w:szCs w:val="24"/>
        </w:rPr>
        <w:t xml:space="preserve"> </w:t>
      </w:r>
      <w:proofErr w:type="gramStart"/>
      <w:r w:rsidRPr="00226EAD">
        <w:rPr>
          <w:sz w:val="24"/>
          <w:szCs w:val="24"/>
        </w:rPr>
        <w:t>Indicated by the existence of nonparallel lines in a graph showing the means for a two-factor design.</w:t>
      </w:r>
      <w:proofErr w:type="gramEnd"/>
      <w:r w:rsidRPr="00226EAD">
        <w:rPr>
          <w:sz w:val="24"/>
          <w:szCs w:val="24"/>
        </w:rPr>
        <w:t xml:space="preserve"> </w:t>
      </w:r>
    </w:p>
    <w:p w:rsidR="00226EAD" w:rsidRPr="00226EAD" w:rsidRDefault="00226EAD" w:rsidP="00226EAD">
      <w:pPr>
        <w:rPr>
          <w:sz w:val="24"/>
          <w:szCs w:val="24"/>
        </w:rPr>
      </w:pPr>
      <w:r w:rsidRPr="00226EAD">
        <w:rPr>
          <w:sz w:val="24"/>
          <w:szCs w:val="24"/>
        </w:rPr>
        <w:t>Mixed design: a factorial study that combines two different research designs, such as between-subjects and within-subjects, in the same factorial design</w:t>
      </w:r>
    </w:p>
    <w:p w:rsidR="00226EAD" w:rsidRPr="00226EAD" w:rsidRDefault="00226EAD" w:rsidP="00226EAD">
      <w:pPr>
        <w:rPr>
          <w:sz w:val="24"/>
          <w:szCs w:val="24"/>
        </w:rPr>
      </w:pPr>
      <w:r w:rsidRPr="00226EAD">
        <w:rPr>
          <w:sz w:val="24"/>
          <w:szCs w:val="24"/>
        </w:rPr>
        <w:t>Combined strategy: a factorial study that combines two different research strategies, such as experimental and non-experimental or quasi-experimental, in the same factorial design.</w:t>
      </w:r>
    </w:p>
    <w:p w:rsidR="00226EAD" w:rsidRPr="00226EAD" w:rsidRDefault="00226EAD" w:rsidP="00226EAD">
      <w:pPr>
        <w:rPr>
          <w:b/>
          <w:sz w:val="24"/>
          <w:szCs w:val="24"/>
        </w:rPr>
      </w:pPr>
      <w:r w:rsidRPr="00226EAD">
        <w:rPr>
          <w:b/>
          <w:sz w:val="24"/>
          <w:szCs w:val="24"/>
        </w:rPr>
        <w:t>Chapter 12</w:t>
      </w:r>
    </w:p>
    <w:p w:rsidR="00226EAD" w:rsidRPr="00226EAD" w:rsidRDefault="00226EAD" w:rsidP="00226EAD">
      <w:pPr>
        <w:rPr>
          <w:sz w:val="24"/>
          <w:szCs w:val="24"/>
        </w:rPr>
      </w:pPr>
      <w:r w:rsidRPr="00226EAD">
        <w:rPr>
          <w:sz w:val="24"/>
          <w:szCs w:val="24"/>
        </w:rPr>
        <w:lastRenderedPageBreak/>
        <w:t xml:space="preserve">Correlational research strategy: a general approach to research that involves measuring two or more variables for each individual to describe the relationship between the variables. The measurements are reviewed to identify any patterns of relationship that exist between the variables and to measure the strength of the relationship; however, no attempt is made to explain the relationship </w:t>
      </w:r>
    </w:p>
    <w:p w:rsidR="00226EAD" w:rsidRPr="00226EAD" w:rsidRDefault="00226EAD" w:rsidP="00226EAD">
      <w:pPr>
        <w:rPr>
          <w:sz w:val="24"/>
          <w:szCs w:val="24"/>
        </w:rPr>
      </w:pPr>
      <w:r w:rsidRPr="00226EAD">
        <w:rPr>
          <w:sz w:val="24"/>
          <w:szCs w:val="24"/>
        </w:rPr>
        <w:t>Positive relationship: a relationship in which the two variables or measurements tend to change together in the same direction</w:t>
      </w:r>
    </w:p>
    <w:p w:rsidR="00226EAD" w:rsidRPr="00226EAD" w:rsidRDefault="00226EAD" w:rsidP="00226EAD">
      <w:pPr>
        <w:rPr>
          <w:sz w:val="24"/>
          <w:szCs w:val="24"/>
        </w:rPr>
      </w:pPr>
      <w:r w:rsidRPr="00226EAD">
        <w:rPr>
          <w:sz w:val="24"/>
          <w:szCs w:val="24"/>
        </w:rPr>
        <w:t>Negative relationship: a relationship in which the two variables or measurements tend to change together in opposite directions</w:t>
      </w:r>
    </w:p>
    <w:p w:rsidR="00226EAD" w:rsidRPr="00226EAD" w:rsidRDefault="00226EAD" w:rsidP="00226EAD">
      <w:pPr>
        <w:rPr>
          <w:sz w:val="24"/>
          <w:szCs w:val="24"/>
        </w:rPr>
      </w:pPr>
      <w:r w:rsidRPr="00226EAD">
        <w:rPr>
          <w:sz w:val="24"/>
          <w:szCs w:val="24"/>
        </w:rPr>
        <w:t xml:space="preserve">Correlation:  statistical value that measures and describes the direction and degree of relationship between two variables. The sign (+/-) indicates the direction of the relationship. The numerical value (0.0, 1.0) indicates the strength or consistency of the relationship. The type (Pearson or spearman) indicates the form of the relationship. </w:t>
      </w:r>
      <w:proofErr w:type="gramStart"/>
      <w:r w:rsidRPr="00226EAD">
        <w:rPr>
          <w:sz w:val="24"/>
          <w:szCs w:val="24"/>
        </w:rPr>
        <w:t>Also known as correlation coefficient.</w:t>
      </w:r>
      <w:proofErr w:type="gramEnd"/>
    </w:p>
    <w:p w:rsidR="00226EAD" w:rsidRPr="00226EAD" w:rsidRDefault="00226EAD" w:rsidP="00226EAD">
      <w:pPr>
        <w:rPr>
          <w:sz w:val="24"/>
          <w:szCs w:val="24"/>
        </w:rPr>
      </w:pPr>
      <w:r w:rsidRPr="00226EAD">
        <w:rPr>
          <w:sz w:val="24"/>
          <w:szCs w:val="24"/>
        </w:rPr>
        <w:t>Criterion variable: in a correlational study, a researcher often is interested in the relationship between two variables to use knowledge about one variable to help predict or explain the second variable. In this situation, the second variable is called the criterion variable</w:t>
      </w:r>
    </w:p>
    <w:p w:rsidR="00226EAD" w:rsidRPr="00226EAD" w:rsidRDefault="00226EAD" w:rsidP="00226EAD">
      <w:pPr>
        <w:rPr>
          <w:sz w:val="24"/>
          <w:szCs w:val="24"/>
        </w:rPr>
      </w:pPr>
      <w:r w:rsidRPr="00226EAD">
        <w:rPr>
          <w:sz w:val="24"/>
          <w:szCs w:val="24"/>
        </w:rPr>
        <w:t>Coefficient of determination:  r2, the squared value of a correlation that measures the percentage of variability in one variable, which is determined or predicted by its relationship with the other variable</w:t>
      </w:r>
      <w:bookmarkStart w:id="0" w:name="_GoBack"/>
      <w:bookmarkEnd w:id="0"/>
    </w:p>
    <w:sectPr w:rsidR="00226EAD" w:rsidRPr="00226E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5C5"/>
    <w:rsid w:val="00006E60"/>
    <w:rsid w:val="000431D8"/>
    <w:rsid w:val="000A16BE"/>
    <w:rsid w:val="00226EAD"/>
    <w:rsid w:val="002918B7"/>
    <w:rsid w:val="00321F07"/>
    <w:rsid w:val="004A56F3"/>
    <w:rsid w:val="00585E3B"/>
    <w:rsid w:val="007404AB"/>
    <w:rsid w:val="00964484"/>
    <w:rsid w:val="009A1232"/>
    <w:rsid w:val="00AD37B3"/>
    <w:rsid w:val="00B647C5"/>
    <w:rsid w:val="00CE7A44"/>
    <w:rsid w:val="00D612D2"/>
    <w:rsid w:val="00D817A2"/>
    <w:rsid w:val="00EC25C5"/>
    <w:rsid w:val="00F415F7"/>
    <w:rsid w:val="00F45942"/>
    <w:rsid w:val="00FA3F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4571</Words>
  <Characters>26057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laura16</dc:creator>
  <cp:lastModifiedBy>laura16</cp:lastModifiedBy>
  <cp:revision>3</cp:revision>
  <cp:lastPrinted>2014-10-01T14:56:00Z</cp:lastPrinted>
  <dcterms:created xsi:type="dcterms:W3CDTF">2015-01-21T00:43:00Z</dcterms:created>
  <dcterms:modified xsi:type="dcterms:W3CDTF">2015-01-21T00:50:00Z</dcterms:modified>
</cp:coreProperties>
</file>