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8284C" w14:textId="77777777" w:rsidR="00674697" w:rsidRDefault="004B6110">
      <w:r>
        <w:t xml:space="preserve">Criminology – Understanding Crime II:  Sociological Theories </w:t>
      </w:r>
    </w:p>
    <w:p w14:paraId="60BEDF60" w14:textId="77777777" w:rsidR="004B6110" w:rsidRDefault="004B6110"/>
    <w:p w14:paraId="158C3D52" w14:textId="77777777" w:rsidR="004B6110" w:rsidRDefault="004B6110" w:rsidP="004B6110">
      <w:pPr>
        <w:pStyle w:val="ListParagraph"/>
        <w:numPr>
          <w:ilvl w:val="0"/>
          <w:numId w:val="1"/>
        </w:numPr>
      </w:pPr>
      <w:r>
        <w:t>Causes of crime are external to the individual</w:t>
      </w:r>
    </w:p>
    <w:p w14:paraId="4019254B" w14:textId="77777777" w:rsidR="004B6110" w:rsidRDefault="004B6110" w:rsidP="004B6110">
      <w:pPr>
        <w:pStyle w:val="ListParagraph"/>
        <w:numPr>
          <w:ilvl w:val="0"/>
          <w:numId w:val="1"/>
        </w:numPr>
      </w:pPr>
      <w:r>
        <w:t>Criminals and delinquents are normal behavior is influenced by their environment</w:t>
      </w:r>
    </w:p>
    <w:p w14:paraId="1FB8720F" w14:textId="77777777" w:rsidR="004B6110" w:rsidRDefault="004B6110" w:rsidP="004B6110">
      <w:pPr>
        <w:pStyle w:val="ListParagraph"/>
        <w:numPr>
          <w:ilvl w:val="0"/>
          <w:numId w:val="1"/>
        </w:numPr>
      </w:pPr>
      <w:r>
        <w:t xml:space="preserve">Crime as a manifestation of social pathology – particular social </w:t>
      </w:r>
      <w:r w:rsidR="00844167">
        <w:t>strains</w:t>
      </w:r>
      <w:r>
        <w:t xml:space="preserve"> (not strains that reside within individual) </w:t>
      </w:r>
    </w:p>
    <w:p w14:paraId="01FC6BB1" w14:textId="77777777" w:rsidR="00844167" w:rsidRDefault="00844167" w:rsidP="004B6110">
      <w:pPr>
        <w:pStyle w:val="ListParagraph"/>
        <w:numPr>
          <w:ilvl w:val="0"/>
          <w:numId w:val="1"/>
        </w:numPr>
      </w:pPr>
      <w:r>
        <w:t xml:space="preserve">Scientific Causes of Crime </w:t>
      </w:r>
    </w:p>
    <w:p w14:paraId="4BBC084B" w14:textId="77777777" w:rsidR="00844167" w:rsidRDefault="00844167" w:rsidP="004B6110">
      <w:pPr>
        <w:pStyle w:val="ListParagraph"/>
        <w:numPr>
          <w:ilvl w:val="0"/>
          <w:numId w:val="1"/>
        </w:numPr>
      </w:pPr>
      <w:r>
        <w:t>Environment and interactions with others – Sociological Crime</w:t>
      </w:r>
      <w:r>
        <w:br/>
        <w:t>- Manifestation</w:t>
      </w:r>
    </w:p>
    <w:p w14:paraId="0796F86C" w14:textId="77777777" w:rsidR="00844167" w:rsidRDefault="00844167" w:rsidP="004B6110">
      <w:pPr>
        <w:pStyle w:val="ListParagraph"/>
        <w:numPr>
          <w:ilvl w:val="0"/>
          <w:numId w:val="1"/>
        </w:numPr>
      </w:pPr>
      <w:r>
        <w:t>19 and 20</w:t>
      </w:r>
      <w:r w:rsidRPr="00844167">
        <w:rPr>
          <w:vertAlign w:val="superscript"/>
        </w:rPr>
        <w:t>th</w:t>
      </w:r>
      <w:r>
        <w:t xml:space="preserve"> century </w:t>
      </w:r>
    </w:p>
    <w:p w14:paraId="45C5032D" w14:textId="77777777" w:rsidR="00844167" w:rsidRDefault="00844167" w:rsidP="00844167"/>
    <w:p w14:paraId="3217BB2D" w14:textId="77777777" w:rsidR="00844167" w:rsidRDefault="00844167" w:rsidP="00844167">
      <w:r>
        <w:t xml:space="preserve">Emile </w:t>
      </w:r>
      <w:proofErr w:type="spellStart"/>
      <w:r>
        <w:t>Durheim</w:t>
      </w:r>
      <w:proofErr w:type="spellEnd"/>
    </w:p>
    <w:p w14:paraId="5374816B" w14:textId="77777777" w:rsidR="00844167" w:rsidRDefault="00844167" w:rsidP="00844167"/>
    <w:p w14:paraId="3795B811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 xml:space="preserve">Most influential French sociologist </w:t>
      </w:r>
    </w:p>
    <w:p w14:paraId="05C347FC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 xml:space="preserve">Crime did not has an essence and changes over time, social construct </w:t>
      </w:r>
    </w:p>
    <w:p w14:paraId="2FAD3FED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 xml:space="preserve">Defined crime as actions that offended or violated society’s collective feelings or sentiments </w:t>
      </w:r>
    </w:p>
    <w:p w14:paraId="247A357A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>Because we condemn the crime or actions makes it a crime</w:t>
      </w:r>
    </w:p>
    <w:p w14:paraId="7F623CA5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>Promote intense emotional and social reaction by members of society</w:t>
      </w:r>
    </w:p>
    <w:p w14:paraId="76BD7009" w14:textId="77777777" w:rsidR="00844167" w:rsidRDefault="00844167" w:rsidP="00844167">
      <w:pPr>
        <w:pStyle w:val="ListParagraph"/>
        <w:numPr>
          <w:ilvl w:val="0"/>
          <w:numId w:val="2"/>
        </w:numPr>
      </w:pPr>
      <w:r>
        <w:t>A certain amount of crime is normal and plays a number of important functions</w:t>
      </w:r>
      <w:r>
        <w:br/>
        <w:t>- Adaptive function: introduces new ideas and practices in society</w:t>
      </w:r>
      <w:r w:rsidR="00083ADC">
        <w:t xml:space="preserve"> (crime is always changing)</w:t>
      </w:r>
      <w:r>
        <w:br/>
        <w:t xml:space="preserve">- Boundary maintenance function: it reinforcing social values and </w:t>
      </w:r>
      <w:r w:rsidR="00083ADC">
        <w:t xml:space="preserve">norms (crime </w:t>
      </w:r>
      <w:proofErr w:type="gramStart"/>
      <w:r w:rsidR="00083ADC">
        <w:t>acts  as</w:t>
      </w:r>
      <w:proofErr w:type="gramEnd"/>
      <w:r w:rsidR="00083ADC">
        <w:t xml:space="preserve"> a social glue, by forbidding certain behavior defines what’s allowed and what is not.) </w:t>
      </w:r>
    </w:p>
    <w:p w14:paraId="5C801143" w14:textId="77777777" w:rsidR="00083ADC" w:rsidRDefault="00083ADC" w:rsidP="00844167">
      <w:pPr>
        <w:pStyle w:val="ListParagraph"/>
        <w:numPr>
          <w:ilvl w:val="0"/>
          <w:numId w:val="2"/>
        </w:numPr>
      </w:pPr>
      <w:r>
        <w:t>Societies operate in one of two ways</w:t>
      </w:r>
      <w:r>
        <w:br/>
        <w:t>- Mechanical Solidarity</w:t>
      </w:r>
      <w:r>
        <w:br/>
        <w:t>Organic Solidarity</w:t>
      </w:r>
    </w:p>
    <w:p w14:paraId="38232B41" w14:textId="77777777" w:rsidR="00083ADC" w:rsidRDefault="00083ADC" w:rsidP="00844167">
      <w:pPr>
        <w:pStyle w:val="ListParagraph"/>
        <w:numPr>
          <w:ilvl w:val="0"/>
          <w:numId w:val="2"/>
        </w:numPr>
      </w:pPr>
      <w:r>
        <w:t>Both societies are characterized by a particular form of collective conscience</w:t>
      </w:r>
    </w:p>
    <w:p w14:paraId="383F3661" w14:textId="77777777" w:rsidR="00083ADC" w:rsidRDefault="00083ADC" w:rsidP="00844167">
      <w:pPr>
        <w:pStyle w:val="ListParagraph"/>
        <w:numPr>
          <w:ilvl w:val="0"/>
          <w:numId w:val="2"/>
        </w:numPr>
      </w:pPr>
      <w:r>
        <w:t>The nature of society in which one lives will determine how deviants are dealt with</w:t>
      </w:r>
    </w:p>
    <w:p w14:paraId="6C15F1F0" w14:textId="77777777" w:rsidR="004B6110" w:rsidRDefault="004B6110"/>
    <w:p w14:paraId="20EF8810" w14:textId="77777777" w:rsidR="0015236A" w:rsidRDefault="0015236A">
      <w:r>
        <w:t xml:space="preserve">Mechanical Solidarity </w:t>
      </w:r>
    </w:p>
    <w:p w14:paraId="20439BAA" w14:textId="77777777" w:rsidR="0015236A" w:rsidRDefault="0015236A"/>
    <w:p w14:paraId="5CB79808" w14:textId="77777777" w:rsidR="0015236A" w:rsidRDefault="0015236A" w:rsidP="0015236A">
      <w:pPr>
        <w:pStyle w:val="ListParagraph"/>
        <w:numPr>
          <w:ilvl w:val="0"/>
          <w:numId w:val="3"/>
        </w:numPr>
      </w:pPr>
      <w:r>
        <w:t>Characterized by primitive or traditional societies, where the division of labor was relatively limited</w:t>
      </w:r>
    </w:p>
    <w:p w14:paraId="0A504B7E" w14:textId="77777777" w:rsidR="0015236A" w:rsidRDefault="0015236A" w:rsidP="0015236A">
      <w:pPr>
        <w:pStyle w:val="ListParagraph"/>
        <w:numPr>
          <w:ilvl w:val="0"/>
          <w:numId w:val="3"/>
        </w:numPr>
      </w:pPr>
      <w:r>
        <w:t>People live common, shared lived in which work is generally identical and values shared</w:t>
      </w:r>
    </w:p>
    <w:p w14:paraId="456CD96B" w14:textId="77777777" w:rsidR="0015236A" w:rsidRDefault="0015236A" w:rsidP="0015236A">
      <w:pPr>
        <w:pStyle w:val="ListParagraph"/>
        <w:numPr>
          <w:ilvl w:val="0"/>
          <w:numId w:val="3"/>
        </w:numPr>
      </w:pPr>
      <w:r>
        <w:t xml:space="preserve">Social order largely organized through similarity and social norms were enforced uniformity </w:t>
      </w:r>
    </w:p>
    <w:p w14:paraId="7BDDC3FF" w14:textId="77777777" w:rsidR="0015236A" w:rsidRDefault="0015236A" w:rsidP="0015236A"/>
    <w:p w14:paraId="05B4FD95" w14:textId="77777777" w:rsidR="0015236A" w:rsidRDefault="0015236A" w:rsidP="0015236A"/>
    <w:p w14:paraId="0B70FEFF" w14:textId="77777777" w:rsidR="0015236A" w:rsidRDefault="0015236A" w:rsidP="0015236A"/>
    <w:p w14:paraId="08F32327" w14:textId="77777777" w:rsidR="0015236A" w:rsidRDefault="0015236A" w:rsidP="0015236A">
      <w:r>
        <w:lastRenderedPageBreak/>
        <w:t xml:space="preserve">Organic Solidarity </w:t>
      </w:r>
    </w:p>
    <w:p w14:paraId="72985094" w14:textId="77777777" w:rsidR="0015236A" w:rsidRDefault="0015236A" w:rsidP="0015236A"/>
    <w:p w14:paraId="58582D8F" w14:textId="77777777" w:rsidR="0015236A" w:rsidRDefault="0015236A" w:rsidP="0015236A">
      <w:pPr>
        <w:pStyle w:val="ListParagraph"/>
        <w:numPr>
          <w:ilvl w:val="0"/>
          <w:numId w:val="4"/>
        </w:numPr>
      </w:pPr>
      <w:r>
        <w:t>The form of social solidarity in modern societies with a highly developed division of labor</w:t>
      </w:r>
    </w:p>
    <w:p w14:paraId="49D8A116" w14:textId="77777777" w:rsidR="0015236A" w:rsidRDefault="0015236A" w:rsidP="0015236A">
      <w:pPr>
        <w:pStyle w:val="ListParagraph"/>
        <w:numPr>
          <w:ilvl w:val="0"/>
          <w:numId w:val="4"/>
        </w:numPr>
      </w:pPr>
      <w:r>
        <w:t>This set of experiences tends to lead toward a personal consciousness with an emphasis on individual distinctiveness</w:t>
      </w:r>
    </w:p>
    <w:p w14:paraId="16A8B68A" w14:textId="77777777" w:rsidR="0015236A" w:rsidRDefault="0015236A" w:rsidP="0015236A">
      <w:pPr>
        <w:pStyle w:val="ListParagraph"/>
        <w:numPr>
          <w:ilvl w:val="0"/>
          <w:numId w:val="4"/>
        </w:numPr>
      </w:pPr>
      <w:r>
        <w:t xml:space="preserve">Generates </w:t>
      </w:r>
      <w:proofErr w:type="spellStart"/>
      <w:r>
        <w:t>resitutive</w:t>
      </w:r>
      <w:proofErr w:type="spellEnd"/>
      <w:r>
        <w:t xml:space="preserve"> sanctions which aim to restore social disruption via the deviants reintegration into society </w:t>
      </w:r>
    </w:p>
    <w:p w14:paraId="616F9509" w14:textId="77777777" w:rsidR="000355BC" w:rsidRDefault="000355BC" w:rsidP="000355BC"/>
    <w:p w14:paraId="10B5705C" w14:textId="77777777" w:rsidR="000355BC" w:rsidRDefault="000355BC" w:rsidP="000355BC">
      <w:r>
        <w:t xml:space="preserve">Durkheim and Anomie </w:t>
      </w:r>
    </w:p>
    <w:p w14:paraId="1BA43717" w14:textId="77777777" w:rsidR="000355BC" w:rsidRDefault="000355BC" w:rsidP="000355BC"/>
    <w:p w14:paraId="05E233A4" w14:textId="77777777" w:rsidR="000355BC" w:rsidRDefault="000355BC" w:rsidP="000355BC">
      <w:pPr>
        <w:pStyle w:val="ListParagraph"/>
        <w:numPr>
          <w:ilvl w:val="0"/>
          <w:numId w:val="5"/>
        </w:numPr>
      </w:pPr>
      <w:r>
        <w:t>Normlessness; confusion about social norms</w:t>
      </w:r>
    </w:p>
    <w:p w14:paraId="51E3DC97" w14:textId="77777777" w:rsidR="000355BC" w:rsidRDefault="000355BC" w:rsidP="000355BC">
      <w:pPr>
        <w:pStyle w:val="ListParagraph"/>
        <w:numPr>
          <w:ilvl w:val="0"/>
          <w:numId w:val="5"/>
        </w:numPr>
      </w:pPr>
      <w:r>
        <w:t>Due to rapidly changing society</w:t>
      </w:r>
    </w:p>
    <w:p w14:paraId="2D9267AC" w14:textId="77777777" w:rsidR="000355BC" w:rsidRDefault="000355BC" w:rsidP="000355BC"/>
    <w:p w14:paraId="649FEAA7" w14:textId="77777777" w:rsidR="000355BC" w:rsidRDefault="000355BC" w:rsidP="000355BC">
      <w:r>
        <w:t>Durkheim and Suicide – Social Solidarity was a product of two forces:</w:t>
      </w:r>
    </w:p>
    <w:p w14:paraId="65F9F935" w14:textId="77777777" w:rsidR="000355BC" w:rsidRDefault="000355BC" w:rsidP="000355BC"/>
    <w:p w14:paraId="41DA5FB6" w14:textId="77777777" w:rsidR="000355BC" w:rsidRDefault="000355BC" w:rsidP="000355BC">
      <w:pPr>
        <w:pStyle w:val="ListParagraph"/>
        <w:numPr>
          <w:ilvl w:val="0"/>
          <w:numId w:val="6"/>
        </w:numPr>
      </w:pPr>
      <w:r>
        <w:t>Integration – Social cohesion brought about shared beliefs and practices; the forces of attraction that bring people together</w:t>
      </w:r>
    </w:p>
    <w:p w14:paraId="7196B3D0" w14:textId="77777777" w:rsidR="000355BC" w:rsidRDefault="000355BC" w:rsidP="000355BC">
      <w:pPr>
        <w:pStyle w:val="ListParagraph"/>
        <w:numPr>
          <w:ilvl w:val="0"/>
          <w:numId w:val="6"/>
        </w:numPr>
      </w:pPr>
      <w:r>
        <w:t>Regulation – The constraints which limit human behavior and desires</w:t>
      </w:r>
    </w:p>
    <w:p w14:paraId="3D7D2594" w14:textId="77777777" w:rsidR="000355BC" w:rsidRDefault="000355BC" w:rsidP="000355BC"/>
    <w:p w14:paraId="051771B7" w14:textId="77777777" w:rsidR="000355BC" w:rsidRDefault="000355BC" w:rsidP="000355BC">
      <w:r>
        <w:t>Durkheim’s Legacy</w:t>
      </w:r>
    </w:p>
    <w:p w14:paraId="6F722FE0" w14:textId="77777777" w:rsidR="000355BC" w:rsidRDefault="000355BC" w:rsidP="000355BC"/>
    <w:p w14:paraId="0AA39FA3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 xml:space="preserve">Deviance is, in part, the product of moral integration and poor social regulation </w:t>
      </w:r>
    </w:p>
    <w:p w14:paraId="422FDC0C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 xml:space="preserve">Deviance is a social fact that is patterned and regular; a certain amount of crime is normal and inevitable and even useful for any given social organization </w:t>
      </w:r>
    </w:p>
    <w:p w14:paraId="41199C2A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>Definitions of deviance and perceptions of its severity are cross culturally variable</w:t>
      </w:r>
    </w:p>
    <w:p w14:paraId="0E88CF01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 xml:space="preserve">Social change, such as the transition to modernity, can generate anomie and with this an increase in levels of crime </w:t>
      </w:r>
    </w:p>
    <w:p w14:paraId="317A0160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>The law reflects the cultural values of society, although the strengths of this connection can vary</w:t>
      </w:r>
    </w:p>
    <w:p w14:paraId="30939991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>Crime is meaning, generates emotional response and is perceived as a violation of a moral code</w:t>
      </w:r>
    </w:p>
    <w:p w14:paraId="2977136A" w14:textId="77777777" w:rsidR="000355BC" w:rsidRDefault="000355BC" w:rsidP="000355BC">
      <w:pPr>
        <w:pStyle w:val="ListParagraph"/>
        <w:numPr>
          <w:ilvl w:val="0"/>
          <w:numId w:val="7"/>
        </w:numPr>
      </w:pPr>
      <w:r>
        <w:t xml:space="preserve">Punishment has a ritual and expressive dimension </w:t>
      </w:r>
    </w:p>
    <w:p w14:paraId="583084C6" w14:textId="77777777" w:rsidR="000355BC" w:rsidRDefault="000355BC" w:rsidP="000355BC"/>
    <w:p w14:paraId="586293C5" w14:textId="77777777" w:rsidR="000355BC" w:rsidRDefault="000355BC" w:rsidP="000355BC">
      <w:r>
        <w:t>Robert Merton and Anomie Theory (1957)</w:t>
      </w:r>
      <w:r w:rsidR="00012CC4">
        <w:t xml:space="preserve"> – Looks at how norms or normlessness are affected by society’s change or inherent organization </w:t>
      </w:r>
    </w:p>
    <w:p w14:paraId="58CBBF5C" w14:textId="77777777" w:rsidR="000355BC" w:rsidRDefault="000355BC" w:rsidP="000355BC"/>
    <w:p w14:paraId="1B79219D" w14:textId="77777777" w:rsidR="000355BC" w:rsidRDefault="000355BC" w:rsidP="000355BC">
      <w:pPr>
        <w:pStyle w:val="ListParagraph"/>
        <w:numPr>
          <w:ilvl w:val="0"/>
          <w:numId w:val="8"/>
        </w:numPr>
      </w:pPr>
      <w:r>
        <w:t>Society has 2 parts</w:t>
      </w:r>
      <w:r>
        <w:br/>
        <w:t>- Cultural structure (goals of society)</w:t>
      </w:r>
      <w:r>
        <w:br/>
        <w:t xml:space="preserve">- Social Structure (means by which goals are pursued) </w:t>
      </w:r>
    </w:p>
    <w:p w14:paraId="110B3AD0" w14:textId="77777777" w:rsidR="000355BC" w:rsidRDefault="000355BC" w:rsidP="000355BC">
      <w:pPr>
        <w:pStyle w:val="ListParagraph"/>
        <w:numPr>
          <w:ilvl w:val="0"/>
          <w:numId w:val="8"/>
        </w:numPr>
      </w:pPr>
      <w:r>
        <w:t>A Strain to Anomie</w:t>
      </w:r>
      <w:r>
        <w:br/>
        <w:t>- Disjunction between goals and means</w:t>
      </w:r>
      <w:r>
        <w:br/>
        <w:t>- This creates strain which people respond to in 5 different ways (some deviant, some not)</w:t>
      </w:r>
      <w:r>
        <w:br/>
        <w:t>- Conformity</w:t>
      </w:r>
      <w:r>
        <w:br/>
        <w:t>- Innovation</w:t>
      </w:r>
      <w:r>
        <w:br/>
        <w:t>- ritualism</w:t>
      </w:r>
      <w:r>
        <w:br/>
        <w:t>- Retreatism</w:t>
      </w:r>
      <w:r>
        <w:br/>
        <w:t>- Rebellion</w:t>
      </w:r>
    </w:p>
    <w:p w14:paraId="76DBE891" w14:textId="77777777" w:rsidR="000355BC" w:rsidRDefault="000355BC" w:rsidP="000355BC"/>
    <w:p w14:paraId="6D760CEB" w14:textId="77777777" w:rsidR="000355BC" w:rsidRDefault="000355BC" w:rsidP="000355BC">
      <w:r>
        <w:t xml:space="preserve">General Strain Theory </w:t>
      </w:r>
      <w:r w:rsidR="00012CC4">
        <w:t xml:space="preserve">– Attempts to make comprehensive explanation of criminality based on multiple strains and potential adaptations </w:t>
      </w:r>
    </w:p>
    <w:p w14:paraId="64DA7227" w14:textId="77777777" w:rsidR="000355BC" w:rsidRDefault="000355BC" w:rsidP="000355BC"/>
    <w:p w14:paraId="2B5A39D4" w14:textId="77777777" w:rsidR="000355BC" w:rsidRDefault="000355BC" w:rsidP="000355BC">
      <w:pPr>
        <w:pStyle w:val="ListParagraph"/>
        <w:numPr>
          <w:ilvl w:val="0"/>
          <w:numId w:val="9"/>
        </w:numPr>
      </w:pPr>
      <w:r>
        <w:t>Three types of Strain:</w:t>
      </w:r>
    </w:p>
    <w:p w14:paraId="3F6956ED" w14:textId="77777777" w:rsidR="000355BC" w:rsidRDefault="000355BC" w:rsidP="000355BC">
      <w:pPr>
        <w:pStyle w:val="ListParagraph"/>
        <w:numPr>
          <w:ilvl w:val="0"/>
          <w:numId w:val="9"/>
        </w:numPr>
      </w:pPr>
      <w:r>
        <w:t>Failure to achieve positively valued goals</w:t>
      </w:r>
      <w:r>
        <w:br/>
        <w:t xml:space="preserve">- Disparity between aspirations and achievements </w:t>
      </w:r>
      <w:r>
        <w:br/>
        <w:t>- disparity between expectations and achievements</w:t>
      </w:r>
      <w:r>
        <w:br/>
        <w:t>- Disparity between what is perceived as a fair outcome and the actual outcome</w:t>
      </w:r>
    </w:p>
    <w:p w14:paraId="4738A4EE" w14:textId="77777777" w:rsidR="003411A8" w:rsidRDefault="000355BC" w:rsidP="000355BC">
      <w:pPr>
        <w:pStyle w:val="ListParagraph"/>
        <w:numPr>
          <w:ilvl w:val="0"/>
          <w:numId w:val="9"/>
        </w:numPr>
      </w:pPr>
      <w:r>
        <w:t>Denial or removal of previously attained positive achievements (privileges, opportunities, relationships</w:t>
      </w:r>
      <w:r w:rsidR="003411A8">
        <w:t>)</w:t>
      </w:r>
    </w:p>
    <w:p w14:paraId="631C0857" w14:textId="77777777" w:rsidR="000355BC" w:rsidRDefault="003411A8" w:rsidP="000355BC">
      <w:pPr>
        <w:pStyle w:val="ListParagraph"/>
        <w:numPr>
          <w:ilvl w:val="0"/>
          <w:numId w:val="9"/>
        </w:numPr>
      </w:pPr>
      <w:r>
        <w:t xml:space="preserve">Exposure to negative or noxious stimuli (abusive relationships at home or work) </w:t>
      </w:r>
      <w:r w:rsidR="000355BC">
        <w:t xml:space="preserve"> </w:t>
      </w:r>
    </w:p>
    <w:p w14:paraId="4578CF31" w14:textId="77777777" w:rsidR="000355BC" w:rsidRDefault="000355BC" w:rsidP="000355BC"/>
    <w:p w14:paraId="46B15F9F" w14:textId="77777777" w:rsidR="003411A8" w:rsidRDefault="003411A8" w:rsidP="000355BC">
      <w:r>
        <w:t xml:space="preserve">The Chicago School </w:t>
      </w:r>
      <w:r w:rsidR="00012CC4">
        <w:t>– Descendants look to the relationship between crime and the disorganization of the society in which it occurs</w:t>
      </w:r>
    </w:p>
    <w:p w14:paraId="1DAE21EB" w14:textId="77777777" w:rsidR="0015236A" w:rsidRDefault="0015236A" w:rsidP="0015236A"/>
    <w:p w14:paraId="3C57EEF7" w14:textId="77777777" w:rsidR="003411A8" w:rsidRDefault="003411A8" w:rsidP="003411A8">
      <w:pPr>
        <w:pStyle w:val="ListParagraph"/>
        <w:numPr>
          <w:ilvl w:val="0"/>
          <w:numId w:val="10"/>
        </w:numPr>
      </w:pPr>
      <w:r>
        <w:t>Ecological Model</w:t>
      </w:r>
      <w:r>
        <w:br/>
        <w:t>- Zonal Hypothesis – cities evolved through a series of centric circles, each being a zone of social and cultural life</w:t>
      </w:r>
    </w:p>
    <w:p w14:paraId="14775539" w14:textId="77777777" w:rsidR="005B1C90" w:rsidRDefault="005B1C90" w:rsidP="003411A8">
      <w:pPr>
        <w:pStyle w:val="ListParagraph"/>
        <w:numPr>
          <w:ilvl w:val="0"/>
          <w:numId w:val="10"/>
        </w:numPr>
      </w:pPr>
      <w:r>
        <w:t>Shaw and McKay</w:t>
      </w:r>
      <w:r>
        <w:br/>
        <w:t xml:space="preserve">- Cultural Transmission </w:t>
      </w:r>
    </w:p>
    <w:p w14:paraId="410D16DE" w14:textId="77777777" w:rsidR="005B1C90" w:rsidRDefault="005B1C90" w:rsidP="003411A8">
      <w:pPr>
        <w:pStyle w:val="ListParagraph"/>
        <w:numPr>
          <w:ilvl w:val="0"/>
          <w:numId w:val="10"/>
        </w:numPr>
      </w:pPr>
      <w:r>
        <w:t>Edwin Sutherland – Differential Association</w:t>
      </w:r>
      <w:r>
        <w:br/>
        <w:t>- Criminal behavior is learned</w:t>
      </w:r>
      <w:r>
        <w:br/>
        <w:t>- Learned in interaction with others</w:t>
      </w:r>
      <w:r>
        <w:br/>
        <w:t>- Occurs within intimate personal groups</w:t>
      </w:r>
      <w:r>
        <w:br/>
        <w:t>- The learning of criminal behavior includes a) techniques b) motives/desires</w:t>
      </w:r>
      <w:r>
        <w:br/>
        <w:t>- Motivations and drives stem from learning legal codes to be f</w:t>
      </w:r>
      <w:r w:rsidR="006B2F23">
        <w:t>avorable or unfavorable</w:t>
      </w:r>
      <w:r w:rsidR="006B2F23">
        <w:br/>
        <w:t>- A theory of general needs and values doesn’t explain criminal behavior as needs and values also underpin non-criminal behavior</w:t>
      </w:r>
    </w:p>
    <w:p w14:paraId="2E330E1A" w14:textId="77777777" w:rsidR="006B2F23" w:rsidRDefault="006B2F23" w:rsidP="006B2F23"/>
    <w:p w14:paraId="77B0D1E9" w14:textId="77777777" w:rsidR="006B2F23" w:rsidRDefault="006B2F23" w:rsidP="006B2F23">
      <w:r>
        <w:t>Subcultural Theories</w:t>
      </w:r>
    </w:p>
    <w:p w14:paraId="5571C903" w14:textId="77777777" w:rsidR="006B2F23" w:rsidRDefault="006B2F23" w:rsidP="006B2F23"/>
    <w:p w14:paraId="09394B30" w14:textId="77777777" w:rsidR="006B2F23" w:rsidRDefault="006B2F23" w:rsidP="006B2F23">
      <w:pPr>
        <w:pStyle w:val="ListParagraph"/>
        <w:numPr>
          <w:ilvl w:val="0"/>
          <w:numId w:val="11"/>
        </w:numPr>
      </w:pPr>
      <w:r>
        <w:t>Theory of the Delinquent Subculture – Albert Cohen</w:t>
      </w:r>
    </w:p>
    <w:p w14:paraId="760634C5" w14:textId="77777777" w:rsidR="006B2F23" w:rsidRDefault="006B2F23" w:rsidP="006B2F23">
      <w:pPr>
        <w:pStyle w:val="ListParagraph"/>
        <w:numPr>
          <w:ilvl w:val="0"/>
          <w:numId w:val="11"/>
        </w:numPr>
      </w:pPr>
      <w:r>
        <w:t>Status Frustration – strain resulting from inability to acquire desired status</w:t>
      </w:r>
    </w:p>
    <w:p w14:paraId="67235C94" w14:textId="77777777" w:rsidR="006B2F23" w:rsidRDefault="006B2F23" w:rsidP="006B2F23">
      <w:pPr>
        <w:pStyle w:val="ListParagraph"/>
        <w:numPr>
          <w:ilvl w:val="0"/>
          <w:numId w:val="11"/>
        </w:numPr>
      </w:pPr>
      <w:r>
        <w:t>Studied delinquent gangs as response to strain and frustration</w:t>
      </w:r>
    </w:p>
    <w:p w14:paraId="52A39313" w14:textId="77777777" w:rsidR="006B2F23" w:rsidRDefault="006B2F23" w:rsidP="006B2F23">
      <w:pPr>
        <w:pStyle w:val="ListParagraph"/>
        <w:numPr>
          <w:ilvl w:val="0"/>
          <w:numId w:val="11"/>
        </w:numPr>
      </w:pPr>
      <w:r>
        <w:t>Identified 6 Characteristics</w:t>
      </w:r>
      <w:r>
        <w:br/>
        <w:t xml:space="preserve">- Nonutilitarianisnism-economic rational is largely absent </w:t>
      </w:r>
      <w:r>
        <w:br/>
        <w:t>- Maliciousness</w:t>
      </w:r>
      <w:r>
        <w:br/>
        <w:t xml:space="preserve">- Negativism – rejection of dominant values </w:t>
      </w:r>
      <w:r>
        <w:br/>
        <w:t xml:space="preserve">- Short-run hedonism – instant gratification sought </w:t>
      </w:r>
      <w:r>
        <w:br/>
        <w:t xml:space="preserve">- Variation – delinquent behavior is </w:t>
      </w:r>
      <w:proofErr w:type="spellStart"/>
      <w:r>
        <w:t>vaied</w:t>
      </w:r>
      <w:proofErr w:type="spellEnd"/>
      <w:r>
        <w:t xml:space="preserve">, not specialized </w:t>
      </w:r>
      <w:r>
        <w:br/>
        <w:t xml:space="preserve">- Group autonomy – allegiance to the gang rather that other groups </w:t>
      </w:r>
    </w:p>
    <w:p w14:paraId="684E1CA9" w14:textId="77777777" w:rsidR="006B2F23" w:rsidRDefault="006B2F23" w:rsidP="006B2F23"/>
    <w:p w14:paraId="17AE7AA8" w14:textId="77777777" w:rsidR="006B2F23" w:rsidRDefault="006B2F23" w:rsidP="006B2F23">
      <w:r>
        <w:t xml:space="preserve">Crime and Opportunity </w:t>
      </w:r>
    </w:p>
    <w:p w14:paraId="1BA42ACB" w14:textId="77777777" w:rsidR="006B2F23" w:rsidRDefault="006B2F23" w:rsidP="006B2F23"/>
    <w:p w14:paraId="040A6439" w14:textId="77777777" w:rsidR="006B2F23" w:rsidRDefault="006B2F23" w:rsidP="006B2F23">
      <w:pPr>
        <w:pStyle w:val="ListParagraph"/>
        <w:numPr>
          <w:ilvl w:val="0"/>
          <w:numId w:val="12"/>
        </w:numPr>
      </w:pPr>
      <w:proofErr w:type="spellStart"/>
      <w:r>
        <w:t>Cloward</w:t>
      </w:r>
      <w:proofErr w:type="spellEnd"/>
      <w:r>
        <w:t xml:space="preserve"> and Ohlin (1960) – Differential opportunity and delinquent subcultures</w:t>
      </w:r>
      <w:r>
        <w:br/>
        <w:t>- Differential access to illegitimate opportunities</w:t>
      </w:r>
      <w:r>
        <w:br/>
        <w:t xml:space="preserve">- Crime Subculture – stable neighborhoods; youths are socialized into criminal activity by older role models, for financial gain </w:t>
      </w:r>
    </w:p>
    <w:p w14:paraId="1DB39435" w14:textId="77777777" w:rsidR="00E60E05" w:rsidRDefault="006B2F23" w:rsidP="006B2F23">
      <w:pPr>
        <w:pStyle w:val="ListParagraph"/>
        <w:numPr>
          <w:ilvl w:val="0"/>
          <w:numId w:val="12"/>
        </w:numPr>
      </w:pPr>
      <w:r>
        <w:t>Conflict Subculture</w:t>
      </w:r>
      <w:r>
        <w:br/>
        <w:t xml:space="preserve">- Disorganized </w:t>
      </w:r>
      <w:r w:rsidR="00E60E05">
        <w:t>neighborhoods</w:t>
      </w:r>
      <w:r>
        <w:t>;</w:t>
      </w:r>
      <w:r w:rsidR="00E60E05">
        <w:t xml:space="preserve"> for social status/reputation, youthful violence or aggression </w:t>
      </w:r>
    </w:p>
    <w:p w14:paraId="0D498342" w14:textId="77777777" w:rsidR="00E60E05" w:rsidRDefault="00E60E05" w:rsidP="00E60E05">
      <w:pPr>
        <w:pStyle w:val="ListParagraph"/>
        <w:numPr>
          <w:ilvl w:val="0"/>
          <w:numId w:val="12"/>
        </w:numPr>
      </w:pPr>
      <w:r>
        <w:t xml:space="preserve">Retreats subculture </w:t>
      </w:r>
      <w:r>
        <w:br/>
        <w:t xml:space="preserve">- Unsuccessful in both legitimate and illegitimate opportunity structures, drug use as solution </w:t>
      </w:r>
      <w:r w:rsidR="006B2F23">
        <w:br/>
      </w:r>
    </w:p>
    <w:p w14:paraId="583D31D3" w14:textId="77777777" w:rsidR="00E60E05" w:rsidRDefault="00E60E05" w:rsidP="00E60E05">
      <w:r>
        <w:t xml:space="preserve">Subcultural Theories </w:t>
      </w:r>
    </w:p>
    <w:p w14:paraId="3EAD43FE" w14:textId="77777777" w:rsidR="00E60E05" w:rsidRDefault="00E60E05" w:rsidP="00E60E05">
      <w:pPr>
        <w:ind w:left="360"/>
      </w:pPr>
    </w:p>
    <w:p w14:paraId="18164709" w14:textId="77777777" w:rsidR="006347B7" w:rsidRDefault="00E60E05" w:rsidP="00E60E05">
      <w:pPr>
        <w:pStyle w:val="ListParagraph"/>
        <w:numPr>
          <w:ilvl w:val="0"/>
          <w:numId w:val="14"/>
        </w:numPr>
      </w:pPr>
      <w:r>
        <w:t xml:space="preserve">Wolfgang and </w:t>
      </w:r>
      <w:proofErr w:type="spellStart"/>
      <w:r>
        <w:t>Ferracuti</w:t>
      </w:r>
      <w:proofErr w:type="spellEnd"/>
      <w:r w:rsidR="006347B7">
        <w:br/>
        <w:t>- Analyzed “crimes of passion”</w:t>
      </w:r>
      <w:r w:rsidR="006347B7">
        <w:br/>
        <w:t xml:space="preserve">- Subculture Violence – Set of attitudes of values that favors the use of violence in various situations </w:t>
      </w:r>
    </w:p>
    <w:p w14:paraId="29AFDCFE" w14:textId="77777777" w:rsidR="006347B7" w:rsidRDefault="006347B7" w:rsidP="00E60E05">
      <w:pPr>
        <w:pStyle w:val="ListParagraph"/>
        <w:numPr>
          <w:ilvl w:val="0"/>
          <w:numId w:val="14"/>
        </w:numPr>
      </w:pPr>
      <w:r>
        <w:t>Brought attention to collective nature of much delinquency, to groups and gangs and not just individual notions of deviance</w:t>
      </w:r>
    </w:p>
    <w:p w14:paraId="5ABDC301" w14:textId="77777777" w:rsidR="006347B7" w:rsidRDefault="006347B7" w:rsidP="00E60E05">
      <w:pPr>
        <w:pStyle w:val="ListParagraph"/>
        <w:numPr>
          <w:ilvl w:val="0"/>
          <w:numId w:val="14"/>
        </w:numPr>
      </w:pPr>
      <w:r>
        <w:t>Insisted deviance be seen as product of social, political, socio-economical contexts, not just biology and psychology</w:t>
      </w:r>
    </w:p>
    <w:p w14:paraId="3CEEE930" w14:textId="77777777" w:rsidR="006A4443" w:rsidRDefault="006347B7" w:rsidP="006347B7">
      <w:pPr>
        <w:pStyle w:val="ListParagraph"/>
        <w:numPr>
          <w:ilvl w:val="0"/>
          <w:numId w:val="14"/>
        </w:numPr>
      </w:pPr>
      <w:r>
        <w:t>Critiques:</w:t>
      </w:r>
      <w:r>
        <w:br/>
        <w:t>- Determinism-overemphasize structural and cultural constraints</w:t>
      </w:r>
      <w:r>
        <w:br/>
        <w:t>- Selectivity-focus on most extreme and unusual subcultures</w:t>
      </w:r>
      <w:r w:rsidR="006A4443">
        <w:br/>
        <w:t>- Conformity-over-predicts that crime will be present in certain communities</w:t>
      </w:r>
      <w:r w:rsidR="006A4443">
        <w:br/>
        <w:t xml:space="preserve">- Blind to </w:t>
      </w:r>
      <w:proofErr w:type="spellStart"/>
      <w:r w:rsidR="006A4443">
        <w:t>gener</w:t>
      </w:r>
      <w:proofErr w:type="spellEnd"/>
      <w:r w:rsidR="006A4443">
        <w:br/>
        <w:t>- Anomie – much delinquent youth share mainstream adult and middle-class norms and value systems</w:t>
      </w:r>
    </w:p>
    <w:p w14:paraId="34749886" w14:textId="77777777" w:rsidR="006A4443" w:rsidRDefault="006A4443" w:rsidP="006A4443"/>
    <w:p w14:paraId="780C2E75" w14:textId="77777777" w:rsidR="006A4443" w:rsidRDefault="006A4443" w:rsidP="006A4443">
      <w:r>
        <w:t xml:space="preserve">Cultural Criminology </w:t>
      </w:r>
      <w:r w:rsidR="00012CC4">
        <w:t xml:space="preserve">– </w:t>
      </w:r>
      <w:proofErr w:type="spellStart"/>
      <w:r w:rsidR="00012CC4">
        <w:t>borught</w:t>
      </w:r>
      <w:proofErr w:type="spellEnd"/>
      <w:r w:rsidR="00012CC4">
        <w:t xml:space="preserve"> emotion and sensuality to the study of crime</w:t>
      </w:r>
      <w:bookmarkStart w:id="0" w:name="_GoBack"/>
      <w:bookmarkEnd w:id="0"/>
    </w:p>
    <w:p w14:paraId="065F4049" w14:textId="77777777" w:rsidR="006A4443" w:rsidRDefault="006A4443" w:rsidP="006A4443"/>
    <w:p w14:paraId="0F31D4B7" w14:textId="77777777" w:rsidR="006A4443" w:rsidRDefault="006A4443" w:rsidP="006A4443">
      <w:pPr>
        <w:pStyle w:val="ListParagraph"/>
        <w:numPr>
          <w:ilvl w:val="0"/>
          <w:numId w:val="15"/>
        </w:numPr>
      </w:pPr>
      <w:r>
        <w:t xml:space="preserve">Stems from a recognition that not all crime involves instrumental motivations but also emotions and senses </w:t>
      </w:r>
    </w:p>
    <w:p w14:paraId="05BA19B2" w14:textId="77777777" w:rsidR="006A4443" w:rsidRDefault="006A4443" w:rsidP="006A4443">
      <w:pPr>
        <w:pStyle w:val="ListParagraph"/>
        <w:numPr>
          <w:ilvl w:val="0"/>
          <w:numId w:val="15"/>
        </w:numPr>
      </w:pPr>
      <w:r>
        <w:t xml:space="preserve">Less Concerned with stats, experiments and the return to positivism and more interested with issues of meaning, representations and the ways in which crime is framed and socially constructed </w:t>
      </w:r>
    </w:p>
    <w:p w14:paraId="4F787165" w14:textId="77777777" w:rsidR="006A4443" w:rsidRDefault="006A4443" w:rsidP="006A4443"/>
    <w:p w14:paraId="5AA2FE37" w14:textId="77777777" w:rsidR="006A4443" w:rsidRDefault="006A4443" w:rsidP="006A4443">
      <w:r>
        <w:t>Cultural Criminology – Jeff Ferrell (2007)</w:t>
      </w:r>
    </w:p>
    <w:p w14:paraId="39FF6B9B" w14:textId="77777777" w:rsidR="006A4443" w:rsidRDefault="006A4443" w:rsidP="006A4443"/>
    <w:p w14:paraId="16CFFB2B" w14:textId="77777777" w:rsidR="006A4443" w:rsidRDefault="006A4443" w:rsidP="006A4443">
      <w:pPr>
        <w:pStyle w:val="ListParagraph"/>
        <w:numPr>
          <w:ilvl w:val="0"/>
          <w:numId w:val="16"/>
        </w:numPr>
      </w:pPr>
      <w:r>
        <w:t>Crime as Culture: much criminal behavior is also subcultural behavior that emphasizes style and emotions</w:t>
      </w:r>
    </w:p>
    <w:p w14:paraId="43E35CA4" w14:textId="77777777" w:rsidR="006A4443" w:rsidRDefault="006A4443" w:rsidP="006A4443">
      <w:pPr>
        <w:pStyle w:val="ListParagraph"/>
        <w:numPr>
          <w:ilvl w:val="0"/>
          <w:numId w:val="16"/>
        </w:numPr>
      </w:pPr>
      <w:r>
        <w:t xml:space="preserve">Culture as Crime: the criminalization of artist, photographers, writers, musicians and the fat that criminalization is a cultural process </w:t>
      </w:r>
    </w:p>
    <w:p w14:paraId="0465C604" w14:textId="77777777" w:rsidR="006A4443" w:rsidRDefault="006A4443" w:rsidP="006A4443">
      <w:pPr>
        <w:pStyle w:val="ListParagraph"/>
        <w:numPr>
          <w:ilvl w:val="0"/>
          <w:numId w:val="16"/>
        </w:numPr>
      </w:pPr>
      <w:r>
        <w:t>Media dynamics of Crime and Control: central to cultural criminal, ranging from how crime is covered to relationships</w:t>
      </w:r>
      <w:r w:rsidR="00012CC4">
        <w:t xml:space="preserve"> between media and criminal justice agencies </w:t>
      </w:r>
    </w:p>
    <w:p w14:paraId="4F6A310A" w14:textId="77777777" w:rsidR="006A4443" w:rsidRDefault="006A4443" w:rsidP="006A4443"/>
    <w:p w14:paraId="37E81F34" w14:textId="77777777" w:rsidR="00E60E05" w:rsidRDefault="00E60E05" w:rsidP="006A4443">
      <w:r>
        <w:br/>
      </w:r>
    </w:p>
    <w:p w14:paraId="5F01EE2C" w14:textId="77777777" w:rsidR="0015236A" w:rsidRDefault="0015236A" w:rsidP="0015236A"/>
    <w:p w14:paraId="681AF77B" w14:textId="77777777" w:rsidR="004B6110" w:rsidRDefault="004B6110"/>
    <w:sectPr w:rsidR="004B6110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13B3"/>
    <w:multiLevelType w:val="hybridMultilevel"/>
    <w:tmpl w:val="C9D8E5C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17C7C3A"/>
    <w:multiLevelType w:val="hybridMultilevel"/>
    <w:tmpl w:val="08F4E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253D8"/>
    <w:multiLevelType w:val="hybridMultilevel"/>
    <w:tmpl w:val="7EB0A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206F9"/>
    <w:multiLevelType w:val="hybridMultilevel"/>
    <w:tmpl w:val="3B606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0347F0"/>
    <w:multiLevelType w:val="hybridMultilevel"/>
    <w:tmpl w:val="297A95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04593D"/>
    <w:multiLevelType w:val="hybridMultilevel"/>
    <w:tmpl w:val="A5ECF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125FB"/>
    <w:multiLevelType w:val="hybridMultilevel"/>
    <w:tmpl w:val="B5620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B36909"/>
    <w:multiLevelType w:val="hybridMultilevel"/>
    <w:tmpl w:val="A58C8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FB4C74"/>
    <w:multiLevelType w:val="hybridMultilevel"/>
    <w:tmpl w:val="78A82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2533FB"/>
    <w:multiLevelType w:val="hybridMultilevel"/>
    <w:tmpl w:val="E53CE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7B6370"/>
    <w:multiLevelType w:val="hybridMultilevel"/>
    <w:tmpl w:val="190E9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E29AB"/>
    <w:multiLevelType w:val="hybridMultilevel"/>
    <w:tmpl w:val="9618AD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5A6A6119"/>
    <w:multiLevelType w:val="hybridMultilevel"/>
    <w:tmpl w:val="848A2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CC57CD"/>
    <w:multiLevelType w:val="hybridMultilevel"/>
    <w:tmpl w:val="3D02E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6B775B"/>
    <w:multiLevelType w:val="hybridMultilevel"/>
    <w:tmpl w:val="3CAE4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372618"/>
    <w:multiLevelType w:val="hybridMultilevel"/>
    <w:tmpl w:val="668C6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5"/>
  </w:num>
  <w:num w:numId="7">
    <w:abstractNumId w:val="13"/>
  </w:num>
  <w:num w:numId="8">
    <w:abstractNumId w:val="7"/>
  </w:num>
  <w:num w:numId="9">
    <w:abstractNumId w:val="11"/>
  </w:num>
  <w:num w:numId="10">
    <w:abstractNumId w:val="2"/>
  </w:num>
  <w:num w:numId="11">
    <w:abstractNumId w:val="8"/>
  </w:num>
  <w:num w:numId="12">
    <w:abstractNumId w:val="9"/>
  </w:num>
  <w:num w:numId="13">
    <w:abstractNumId w:val="4"/>
  </w:num>
  <w:num w:numId="14">
    <w:abstractNumId w:val="15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10"/>
    <w:rsid w:val="00012CC4"/>
    <w:rsid w:val="000355BC"/>
    <w:rsid w:val="00083ADC"/>
    <w:rsid w:val="0015236A"/>
    <w:rsid w:val="00192D8C"/>
    <w:rsid w:val="003411A8"/>
    <w:rsid w:val="004B6110"/>
    <w:rsid w:val="005B1C90"/>
    <w:rsid w:val="006347B7"/>
    <w:rsid w:val="00674697"/>
    <w:rsid w:val="006A4443"/>
    <w:rsid w:val="006B2F23"/>
    <w:rsid w:val="006D2896"/>
    <w:rsid w:val="00844167"/>
    <w:rsid w:val="00E6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04CB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1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1125</Words>
  <Characters>6419</Characters>
  <Application>Microsoft Macintosh Word</Application>
  <DocSecurity>0</DocSecurity>
  <Lines>53</Lines>
  <Paragraphs>15</Paragraphs>
  <ScaleCrop>false</ScaleCrop>
  <Company>Carleton</Company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2</cp:revision>
  <dcterms:created xsi:type="dcterms:W3CDTF">2013-10-25T12:38:00Z</dcterms:created>
  <dcterms:modified xsi:type="dcterms:W3CDTF">2013-11-29T20:39:00Z</dcterms:modified>
</cp:coreProperties>
</file>