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F2032E" w14:textId="77777777" w:rsidR="00C40768" w:rsidRDefault="002801A5" w:rsidP="002801A5">
      <w:pPr>
        <w:jc w:val="center"/>
        <w:rPr>
          <w:rFonts w:ascii="Arial" w:hAnsi="Arial"/>
          <w:b/>
          <w:sz w:val="20"/>
          <w:u w:val="single"/>
        </w:rPr>
      </w:pPr>
      <w:r w:rsidRPr="002801A5">
        <w:rPr>
          <w:rFonts w:ascii="Arial" w:hAnsi="Arial"/>
          <w:b/>
          <w:sz w:val="20"/>
          <w:u w:val="single"/>
        </w:rPr>
        <w:t>COMM2101- Lecture Notes: March 5</w:t>
      </w:r>
      <w:r w:rsidRPr="002801A5">
        <w:rPr>
          <w:rFonts w:ascii="Arial" w:hAnsi="Arial"/>
          <w:b/>
          <w:sz w:val="20"/>
          <w:u w:val="single"/>
          <w:vertAlign w:val="superscript"/>
        </w:rPr>
        <w:t>th</w:t>
      </w:r>
      <w:r w:rsidRPr="002801A5">
        <w:rPr>
          <w:rFonts w:ascii="Arial" w:hAnsi="Arial"/>
          <w:b/>
          <w:sz w:val="20"/>
          <w:u w:val="single"/>
        </w:rPr>
        <w:t xml:space="preserve"> 2012</w:t>
      </w:r>
    </w:p>
    <w:p w14:paraId="7570BFE5" w14:textId="77777777" w:rsidR="002801A5" w:rsidRDefault="002801A5" w:rsidP="002801A5">
      <w:pPr>
        <w:jc w:val="center"/>
        <w:rPr>
          <w:rFonts w:ascii="Arial" w:hAnsi="Arial"/>
          <w:b/>
          <w:sz w:val="20"/>
          <w:u w:val="single"/>
        </w:rPr>
      </w:pPr>
    </w:p>
    <w:p w14:paraId="017E9946" w14:textId="77777777" w:rsidR="00E05963" w:rsidRDefault="00E05963" w:rsidP="00E05963">
      <w:pPr>
        <w:rPr>
          <w:rFonts w:ascii="Arial" w:hAnsi="Arial"/>
          <w:b/>
          <w:sz w:val="20"/>
        </w:rPr>
      </w:pPr>
      <w:r>
        <w:rPr>
          <w:rFonts w:ascii="Arial" w:hAnsi="Arial"/>
          <w:b/>
          <w:sz w:val="20"/>
        </w:rPr>
        <w:t>Politics of Communication</w:t>
      </w:r>
    </w:p>
    <w:p w14:paraId="70CAC740" w14:textId="77777777" w:rsidR="00E05963" w:rsidRDefault="00E05963" w:rsidP="00E05963">
      <w:pPr>
        <w:rPr>
          <w:rFonts w:ascii="Arial" w:hAnsi="Arial"/>
          <w:b/>
          <w:sz w:val="20"/>
        </w:rPr>
      </w:pPr>
    </w:p>
    <w:p w14:paraId="2E4AE4A1" w14:textId="77777777" w:rsidR="00E05963" w:rsidRPr="00023EDB" w:rsidRDefault="00E05963" w:rsidP="00E05963">
      <w:pPr>
        <w:pStyle w:val="ListParagraph"/>
        <w:numPr>
          <w:ilvl w:val="0"/>
          <w:numId w:val="1"/>
        </w:numPr>
        <w:rPr>
          <w:rFonts w:ascii="Arial" w:hAnsi="Arial"/>
          <w:i/>
          <w:sz w:val="20"/>
        </w:rPr>
      </w:pPr>
      <w:r w:rsidRPr="00E05963">
        <w:rPr>
          <w:rFonts w:ascii="Arial" w:hAnsi="Arial"/>
          <w:sz w:val="20"/>
        </w:rPr>
        <w:t xml:space="preserve">We are going to think about the concept of </w:t>
      </w:r>
      <w:r>
        <w:rPr>
          <w:rFonts w:ascii="Arial" w:hAnsi="Arial"/>
          <w:i/>
          <w:sz w:val="20"/>
        </w:rPr>
        <w:t xml:space="preserve">participation </w:t>
      </w:r>
      <w:r>
        <w:rPr>
          <w:rFonts w:ascii="Arial" w:hAnsi="Arial"/>
          <w:sz w:val="20"/>
        </w:rPr>
        <w:t>in politics</w:t>
      </w:r>
    </w:p>
    <w:p w14:paraId="0A31B59B" w14:textId="77777777" w:rsidR="00023EDB" w:rsidRDefault="00023EDB" w:rsidP="00023EDB">
      <w:pPr>
        <w:rPr>
          <w:rFonts w:ascii="Arial" w:hAnsi="Arial"/>
          <w:i/>
          <w:sz w:val="20"/>
        </w:rPr>
      </w:pPr>
    </w:p>
    <w:p w14:paraId="3010A8DE" w14:textId="77777777" w:rsidR="00023EDB" w:rsidRDefault="00023EDB" w:rsidP="00023EDB">
      <w:pPr>
        <w:rPr>
          <w:rFonts w:ascii="Arial" w:hAnsi="Arial"/>
          <w:sz w:val="20"/>
        </w:rPr>
      </w:pPr>
      <w:r>
        <w:rPr>
          <w:rFonts w:ascii="Arial" w:hAnsi="Arial"/>
          <w:sz w:val="20"/>
        </w:rPr>
        <w:t>Why do we finish the class by thinking about politics? What is the reasoning behind the shift of emphasis from materiality to politics?</w:t>
      </w:r>
    </w:p>
    <w:p w14:paraId="0A2B10E9" w14:textId="77777777" w:rsidR="00023EDB" w:rsidRPr="00023EDB" w:rsidRDefault="00023EDB" w:rsidP="00023EDB">
      <w:pPr>
        <w:pStyle w:val="ListParagraph"/>
        <w:numPr>
          <w:ilvl w:val="0"/>
          <w:numId w:val="1"/>
        </w:numPr>
        <w:rPr>
          <w:rFonts w:ascii="Arial" w:hAnsi="Arial"/>
          <w:sz w:val="20"/>
        </w:rPr>
      </w:pPr>
      <w:r w:rsidRPr="00023EDB">
        <w:rPr>
          <w:rFonts w:ascii="Arial" w:hAnsi="Arial"/>
          <w:sz w:val="20"/>
        </w:rPr>
        <w:t xml:space="preserve">The simple answer is that we have come to now see a number of things in life as political. We turn our attention to politics because over time, we have come to see lots of things as political. We now talk about lots of different things as political. </w:t>
      </w:r>
    </w:p>
    <w:p w14:paraId="31348054" w14:textId="77777777" w:rsidR="00023EDB" w:rsidRDefault="00826239" w:rsidP="00023EDB">
      <w:pPr>
        <w:pStyle w:val="ListParagraph"/>
        <w:numPr>
          <w:ilvl w:val="0"/>
          <w:numId w:val="1"/>
        </w:numPr>
        <w:rPr>
          <w:rFonts w:ascii="Arial" w:hAnsi="Arial"/>
          <w:sz w:val="20"/>
        </w:rPr>
      </w:pPr>
      <w:r>
        <w:rPr>
          <w:rFonts w:ascii="Arial" w:hAnsi="Arial"/>
          <w:sz w:val="20"/>
        </w:rPr>
        <w:t xml:space="preserve">Politics of race, technology, sexuality, etc. </w:t>
      </w:r>
    </w:p>
    <w:p w14:paraId="462BED82" w14:textId="77777777" w:rsidR="00826239" w:rsidRDefault="00826239" w:rsidP="00023EDB">
      <w:pPr>
        <w:pStyle w:val="ListParagraph"/>
        <w:numPr>
          <w:ilvl w:val="0"/>
          <w:numId w:val="1"/>
        </w:numPr>
        <w:rPr>
          <w:rFonts w:ascii="Arial" w:hAnsi="Arial"/>
          <w:sz w:val="20"/>
        </w:rPr>
      </w:pPr>
      <w:r>
        <w:rPr>
          <w:rFonts w:ascii="Arial" w:hAnsi="Arial"/>
          <w:sz w:val="20"/>
        </w:rPr>
        <w:t xml:space="preserve">Thinking of things as political allows us to think in a range of ways about different things. </w:t>
      </w:r>
    </w:p>
    <w:p w14:paraId="1E4369A6" w14:textId="77777777" w:rsidR="00826239" w:rsidRDefault="00826239" w:rsidP="00826239">
      <w:pPr>
        <w:rPr>
          <w:rFonts w:ascii="Arial" w:hAnsi="Arial"/>
          <w:sz w:val="20"/>
        </w:rPr>
      </w:pPr>
    </w:p>
    <w:p w14:paraId="1B38BB7B" w14:textId="77777777" w:rsidR="00826239" w:rsidRDefault="00826239" w:rsidP="00826239">
      <w:pPr>
        <w:rPr>
          <w:rFonts w:ascii="Arial" w:hAnsi="Arial"/>
          <w:sz w:val="20"/>
        </w:rPr>
      </w:pPr>
      <w:r>
        <w:rPr>
          <w:rFonts w:ascii="Arial" w:hAnsi="Arial"/>
          <w:sz w:val="20"/>
        </w:rPr>
        <w:t xml:space="preserve">The very idea of thinking of lots of things as political beyond the sphere of politics is a fairly new concept. </w:t>
      </w:r>
    </w:p>
    <w:p w14:paraId="6A7D1DAC" w14:textId="77777777" w:rsidR="00826239" w:rsidRDefault="00826239" w:rsidP="00826239">
      <w:pPr>
        <w:rPr>
          <w:rFonts w:ascii="Arial" w:hAnsi="Arial"/>
          <w:sz w:val="20"/>
        </w:rPr>
      </w:pPr>
    </w:p>
    <w:p w14:paraId="5CE82DF8" w14:textId="77777777" w:rsidR="00826239" w:rsidRDefault="00826239" w:rsidP="00826239">
      <w:pPr>
        <w:rPr>
          <w:rFonts w:ascii="Arial" w:hAnsi="Arial"/>
          <w:sz w:val="20"/>
        </w:rPr>
      </w:pPr>
      <w:r>
        <w:rPr>
          <w:rFonts w:ascii="Arial" w:hAnsi="Arial"/>
          <w:sz w:val="20"/>
        </w:rPr>
        <w:t xml:space="preserve">Most communication </w:t>
      </w:r>
      <w:proofErr w:type="gramStart"/>
      <w:r>
        <w:rPr>
          <w:rFonts w:ascii="Arial" w:hAnsi="Arial"/>
          <w:sz w:val="20"/>
        </w:rPr>
        <w:t>are</w:t>
      </w:r>
      <w:proofErr w:type="gramEnd"/>
      <w:r>
        <w:rPr>
          <w:rFonts w:ascii="Arial" w:hAnsi="Arial"/>
          <w:sz w:val="20"/>
        </w:rPr>
        <w:t xml:space="preserve"> used in the political realm. One might argue that the caring forth of politics is deeply communicative. Whether we are talking about speeches, press conferences, advertising, propaganda campaigns, etc. </w:t>
      </w:r>
      <w:r>
        <w:rPr>
          <w:rFonts w:ascii="Arial" w:hAnsi="Arial"/>
          <w:sz w:val="20"/>
        </w:rPr>
        <w:br/>
        <w:t xml:space="preserve">- It stands to reason that if the government of societies is inherently bound up of communication. </w:t>
      </w:r>
    </w:p>
    <w:p w14:paraId="52385ECE" w14:textId="77777777" w:rsidR="00826239" w:rsidRDefault="00826239" w:rsidP="00826239">
      <w:pPr>
        <w:rPr>
          <w:rFonts w:ascii="Arial" w:hAnsi="Arial"/>
          <w:sz w:val="20"/>
        </w:rPr>
      </w:pPr>
    </w:p>
    <w:p w14:paraId="5799EB43" w14:textId="77777777" w:rsidR="00826239" w:rsidRDefault="00826239" w:rsidP="00826239">
      <w:pPr>
        <w:rPr>
          <w:rFonts w:ascii="Arial" w:hAnsi="Arial"/>
          <w:sz w:val="20"/>
        </w:rPr>
      </w:pPr>
      <w:r>
        <w:rPr>
          <w:rFonts w:ascii="Arial" w:hAnsi="Arial"/>
          <w:sz w:val="20"/>
        </w:rPr>
        <w:t xml:space="preserve">Thinking of things as political represents a powerful way in which academics argue. To think of things in political terms, represents one of the powerful analytical weapons that academics used to access things like questions of communication. </w:t>
      </w:r>
    </w:p>
    <w:p w14:paraId="46E34ECB" w14:textId="77777777" w:rsidR="00826239" w:rsidRDefault="00826239" w:rsidP="00826239">
      <w:pPr>
        <w:rPr>
          <w:rFonts w:ascii="Arial" w:hAnsi="Arial"/>
          <w:sz w:val="20"/>
        </w:rPr>
      </w:pPr>
    </w:p>
    <w:p w14:paraId="19529957" w14:textId="77777777" w:rsidR="00826239" w:rsidRDefault="00826239" w:rsidP="00826239">
      <w:pPr>
        <w:rPr>
          <w:rFonts w:ascii="Arial" w:hAnsi="Arial"/>
          <w:sz w:val="20"/>
        </w:rPr>
      </w:pPr>
      <w:proofErr w:type="spellStart"/>
      <w:r>
        <w:rPr>
          <w:rFonts w:ascii="Arial" w:hAnsi="Arial"/>
          <w:sz w:val="20"/>
        </w:rPr>
        <w:t>Kelshaw</w:t>
      </w:r>
      <w:proofErr w:type="spellEnd"/>
      <w:r>
        <w:rPr>
          <w:rFonts w:ascii="Arial" w:hAnsi="Arial"/>
          <w:sz w:val="20"/>
        </w:rPr>
        <w:t xml:space="preserve"> </w:t>
      </w:r>
    </w:p>
    <w:p w14:paraId="10D15F0C" w14:textId="77777777" w:rsidR="00826239" w:rsidRPr="00826239" w:rsidRDefault="00826239" w:rsidP="00826239">
      <w:pPr>
        <w:pStyle w:val="ListParagraph"/>
        <w:numPr>
          <w:ilvl w:val="0"/>
          <w:numId w:val="1"/>
        </w:numPr>
        <w:rPr>
          <w:rFonts w:ascii="Arial" w:hAnsi="Arial"/>
          <w:sz w:val="20"/>
        </w:rPr>
      </w:pPr>
      <w:r w:rsidRPr="00826239">
        <w:rPr>
          <w:rFonts w:ascii="Arial" w:hAnsi="Arial"/>
          <w:sz w:val="20"/>
        </w:rPr>
        <w:t xml:space="preserve">Makes the argument that all forms of communications are political. </w:t>
      </w:r>
    </w:p>
    <w:p w14:paraId="4B380AED" w14:textId="77777777" w:rsidR="00826239" w:rsidRDefault="00826239" w:rsidP="00826239">
      <w:pPr>
        <w:pStyle w:val="ListParagraph"/>
        <w:numPr>
          <w:ilvl w:val="0"/>
          <w:numId w:val="1"/>
        </w:numPr>
        <w:rPr>
          <w:rFonts w:ascii="Arial" w:hAnsi="Arial"/>
          <w:sz w:val="20"/>
        </w:rPr>
      </w:pPr>
      <w:r>
        <w:rPr>
          <w:rFonts w:ascii="Arial" w:hAnsi="Arial"/>
          <w:sz w:val="20"/>
        </w:rPr>
        <w:t>Communication is a deeply political problem</w:t>
      </w:r>
    </w:p>
    <w:p w14:paraId="40080F72" w14:textId="77777777" w:rsidR="00826239" w:rsidRDefault="00826239" w:rsidP="00826239">
      <w:pPr>
        <w:pStyle w:val="ListParagraph"/>
        <w:numPr>
          <w:ilvl w:val="0"/>
          <w:numId w:val="1"/>
        </w:numPr>
        <w:rPr>
          <w:rFonts w:ascii="Arial" w:hAnsi="Arial"/>
          <w:sz w:val="20"/>
        </w:rPr>
      </w:pPr>
      <w:r>
        <w:rPr>
          <w:rFonts w:ascii="Arial" w:hAnsi="Arial"/>
          <w:sz w:val="20"/>
        </w:rPr>
        <w:t xml:space="preserve">Ex. What is a conversation between two people? Catching up, reestablishing bonds of friendship it is deeply social. </w:t>
      </w:r>
    </w:p>
    <w:p w14:paraId="10457118" w14:textId="77777777" w:rsidR="00826239" w:rsidRDefault="00826239" w:rsidP="00826239">
      <w:pPr>
        <w:pStyle w:val="ListParagraph"/>
        <w:numPr>
          <w:ilvl w:val="0"/>
          <w:numId w:val="1"/>
        </w:numPr>
        <w:rPr>
          <w:rFonts w:ascii="Arial" w:hAnsi="Arial"/>
          <w:sz w:val="20"/>
        </w:rPr>
      </w:pPr>
      <w:r>
        <w:rPr>
          <w:rFonts w:ascii="Arial" w:hAnsi="Arial"/>
          <w:sz w:val="20"/>
        </w:rPr>
        <w:t xml:space="preserve">If you’re having a conversation on </w:t>
      </w:r>
      <w:proofErr w:type="spellStart"/>
      <w:r>
        <w:rPr>
          <w:rFonts w:ascii="Arial" w:hAnsi="Arial"/>
          <w:sz w:val="20"/>
        </w:rPr>
        <w:t>skype</w:t>
      </w:r>
      <w:proofErr w:type="spellEnd"/>
      <w:r>
        <w:rPr>
          <w:rFonts w:ascii="Arial" w:hAnsi="Arial"/>
          <w:sz w:val="20"/>
        </w:rPr>
        <w:t xml:space="preserve">, </w:t>
      </w:r>
    </w:p>
    <w:p w14:paraId="53104FAE" w14:textId="77777777" w:rsidR="00826239" w:rsidRDefault="00826239" w:rsidP="00826239">
      <w:pPr>
        <w:rPr>
          <w:rFonts w:ascii="Arial" w:hAnsi="Arial"/>
          <w:sz w:val="20"/>
        </w:rPr>
      </w:pPr>
    </w:p>
    <w:p w14:paraId="33CD9543" w14:textId="77777777" w:rsidR="00826239" w:rsidRPr="00CE0480" w:rsidRDefault="00CE0480" w:rsidP="00CE0480">
      <w:pPr>
        <w:rPr>
          <w:rFonts w:ascii="Arial" w:hAnsi="Arial"/>
          <w:b/>
          <w:sz w:val="20"/>
        </w:rPr>
      </w:pPr>
      <w:r w:rsidRPr="00CE0480">
        <w:rPr>
          <w:rFonts w:ascii="Arial" w:hAnsi="Arial"/>
          <w:sz w:val="20"/>
        </w:rPr>
        <w:t xml:space="preserve">The fact that we can communicate with people through technological </w:t>
      </w:r>
      <w:proofErr w:type="gramStart"/>
      <w:r w:rsidRPr="00CE0480">
        <w:rPr>
          <w:rFonts w:ascii="Arial" w:hAnsi="Arial"/>
          <w:sz w:val="20"/>
        </w:rPr>
        <w:t>means,</w:t>
      </w:r>
      <w:proofErr w:type="gramEnd"/>
      <w:r w:rsidRPr="00CE0480">
        <w:rPr>
          <w:rFonts w:ascii="Arial" w:hAnsi="Arial"/>
          <w:sz w:val="20"/>
        </w:rPr>
        <w:t xml:space="preserve"> means that you can only communicate if you have a computer, and internet access. Some people may not have the ability to stay connected if they lack the money. </w:t>
      </w:r>
    </w:p>
    <w:p w14:paraId="70E3F704" w14:textId="77777777" w:rsidR="00826239" w:rsidRDefault="00CE0480" w:rsidP="00826239">
      <w:pPr>
        <w:pStyle w:val="ListParagraph"/>
        <w:numPr>
          <w:ilvl w:val="0"/>
          <w:numId w:val="1"/>
        </w:numPr>
        <w:rPr>
          <w:rFonts w:ascii="Arial" w:hAnsi="Arial"/>
          <w:sz w:val="20"/>
        </w:rPr>
      </w:pPr>
      <w:r>
        <w:rPr>
          <w:rFonts w:ascii="Arial" w:hAnsi="Arial"/>
          <w:sz w:val="20"/>
        </w:rPr>
        <w:t xml:space="preserve">To think of things as political is to </w:t>
      </w:r>
      <w:r>
        <w:rPr>
          <w:rFonts w:ascii="Arial" w:hAnsi="Arial"/>
          <w:i/>
          <w:sz w:val="20"/>
        </w:rPr>
        <w:t xml:space="preserve">privilege </w:t>
      </w:r>
      <w:r>
        <w:rPr>
          <w:rFonts w:ascii="Arial" w:hAnsi="Arial"/>
          <w:sz w:val="20"/>
        </w:rPr>
        <w:t xml:space="preserve">questions of </w:t>
      </w:r>
      <w:r>
        <w:rPr>
          <w:rFonts w:ascii="Arial" w:hAnsi="Arial"/>
          <w:b/>
          <w:sz w:val="20"/>
        </w:rPr>
        <w:t xml:space="preserve">power </w:t>
      </w:r>
      <w:r>
        <w:rPr>
          <w:rFonts w:ascii="Arial" w:hAnsi="Arial"/>
          <w:sz w:val="20"/>
        </w:rPr>
        <w:t xml:space="preserve">over other kinds of questions. </w:t>
      </w:r>
    </w:p>
    <w:p w14:paraId="74883FD3" w14:textId="45E1B5CB" w:rsidR="00CE0480" w:rsidRDefault="00CE0480" w:rsidP="00CE0480">
      <w:pPr>
        <w:pStyle w:val="ListParagraph"/>
        <w:numPr>
          <w:ilvl w:val="0"/>
          <w:numId w:val="1"/>
        </w:numPr>
        <w:rPr>
          <w:rFonts w:ascii="Arial" w:hAnsi="Arial"/>
          <w:sz w:val="20"/>
        </w:rPr>
      </w:pPr>
      <w:r>
        <w:rPr>
          <w:rFonts w:ascii="Arial" w:hAnsi="Arial"/>
          <w:sz w:val="20"/>
        </w:rPr>
        <w:t xml:space="preserve">To think about communication as political and being tied up in politics is to privilege the idea that communication is about power. And with it, comes questions about inequality. Who has the power to speak, listen, </w:t>
      </w:r>
      <w:proofErr w:type="gramStart"/>
      <w:r>
        <w:rPr>
          <w:rFonts w:ascii="Arial" w:hAnsi="Arial"/>
          <w:sz w:val="20"/>
        </w:rPr>
        <w:t>decide</w:t>
      </w:r>
      <w:proofErr w:type="gramEnd"/>
      <w:r>
        <w:rPr>
          <w:rFonts w:ascii="Arial" w:hAnsi="Arial"/>
          <w:sz w:val="20"/>
        </w:rPr>
        <w:t xml:space="preserve"> that you cannot speak? Who has the power to say that you should speak as opposed to sing? </w:t>
      </w:r>
      <w:r w:rsidR="00B356E2">
        <w:rPr>
          <w:rFonts w:ascii="Arial" w:hAnsi="Arial"/>
          <w:sz w:val="20"/>
        </w:rPr>
        <w:t>e</w:t>
      </w:r>
      <w:bookmarkStart w:id="0" w:name="_GoBack"/>
      <w:bookmarkEnd w:id="0"/>
      <w:r>
        <w:rPr>
          <w:rFonts w:ascii="Arial" w:hAnsi="Arial"/>
          <w:sz w:val="20"/>
        </w:rPr>
        <w:t xml:space="preserve">tc. </w:t>
      </w:r>
    </w:p>
    <w:p w14:paraId="2A0566BB" w14:textId="77777777" w:rsidR="00CE0480" w:rsidRDefault="00CE0480" w:rsidP="00B356E2">
      <w:pPr>
        <w:ind w:left="360"/>
        <w:rPr>
          <w:rFonts w:ascii="Arial" w:hAnsi="Arial"/>
          <w:sz w:val="20"/>
        </w:rPr>
      </w:pPr>
    </w:p>
    <w:p w14:paraId="531EC2A3" w14:textId="38447395" w:rsidR="00B356E2" w:rsidRDefault="00B356E2" w:rsidP="00B356E2">
      <w:pPr>
        <w:ind w:left="360"/>
        <w:rPr>
          <w:rFonts w:ascii="Arial" w:hAnsi="Arial"/>
          <w:sz w:val="20"/>
        </w:rPr>
      </w:pPr>
      <w:r>
        <w:rPr>
          <w:rFonts w:ascii="Arial" w:hAnsi="Arial"/>
          <w:sz w:val="20"/>
        </w:rPr>
        <w:t>In order for us to speak, who must suffer? Who must be exploited in order for us to speak?</w:t>
      </w:r>
    </w:p>
    <w:p w14:paraId="5E1DCCBE" w14:textId="349FD082" w:rsidR="00B356E2" w:rsidRDefault="00B356E2" w:rsidP="00B356E2">
      <w:pPr>
        <w:ind w:left="360"/>
        <w:rPr>
          <w:rFonts w:ascii="Arial" w:hAnsi="Arial"/>
          <w:sz w:val="20"/>
        </w:rPr>
      </w:pPr>
      <w:r>
        <w:rPr>
          <w:rFonts w:ascii="Arial" w:hAnsi="Arial"/>
          <w:sz w:val="20"/>
        </w:rPr>
        <w:t>And with it, question with participation. Who can participate in this conversation? Why? Why not?</w:t>
      </w:r>
    </w:p>
    <w:p w14:paraId="3512FDCF" w14:textId="7E815ADB" w:rsidR="00B356E2" w:rsidRPr="00B356E2" w:rsidRDefault="00B356E2" w:rsidP="00B356E2">
      <w:pPr>
        <w:pStyle w:val="ListParagraph"/>
        <w:numPr>
          <w:ilvl w:val="0"/>
          <w:numId w:val="1"/>
        </w:numPr>
        <w:rPr>
          <w:rFonts w:ascii="Arial" w:hAnsi="Arial"/>
          <w:sz w:val="20"/>
        </w:rPr>
      </w:pPr>
      <w:r w:rsidRPr="00B356E2">
        <w:rPr>
          <w:rFonts w:ascii="Arial" w:hAnsi="Arial"/>
          <w:sz w:val="20"/>
        </w:rPr>
        <w:t xml:space="preserve">Thinking of communication as political draws attention to power. As those questions are applied in government, they are now being applied in other questions of life. </w:t>
      </w:r>
    </w:p>
    <w:p w14:paraId="720ECAB0" w14:textId="77777777" w:rsidR="00B356E2" w:rsidRPr="00B356E2" w:rsidRDefault="00B356E2" w:rsidP="00B356E2">
      <w:pPr>
        <w:pStyle w:val="ListParagraph"/>
        <w:rPr>
          <w:rFonts w:ascii="Arial" w:hAnsi="Arial"/>
          <w:sz w:val="20"/>
        </w:rPr>
      </w:pPr>
    </w:p>
    <w:p w14:paraId="2C42EF1F" w14:textId="77777777" w:rsidR="00E05963" w:rsidRPr="00E05963" w:rsidRDefault="00E05963" w:rsidP="00E05963">
      <w:pPr>
        <w:rPr>
          <w:rFonts w:ascii="Arial" w:hAnsi="Arial"/>
          <w:sz w:val="20"/>
        </w:rPr>
      </w:pPr>
    </w:p>
    <w:sectPr w:rsidR="00E05963" w:rsidRPr="00E05963" w:rsidSect="00C407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BD3DFB"/>
    <w:multiLevelType w:val="hybridMultilevel"/>
    <w:tmpl w:val="ED42B4A6"/>
    <w:lvl w:ilvl="0" w:tplc="D6B6B922">
      <w:numFmt w:val="bullet"/>
      <w:lvlText w:val="-"/>
      <w:lvlJc w:val="left"/>
      <w:pPr>
        <w:ind w:left="720" w:hanging="360"/>
      </w:pPr>
      <w:rPr>
        <w:rFonts w:ascii="Arial" w:eastAsiaTheme="minorEastAsia" w:hAnsi="Arial" w:cstheme="minorBidi"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1A5"/>
    <w:rsid w:val="00023EDB"/>
    <w:rsid w:val="002801A5"/>
    <w:rsid w:val="00826239"/>
    <w:rsid w:val="00B356E2"/>
    <w:rsid w:val="00C40768"/>
    <w:rsid w:val="00CE0480"/>
    <w:rsid w:val="00E059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99DD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96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9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395</Words>
  <Characters>2252</Characters>
  <Application>Microsoft Macintosh Word</Application>
  <DocSecurity>0</DocSecurity>
  <Lines>18</Lines>
  <Paragraphs>5</Paragraphs>
  <ScaleCrop>false</ScaleCrop>
  <Company/>
  <LinksUpToDate>false</LinksUpToDate>
  <CharactersWithSpaces>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Alder</dc:creator>
  <cp:keywords/>
  <dc:description/>
  <cp:lastModifiedBy>Sophie Alder</cp:lastModifiedBy>
  <cp:revision>3</cp:revision>
  <dcterms:created xsi:type="dcterms:W3CDTF">2012-03-05T13:34:00Z</dcterms:created>
  <dcterms:modified xsi:type="dcterms:W3CDTF">2012-03-05T14:17:00Z</dcterms:modified>
</cp:coreProperties>
</file>