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D58" w:rsidRDefault="00C614A6">
      <w:pPr>
        <w:spacing w:after="0" w:line="259" w:lineRule="auto"/>
        <w:ind w:left="0" w:right="56" w:firstLine="0"/>
        <w:jc w:val="center"/>
      </w:pPr>
      <w:r>
        <w:rPr>
          <w:noProof/>
        </w:rPr>
        <w:drawing>
          <wp:inline distT="0" distB="0" distL="0" distR="0">
            <wp:extent cx="2240295" cy="876388"/>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a:stretch>
                      <a:fillRect/>
                    </a:stretch>
                  </pic:blipFill>
                  <pic:spPr>
                    <a:xfrm flipV="1">
                      <a:off x="0" y="0"/>
                      <a:ext cx="2240295" cy="876388"/>
                    </a:xfrm>
                    <a:prstGeom prst="rect">
                      <a:avLst/>
                    </a:prstGeom>
                  </pic:spPr>
                </pic:pic>
              </a:graphicData>
            </a:graphic>
          </wp:inline>
        </w:drawing>
      </w:r>
      <w:r>
        <w:rPr>
          <w:rFonts w:ascii="Calibri" w:eastAsia="Calibri" w:hAnsi="Calibri" w:cs="Calibri"/>
        </w:rPr>
        <w:t xml:space="preserve"> </w:t>
      </w:r>
    </w:p>
    <w:p w:rsidR="00452D58" w:rsidRDefault="00C614A6">
      <w:pPr>
        <w:spacing w:after="382" w:line="259" w:lineRule="auto"/>
        <w:ind w:left="2258" w:right="0" w:firstLine="0"/>
      </w:pPr>
      <w:r>
        <w:rPr>
          <w:sz w:val="20"/>
        </w:rPr>
        <w:t xml:space="preserve">Department of Civil and Environmental Engineering </w:t>
      </w:r>
    </w:p>
    <w:p w:rsidR="00452D58" w:rsidRDefault="00C614A6">
      <w:pPr>
        <w:spacing w:after="0" w:line="259" w:lineRule="auto"/>
        <w:ind w:left="0" w:right="31" w:firstLine="0"/>
        <w:jc w:val="center"/>
      </w:pPr>
      <w:r>
        <w:rPr>
          <w:b/>
          <w:sz w:val="36"/>
        </w:rPr>
        <w:t xml:space="preserve"> </w:t>
      </w:r>
    </w:p>
    <w:p w:rsidR="00452D58" w:rsidRDefault="00C614A6">
      <w:pPr>
        <w:spacing w:after="384" w:line="259" w:lineRule="auto"/>
        <w:ind w:left="34" w:right="0" w:firstLine="0"/>
      </w:pPr>
      <w:r>
        <w:rPr>
          <w:sz w:val="20"/>
        </w:rPr>
        <w:t xml:space="preserve"> </w:t>
      </w:r>
    </w:p>
    <w:p w:rsidR="00452D58" w:rsidRDefault="00C614A6">
      <w:pPr>
        <w:spacing w:after="0" w:line="259" w:lineRule="auto"/>
        <w:ind w:left="1975" w:right="0" w:firstLine="0"/>
      </w:pPr>
      <w:r>
        <w:rPr>
          <w:rFonts w:ascii="Arial" w:eastAsia="Arial" w:hAnsi="Arial" w:cs="Arial"/>
          <w:b/>
          <w:sz w:val="36"/>
        </w:rPr>
        <w:t xml:space="preserve">Course Notes for CIVE 3208 </w:t>
      </w:r>
    </w:p>
    <w:p w:rsidR="00452D58" w:rsidRDefault="00C614A6">
      <w:pPr>
        <w:spacing w:after="576" w:line="259" w:lineRule="auto"/>
        <w:ind w:left="34" w:right="0" w:firstLine="0"/>
      </w:pPr>
      <w:r>
        <w:rPr>
          <w:sz w:val="20"/>
        </w:rPr>
        <w:t xml:space="preserve"> </w:t>
      </w:r>
    </w:p>
    <w:p w:rsidR="00452D58" w:rsidRDefault="00C614A6">
      <w:pPr>
        <w:pStyle w:val="Heading1"/>
      </w:pPr>
      <w:r>
        <w:t xml:space="preserve">Geotechnical Mechanics  </w:t>
      </w:r>
    </w:p>
    <w:p w:rsidR="00452D58" w:rsidRDefault="00C614A6">
      <w:pPr>
        <w:spacing w:after="324" w:line="259" w:lineRule="auto"/>
        <w:ind w:left="0" w:right="54" w:firstLine="0"/>
        <w:jc w:val="center"/>
      </w:pPr>
      <w:r>
        <w:rPr>
          <w:rFonts w:ascii="Arial" w:eastAsia="Arial" w:hAnsi="Arial" w:cs="Arial"/>
          <w:b/>
          <w:sz w:val="24"/>
        </w:rPr>
        <w:t xml:space="preserve"> </w:t>
      </w:r>
    </w:p>
    <w:p w:rsidR="00452D58" w:rsidRDefault="00C614A6">
      <w:pPr>
        <w:spacing w:after="167" w:line="259" w:lineRule="auto"/>
        <w:ind w:left="0" w:right="125" w:firstLine="0"/>
        <w:jc w:val="center"/>
      </w:pPr>
      <w:r>
        <w:rPr>
          <w:rFonts w:ascii="Arial" w:eastAsia="Arial" w:hAnsi="Arial" w:cs="Arial"/>
          <w:b/>
        </w:rPr>
        <w:t xml:space="preserve">Instructor: M.T. </w:t>
      </w:r>
      <w:proofErr w:type="spellStart"/>
      <w:r>
        <w:rPr>
          <w:rFonts w:ascii="Arial" w:eastAsia="Arial" w:hAnsi="Arial" w:cs="Arial"/>
          <w:b/>
        </w:rPr>
        <w:t>Rayhani</w:t>
      </w:r>
      <w:proofErr w:type="spellEnd"/>
      <w:r>
        <w:rPr>
          <w:rFonts w:ascii="Arial" w:eastAsia="Arial" w:hAnsi="Arial" w:cs="Arial"/>
          <w:b/>
        </w:rPr>
        <w:t xml:space="preserve"> </w:t>
      </w:r>
    </w:p>
    <w:p w:rsidR="00452D58" w:rsidRDefault="00C614A6">
      <w:pPr>
        <w:spacing w:after="0" w:line="259" w:lineRule="auto"/>
        <w:ind w:left="34" w:right="0" w:firstLine="0"/>
      </w:pPr>
      <w:r>
        <w:rPr>
          <w:sz w:val="20"/>
        </w:rPr>
        <w:t xml:space="preserve"> </w:t>
      </w:r>
    </w:p>
    <w:p w:rsidR="00452D58" w:rsidRDefault="00C614A6">
      <w:pPr>
        <w:spacing w:after="67" w:line="259" w:lineRule="auto"/>
        <w:ind w:left="34" w:right="0" w:firstLine="0"/>
      </w:pPr>
      <w:r>
        <w:rPr>
          <w:sz w:val="20"/>
        </w:rPr>
        <w:t xml:space="preserve"> </w:t>
      </w:r>
    </w:p>
    <w:p w:rsidR="00452D58" w:rsidRDefault="00C614A6">
      <w:pPr>
        <w:spacing w:after="1" w:line="259" w:lineRule="auto"/>
        <w:ind w:left="0" w:right="826"/>
      </w:pPr>
      <w:r>
        <w:rPr>
          <w:b/>
        </w:rPr>
        <w:t xml:space="preserve">Contents: </w:t>
      </w:r>
    </w:p>
    <w:p w:rsidR="008748F1" w:rsidRDefault="00C614A6" w:rsidP="008748F1">
      <w:pPr>
        <w:ind w:left="0" w:right="4308" w:firstLine="0"/>
        <w:rPr>
          <w:sz w:val="24"/>
        </w:rPr>
      </w:pPr>
      <w:r>
        <w:rPr>
          <w:sz w:val="24"/>
        </w:rPr>
        <w:t xml:space="preserve">Chapter </w:t>
      </w:r>
      <w:r w:rsidR="007116CA">
        <w:rPr>
          <w:sz w:val="24"/>
        </w:rPr>
        <w:t>9</w:t>
      </w:r>
      <w:r>
        <w:rPr>
          <w:sz w:val="24"/>
        </w:rPr>
        <w:t xml:space="preserve">:  </w:t>
      </w:r>
      <w:r>
        <w:rPr>
          <w:sz w:val="24"/>
        </w:rPr>
        <w:tab/>
      </w:r>
      <w:r w:rsidR="007116CA">
        <w:rPr>
          <w:sz w:val="24"/>
        </w:rPr>
        <w:t>Flow of Water through Soil</w:t>
      </w:r>
    </w:p>
    <w:p w:rsidR="00452D58" w:rsidRDefault="00452D58">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452D58" w:rsidRDefault="00C614A6">
      <w:pPr>
        <w:spacing w:after="0" w:line="259" w:lineRule="auto"/>
        <w:ind w:left="34" w:right="0" w:firstLine="0"/>
      </w:pPr>
      <w:r>
        <w:rPr>
          <w:sz w:val="20"/>
        </w:rPr>
        <w:t xml:space="preserve"> </w:t>
      </w:r>
    </w:p>
    <w:p w:rsidR="00452D58" w:rsidRDefault="00C614A6">
      <w:pPr>
        <w:spacing w:after="0" w:line="259" w:lineRule="auto"/>
        <w:ind w:left="34" w:right="0" w:firstLine="0"/>
      </w:pPr>
      <w:r>
        <w:rPr>
          <w:sz w:val="20"/>
        </w:rPr>
        <w:t xml:space="preserve"> </w:t>
      </w:r>
    </w:p>
    <w:p w:rsidR="00452D58" w:rsidRDefault="00C614A6">
      <w:pPr>
        <w:spacing w:after="269" w:line="259" w:lineRule="auto"/>
        <w:ind w:left="34" w:right="0" w:firstLine="0"/>
      </w:pPr>
      <w:r>
        <w:rPr>
          <w:sz w:val="20"/>
        </w:rPr>
        <w:t xml:space="preserve"> </w:t>
      </w:r>
    </w:p>
    <w:p w:rsidR="00452D58" w:rsidRDefault="00C614A6">
      <w:pPr>
        <w:spacing w:after="278" w:line="259" w:lineRule="auto"/>
        <w:ind w:left="0" w:right="120" w:firstLine="0"/>
        <w:jc w:val="center"/>
      </w:pPr>
      <w:r>
        <w:rPr>
          <w:b/>
          <w:sz w:val="24"/>
        </w:rPr>
        <w:t xml:space="preserve">References: </w:t>
      </w:r>
    </w:p>
    <w:p w:rsidR="00452D58" w:rsidRDefault="00C614A6">
      <w:pPr>
        <w:tabs>
          <w:tab w:val="center" w:pos="4502"/>
          <w:tab w:val="center" w:pos="7954"/>
          <w:tab w:val="center" w:pos="8674"/>
        </w:tabs>
        <w:spacing w:after="0" w:line="259" w:lineRule="auto"/>
        <w:ind w:left="0" w:right="0" w:firstLine="0"/>
      </w:pPr>
      <w:r>
        <w:rPr>
          <w:rFonts w:ascii="Calibri" w:eastAsia="Calibri" w:hAnsi="Calibri" w:cs="Calibri"/>
          <w:sz w:val="22"/>
        </w:rPr>
        <w:tab/>
      </w:r>
      <w:r>
        <w:rPr>
          <w:sz w:val="24"/>
        </w:rPr>
        <w:t xml:space="preserve">Soil Mechanics &amp; Foundations, M. </w:t>
      </w:r>
      <w:proofErr w:type="spellStart"/>
      <w:r>
        <w:rPr>
          <w:sz w:val="24"/>
        </w:rPr>
        <w:t>Budhu</w:t>
      </w:r>
      <w:proofErr w:type="spellEnd"/>
      <w:r>
        <w:rPr>
          <w:sz w:val="24"/>
        </w:rPr>
        <w:t xml:space="preserve">, John Wiley &amp; Sons </w:t>
      </w:r>
      <w:r>
        <w:rPr>
          <w:sz w:val="24"/>
        </w:rPr>
        <w:tab/>
        <w:t xml:space="preserve"> </w:t>
      </w:r>
      <w:r>
        <w:rPr>
          <w:sz w:val="24"/>
        </w:rPr>
        <w:tab/>
        <w:t xml:space="preserve">              </w:t>
      </w:r>
    </w:p>
    <w:p w:rsidR="00452D58" w:rsidRDefault="00C614A6">
      <w:pPr>
        <w:spacing w:after="43" w:line="259" w:lineRule="auto"/>
        <w:ind w:left="609" w:right="0"/>
        <w:jc w:val="center"/>
      </w:pPr>
      <w:r>
        <w:rPr>
          <w:sz w:val="24"/>
        </w:rPr>
        <w:t xml:space="preserve">Principles of Geotechnical Engineering, B. M. Das, Thompson Publishing </w:t>
      </w:r>
    </w:p>
    <w:p w:rsidR="00452D58" w:rsidRDefault="00C614A6">
      <w:pPr>
        <w:ind w:left="764" w:right="661"/>
      </w:pPr>
      <w:r>
        <w:rPr>
          <w:sz w:val="24"/>
        </w:rPr>
        <w:t xml:space="preserve">Fundamentals of Engineering Geology, Bell, F.G., Oxford University Press       </w:t>
      </w:r>
    </w:p>
    <w:p w:rsidR="00452D58" w:rsidRDefault="00C614A6" w:rsidP="00C614A6">
      <w:pPr>
        <w:ind w:left="764" w:right="661"/>
      </w:pPr>
      <w:r>
        <w:rPr>
          <w:sz w:val="24"/>
        </w:rPr>
        <w:t xml:space="preserve">An Introduction to Geotechnical Engineering, Holtz &amp; Kovacs, Prentice Hall  </w:t>
      </w:r>
    </w:p>
    <w:p w:rsidR="00452D58" w:rsidRPr="00C614A6" w:rsidRDefault="008748F1" w:rsidP="00C614A6">
      <w:pPr>
        <w:pStyle w:val="Heading2"/>
        <w:tabs>
          <w:tab w:val="center" w:pos="1621"/>
        </w:tabs>
        <w:spacing w:line="240" w:lineRule="auto"/>
        <w:ind w:left="0" w:firstLine="0"/>
        <w:rPr>
          <w:sz w:val="24"/>
          <w:szCs w:val="24"/>
        </w:rPr>
      </w:pPr>
      <w:r>
        <w:rPr>
          <w:sz w:val="24"/>
          <w:szCs w:val="24"/>
        </w:rPr>
        <w:lastRenderedPageBreak/>
        <w:t>8</w:t>
      </w:r>
      <w:r w:rsidR="00C614A6" w:rsidRPr="00C614A6">
        <w:rPr>
          <w:sz w:val="24"/>
          <w:szCs w:val="24"/>
        </w:rPr>
        <w:t xml:space="preserve">. </w:t>
      </w:r>
      <w:r w:rsidR="00C614A6" w:rsidRPr="00C614A6">
        <w:rPr>
          <w:sz w:val="24"/>
          <w:szCs w:val="24"/>
        </w:rPr>
        <w:tab/>
      </w:r>
      <w:r w:rsidR="00821B03">
        <w:rPr>
          <w:sz w:val="24"/>
          <w:szCs w:val="24"/>
        </w:rPr>
        <w:t xml:space="preserve">Flow of Water </w:t>
      </w:r>
      <w:r w:rsidR="0004339B">
        <w:rPr>
          <w:sz w:val="24"/>
          <w:szCs w:val="24"/>
        </w:rPr>
        <w:t>through</w:t>
      </w:r>
      <w:r w:rsidR="00821B03">
        <w:rPr>
          <w:sz w:val="24"/>
          <w:szCs w:val="24"/>
        </w:rPr>
        <w:t xml:space="preserve"> Soil</w:t>
      </w:r>
      <w:r w:rsidR="00C614A6" w:rsidRPr="00C614A6">
        <w:rPr>
          <w:sz w:val="24"/>
          <w:szCs w:val="24"/>
        </w:rPr>
        <w:t xml:space="preserve"> </w:t>
      </w:r>
    </w:p>
    <w:p w:rsidR="00821B03" w:rsidRPr="00821B03" w:rsidRDefault="00821B03" w:rsidP="00821B03">
      <w:pPr>
        <w:pStyle w:val="Heading2"/>
        <w:tabs>
          <w:tab w:val="center" w:pos="2739"/>
        </w:tabs>
        <w:spacing w:line="240" w:lineRule="auto"/>
        <w:ind w:left="0" w:firstLine="0"/>
        <w:rPr>
          <w:b w:val="0"/>
          <w:color w:val="auto"/>
          <w:sz w:val="24"/>
          <w:szCs w:val="24"/>
        </w:rPr>
      </w:pPr>
      <w:r w:rsidRPr="00821B03">
        <w:rPr>
          <w:b w:val="0"/>
          <w:color w:val="auto"/>
          <w:sz w:val="24"/>
          <w:szCs w:val="24"/>
        </w:rPr>
        <w:t xml:space="preserve">As a result of the pore spaces within the soil structure, a fluid (water) can flow through a soil. </w:t>
      </w:r>
    </w:p>
    <w:p w:rsidR="00821B03" w:rsidRPr="00821B03" w:rsidRDefault="00821B03" w:rsidP="00821B03">
      <w:pPr>
        <w:pStyle w:val="Heading2"/>
        <w:tabs>
          <w:tab w:val="center" w:pos="2739"/>
        </w:tabs>
        <w:spacing w:line="240" w:lineRule="auto"/>
        <w:ind w:left="0" w:firstLine="0"/>
        <w:rPr>
          <w:b w:val="0"/>
          <w:color w:val="auto"/>
          <w:sz w:val="24"/>
          <w:szCs w:val="24"/>
        </w:rPr>
      </w:pPr>
      <w:r w:rsidRPr="00821B03">
        <w:rPr>
          <w:b w:val="0"/>
          <w:color w:val="auto"/>
          <w:sz w:val="24"/>
          <w:szCs w:val="24"/>
        </w:rPr>
        <w:t>Flow occurs from high energy state to low energy state</w:t>
      </w:r>
    </w:p>
    <w:p w:rsidR="00821B03" w:rsidRPr="00821B03" w:rsidRDefault="00821B03" w:rsidP="00324211">
      <w:pPr>
        <w:pStyle w:val="Heading2"/>
        <w:numPr>
          <w:ilvl w:val="0"/>
          <w:numId w:val="1"/>
        </w:numPr>
        <w:tabs>
          <w:tab w:val="center" w:pos="2739"/>
        </w:tabs>
        <w:spacing w:line="240" w:lineRule="auto"/>
        <w:rPr>
          <w:b w:val="0"/>
          <w:color w:val="auto"/>
          <w:sz w:val="24"/>
          <w:szCs w:val="24"/>
        </w:rPr>
      </w:pPr>
      <w:proofErr w:type="gramStart"/>
      <w:r w:rsidRPr="00821B03">
        <w:rPr>
          <w:b w:val="0"/>
          <w:color w:val="auto"/>
          <w:sz w:val="24"/>
          <w:szCs w:val="24"/>
        </w:rPr>
        <w:t>Energy ?</w:t>
      </w:r>
      <w:proofErr w:type="gramEnd"/>
      <w:r w:rsidRPr="00821B03">
        <w:rPr>
          <w:b w:val="0"/>
          <w:color w:val="auto"/>
          <w:sz w:val="24"/>
          <w:szCs w:val="24"/>
        </w:rPr>
        <w:t xml:space="preserve"> (CIVE2101 Mechanics II)</w:t>
      </w:r>
    </w:p>
    <w:p w:rsidR="00821B03" w:rsidRPr="00821B03" w:rsidRDefault="00821B03" w:rsidP="00821B03">
      <w:pPr>
        <w:pStyle w:val="Heading2"/>
        <w:tabs>
          <w:tab w:val="center" w:pos="2739"/>
        </w:tabs>
        <w:spacing w:line="240" w:lineRule="auto"/>
        <w:ind w:left="0" w:firstLine="0"/>
        <w:rPr>
          <w:color w:val="auto"/>
          <w:sz w:val="24"/>
          <w:szCs w:val="24"/>
        </w:rPr>
      </w:pPr>
      <w:r w:rsidRPr="00821B03">
        <w:rPr>
          <w:color w:val="auto"/>
          <w:sz w:val="24"/>
          <w:szCs w:val="24"/>
        </w:rPr>
        <w:t>Definition of terms</w:t>
      </w:r>
    </w:p>
    <w:p w:rsidR="00821B03" w:rsidRPr="00821B03" w:rsidRDefault="00821B03" w:rsidP="00324211">
      <w:pPr>
        <w:pStyle w:val="Heading2"/>
        <w:numPr>
          <w:ilvl w:val="1"/>
          <w:numId w:val="1"/>
        </w:numPr>
        <w:tabs>
          <w:tab w:val="center" w:pos="2739"/>
        </w:tabs>
        <w:spacing w:line="240" w:lineRule="auto"/>
        <w:rPr>
          <w:b w:val="0"/>
          <w:color w:val="auto"/>
          <w:sz w:val="24"/>
          <w:szCs w:val="24"/>
        </w:rPr>
      </w:pPr>
      <w:proofErr w:type="spellStart"/>
      <w:r w:rsidRPr="00821B03">
        <w:rPr>
          <w:b w:val="0"/>
          <w:color w:val="auto"/>
          <w:sz w:val="24"/>
          <w:szCs w:val="24"/>
        </w:rPr>
        <w:t>Pore</w:t>
      </w:r>
      <w:proofErr w:type="spellEnd"/>
      <w:r w:rsidRPr="00821B03">
        <w:rPr>
          <w:b w:val="0"/>
          <w:color w:val="auto"/>
          <w:sz w:val="24"/>
          <w:szCs w:val="24"/>
        </w:rPr>
        <w:t xml:space="preserve"> water pressure: The water pressure within the soil</w:t>
      </w:r>
      <w:r>
        <w:rPr>
          <w:b w:val="0"/>
          <w:color w:val="auto"/>
          <w:sz w:val="24"/>
          <w:szCs w:val="24"/>
        </w:rPr>
        <w:t xml:space="preserve">    </w:t>
      </w:r>
      <m:oMath>
        <m:r>
          <w:rPr>
            <w:rFonts w:ascii="Cambria Math" w:hAnsi="Cambria Math"/>
            <w:color w:val="auto"/>
            <w:sz w:val="24"/>
            <w:szCs w:val="24"/>
          </w:rPr>
          <m:t>u=</m:t>
        </m:r>
        <m:sSub>
          <m:sSubPr>
            <m:ctrlPr>
              <w:rPr>
                <w:rFonts w:ascii="Cambria Math" w:hAnsi="Cambria Math"/>
                <w:b w:val="0"/>
                <w:i/>
                <w:color w:val="auto"/>
                <w:sz w:val="24"/>
                <w:szCs w:val="24"/>
              </w:rPr>
            </m:ctrlPr>
          </m:sSubPr>
          <m:e>
            <m:r>
              <w:rPr>
                <w:rFonts w:ascii="Cambria Math" w:hAnsi="Cambria Math"/>
                <w:color w:val="auto"/>
                <w:sz w:val="24"/>
                <w:szCs w:val="24"/>
              </w:rPr>
              <m:t>z</m:t>
            </m:r>
          </m:e>
          <m:sub>
            <m:r>
              <w:rPr>
                <w:rFonts w:ascii="Cambria Math" w:hAnsi="Cambria Math"/>
                <w:color w:val="auto"/>
                <w:sz w:val="24"/>
                <w:szCs w:val="24"/>
              </w:rPr>
              <m:t>w</m:t>
            </m:r>
          </m:sub>
        </m:sSub>
        <m:sSub>
          <m:sSubPr>
            <m:ctrlPr>
              <w:rPr>
                <w:rFonts w:ascii="Cambria Math" w:hAnsi="Cambria Math"/>
                <w:b w:val="0"/>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w</m:t>
            </m:r>
          </m:sub>
        </m:sSub>
      </m:oMath>
    </w:p>
    <w:p w:rsidR="00821B03" w:rsidRPr="00821B03" w:rsidRDefault="00821B03" w:rsidP="00324211">
      <w:pPr>
        <w:pStyle w:val="Heading2"/>
        <w:numPr>
          <w:ilvl w:val="1"/>
          <w:numId w:val="1"/>
        </w:numPr>
        <w:tabs>
          <w:tab w:val="center" w:pos="2739"/>
        </w:tabs>
        <w:spacing w:line="240" w:lineRule="auto"/>
        <w:rPr>
          <w:b w:val="0"/>
          <w:color w:val="auto"/>
          <w:sz w:val="24"/>
          <w:szCs w:val="24"/>
        </w:rPr>
      </w:pPr>
      <w:r w:rsidRPr="00821B03">
        <w:rPr>
          <w:b w:val="0"/>
          <w:color w:val="auto"/>
          <w:sz w:val="24"/>
          <w:szCs w:val="24"/>
        </w:rPr>
        <w:t>Ground water table: The location of water level within the soil where pore water pressure is atmospheric</w:t>
      </w:r>
    </w:p>
    <w:p w:rsidR="00821B03" w:rsidRPr="00821B03" w:rsidRDefault="00821B03" w:rsidP="00324211">
      <w:pPr>
        <w:pStyle w:val="Heading2"/>
        <w:numPr>
          <w:ilvl w:val="1"/>
          <w:numId w:val="1"/>
        </w:numPr>
        <w:tabs>
          <w:tab w:val="center" w:pos="2739"/>
        </w:tabs>
        <w:spacing w:line="240" w:lineRule="auto"/>
        <w:rPr>
          <w:b w:val="0"/>
          <w:color w:val="auto"/>
          <w:sz w:val="24"/>
          <w:szCs w:val="24"/>
        </w:rPr>
      </w:pPr>
      <w:r w:rsidRPr="00821B03">
        <w:rPr>
          <w:b w:val="0"/>
          <w:color w:val="auto"/>
          <w:sz w:val="24"/>
          <w:szCs w:val="24"/>
        </w:rPr>
        <w:t>Aquifer: “A water bearing stratigraphic unit of relatively high permeability, such that water is readily extractable”</w:t>
      </w:r>
    </w:p>
    <w:p w:rsidR="00821B03" w:rsidRPr="00821B03" w:rsidRDefault="00821B03" w:rsidP="00324211">
      <w:pPr>
        <w:pStyle w:val="Heading2"/>
        <w:numPr>
          <w:ilvl w:val="1"/>
          <w:numId w:val="1"/>
        </w:numPr>
        <w:tabs>
          <w:tab w:val="center" w:pos="2739"/>
        </w:tabs>
        <w:spacing w:line="240" w:lineRule="auto"/>
        <w:rPr>
          <w:b w:val="0"/>
          <w:color w:val="auto"/>
          <w:sz w:val="24"/>
          <w:szCs w:val="24"/>
        </w:rPr>
      </w:pPr>
      <w:proofErr w:type="spellStart"/>
      <w:r w:rsidRPr="00821B03">
        <w:rPr>
          <w:b w:val="0"/>
          <w:color w:val="auto"/>
          <w:sz w:val="24"/>
          <w:szCs w:val="24"/>
        </w:rPr>
        <w:t>Aquitard</w:t>
      </w:r>
      <w:proofErr w:type="spellEnd"/>
      <w:r w:rsidRPr="00821B03">
        <w:rPr>
          <w:b w:val="0"/>
          <w:color w:val="auto"/>
          <w:sz w:val="24"/>
          <w:szCs w:val="24"/>
        </w:rPr>
        <w:t>: “A bed of low permeability along an aquifer</w:t>
      </w:r>
    </w:p>
    <w:p w:rsidR="00821B03" w:rsidRPr="00821B03" w:rsidRDefault="00821B03" w:rsidP="00821B03">
      <w:pPr>
        <w:pStyle w:val="Heading2"/>
        <w:tabs>
          <w:tab w:val="center" w:pos="2739"/>
        </w:tabs>
        <w:spacing w:line="240" w:lineRule="auto"/>
        <w:ind w:left="0" w:firstLine="0"/>
        <w:rPr>
          <w:b w:val="0"/>
          <w:color w:val="auto"/>
          <w:sz w:val="24"/>
          <w:szCs w:val="24"/>
        </w:rPr>
      </w:pPr>
      <w:r w:rsidRPr="00821B03">
        <w:rPr>
          <w:color w:val="auto"/>
          <w:sz w:val="24"/>
          <w:szCs w:val="24"/>
        </w:rPr>
        <w:t>Head:</w:t>
      </w:r>
      <w:r w:rsidR="0004339B">
        <w:rPr>
          <w:color w:val="auto"/>
          <w:sz w:val="24"/>
          <w:szCs w:val="24"/>
        </w:rPr>
        <w:t xml:space="preserve"> </w:t>
      </w:r>
      <w:r w:rsidRPr="00821B03">
        <w:rPr>
          <w:b w:val="0"/>
          <w:color w:val="auto"/>
          <w:sz w:val="24"/>
          <w:szCs w:val="24"/>
        </w:rPr>
        <w:t>An element of ground water contains energy in various forms, including:</w:t>
      </w:r>
    </w:p>
    <w:p w:rsidR="00821B03" w:rsidRPr="00821B03" w:rsidRDefault="00821B03" w:rsidP="00324211">
      <w:pPr>
        <w:pStyle w:val="Heading2"/>
        <w:numPr>
          <w:ilvl w:val="0"/>
          <w:numId w:val="2"/>
        </w:numPr>
        <w:tabs>
          <w:tab w:val="center" w:pos="2739"/>
        </w:tabs>
        <w:spacing w:line="240" w:lineRule="auto"/>
        <w:rPr>
          <w:b w:val="0"/>
          <w:color w:val="auto"/>
          <w:sz w:val="24"/>
          <w:szCs w:val="24"/>
        </w:rPr>
      </w:pPr>
      <w:r w:rsidRPr="00821B03">
        <w:rPr>
          <w:b w:val="0"/>
          <w:color w:val="auto"/>
          <w:sz w:val="24"/>
          <w:szCs w:val="24"/>
        </w:rPr>
        <w:t>Potential energy: due to its elevation above the datum</w:t>
      </w:r>
    </w:p>
    <w:p w:rsidR="00821B03" w:rsidRPr="00821B03" w:rsidRDefault="00821B03" w:rsidP="00324211">
      <w:pPr>
        <w:pStyle w:val="Heading2"/>
        <w:numPr>
          <w:ilvl w:val="0"/>
          <w:numId w:val="2"/>
        </w:numPr>
        <w:tabs>
          <w:tab w:val="center" w:pos="2739"/>
        </w:tabs>
        <w:spacing w:line="240" w:lineRule="auto"/>
        <w:rPr>
          <w:b w:val="0"/>
          <w:color w:val="auto"/>
          <w:sz w:val="24"/>
          <w:szCs w:val="24"/>
        </w:rPr>
      </w:pPr>
      <w:r w:rsidRPr="00821B03">
        <w:rPr>
          <w:b w:val="0"/>
          <w:color w:val="auto"/>
          <w:sz w:val="24"/>
          <w:szCs w:val="24"/>
        </w:rPr>
        <w:t>Strain energy: due to the pressure in the water</w:t>
      </w:r>
    </w:p>
    <w:p w:rsidR="00821B03" w:rsidRPr="00821B03" w:rsidRDefault="00821B03" w:rsidP="00324211">
      <w:pPr>
        <w:pStyle w:val="Heading2"/>
        <w:numPr>
          <w:ilvl w:val="0"/>
          <w:numId w:val="2"/>
        </w:numPr>
        <w:tabs>
          <w:tab w:val="center" w:pos="2739"/>
        </w:tabs>
        <w:spacing w:line="240" w:lineRule="auto"/>
        <w:rPr>
          <w:b w:val="0"/>
          <w:color w:val="auto"/>
          <w:sz w:val="24"/>
          <w:szCs w:val="24"/>
        </w:rPr>
      </w:pPr>
      <w:r w:rsidRPr="00821B03">
        <w:rPr>
          <w:b w:val="0"/>
          <w:color w:val="auto"/>
          <w:sz w:val="24"/>
          <w:szCs w:val="24"/>
        </w:rPr>
        <w:t>Kinetic energy: due to its velocity</w:t>
      </w:r>
    </w:p>
    <w:p w:rsidR="00821B03" w:rsidRPr="00821B03" w:rsidRDefault="00821B03" w:rsidP="00324211">
      <w:pPr>
        <w:pStyle w:val="Heading2"/>
        <w:numPr>
          <w:ilvl w:val="1"/>
          <w:numId w:val="1"/>
        </w:numPr>
        <w:tabs>
          <w:tab w:val="center" w:pos="2739"/>
        </w:tabs>
        <w:spacing w:line="240" w:lineRule="auto"/>
        <w:rPr>
          <w:b w:val="0"/>
          <w:color w:val="auto"/>
          <w:sz w:val="24"/>
          <w:szCs w:val="24"/>
        </w:rPr>
      </w:pPr>
      <w:r w:rsidRPr="00821B03">
        <w:rPr>
          <w:b w:val="0"/>
          <w:color w:val="auto"/>
          <w:sz w:val="24"/>
          <w:szCs w:val="24"/>
        </w:rPr>
        <w:t>“Head” is used to represent the mechanical energy (in fluid flow problems)</w:t>
      </w:r>
    </w:p>
    <w:p w:rsidR="00821B03" w:rsidRPr="00821B03" w:rsidRDefault="00821B03" w:rsidP="00324211">
      <w:pPr>
        <w:pStyle w:val="Heading2"/>
        <w:numPr>
          <w:ilvl w:val="2"/>
          <w:numId w:val="1"/>
        </w:numPr>
        <w:tabs>
          <w:tab w:val="center" w:pos="2739"/>
        </w:tabs>
        <w:spacing w:line="240" w:lineRule="auto"/>
        <w:rPr>
          <w:b w:val="0"/>
          <w:color w:val="auto"/>
          <w:sz w:val="24"/>
          <w:szCs w:val="24"/>
        </w:rPr>
      </w:pPr>
      <w:r w:rsidRPr="00821B03">
        <w:rPr>
          <w:b w:val="0"/>
          <w:color w:val="auto"/>
          <w:sz w:val="24"/>
          <w:szCs w:val="24"/>
        </w:rPr>
        <w:t>“Head” is the mechanical energy per unit weight</w:t>
      </w:r>
    </w:p>
    <w:p w:rsidR="00821B03" w:rsidRPr="00821B03" w:rsidRDefault="00821B03" w:rsidP="00324211">
      <w:pPr>
        <w:pStyle w:val="Heading2"/>
        <w:numPr>
          <w:ilvl w:val="1"/>
          <w:numId w:val="1"/>
        </w:numPr>
        <w:tabs>
          <w:tab w:val="center" w:pos="2739"/>
        </w:tabs>
        <w:spacing w:line="240" w:lineRule="auto"/>
        <w:rPr>
          <w:b w:val="0"/>
          <w:color w:val="auto"/>
          <w:sz w:val="24"/>
          <w:szCs w:val="24"/>
        </w:rPr>
      </w:pPr>
      <w:r w:rsidRPr="00821B03">
        <w:rPr>
          <w:b w:val="0"/>
          <w:color w:val="auto"/>
          <w:sz w:val="24"/>
          <w:szCs w:val="24"/>
        </w:rPr>
        <w:t>Total Mechanical Energy (total head) is made of three components</w:t>
      </w:r>
    </w:p>
    <w:p w:rsidR="00821B03" w:rsidRPr="00821B03" w:rsidRDefault="00821B03" w:rsidP="00324211">
      <w:pPr>
        <w:pStyle w:val="Heading2"/>
        <w:numPr>
          <w:ilvl w:val="2"/>
          <w:numId w:val="1"/>
        </w:numPr>
        <w:tabs>
          <w:tab w:val="center" w:pos="2739"/>
        </w:tabs>
        <w:spacing w:line="240" w:lineRule="auto"/>
        <w:rPr>
          <w:b w:val="0"/>
          <w:color w:val="auto"/>
          <w:sz w:val="24"/>
          <w:szCs w:val="24"/>
        </w:rPr>
      </w:pPr>
      <w:r w:rsidRPr="00821B03">
        <w:rPr>
          <w:b w:val="0"/>
          <w:color w:val="auto"/>
          <w:sz w:val="24"/>
          <w:szCs w:val="24"/>
        </w:rPr>
        <w:t>Pressure head: difference in elevation between the point and water level in a piezometer (</w:t>
      </w:r>
      <w:proofErr w:type="spellStart"/>
      <w:r w:rsidRPr="00821B03">
        <w:rPr>
          <w:b w:val="0"/>
          <w:color w:val="auto"/>
          <w:sz w:val="24"/>
          <w:szCs w:val="24"/>
        </w:rPr>
        <w:t>hA</w:t>
      </w:r>
      <w:proofErr w:type="spellEnd"/>
      <w:r w:rsidRPr="00821B03">
        <w:rPr>
          <w:b w:val="0"/>
          <w:color w:val="auto"/>
          <w:sz w:val="24"/>
          <w:szCs w:val="24"/>
        </w:rPr>
        <w:t>)</w:t>
      </w:r>
    </w:p>
    <w:p w:rsidR="00821B03" w:rsidRPr="00821B03" w:rsidRDefault="00821B03" w:rsidP="00324211">
      <w:pPr>
        <w:pStyle w:val="Heading2"/>
        <w:numPr>
          <w:ilvl w:val="2"/>
          <w:numId w:val="1"/>
        </w:numPr>
        <w:tabs>
          <w:tab w:val="center" w:pos="2739"/>
        </w:tabs>
        <w:spacing w:line="240" w:lineRule="auto"/>
        <w:rPr>
          <w:b w:val="0"/>
          <w:color w:val="auto"/>
          <w:sz w:val="24"/>
          <w:szCs w:val="24"/>
        </w:rPr>
      </w:pPr>
      <w:r w:rsidRPr="00821B03">
        <w:rPr>
          <w:b w:val="0"/>
          <w:color w:val="auto"/>
          <w:sz w:val="24"/>
          <w:szCs w:val="24"/>
        </w:rPr>
        <w:t>Velocity component</w:t>
      </w:r>
    </w:p>
    <w:p w:rsidR="00821B03" w:rsidRPr="00821B03" w:rsidRDefault="00821B03" w:rsidP="00324211">
      <w:pPr>
        <w:pStyle w:val="Heading2"/>
        <w:numPr>
          <w:ilvl w:val="2"/>
          <w:numId w:val="1"/>
        </w:numPr>
        <w:tabs>
          <w:tab w:val="center" w:pos="2739"/>
        </w:tabs>
        <w:spacing w:line="240" w:lineRule="auto"/>
        <w:rPr>
          <w:b w:val="0"/>
          <w:color w:val="auto"/>
          <w:sz w:val="24"/>
          <w:szCs w:val="24"/>
        </w:rPr>
      </w:pPr>
      <w:r w:rsidRPr="00821B03">
        <w:rPr>
          <w:b w:val="0"/>
          <w:color w:val="auto"/>
          <w:sz w:val="24"/>
          <w:szCs w:val="24"/>
        </w:rPr>
        <w:t>Elevation component: difference in elevation between the datum and the point</w:t>
      </w:r>
    </w:p>
    <w:p w:rsidR="00821B03" w:rsidRPr="00821B03" w:rsidRDefault="00821B03" w:rsidP="00821B03">
      <w:pPr>
        <w:pStyle w:val="Heading2"/>
        <w:tabs>
          <w:tab w:val="center" w:pos="2739"/>
        </w:tabs>
        <w:spacing w:line="240" w:lineRule="auto"/>
        <w:ind w:left="0" w:firstLine="0"/>
        <w:rPr>
          <w:b w:val="0"/>
          <w:color w:val="auto"/>
          <w:sz w:val="24"/>
          <w:szCs w:val="24"/>
        </w:rPr>
      </w:pPr>
      <w:r w:rsidRPr="00821B03">
        <w:rPr>
          <w:b w:val="0"/>
          <w:color w:val="auto"/>
          <w:sz w:val="24"/>
          <w:szCs w:val="24"/>
        </w:rPr>
        <w:t>Elevation head is measured with reference to an arbitrary datum</w:t>
      </w:r>
    </w:p>
    <w:p w:rsidR="00E05D12" w:rsidRDefault="00821B03" w:rsidP="00324211">
      <w:pPr>
        <w:pStyle w:val="Heading2"/>
        <w:numPr>
          <w:ilvl w:val="1"/>
          <w:numId w:val="1"/>
        </w:numPr>
        <w:tabs>
          <w:tab w:val="center" w:pos="2739"/>
        </w:tabs>
        <w:spacing w:line="240" w:lineRule="auto"/>
        <w:rPr>
          <w:b w:val="0"/>
          <w:color w:val="auto"/>
          <w:sz w:val="24"/>
          <w:szCs w:val="24"/>
        </w:rPr>
      </w:pPr>
      <w:r w:rsidRPr="00821B03">
        <w:rPr>
          <w:b w:val="0"/>
          <w:color w:val="auto"/>
          <w:sz w:val="24"/>
          <w:szCs w:val="24"/>
        </w:rPr>
        <w:t>Total head “H” given by the following equation will be conserved if there are no energy losses.</w:t>
      </w:r>
    </w:p>
    <w:p w:rsidR="00821B03" w:rsidRPr="0004339B" w:rsidRDefault="0004339B" w:rsidP="00821B03">
      <w:pPr>
        <w:jc w:val="center"/>
        <w:rPr>
          <w:sz w:val="24"/>
          <w:szCs w:val="24"/>
        </w:rPr>
      </w:pPr>
      <m:oMathPara>
        <m:oMath>
          <m:r>
            <w:rPr>
              <w:rFonts w:ascii="Cambria Math" w:hAnsi="Cambria Math"/>
              <w:sz w:val="24"/>
              <w:szCs w:val="24"/>
            </w:rPr>
            <m:t>H=Z+</m:t>
          </m:r>
          <m:f>
            <m:fPr>
              <m:ctrlPr>
                <w:rPr>
                  <w:rFonts w:ascii="Cambria Math" w:hAnsi="Cambria Math"/>
                  <w:i/>
                  <w:sz w:val="24"/>
                  <w:szCs w:val="24"/>
                </w:rPr>
              </m:ctrlPr>
            </m:fPr>
            <m:num>
              <m:r>
                <w:rPr>
                  <w:rFonts w:ascii="Cambria Math" w:hAnsi="Cambria Math"/>
                  <w:sz w:val="24"/>
                  <w:szCs w:val="24"/>
                </w:rPr>
                <m:t>u</m:t>
              </m:r>
            </m:num>
            <m:den>
              <m:sSub>
                <m:sSubPr>
                  <m:ctrlPr>
                    <w:rPr>
                      <w:rFonts w:ascii="Cambria Math" w:hAnsi="Cambria Math"/>
                      <w:i/>
                      <w:sz w:val="24"/>
                      <w:szCs w:val="24"/>
                    </w:rPr>
                  </m:ctrlPr>
                </m:sSubPr>
                <m:e>
                  <m:r>
                    <w:rPr>
                      <w:rFonts w:ascii="Cambria Math" w:hAnsi="Cambria Math"/>
                      <w:sz w:val="24"/>
                      <w:szCs w:val="24"/>
                    </w:rPr>
                    <m:t>γ</m:t>
                  </m:r>
                </m:e>
                <m:sub>
                  <m:r>
                    <w:rPr>
                      <w:rFonts w:ascii="Cambria Math" w:hAnsi="Cambria Math"/>
                      <w:sz w:val="24"/>
                      <w:szCs w:val="24"/>
                    </w:rPr>
                    <m:t>w</m:t>
                  </m:r>
                </m:sub>
              </m:sSub>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2</m:t>
                  </m:r>
                </m:sup>
              </m:sSup>
            </m:num>
            <m:den>
              <m:r>
                <w:rPr>
                  <w:rFonts w:ascii="Cambria Math" w:hAnsi="Cambria Math"/>
                  <w:sz w:val="24"/>
                  <w:szCs w:val="24"/>
                </w:rPr>
                <m:t>2</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v</m:t>
                  </m:r>
                </m:sub>
              </m:sSub>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z</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p</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v</m:t>
              </m:r>
            </m:sub>
          </m:sSub>
        </m:oMath>
      </m:oMathPara>
    </w:p>
    <w:p w:rsidR="0004339B" w:rsidRPr="0004339B" w:rsidRDefault="0004339B" w:rsidP="00FD22D6">
      <w:pPr>
        <w:rPr>
          <w:sz w:val="24"/>
          <w:szCs w:val="24"/>
        </w:rPr>
      </w:pPr>
      <w:r w:rsidRPr="0004339B">
        <w:rPr>
          <w:sz w:val="24"/>
          <w:szCs w:val="24"/>
        </w:rPr>
        <w:t>Where</w:t>
      </w:r>
      <w:r w:rsidR="00FD22D6">
        <w:rPr>
          <w:sz w:val="24"/>
          <w:szCs w:val="24"/>
        </w:rPr>
        <w:tab/>
      </w:r>
      <w:r w:rsidR="00FD22D6">
        <w:rPr>
          <w:sz w:val="24"/>
          <w:szCs w:val="24"/>
        </w:rPr>
        <w:tab/>
      </w:r>
      <w:r w:rsidRPr="0004339B">
        <w:rPr>
          <w:sz w:val="24"/>
          <w:szCs w:val="24"/>
        </w:rPr>
        <w:t xml:space="preserve">H = total head, u = pressure, v = velocity, </w:t>
      </w:r>
    </w:p>
    <w:p w:rsidR="0004339B" w:rsidRPr="0004339B" w:rsidRDefault="0004339B" w:rsidP="00324211">
      <w:pPr>
        <w:pStyle w:val="ListParagraph"/>
        <w:numPr>
          <w:ilvl w:val="1"/>
          <w:numId w:val="1"/>
        </w:numPr>
        <w:rPr>
          <w:sz w:val="24"/>
          <w:szCs w:val="24"/>
        </w:rPr>
      </w:pPr>
      <w:r w:rsidRPr="0004339B">
        <w:rPr>
          <w:sz w:val="24"/>
          <w:szCs w:val="24"/>
        </w:rPr>
        <w:t xml:space="preserve">Z = </w:t>
      </w:r>
      <w:r>
        <w:rPr>
          <w:sz w:val="24"/>
          <w:szCs w:val="24"/>
        </w:rPr>
        <w:t>e</w:t>
      </w:r>
      <w:r w:rsidRPr="0004339B">
        <w:rPr>
          <w:sz w:val="24"/>
          <w:szCs w:val="24"/>
        </w:rPr>
        <w:t>levation (with reference to datum)</w:t>
      </w:r>
    </w:p>
    <w:p w:rsidR="0004339B" w:rsidRPr="0004339B" w:rsidRDefault="0004339B" w:rsidP="00324211">
      <w:pPr>
        <w:pStyle w:val="ListParagraph"/>
        <w:numPr>
          <w:ilvl w:val="1"/>
          <w:numId w:val="1"/>
        </w:numPr>
        <w:rPr>
          <w:sz w:val="24"/>
          <w:szCs w:val="24"/>
        </w:rPr>
      </w:pPr>
      <w:r w:rsidRPr="0004339B">
        <w:rPr>
          <w:sz w:val="24"/>
          <w:szCs w:val="24"/>
        </w:rPr>
        <w:t>g = acceleration due to gravity</w:t>
      </w:r>
    </w:p>
    <w:p w:rsidR="0004339B" w:rsidRPr="0004339B" w:rsidRDefault="0004339B" w:rsidP="00324211">
      <w:pPr>
        <w:pStyle w:val="ListParagraph"/>
        <w:numPr>
          <w:ilvl w:val="1"/>
          <w:numId w:val="1"/>
        </w:numPr>
        <w:rPr>
          <w:sz w:val="24"/>
          <w:szCs w:val="24"/>
        </w:rPr>
      </w:pPr>
      <w:proofErr w:type="spellStart"/>
      <w:r w:rsidRPr="0004339B">
        <w:rPr>
          <w:sz w:val="24"/>
          <w:szCs w:val="24"/>
        </w:rPr>
        <w:t>γ</w:t>
      </w:r>
      <w:r w:rsidRPr="0004339B">
        <w:rPr>
          <w:sz w:val="24"/>
          <w:szCs w:val="24"/>
          <w:vertAlign w:val="subscript"/>
        </w:rPr>
        <w:t>w</w:t>
      </w:r>
      <w:proofErr w:type="spellEnd"/>
      <w:r>
        <w:rPr>
          <w:sz w:val="24"/>
          <w:szCs w:val="24"/>
          <w:vertAlign w:val="subscript"/>
        </w:rPr>
        <w:t xml:space="preserve"> </w:t>
      </w:r>
      <w:r w:rsidRPr="0004339B">
        <w:rPr>
          <w:sz w:val="24"/>
          <w:szCs w:val="24"/>
        </w:rPr>
        <w:t>= unit weight of water = (</w:t>
      </w:r>
      <w:proofErr w:type="spellStart"/>
      <w:r w:rsidRPr="0004339B">
        <w:rPr>
          <w:sz w:val="24"/>
          <w:szCs w:val="24"/>
        </w:rPr>
        <w:t>ρ</w:t>
      </w:r>
      <w:r w:rsidRPr="0004339B">
        <w:rPr>
          <w:sz w:val="24"/>
          <w:szCs w:val="24"/>
          <w:vertAlign w:val="subscript"/>
        </w:rPr>
        <w:t>w</w:t>
      </w:r>
      <w:r w:rsidRPr="0004339B">
        <w:rPr>
          <w:sz w:val="24"/>
          <w:szCs w:val="24"/>
        </w:rPr>
        <w:t>g</w:t>
      </w:r>
      <w:proofErr w:type="spellEnd"/>
      <w:r w:rsidRPr="0004339B">
        <w:rPr>
          <w:sz w:val="24"/>
          <w:szCs w:val="24"/>
        </w:rPr>
        <w:t>)</w:t>
      </w:r>
    </w:p>
    <w:p w:rsidR="0004339B" w:rsidRPr="0004339B" w:rsidRDefault="0004339B" w:rsidP="00324211">
      <w:pPr>
        <w:pStyle w:val="ListParagraph"/>
        <w:numPr>
          <w:ilvl w:val="1"/>
          <w:numId w:val="1"/>
        </w:numPr>
        <w:rPr>
          <w:sz w:val="24"/>
          <w:szCs w:val="24"/>
        </w:rPr>
      </w:pPr>
      <w:r w:rsidRPr="0004339B">
        <w:rPr>
          <w:sz w:val="24"/>
          <w:szCs w:val="24"/>
        </w:rPr>
        <w:t xml:space="preserve">Z, P, v </w:t>
      </w:r>
      <w:r w:rsidRPr="0004339B">
        <w:rPr>
          <w:sz w:val="24"/>
          <w:szCs w:val="24"/>
        </w:rPr>
        <w:sym w:font="Wingdings" w:char="F0E0"/>
      </w:r>
      <w:r w:rsidRPr="0004339B">
        <w:rPr>
          <w:sz w:val="24"/>
          <w:szCs w:val="24"/>
        </w:rPr>
        <w:t xml:space="preserve"> </w:t>
      </w:r>
      <w:r>
        <w:rPr>
          <w:sz w:val="24"/>
          <w:szCs w:val="24"/>
        </w:rPr>
        <w:t>elevation, p</w:t>
      </w:r>
      <w:r w:rsidRPr="0004339B">
        <w:rPr>
          <w:sz w:val="24"/>
          <w:szCs w:val="24"/>
        </w:rPr>
        <w:t xml:space="preserve">ressure &amp; </w:t>
      </w:r>
      <w:r>
        <w:rPr>
          <w:sz w:val="24"/>
          <w:szCs w:val="24"/>
        </w:rPr>
        <w:t>v</w:t>
      </w:r>
      <w:r w:rsidRPr="0004339B">
        <w:rPr>
          <w:sz w:val="24"/>
          <w:szCs w:val="24"/>
        </w:rPr>
        <w:t>elocity heads</w:t>
      </w:r>
    </w:p>
    <w:p w:rsidR="00821B03" w:rsidRDefault="0004339B" w:rsidP="0004339B">
      <w:pPr>
        <w:jc w:val="center"/>
      </w:pPr>
      <w:r>
        <w:rPr>
          <w:noProof/>
        </w:rPr>
        <w:drawing>
          <wp:inline distT="0" distB="0" distL="0" distR="0">
            <wp:extent cx="3027600" cy="22932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7600" cy="2293200"/>
                    </a:xfrm>
                    <a:prstGeom prst="rect">
                      <a:avLst/>
                    </a:prstGeom>
                    <a:noFill/>
                    <a:ln>
                      <a:noFill/>
                    </a:ln>
                  </pic:spPr>
                </pic:pic>
              </a:graphicData>
            </a:graphic>
          </wp:inline>
        </w:drawing>
      </w:r>
    </w:p>
    <w:p w:rsidR="00FD22D6" w:rsidRPr="00FD22D6" w:rsidRDefault="00FD22D6" w:rsidP="00FD22D6">
      <w:pPr>
        <w:rPr>
          <w:b/>
          <w:sz w:val="24"/>
          <w:szCs w:val="24"/>
        </w:rPr>
      </w:pPr>
      <w:r w:rsidRPr="00FD22D6">
        <w:rPr>
          <w:b/>
          <w:sz w:val="24"/>
          <w:szCs w:val="24"/>
        </w:rPr>
        <w:lastRenderedPageBreak/>
        <w:t>Example 9.1:</w:t>
      </w:r>
    </w:p>
    <w:p w:rsidR="00FD22D6" w:rsidRPr="00FD22D6" w:rsidRDefault="00FD22D6" w:rsidP="00FD22D6">
      <w:pPr>
        <w:rPr>
          <w:sz w:val="24"/>
          <w:szCs w:val="24"/>
        </w:rPr>
      </w:pPr>
      <w:r w:rsidRPr="00FD22D6">
        <w:rPr>
          <w:sz w:val="24"/>
          <w:szCs w:val="24"/>
        </w:rPr>
        <w:t xml:space="preserve">The pressure gage in figure below is 2 m at point </w:t>
      </w:r>
      <w:proofErr w:type="gramStart"/>
      <w:r w:rsidRPr="00FD22D6">
        <w:rPr>
          <w:sz w:val="24"/>
          <w:szCs w:val="24"/>
        </w:rPr>
        <w:t>A .</w:t>
      </w:r>
      <w:proofErr w:type="gramEnd"/>
      <w:r w:rsidRPr="00FD22D6">
        <w:rPr>
          <w:sz w:val="24"/>
          <w:szCs w:val="24"/>
        </w:rPr>
        <w:t xml:space="preserve"> Define the total head applies on top of the soil sample.</w:t>
      </w:r>
    </w:p>
    <w:p w:rsidR="00FD22D6" w:rsidRDefault="00FD22D6" w:rsidP="00FD22D6">
      <w:r>
        <w:rPr>
          <w:noProof/>
        </w:rPr>
        <w:drawing>
          <wp:inline distT="0" distB="0" distL="0" distR="0">
            <wp:extent cx="5562600" cy="3009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2600" cy="3009900"/>
                    </a:xfrm>
                    <a:prstGeom prst="rect">
                      <a:avLst/>
                    </a:prstGeom>
                    <a:noFill/>
                    <a:ln>
                      <a:noFill/>
                    </a:ln>
                  </pic:spPr>
                </pic:pic>
              </a:graphicData>
            </a:graphic>
          </wp:inline>
        </w:drawing>
      </w:r>
    </w:p>
    <w:p w:rsidR="00FD22D6" w:rsidRPr="00FD22D6" w:rsidRDefault="00FD22D6" w:rsidP="00FD22D6">
      <w:pPr>
        <w:rPr>
          <w:sz w:val="24"/>
          <w:szCs w:val="24"/>
        </w:rPr>
      </w:pPr>
      <w:r w:rsidRPr="00FD22D6">
        <w:rPr>
          <w:sz w:val="24"/>
          <w:szCs w:val="24"/>
        </w:rPr>
        <w:t>Darcy’s Law</w:t>
      </w:r>
    </w:p>
    <w:p w:rsidR="00FD22D6" w:rsidRPr="00FD22D6" w:rsidRDefault="00FD22D6" w:rsidP="00FD22D6">
      <w:pPr>
        <w:rPr>
          <w:sz w:val="24"/>
          <w:szCs w:val="24"/>
        </w:rPr>
      </w:pPr>
      <w:r w:rsidRPr="00FD22D6">
        <w:rPr>
          <w:sz w:val="24"/>
          <w:szCs w:val="24"/>
        </w:rPr>
        <w:t>Darcy (1856) proposed that average flow velocity through soil is proportional to the gradient of total head and hydraulic conductivity of the soil</w:t>
      </w:r>
    </w:p>
    <w:p w:rsidR="00FD22D6" w:rsidRPr="00FD22D6" w:rsidRDefault="00FD22D6" w:rsidP="00FD22D6">
      <w:pPr>
        <w:rPr>
          <w:sz w:val="24"/>
          <w:szCs w:val="24"/>
        </w:rPr>
      </w:pPr>
      <m:oMathPara>
        <m:oMath>
          <m:r>
            <w:rPr>
              <w:rFonts w:ascii="Cambria Math" w:hAnsi="Cambria Math"/>
              <w:sz w:val="24"/>
              <w:szCs w:val="24"/>
            </w:rPr>
            <m:t>v=ki</m:t>
          </m:r>
        </m:oMath>
      </m:oMathPara>
    </w:p>
    <w:p w:rsidR="00FD22D6" w:rsidRPr="00FD22D6" w:rsidRDefault="00FD22D6" w:rsidP="00FD22D6">
      <w:pPr>
        <w:rPr>
          <w:sz w:val="24"/>
          <w:szCs w:val="24"/>
        </w:rPr>
      </w:pPr>
      <w:proofErr w:type="gramStart"/>
      <w:r w:rsidRPr="00FD22D6">
        <w:rPr>
          <w:sz w:val="24"/>
          <w:szCs w:val="24"/>
        </w:rPr>
        <w:t>where</w:t>
      </w:r>
      <w:proofErr w:type="gramEnd"/>
      <w:r w:rsidRPr="00FD22D6">
        <w:rPr>
          <w:sz w:val="24"/>
          <w:szCs w:val="24"/>
        </w:rPr>
        <w:t xml:space="preserve"> </w:t>
      </w:r>
      <w:r>
        <w:rPr>
          <w:sz w:val="24"/>
          <w:szCs w:val="24"/>
        </w:rPr>
        <w:tab/>
      </w:r>
      <w:r>
        <w:rPr>
          <w:sz w:val="24"/>
          <w:szCs w:val="24"/>
        </w:rPr>
        <w:tab/>
      </w:r>
      <w:r w:rsidRPr="00FD22D6">
        <w:rPr>
          <w:sz w:val="24"/>
          <w:szCs w:val="24"/>
        </w:rPr>
        <w:t xml:space="preserve">v is the </w:t>
      </w:r>
      <w:proofErr w:type="spellStart"/>
      <w:r w:rsidRPr="00FD22D6">
        <w:rPr>
          <w:sz w:val="24"/>
          <w:szCs w:val="24"/>
        </w:rPr>
        <w:t>darcy</w:t>
      </w:r>
      <w:proofErr w:type="spellEnd"/>
      <w:r w:rsidRPr="00FD22D6">
        <w:rPr>
          <w:sz w:val="24"/>
          <w:szCs w:val="24"/>
        </w:rPr>
        <w:t xml:space="preserve"> velocity</w:t>
      </w:r>
    </w:p>
    <w:p w:rsidR="00FD22D6" w:rsidRPr="00FD22D6" w:rsidRDefault="00FD22D6" w:rsidP="00324211">
      <w:pPr>
        <w:pStyle w:val="ListParagraph"/>
        <w:numPr>
          <w:ilvl w:val="1"/>
          <w:numId w:val="1"/>
        </w:numPr>
        <w:rPr>
          <w:sz w:val="24"/>
          <w:szCs w:val="24"/>
        </w:rPr>
      </w:pPr>
      <w:r w:rsidRPr="00FD22D6">
        <w:rPr>
          <w:sz w:val="24"/>
          <w:szCs w:val="24"/>
        </w:rPr>
        <w:t>k is the coefficient of permeability (or hydraulic conductivity)</w:t>
      </w:r>
    </w:p>
    <w:p w:rsidR="00FD22D6" w:rsidRPr="00FD22D6" w:rsidRDefault="00FD22D6" w:rsidP="00324211">
      <w:pPr>
        <w:pStyle w:val="ListParagraph"/>
        <w:numPr>
          <w:ilvl w:val="1"/>
          <w:numId w:val="1"/>
        </w:numPr>
        <w:rPr>
          <w:sz w:val="24"/>
          <w:szCs w:val="24"/>
        </w:rPr>
      </w:pPr>
      <w:proofErr w:type="spellStart"/>
      <w:r w:rsidRPr="00FD22D6">
        <w:rPr>
          <w:sz w:val="24"/>
          <w:szCs w:val="24"/>
        </w:rPr>
        <w:t>i</w:t>
      </w:r>
      <w:proofErr w:type="spellEnd"/>
      <w:r w:rsidRPr="00FD22D6">
        <w:rPr>
          <w:sz w:val="24"/>
          <w:szCs w:val="24"/>
        </w:rPr>
        <w:t xml:space="preserve"> is the hydraulic gradient</w:t>
      </w:r>
    </w:p>
    <w:p w:rsidR="00FD22D6" w:rsidRPr="00FD22D6" w:rsidRDefault="00FD22D6" w:rsidP="00FD22D6">
      <w:pPr>
        <w:rPr>
          <w:sz w:val="24"/>
          <w:szCs w:val="24"/>
        </w:rPr>
      </w:pPr>
      <w:r w:rsidRPr="00FD22D6">
        <w:rPr>
          <w:sz w:val="24"/>
          <w:szCs w:val="24"/>
        </w:rPr>
        <w:t xml:space="preserve">The hydraulic gradient is the driving force causing the water to flow through the soil. The </w:t>
      </w:r>
      <w:r>
        <w:rPr>
          <w:sz w:val="24"/>
          <w:szCs w:val="24"/>
        </w:rPr>
        <w:t>h</w:t>
      </w:r>
      <w:r w:rsidRPr="00FD22D6">
        <w:rPr>
          <w:sz w:val="24"/>
          <w:szCs w:val="24"/>
        </w:rPr>
        <w:t>igher the hydraulic gradient, the greater the flow. If no hydraulic gradient is present, then no flow will occur and the system is under static conditions.</w:t>
      </w:r>
    </w:p>
    <w:p w:rsidR="00FD22D6" w:rsidRDefault="00FD22D6" w:rsidP="00FD22D6">
      <w:pPr>
        <w:rPr>
          <w:sz w:val="24"/>
          <w:szCs w:val="24"/>
        </w:rPr>
      </w:pPr>
      <w:r w:rsidRPr="00FD22D6">
        <w:rPr>
          <w:sz w:val="24"/>
          <w:szCs w:val="24"/>
        </w:rPr>
        <w:t xml:space="preserve">Hydraulic Gradient, </w:t>
      </w:r>
      <w:proofErr w:type="spellStart"/>
      <w:r w:rsidRPr="00FD22D6">
        <w:rPr>
          <w:sz w:val="24"/>
          <w:szCs w:val="24"/>
        </w:rPr>
        <w:t>i</w:t>
      </w:r>
      <w:proofErr w:type="spellEnd"/>
      <w:r w:rsidRPr="00FD22D6">
        <w:rPr>
          <w:sz w:val="24"/>
          <w:szCs w:val="24"/>
        </w:rPr>
        <w:t xml:space="preserve"> </w:t>
      </w:r>
      <w:proofErr w:type="gramStart"/>
      <w:r w:rsidRPr="00FD22D6">
        <w:rPr>
          <w:sz w:val="24"/>
          <w:szCs w:val="24"/>
        </w:rPr>
        <w:t>is</w:t>
      </w:r>
      <w:proofErr w:type="gramEnd"/>
      <w:r w:rsidRPr="00FD22D6">
        <w:rPr>
          <w:sz w:val="24"/>
          <w:szCs w:val="24"/>
        </w:rPr>
        <w:t xml:space="preserve"> defined as</w:t>
      </w:r>
    </w:p>
    <w:p w:rsidR="004C2B94" w:rsidRPr="004C2B94" w:rsidRDefault="004C2B94" w:rsidP="004C2B94">
      <w:pPr>
        <w:jc w:val="center"/>
        <w:rPr>
          <w:sz w:val="24"/>
          <w:szCs w:val="24"/>
        </w:rPr>
      </w:pPr>
      <m:oMathPara>
        <m:oMath>
          <m:r>
            <w:rPr>
              <w:rFonts w:ascii="Cambria Math" w:hAnsi="Cambria Math"/>
              <w:sz w:val="24"/>
              <w:szCs w:val="24"/>
            </w:rPr>
            <m:t>i=</m:t>
          </m:r>
          <m:f>
            <m:fPr>
              <m:ctrlPr>
                <w:rPr>
                  <w:rFonts w:ascii="Cambria Math" w:hAnsi="Cambria Math"/>
                  <w:i/>
                  <w:sz w:val="24"/>
                  <w:szCs w:val="24"/>
                </w:rPr>
              </m:ctrlPr>
            </m:fPr>
            <m:num>
              <m:r>
                <w:rPr>
                  <w:rFonts w:ascii="Cambria Math" w:hAnsi="Cambria Math"/>
                  <w:sz w:val="24"/>
                  <w:szCs w:val="24"/>
                </w:rPr>
                <m:t>dh</m:t>
              </m:r>
            </m:num>
            <m:den>
              <m:r>
                <w:rPr>
                  <w:rFonts w:ascii="Cambria Math" w:hAnsi="Cambria Math"/>
                  <w:sz w:val="24"/>
                  <w:szCs w:val="24"/>
                </w:rPr>
                <m:t>dl</m:t>
              </m:r>
            </m:den>
          </m:f>
          <m:r>
            <w:rPr>
              <w:rFonts w:ascii="Cambria Math" w:hAnsi="Cambria Math"/>
              <w:sz w:val="24"/>
              <w:szCs w:val="24"/>
            </w:rPr>
            <m:t>=</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h</m:t>
              </m:r>
            </m:num>
            <m:den>
              <m:r>
                <w:rPr>
                  <w:rFonts w:ascii="Cambria Math" w:hAnsi="Cambria Math"/>
                  <w:sz w:val="24"/>
                  <w:szCs w:val="24"/>
                </w:rPr>
                <m:t>L</m:t>
              </m:r>
            </m:den>
          </m:f>
          <m:r>
            <w:rPr>
              <w:rFonts w:ascii="Cambria Math" w:hAnsi="Cambria Math"/>
              <w:sz w:val="24"/>
              <w:szCs w:val="24"/>
            </w:rPr>
            <m:t>=head loss per unit length</m:t>
          </m:r>
        </m:oMath>
      </m:oMathPara>
    </w:p>
    <w:p w:rsidR="00FD22D6" w:rsidRDefault="00FD22D6" w:rsidP="004C2B94">
      <w:pPr>
        <w:ind w:firstLine="677"/>
        <w:rPr>
          <w:sz w:val="24"/>
          <w:szCs w:val="24"/>
        </w:rPr>
      </w:pPr>
      <w:r w:rsidRPr="00FD22D6">
        <w:rPr>
          <w:sz w:val="24"/>
          <w:szCs w:val="24"/>
        </w:rPr>
        <w:t xml:space="preserve">• Both h and l are lengths, so </w:t>
      </w:r>
      <w:proofErr w:type="spellStart"/>
      <w:r w:rsidRPr="00FD22D6">
        <w:rPr>
          <w:sz w:val="24"/>
          <w:szCs w:val="24"/>
        </w:rPr>
        <w:t>i</w:t>
      </w:r>
      <w:proofErr w:type="spellEnd"/>
      <w:r w:rsidRPr="00FD22D6">
        <w:rPr>
          <w:sz w:val="24"/>
          <w:szCs w:val="24"/>
        </w:rPr>
        <w:t xml:space="preserve"> </w:t>
      </w:r>
      <w:proofErr w:type="gramStart"/>
      <w:r w:rsidRPr="00FD22D6">
        <w:rPr>
          <w:sz w:val="24"/>
          <w:szCs w:val="24"/>
        </w:rPr>
        <w:t>is</w:t>
      </w:r>
      <w:proofErr w:type="gramEnd"/>
      <w:r w:rsidRPr="00FD22D6">
        <w:rPr>
          <w:sz w:val="24"/>
          <w:szCs w:val="24"/>
        </w:rPr>
        <w:t xml:space="preserve"> dimensionless, and is always positive</w:t>
      </w:r>
    </w:p>
    <w:p w:rsidR="004C2B94" w:rsidRDefault="004C2B94" w:rsidP="004C2B94">
      <w:pPr>
        <w:rPr>
          <w:sz w:val="24"/>
          <w:szCs w:val="24"/>
        </w:rPr>
      </w:pPr>
      <w:r w:rsidRPr="004C2B94">
        <w:rPr>
          <w:sz w:val="24"/>
          <w:szCs w:val="24"/>
        </w:rPr>
        <w:t>Volume Flow rate, Q</w:t>
      </w:r>
    </w:p>
    <w:p w:rsidR="004C2B94" w:rsidRPr="004C2B94" w:rsidRDefault="004C2B94" w:rsidP="004C2B94">
      <w:pPr>
        <w:jc w:val="center"/>
        <w:rPr>
          <w:sz w:val="24"/>
          <w:szCs w:val="24"/>
        </w:rPr>
      </w:pPr>
      <m:oMathPara>
        <m:oMath>
          <m:r>
            <w:rPr>
              <w:rFonts w:ascii="Cambria Math" w:hAnsi="Cambria Math"/>
              <w:sz w:val="24"/>
              <w:szCs w:val="24"/>
            </w:rPr>
            <m:t>Q=Av=</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v</m:t>
                  </m:r>
                </m:sub>
              </m:sSub>
              <m:r>
                <w:rPr>
                  <w:rFonts w:ascii="Cambria Math" w:hAnsi="Cambria Math"/>
                  <w:sz w:val="24"/>
                  <w:szCs w:val="24"/>
                </w:rPr>
                <m:t>in Budhu</m:t>
              </m:r>
            </m:e>
          </m:d>
          <m:r>
            <w:rPr>
              <w:rFonts w:ascii="Cambria Math" w:hAnsi="Cambria Math"/>
              <w:sz w:val="24"/>
              <w:szCs w:val="24"/>
            </w:rPr>
            <m:t>=Ak</m:t>
          </m:r>
          <m:d>
            <m:dPr>
              <m:ctrlPr>
                <w:rPr>
                  <w:rFonts w:ascii="Cambria Math" w:hAnsi="Cambria Math"/>
                  <w:i/>
                  <w:sz w:val="24"/>
                  <w:szCs w:val="24"/>
                </w:rPr>
              </m:ctrlPr>
            </m:dPr>
            <m:e>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h</m:t>
                  </m:r>
                </m:num>
                <m:den>
                  <m:r>
                    <w:rPr>
                      <w:rFonts w:ascii="Cambria Math" w:hAnsi="Cambria Math"/>
                      <w:sz w:val="24"/>
                      <w:szCs w:val="24"/>
                    </w:rPr>
                    <m:t>L</m:t>
                  </m:r>
                </m:den>
              </m:f>
            </m:e>
          </m:d>
        </m:oMath>
      </m:oMathPara>
    </w:p>
    <w:p w:rsidR="004C2B94" w:rsidRPr="004C2B94" w:rsidRDefault="004C2B94" w:rsidP="004C2B94">
      <w:pPr>
        <w:rPr>
          <w:sz w:val="24"/>
          <w:szCs w:val="24"/>
        </w:rPr>
      </w:pPr>
      <w:r w:rsidRPr="004C2B94">
        <w:rPr>
          <w:sz w:val="24"/>
          <w:szCs w:val="24"/>
        </w:rPr>
        <w:t>Darcy’s Law is applicable only for laminar flows. (</w:t>
      </w:r>
      <w:proofErr w:type="gramStart"/>
      <w:r w:rsidRPr="004C2B94">
        <w:rPr>
          <w:sz w:val="24"/>
          <w:szCs w:val="24"/>
        </w:rPr>
        <w:t>not</w:t>
      </w:r>
      <w:proofErr w:type="gramEnd"/>
      <w:r w:rsidRPr="004C2B94">
        <w:rPr>
          <w:sz w:val="24"/>
          <w:szCs w:val="24"/>
        </w:rPr>
        <w:t xml:space="preserve"> valid if the flow is turbulent)</w:t>
      </w:r>
    </w:p>
    <w:p w:rsidR="004C2B94" w:rsidRPr="004C2B94" w:rsidRDefault="004C2B94" w:rsidP="004C2B94">
      <w:pPr>
        <w:rPr>
          <w:sz w:val="24"/>
          <w:szCs w:val="24"/>
        </w:rPr>
      </w:pPr>
      <w:r w:rsidRPr="004C2B94">
        <w:rPr>
          <w:sz w:val="24"/>
          <w:szCs w:val="24"/>
        </w:rPr>
        <w:t>Recall from fluid mechanics two very important laws.</w:t>
      </w:r>
    </w:p>
    <w:p w:rsidR="004C2B94" w:rsidRPr="004C2B94" w:rsidRDefault="004C2B94" w:rsidP="00324211">
      <w:pPr>
        <w:pStyle w:val="ListParagraph"/>
        <w:numPr>
          <w:ilvl w:val="0"/>
          <w:numId w:val="3"/>
        </w:numPr>
        <w:rPr>
          <w:sz w:val="24"/>
          <w:szCs w:val="24"/>
        </w:rPr>
      </w:pPr>
      <w:r w:rsidRPr="004C2B94">
        <w:rPr>
          <w:sz w:val="24"/>
          <w:szCs w:val="24"/>
        </w:rPr>
        <w:t>Conservation of Mass (Continuity Equation)</w:t>
      </w:r>
    </w:p>
    <w:p w:rsidR="004C2B94" w:rsidRPr="004C2B94" w:rsidRDefault="004C2B94" w:rsidP="00324211">
      <w:pPr>
        <w:pStyle w:val="ListParagraph"/>
        <w:numPr>
          <w:ilvl w:val="0"/>
          <w:numId w:val="3"/>
        </w:numPr>
        <w:rPr>
          <w:sz w:val="24"/>
          <w:szCs w:val="24"/>
        </w:rPr>
      </w:pPr>
      <w:r w:rsidRPr="004C2B94">
        <w:rPr>
          <w:sz w:val="24"/>
          <w:szCs w:val="24"/>
        </w:rPr>
        <w:t>Conservation of Energy (Bernoulli Energy Equation)</w:t>
      </w:r>
    </w:p>
    <w:p w:rsidR="004C2B94" w:rsidRPr="00FD22D6" w:rsidRDefault="004C2B94" w:rsidP="004C2B94">
      <w:pPr>
        <w:rPr>
          <w:sz w:val="24"/>
          <w:szCs w:val="24"/>
        </w:rPr>
      </w:pPr>
      <w:r w:rsidRPr="004C2B94">
        <w:rPr>
          <w:sz w:val="24"/>
          <w:szCs w:val="24"/>
        </w:rPr>
        <w:t>Flow of water in soil depends on pressure head and length of flow (hydraulic gradient):</w:t>
      </w:r>
    </w:p>
    <w:p w:rsidR="00FD22D6" w:rsidRPr="004C2B94" w:rsidRDefault="004C2B94" w:rsidP="004C2B94">
      <w:pPr>
        <w:jc w:val="center"/>
        <w:rPr>
          <w:sz w:val="24"/>
          <w:szCs w:val="24"/>
        </w:rPr>
      </w:pPr>
      <m:oMathPara>
        <m:oMath>
          <m:r>
            <w:rPr>
              <w:rFonts w:ascii="Cambria Math" w:hAnsi="Cambria Math"/>
              <w:sz w:val="24"/>
              <w:szCs w:val="24"/>
            </w:rPr>
            <m:t>i=</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h</m:t>
              </m:r>
            </m:num>
            <m:den>
              <m:r>
                <w:rPr>
                  <w:rFonts w:ascii="Cambria Math" w:hAnsi="Cambria Math"/>
                  <w:sz w:val="24"/>
                  <w:szCs w:val="24"/>
                </w:rPr>
                <m:t>L</m:t>
              </m:r>
            </m:den>
          </m:f>
        </m:oMath>
      </m:oMathPara>
    </w:p>
    <w:p w:rsidR="004C2B94" w:rsidRDefault="004C2B94" w:rsidP="004C2B94">
      <w:pPr>
        <w:rPr>
          <w:sz w:val="24"/>
          <w:szCs w:val="24"/>
        </w:rPr>
      </w:pPr>
      <w:r>
        <w:rPr>
          <w:sz w:val="24"/>
          <w:szCs w:val="24"/>
        </w:rPr>
        <w:t xml:space="preserve">From Darcy’s Law: </w:t>
      </w:r>
      <w:r>
        <w:rPr>
          <w:sz w:val="24"/>
          <w:szCs w:val="24"/>
        </w:rPr>
        <w:tab/>
      </w:r>
      <w:r>
        <w:rPr>
          <w:sz w:val="24"/>
          <w:szCs w:val="24"/>
        </w:rPr>
        <w:tab/>
      </w:r>
      <w:r>
        <w:rPr>
          <w:sz w:val="24"/>
          <w:szCs w:val="24"/>
        </w:rPr>
        <w:tab/>
      </w:r>
      <w:r>
        <w:rPr>
          <w:sz w:val="24"/>
          <w:szCs w:val="24"/>
        </w:rPr>
        <w:tab/>
      </w:r>
      <m:oMath>
        <m:r>
          <w:rPr>
            <w:rFonts w:ascii="Cambria Math" w:hAnsi="Cambria Math"/>
            <w:sz w:val="24"/>
            <w:szCs w:val="24"/>
          </w:rPr>
          <m:t>v=ki</m:t>
        </m:r>
      </m:oMath>
    </w:p>
    <w:p w:rsidR="008748F1" w:rsidRPr="00C614A6" w:rsidRDefault="004C2B94" w:rsidP="008748F1">
      <w:pPr>
        <w:pStyle w:val="Heading2"/>
        <w:tabs>
          <w:tab w:val="center" w:pos="2739"/>
        </w:tabs>
        <w:spacing w:line="240" w:lineRule="auto"/>
        <w:ind w:left="0" w:firstLine="0"/>
        <w:rPr>
          <w:sz w:val="24"/>
          <w:szCs w:val="24"/>
        </w:rPr>
      </w:pPr>
      <w:r>
        <w:rPr>
          <w:sz w:val="24"/>
          <w:szCs w:val="24"/>
        </w:rPr>
        <w:lastRenderedPageBreak/>
        <w:t>9</w:t>
      </w:r>
      <w:r w:rsidR="008748F1">
        <w:rPr>
          <w:sz w:val="24"/>
          <w:szCs w:val="24"/>
        </w:rPr>
        <w:t>.1</w:t>
      </w:r>
      <w:r w:rsidR="008748F1" w:rsidRPr="00C614A6">
        <w:rPr>
          <w:sz w:val="24"/>
          <w:szCs w:val="24"/>
        </w:rPr>
        <w:t xml:space="preserve">. </w:t>
      </w:r>
      <w:r w:rsidR="008748F1" w:rsidRPr="00C614A6">
        <w:rPr>
          <w:sz w:val="24"/>
          <w:szCs w:val="24"/>
        </w:rPr>
        <w:tab/>
      </w:r>
      <w:r>
        <w:rPr>
          <w:sz w:val="24"/>
          <w:szCs w:val="24"/>
        </w:rPr>
        <w:t>Permeability</w:t>
      </w:r>
      <w:r w:rsidR="008748F1" w:rsidRPr="00C614A6">
        <w:rPr>
          <w:sz w:val="24"/>
          <w:szCs w:val="24"/>
        </w:rPr>
        <w:t xml:space="preserve"> </w:t>
      </w:r>
    </w:p>
    <w:p w:rsidR="004C2B94" w:rsidRPr="004C2B94" w:rsidRDefault="004C2B94" w:rsidP="004C2B94">
      <w:pPr>
        <w:pStyle w:val="Heading2"/>
        <w:tabs>
          <w:tab w:val="center" w:pos="2117"/>
        </w:tabs>
        <w:ind w:left="0" w:firstLine="0"/>
        <w:rPr>
          <w:b w:val="0"/>
          <w:color w:val="auto"/>
          <w:sz w:val="24"/>
          <w:szCs w:val="24"/>
        </w:rPr>
      </w:pPr>
      <w:r w:rsidRPr="004C2B94">
        <w:rPr>
          <w:b w:val="0"/>
          <w:color w:val="auto"/>
          <w:sz w:val="24"/>
          <w:szCs w:val="24"/>
        </w:rPr>
        <w:t>The ability of a soil to permit flow of water is quantified by its permeability (k)</w:t>
      </w:r>
    </w:p>
    <w:p w:rsidR="004C2B94" w:rsidRPr="004C2B94" w:rsidRDefault="004C2B94" w:rsidP="00324211">
      <w:pPr>
        <w:pStyle w:val="Heading2"/>
        <w:numPr>
          <w:ilvl w:val="0"/>
          <w:numId w:val="1"/>
        </w:numPr>
        <w:tabs>
          <w:tab w:val="center" w:pos="2117"/>
        </w:tabs>
        <w:rPr>
          <w:b w:val="0"/>
          <w:color w:val="auto"/>
          <w:sz w:val="24"/>
          <w:szCs w:val="24"/>
        </w:rPr>
      </w:pPr>
      <w:r w:rsidRPr="004C2B94">
        <w:rPr>
          <w:b w:val="0"/>
          <w:color w:val="auto"/>
          <w:sz w:val="24"/>
          <w:szCs w:val="24"/>
        </w:rPr>
        <w:t>Coarser soils</w:t>
      </w:r>
    </w:p>
    <w:p w:rsidR="004C2B94" w:rsidRPr="004C2B94" w:rsidRDefault="004C2B94" w:rsidP="00324211">
      <w:pPr>
        <w:pStyle w:val="Heading2"/>
        <w:numPr>
          <w:ilvl w:val="1"/>
          <w:numId w:val="1"/>
        </w:numPr>
        <w:tabs>
          <w:tab w:val="center" w:pos="2117"/>
        </w:tabs>
        <w:rPr>
          <w:b w:val="0"/>
          <w:color w:val="auto"/>
          <w:sz w:val="24"/>
          <w:szCs w:val="24"/>
        </w:rPr>
      </w:pPr>
      <w:r w:rsidRPr="004C2B94">
        <w:rPr>
          <w:b w:val="0"/>
          <w:color w:val="auto"/>
          <w:sz w:val="24"/>
          <w:szCs w:val="24"/>
        </w:rPr>
        <w:t>Larger pore spaces, therefore highly permeable</w:t>
      </w:r>
    </w:p>
    <w:p w:rsidR="004C2B94" w:rsidRPr="004C2B94" w:rsidRDefault="004C2B94" w:rsidP="00324211">
      <w:pPr>
        <w:pStyle w:val="Heading2"/>
        <w:numPr>
          <w:ilvl w:val="0"/>
          <w:numId w:val="1"/>
        </w:numPr>
        <w:tabs>
          <w:tab w:val="center" w:pos="2117"/>
        </w:tabs>
        <w:rPr>
          <w:b w:val="0"/>
          <w:color w:val="auto"/>
          <w:sz w:val="24"/>
          <w:szCs w:val="24"/>
        </w:rPr>
      </w:pPr>
      <w:r w:rsidRPr="004C2B94">
        <w:rPr>
          <w:b w:val="0"/>
          <w:color w:val="auto"/>
          <w:sz w:val="24"/>
          <w:szCs w:val="24"/>
        </w:rPr>
        <w:t>Finer Soils</w:t>
      </w:r>
    </w:p>
    <w:p w:rsidR="004C2B94" w:rsidRPr="004C2B94" w:rsidRDefault="004C2B94" w:rsidP="00324211">
      <w:pPr>
        <w:pStyle w:val="Heading2"/>
        <w:numPr>
          <w:ilvl w:val="1"/>
          <w:numId w:val="1"/>
        </w:numPr>
        <w:tabs>
          <w:tab w:val="center" w:pos="2117"/>
        </w:tabs>
        <w:rPr>
          <w:b w:val="0"/>
          <w:color w:val="auto"/>
          <w:sz w:val="24"/>
          <w:szCs w:val="24"/>
        </w:rPr>
      </w:pPr>
      <w:r w:rsidRPr="004C2B94">
        <w:rPr>
          <w:b w:val="0"/>
          <w:color w:val="auto"/>
          <w:sz w:val="24"/>
          <w:szCs w:val="24"/>
        </w:rPr>
        <w:t>Pore space small. Not as permeable</w:t>
      </w:r>
    </w:p>
    <w:p w:rsidR="004C2B94" w:rsidRPr="004C2B94" w:rsidRDefault="004C2B94" w:rsidP="00324211">
      <w:pPr>
        <w:pStyle w:val="Heading2"/>
        <w:numPr>
          <w:ilvl w:val="0"/>
          <w:numId w:val="1"/>
        </w:numPr>
        <w:tabs>
          <w:tab w:val="center" w:pos="2117"/>
        </w:tabs>
        <w:rPr>
          <w:b w:val="0"/>
          <w:color w:val="auto"/>
          <w:sz w:val="24"/>
          <w:szCs w:val="24"/>
        </w:rPr>
      </w:pPr>
      <w:r w:rsidRPr="004C2B94">
        <w:rPr>
          <w:b w:val="0"/>
          <w:color w:val="auto"/>
          <w:sz w:val="24"/>
          <w:szCs w:val="24"/>
        </w:rPr>
        <w:t>State of flow within the soil may vary with time. But we’ll study only about “Steady state” flow.</w:t>
      </w:r>
    </w:p>
    <w:p w:rsidR="004C2B94" w:rsidRPr="004C2B94" w:rsidRDefault="004C2B94" w:rsidP="00324211">
      <w:pPr>
        <w:pStyle w:val="Heading2"/>
        <w:numPr>
          <w:ilvl w:val="1"/>
          <w:numId w:val="1"/>
        </w:numPr>
        <w:tabs>
          <w:tab w:val="center" w:pos="2117"/>
        </w:tabs>
        <w:rPr>
          <w:b w:val="0"/>
          <w:color w:val="auto"/>
          <w:sz w:val="24"/>
          <w:szCs w:val="24"/>
        </w:rPr>
      </w:pPr>
      <w:r w:rsidRPr="004C2B94">
        <w:rPr>
          <w:b w:val="0"/>
          <w:color w:val="auto"/>
          <w:sz w:val="24"/>
          <w:szCs w:val="24"/>
        </w:rPr>
        <w:t>Conditions at a given point do not change with time</w:t>
      </w:r>
    </w:p>
    <w:p w:rsidR="004C2B94" w:rsidRPr="004C2B94" w:rsidRDefault="004C2B94" w:rsidP="00324211">
      <w:pPr>
        <w:pStyle w:val="Heading2"/>
        <w:numPr>
          <w:ilvl w:val="1"/>
          <w:numId w:val="1"/>
        </w:numPr>
        <w:tabs>
          <w:tab w:val="center" w:pos="2117"/>
        </w:tabs>
        <w:rPr>
          <w:b w:val="0"/>
          <w:color w:val="auto"/>
          <w:sz w:val="24"/>
          <w:szCs w:val="24"/>
        </w:rPr>
      </w:pPr>
      <w:r w:rsidRPr="004C2B94">
        <w:rPr>
          <w:b w:val="0"/>
          <w:color w:val="auto"/>
          <w:sz w:val="24"/>
          <w:szCs w:val="24"/>
        </w:rPr>
        <w:t>But, conditions change among points</w:t>
      </w:r>
    </w:p>
    <w:p w:rsidR="004C2B94" w:rsidRPr="004C2B94" w:rsidRDefault="004C2B94" w:rsidP="004C2B94">
      <w:pPr>
        <w:pStyle w:val="Heading2"/>
        <w:tabs>
          <w:tab w:val="center" w:pos="2117"/>
        </w:tabs>
        <w:ind w:left="0" w:firstLine="0"/>
        <w:rPr>
          <w:b w:val="0"/>
          <w:color w:val="auto"/>
          <w:sz w:val="24"/>
          <w:szCs w:val="24"/>
        </w:rPr>
      </w:pPr>
      <w:r w:rsidRPr="004C2B94">
        <w:rPr>
          <w:color w:val="auto"/>
          <w:sz w:val="24"/>
          <w:szCs w:val="24"/>
        </w:rPr>
        <w:t>Coefficient of Permeability</w:t>
      </w:r>
      <w:r w:rsidRPr="004C2B94">
        <w:rPr>
          <w:b w:val="0"/>
          <w:color w:val="auto"/>
          <w:sz w:val="24"/>
          <w:szCs w:val="24"/>
        </w:rPr>
        <w:t xml:space="preserve"> (hydraulic conductivity) depends on several factors</w:t>
      </w:r>
    </w:p>
    <w:p w:rsidR="004C2B94" w:rsidRPr="004C2B94" w:rsidRDefault="004C2B94" w:rsidP="00324211">
      <w:pPr>
        <w:pStyle w:val="Heading2"/>
        <w:numPr>
          <w:ilvl w:val="1"/>
          <w:numId w:val="1"/>
        </w:numPr>
        <w:tabs>
          <w:tab w:val="center" w:pos="2117"/>
        </w:tabs>
        <w:rPr>
          <w:b w:val="0"/>
          <w:color w:val="auto"/>
          <w:sz w:val="24"/>
          <w:szCs w:val="24"/>
        </w:rPr>
      </w:pPr>
      <w:r w:rsidRPr="004C2B94">
        <w:rPr>
          <w:b w:val="0"/>
          <w:color w:val="auto"/>
          <w:sz w:val="24"/>
          <w:szCs w:val="24"/>
        </w:rPr>
        <w:t>Average particle size</w:t>
      </w:r>
    </w:p>
    <w:p w:rsidR="004C2B94" w:rsidRPr="004C2B94" w:rsidRDefault="004C2B94" w:rsidP="00324211">
      <w:pPr>
        <w:pStyle w:val="Heading2"/>
        <w:numPr>
          <w:ilvl w:val="1"/>
          <w:numId w:val="1"/>
        </w:numPr>
        <w:tabs>
          <w:tab w:val="center" w:pos="2117"/>
        </w:tabs>
        <w:rPr>
          <w:b w:val="0"/>
          <w:color w:val="auto"/>
          <w:sz w:val="24"/>
          <w:szCs w:val="24"/>
        </w:rPr>
      </w:pPr>
      <w:r w:rsidRPr="004C2B94">
        <w:rPr>
          <w:b w:val="0"/>
          <w:color w:val="auto"/>
          <w:sz w:val="24"/>
          <w:szCs w:val="24"/>
        </w:rPr>
        <w:t>Particle size distribution</w:t>
      </w:r>
    </w:p>
    <w:p w:rsidR="004C2B94" w:rsidRPr="004C2B94" w:rsidRDefault="004C2B94" w:rsidP="00324211">
      <w:pPr>
        <w:pStyle w:val="Heading2"/>
        <w:numPr>
          <w:ilvl w:val="1"/>
          <w:numId w:val="1"/>
        </w:numPr>
        <w:tabs>
          <w:tab w:val="center" w:pos="2117"/>
        </w:tabs>
        <w:rPr>
          <w:b w:val="0"/>
          <w:color w:val="auto"/>
          <w:sz w:val="24"/>
          <w:szCs w:val="24"/>
        </w:rPr>
      </w:pPr>
      <w:r w:rsidRPr="004C2B94">
        <w:rPr>
          <w:b w:val="0"/>
          <w:color w:val="auto"/>
          <w:sz w:val="24"/>
          <w:szCs w:val="24"/>
        </w:rPr>
        <w:t>Void ratio (or density)</w:t>
      </w:r>
    </w:p>
    <w:p w:rsidR="004C2B94" w:rsidRPr="004C2B94" w:rsidRDefault="004C2B94" w:rsidP="00324211">
      <w:pPr>
        <w:pStyle w:val="Heading2"/>
        <w:numPr>
          <w:ilvl w:val="1"/>
          <w:numId w:val="1"/>
        </w:numPr>
        <w:tabs>
          <w:tab w:val="center" w:pos="2117"/>
        </w:tabs>
        <w:rPr>
          <w:b w:val="0"/>
          <w:color w:val="auto"/>
          <w:sz w:val="24"/>
          <w:szCs w:val="24"/>
        </w:rPr>
      </w:pPr>
      <w:r w:rsidRPr="004C2B94">
        <w:rPr>
          <w:b w:val="0"/>
          <w:color w:val="auto"/>
          <w:sz w:val="24"/>
          <w:szCs w:val="24"/>
        </w:rPr>
        <w:t>Fabric/structure of the soil, layering, fissuring</w:t>
      </w:r>
    </w:p>
    <w:p w:rsidR="004C2B94" w:rsidRPr="004C2B94" w:rsidRDefault="004C2B94" w:rsidP="00324211">
      <w:pPr>
        <w:pStyle w:val="Heading2"/>
        <w:numPr>
          <w:ilvl w:val="0"/>
          <w:numId w:val="1"/>
        </w:numPr>
        <w:tabs>
          <w:tab w:val="center" w:pos="2117"/>
        </w:tabs>
        <w:rPr>
          <w:b w:val="0"/>
          <w:color w:val="auto"/>
          <w:sz w:val="24"/>
          <w:szCs w:val="24"/>
        </w:rPr>
      </w:pPr>
      <w:r w:rsidRPr="004C2B94">
        <w:rPr>
          <w:b w:val="0"/>
          <w:color w:val="auto"/>
          <w:sz w:val="24"/>
          <w:szCs w:val="24"/>
        </w:rPr>
        <w:t>The coefficient of permeability may be “direction dependent” for natural deposited soils</w:t>
      </w:r>
    </w:p>
    <w:p w:rsidR="004C2B94" w:rsidRPr="004C2B94" w:rsidRDefault="004C2B94" w:rsidP="004C2B94">
      <w:pPr>
        <w:pStyle w:val="Heading2"/>
        <w:tabs>
          <w:tab w:val="center" w:pos="2117"/>
        </w:tabs>
        <w:ind w:left="0" w:firstLine="0"/>
        <w:jc w:val="center"/>
        <w:rPr>
          <w:b w:val="0"/>
          <w:color w:val="auto"/>
          <w:sz w:val="24"/>
          <w:szCs w:val="24"/>
        </w:rPr>
      </w:pPr>
      <w:proofErr w:type="spellStart"/>
      <w:r w:rsidRPr="004C2B94">
        <w:rPr>
          <w:b w:val="0"/>
          <w:color w:val="auto"/>
          <w:sz w:val="24"/>
          <w:szCs w:val="24"/>
        </w:rPr>
        <w:t>K</w:t>
      </w:r>
      <w:r w:rsidRPr="004C2B94">
        <w:rPr>
          <w:b w:val="0"/>
          <w:color w:val="auto"/>
          <w:sz w:val="24"/>
          <w:szCs w:val="24"/>
          <w:vertAlign w:val="subscript"/>
        </w:rPr>
        <w:t>Horizontal</w:t>
      </w:r>
      <w:proofErr w:type="spellEnd"/>
      <w:r w:rsidRPr="004C2B94">
        <w:rPr>
          <w:b w:val="0"/>
          <w:color w:val="auto"/>
          <w:sz w:val="24"/>
          <w:szCs w:val="24"/>
        </w:rPr>
        <w:t xml:space="preserve"> ≠ </w:t>
      </w:r>
      <w:proofErr w:type="spellStart"/>
      <w:r w:rsidRPr="004C2B94">
        <w:rPr>
          <w:b w:val="0"/>
          <w:color w:val="auto"/>
          <w:sz w:val="24"/>
          <w:szCs w:val="24"/>
        </w:rPr>
        <w:t>K</w:t>
      </w:r>
      <w:r w:rsidRPr="004C2B94">
        <w:rPr>
          <w:b w:val="0"/>
          <w:color w:val="auto"/>
          <w:sz w:val="24"/>
          <w:szCs w:val="24"/>
          <w:vertAlign w:val="subscript"/>
        </w:rPr>
        <w:t>Vertical</w:t>
      </w:r>
      <w:proofErr w:type="spellEnd"/>
    </w:p>
    <w:p w:rsidR="004C2B94" w:rsidRPr="004C2B94" w:rsidRDefault="004C2B94" w:rsidP="00324211">
      <w:pPr>
        <w:pStyle w:val="Heading2"/>
        <w:numPr>
          <w:ilvl w:val="0"/>
          <w:numId w:val="1"/>
        </w:numPr>
        <w:tabs>
          <w:tab w:val="center" w:pos="2117"/>
        </w:tabs>
        <w:rPr>
          <w:b w:val="0"/>
          <w:color w:val="auto"/>
          <w:sz w:val="24"/>
          <w:szCs w:val="24"/>
        </w:rPr>
      </w:pPr>
      <w:r w:rsidRPr="004C2B94">
        <w:rPr>
          <w:b w:val="0"/>
          <w:color w:val="auto"/>
          <w:sz w:val="24"/>
          <w:szCs w:val="24"/>
        </w:rPr>
        <w:t>When permeability values are noted without the direction, it’s implied that they correspond to the permeability in the vertical direction</w:t>
      </w:r>
    </w:p>
    <w:p w:rsidR="004C2B94" w:rsidRPr="004C2B94" w:rsidRDefault="004C2B94" w:rsidP="00324211">
      <w:pPr>
        <w:pStyle w:val="Heading2"/>
        <w:numPr>
          <w:ilvl w:val="0"/>
          <w:numId w:val="1"/>
        </w:numPr>
        <w:tabs>
          <w:tab w:val="center" w:pos="2117"/>
        </w:tabs>
        <w:rPr>
          <w:b w:val="0"/>
          <w:color w:val="auto"/>
          <w:sz w:val="24"/>
          <w:szCs w:val="24"/>
        </w:rPr>
      </w:pPr>
      <w:r w:rsidRPr="004C2B94">
        <w:rPr>
          <w:b w:val="0"/>
          <w:color w:val="auto"/>
          <w:sz w:val="24"/>
          <w:szCs w:val="24"/>
        </w:rPr>
        <w:t>Coefficient of Permeability: Typical values</w:t>
      </w:r>
    </w:p>
    <w:p w:rsidR="00E05D12" w:rsidRDefault="004C2B94" w:rsidP="00324211">
      <w:pPr>
        <w:pStyle w:val="Heading2"/>
        <w:numPr>
          <w:ilvl w:val="1"/>
          <w:numId w:val="1"/>
        </w:numPr>
        <w:tabs>
          <w:tab w:val="center" w:pos="2117"/>
        </w:tabs>
        <w:rPr>
          <w:b w:val="0"/>
          <w:color w:val="auto"/>
          <w:sz w:val="24"/>
          <w:szCs w:val="24"/>
        </w:rPr>
      </w:pPr>
      <w:proofErr w:type="spellStart"/>
      <w:r w:rsidRPr="004C2B94">
        <w:rPr>
          <w:b w:val="0"/>
          <w:color w:val="auto"/>
          <w:sz w:val="24"/>
          <w:szCs w:val="24"/>
        </w:rPr>
        <w:t>Budhu</w:t>
      </w:r>
      <w:proofErr w:type="spellEnd"/>
      <w:r w:rsidRPr="004C2B94">
        <w:rPr>
          <w:b w:val="0"/>
          <w:color w:val="auto"/>
          <w:sz w:val="24"/>
          <w:szCs w:val="24"/>
        </w:rPr>
        <w:t xml:space="preserve"> Table 2.7</w:t>
      </w:r>
    </w:p>
    <w:p w:rsidR="004C2B94" w:rsidRDefault="004C2B94" w:rsidP="004C2B94">
      <w:r>
        <w:rPr>
          <w:noProof/>
        </w:rPr>
        <w:drawing>
          <wp:inline distT="0" distB="0" distL="0" distR="0">
            <wp:extent cx="4629150" cy="1609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9150" cy="1609725"/>
                    </a:xfrm>
                    <a:prstGeom prst="rect">
                      <a:avLst/>
                    </a:prstGeom>
                    <a:noFill/>
                    <a:ln>
                      <a:noFill/>
                    </a:ln>
                  </pic:spPr>
                </pic:pic>
              </a:graphicData>
            </a:graphic>
          </wp:inline>
        </w:drawing>
      </w:r>
    </w:p>
    <w:p w:rsidR="004C2B94" w:rsidRPr="004C2B94" w:rsidRDefault="004C2B94" w:rsidP="004C2B94">
      <w:pPr>
        <w:rPr>
          <w:sz w:val="24"/>
          <w:szCs w:val="24"/>
        </w:rPr>
      </w:pPr>
      <w:r w:rsidRPr="004C2B94">
        <w:rPr>
          <w:sz w:val="24"/>
          <w:szCs w:val="24"/>
        </w:rPr>
        <w:t>Note boundaries in the chart:</w:t>
      </w:r>
    </w:p>
    <w:p w:rsidR="004C2B94" w:rsidRPr="004C2B94" w:rsidRDefault="004C2B94" w:rsidP="004C2B94">
      <w:pPr>
        <w:rPr>
          <w:sz w:val="24"/>
          <w:szCs w:val="24"/>
        </w:rPr>
      </w:pPr>
      <w:r>
        <w:rPr>
          <w:sz w:val="24"/>
          <w:szCs w:val="24"/>
        </w:rPr>
        <w:t>• 1 cm/s</w:t>
      </w:r>
      <w:r w:rsidRPr="004C2B94">
        <w:rPr>
          <w:sz w:val="24"/>
          <w:szCs w:val="24"/>
        </w:rPr>
        <w:t xml:space="preserve">: </w:t>
      </w:r>
      <w:proofErr w:type="spellStart"/>
      <w:r w:rsidRPr="004C2B94">
        <w:rPr>
          <w:sz w:val="24"/>
          <w:szCs w:val="24"/>
        </w:rPr>
        <w:t>approx</w:t>
      </w:r>
      <w:proofErr w:type="spellEnd"/>
      <w:r w:rsidRPr="004C2B94">
        <w:rPr>
          <w:sz w:val="24"/>
          <w:szCs w:val="24"/>
        </w:rPr>
        <w:t xml:space="preserve"> boundary between laminar &amp; turbulent flow</w:t>
      </w:r>
    </w:p>
    <w:p w:rsidR="004C2B94" w:rsidRDefault="004C2B94" w:rsidP="004C2B94">
      <w:pPr>
        <w:rPr>
          <w:sz w:val="24"/>
          <w:szCs w:val="24"/>
        </w:rPr>
      </w:pPr>
      <w:r w:rsidRPr="004C2B94">
        <w:rPr>
          <w:sz w:val="24"/>
          <w:szCs w:val="24"/>
        </w:rPr>
        <w:t>• 10</w:t>
      </w:r>
      <w:r w:rsidRPr="004C2B94">
        <w:rPr>
          <w:sz w:val="24"/>
          <w:szCs w:val="24"/>
          <w:vertAlign w:val="superscript"/>
        </w:rPr>
        <w:t>-4</w:t>
      </w:r>
      <w:r w:rsidRPr="004C2B94">
        <w:rPr>
          <w:sz w:val="24"/>
          <w:szCs w:val="24"/>
        </w:rPr>
        <w:t>cm/s: boundary between “pervious” &amp;”poorly drained soils”</w:t>
      </w:r>
    </w:p>
    <w:p w:rsidR="004C2B94" w:rsidRPr="004C2B94" w:rsidRDefault="004C2B94" w:rsidP="004C2B94">
      <w:pPr>
        <w:rPr>
          <w:sz w:val="24"/>
          <w:szCs w:val="24"/>
        </w:rPr>
      </w:pPr>
      <w:r>
        <w:rPr>
          <w:noProof/>
          <w:sz w:val="24"/>
          <w:szCs w:val="24"/>
        </w:rPr>
        <w:drawing>
          <wp:inline distT="0" distB="0" distL="0" distR="0">
            <wp:extent cx="3607200" cy="1944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7200" cy="1944000"/>
                    </a:xfrm>
                    <a:prstGeom prst="rect">
                      <a:avLst/>
                    </a:prstGeom>
                    <a:noFill/>
                    <a:ln>
                      <a:noFill/>
                    </a:ln>
                  </pic:spPr>
                </pic:pic>
              </a:graphicData>
            </a:graphic>
          </wp:inline>
        </w:drawing>
      </w:r>
    </w:p>
    <w:p w:rsidR="004C2B94" w:rsidRDefault="004C2B94" w:rsidP="004C2B94">
      <w:r>
        <w:rPr>
          <w:noProof/>
        </w:rPr>
        <w:lastRenderedPageBreak/>
        <w:drawing>
          <wp:inline distT="0" distB="0" distL="0" distR="0">
            <wp:extent cx="6422400" cy="795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22400" cy="7952400"/>
                    </a:xfrm>
                    <a:prstGeom prst="rect">
                      <a:avLst/>
                    </a:prstGeom>
                    <a:noFill/>
                    <a:ln>
                      <a:noFill/>
                    </a:ln>
                  </pic:spPr>
                </pic:pic>
              </a:graphicData>
            </a:graphic>
          </wp:inline>
        </w:drawing>
      </w:r>
    </w:p>
    <w:p w:rsidR="004C2B94" w:rsidRDefault="004C2B94" w:rsidP="004C2B94">
      <w:pPr>
        <w:rPr>
          <w:b/>
          <w:sz w:val="24"/>
          <w:szCs w:val="24"/>
        </w:rPr>
      </w:pPr>
    </w:p>
    <w:p w:rsidR="004C2B94" w:rsidRPr="004C2B94" w:rsidRDefault="004C2B94" w:rsidP="004C2B94">
      <w:pPr>
        <w:rPr>
          <w:b/>
          <w:sz w:val="24"/>
          <w:szCs w:val="24"/>
        </w:rPr>
      </w:pPr>
      <w:r w:rsidRPr="004C2B94">
        <w:rPr>
          <w:b/>
          <w:sz w:val="24"/>
          <w:szCs w:val="24"/>
        </w:rPr>
        <w:lastRenderedPageBreak/>
        <w:t>Example 9.2: 1-D Flow</w:t>
      </w:r>
    </w:p>
    <w:p w:rsidR="004C2B94" w:rsidRDefault="004C2B94" w:rsidP="004C2B94">
      <w:pPr>
        <w:rPr>
          <w:sz w:val="24"/>
          <w:szCs w:val="24"/>
        </w:rPr>
      </w:pPr>
      <w:r w:rsidRPr="004C2B94">
        <w:rPr>
          <w:sz w:val="24"/>
          <w:szCs w:val="24"/>
        </w:rPr>
        <w:t xml:space="preserve">A 0.3 m thick gravel layer (S=100%) sits above a 3m thick clay of hydraulic conductivity (k) = 0.005 m/a, which is on top of an aquifer. Plot the total head and calculate the flow through the clay layer. </w:t>
      </w:r>
    </w:p>
    <w:p w:rsidR="004C2B94" w:rsidRPr="004C2B94" w:rsidRDefault="004C2B94" w:rsidP="004C2B94">
      <w:pPr>
        <w:rPr>
          <w:sz w:val="24"/>
          <w:szCs w:val="24"/>
        </w:rPr>
      </w:pPr>
    </w:p>
    <w:p w:rsidR="004C2B94" w:rsidRPr="004C2B94" w:rsidRDefault="004C2B94" w:rsidP="004C2B94">
      <w:pPr>
        <w:rPr>
          <w:b/>
          <w:sz w:val="24"/>
          <w:szCs w:val="24"/>
        </w:rPr>
      </w:pPr>
      <w:r w:rsidRPr="004C2B94">
        <w:rPr>
          <w:b/>
          <w:sz w:val="24"/>
          <w:szCs w:val="24"/>
        </w:rPr>
        <w:t xml:space="preserve">Example 9.3 (6.2 of the text book): </w:t>
      </w:r>
    </w:p>
    <w:p w:rsidR="004C2B94" w:rsidRPr="004C2B94" w:rsidRDefault="004C2B94" w:rsidP="004C2B94">
      <w:pPr>
        <w:rPr>
          <w:sz w:val="24"/>
          <w:szCs w:val="24"/>
        </w:rPr>
      </w:pPr>
      <w:r w:rsidRPr="004C2B94">
        <w:rPr>
          <w:sz w:val="24"/>
          <w:szCs w:val="24"/>
        </w:rPr>
        <w:t>A permeable soil layer is underlain by an impervious layer. With k=4.8×10</w:t>
      </w:r>
      <w:r w:rsidRPr="004C2B94">
        <w:rPr>
          <w:sz w:val="24"/>
          <w:szCs w:val="24"/>
          <w:vertAlign w:val="superscript"/>
        </w:rPr>
        <w:t>-3</w:t>
      </w:r>
      <w:r w:rsidRPr="004C2B94">
        <w:rPr>
          <w:sz w:val="24"/>
          <w:szCs w:val="24"/>
        </w:rPr>
        <w:t>cm/sec for the [permeable layer, calculate the rate of flow through it in m</w:t>
      </w:r>
      <w:r w:rsidRPr="004C2B94">
        <w:rPr>
          <w:sz w:val="24"/>
          <w:szCs w:val="24"/>
          <w:vertAlign w:val="superscript"/>
        </w:rPr>
        <w:t>3</w:t>
      </w:r>
      <w:r w:rsidRPr="004C2B94">
        <w:rPr>
          <w:sz w:val="24"/>
          <w:szCs w:val="24"/>
        </w:rPr>
        <w:t>/hr/m width if H=3 m.</w:t>
      </w:r>
    </w:p>
    <w:p w:rsidR="004C2B94" w:rsidRPr="004C2B94" w:rsidRDefault="004C2B94" w:rsidP="004C2B94"/>
    <w:p w:rsidR="00452D58" w:rsidRPr="00C614A6" w:rsidRDefault="004C2B94" w:rsidP="008748F1">
      <w:pPr>
        <w:pStyle w:val="Heading2"/>
        <w:tabs>
          <w:tab w:val="center" w:pos="2117"/>
        </w:tabs>
        <w:ind w:left="0" w:firstLine="0"/>
        <w:rPr>
          <w:sz w:val="24"/>
          <w:szCs w:val="24"/>
        </w:rPr>
      </w:pPr>
      <w:r>
        <w:rPr>
          <w:sz w:val="24"/>
          <w:szCs w:val="24"/>
        </w:rPr>
        <w:t>9</w:t>
      </w:r>
      <w:r w:rsidR="00F915F2">
        <w:rPr>
          <w:sz w:val="24"/>
          <w:szCs w:val="24"/>
        </w:rPr>
        <w:t>.2</w:t>
      </w:r>
      <w:r w:rsidR="00C614A6" w:rsidRPr="00C614A6">
        <w:rPr>
          <w:sz w:val="24"/>
          <w:szCs w:val="24"/>
        </w:rPr>
        <w:t xml:space="preserve">. </w:t>
      </w:r>
      <w:r w:rsidR="00C614A6" w:rsidRPr="00C614A6">
        <w:rPr>
          <w:sz w:val="24"/>
          <w:szCs w:val="24"/>
        </w:rPr>
        <w:tab/>
      </w:r>
      <w:r>
        <w:rPr>
          <w:sz w:val="24"/>
          <w:szCs w:val="24"/>
        </w:rPr>
        <w:t>Measurements of Permeability</w:t>
      </w:r>
      <w:r w:rsidR="00C614A6" w:rsidRPr="00C614A6">
        <w:rPr>
          <w:b w:val="0"/>
          <w:sz w:val="24"/>
          <w:szCs w:val="24"/>
        </w:rPr>
        <w:t xml:space="preserve"> </w:t>
      </w:r>
    </w:p>
    <w:p w:rsidR="004C2B94" w:rsidRPr="004C2B94" w:rsidRDefault="004C2B94" w:rsidP="004C2B94">
      <w:pPr>
        <w:spacing w:after="0" w:line="259" w:lineRule="auto"/>
        <w:ind w:right="0"/>
        <w:rPr>
          <w:color w:val="auto"/>
          <w:sz w:val="24"/>
          <w:szCs w:val="24"/>
        </w:rPr>
      </w:pPr>
      <w:r w:rsidRPr="004C2B94">
        <w:rPr>
          <w:color w:val="auto"/>
          <w:sz w:val="24"/>
          <w:szCs w:val="24"/>
        </w:rPr>
        <w:t>In order to experimentally determine K, we need to know</w:t>
      </w:r>
    </w:p>
    <w:p w:rsidR="004C2B94" w:rsidRPr="004C2B94" w:rsidRDefault="004C2B94" w:rsidP="00324211">
      <w:pPr>
        <w:pStyle w:val="ListParagraph"/>
        <w:numPr>
          <w:ilvl w:val="1"/>
          <w:numId w:val="1"/>
        </w:numPr>
        <w:spacing w:after="0" w:line="259" w:lineRule="auto"/>
        <w:ind w:right="0"/>
        <w:rPr>
          <w:color w:val="auto"/>
          <w:sz w:val="24"/>
          <w:szCs w:val="24"/>
        </w:rPr>
      </w:pPr>
      <w:r w:rsidRPr="004C2B94">
        <w:rPr>
          <w:color w:val="auto"/>
          <w:sz w:val="24"/>
          <w:szCs w:val="24"/>
        </w:rPr>
        <w:t>Darcy’s velocity &amp; hydraulic gradient</w:t>
      </w:r>
    </w:p>
    <w:p w:rsidR="004C2B94" w:rsidRPr="00311F8E" w:rsidRDefault="004C2B94" w:rsidP="00324211">
      <w:pPr>
        <w:pStyle w:val="ListParagraph"/>
        <w:numPr>
          <w:ilvl w:val="0"/>
          <w:numId w:val="1"/>
        </w:numPr>
        <w:spacing w:after="0" w:line="259" w:lineRule="auto"/>
        <w:ind w:right="0"/>
        <w:rPr>
          <w:color w:val="auto"/>
          <w:sz w:val="24"/>
          <w:szCs w:val="24"/>
        </w:rPr>
      </w:pPr>
      <w:r w:rsidRPr="00311F8E">
        <w:rPr>
          <w:color w:val="auto"/>
          <w:sz w:val="24"/>
          <w:szCs w:val="24"/>
        </w:rPr>
        <w:t>Obtain Darcy velocity from the measured Flow rate (Q), and cross sectional area of the specimen</w:t>
      </w:r>
    </w:p>
    <w:p w:rsidR="004C2B94" w:rsidRPr="00311F8E" w:rsidRDefault="004C2B94" w:rsidP="00324211">
      <w:pPr>
        <w:pStyle w:val="ListParagraph"/>
        <w:numPr>
          <w:ilvl w:val="0"/>
          <w:numId w:val="1"/>
        </w:numPr>
        <w:spacing w:after="0" w:line="259" w:lineRule="auto"/>
        <w:ind w:right="0"/>
        <w:rPr>
          <w:color w:val="auto"/>
          <w:sz w:val="24"/>
          <w:szCs w:val="24"/>
        </w:rPr>
      </w:pPr>
      <w:r w:rsidRPr="00311F8E">
        <w:rPr>
          <w:color w:val="auto"/>
          <w:sz w:val="24"/>
          <w:szCs w:val="24"/>
        </w:rPr>
        <w:t>Hydraulic gradient obtained from the head difference and length.</w:t>
      </w:r>
    </w:p>
    <w:p w:rsidR="004C2B94" w:rsidRPr="00311F8E" w:rsidRDefault="004C2B94" w:rsidP="00324211">
      <w:pPr>
        <w:pStyle w:val="ListParagraph"/>
        <w:numPr>
          <w:ilvl w:val="0"/>
          <w:numId w:val="1"/>
        </w:numPr>
        <w:spacing w:after="0" w:line="259" w:lineRule="auto"/>
        <w:ind w:right="0"/>
        <w:rPr>
          <w:color w:val="auto"/>
          <w:sz w:val="24"/>
          <w:szCs w:val="24"/>
        </w:rPr>
      </w:pPr>
      <w:r w:rsidRPr="00311F8E">
        <w:rPr>
          <w:color w:val="auto"/>
          <w:sz w:val="24"/>
          <w:szCs w:val="24"/>
        </w:rPr>
        <w:t xml:space="preserve">Flow rate drastically different between coarse grained soils (gravels, sands) and fine grained soils (clays, clayey silts) </w:t>
      </w:r>
    </w:p>
    <w:p w:rsidR="004C2B94" w:rsidRPr="00311F8E" w:rsidRDefault="004C2B94" w:rsidP="00324211">
      <w:pPr>
        <w:pStyle w:val="ListParagraph"/>
        <w:numPr>
          <w:ilvl w:val="1"/>
          <w:numId w:val="1"/>
        </w:numPr>
        <w:spacing w:after="0" w:line="259" w:lineRule="auto"/>
        <w:ind w:right="0"/>
        <w:rPr>
          <w:color w:val="auto"/>
          <w:sz w:val="24"/>
          <w:szCs w:val="24"/>
        </w:rPr>
      </w:pPr>
      <w:r w:rsidRPr="00311F8E">
        <w:rPr>
          <w:color w:val="auto"/>
          <w:sz w:val="24"/>
          <w:szCs w:val="24"/>
        </w:rPr>
        <w:t>Different tests used depending of the soil type</w:t>
      </w:r>
    </w:p>
    <w:p w:rsidR="004C2B94" w:rsidRPr="004C2B94" w:rsidRDefault="004C2B94" w:rsidP="004C2B94">
      <w:pPr>
        <w:spacing w:after="0" w:line="259" w:lineRule="auto"/>
        <w:ind w:right="0"/>
        <w:rPr>
          <w:color w:val="auto"/>
          <w:sz w:val="24"/>
          <w:szCs w:val="24"/>
        </w:rPr>
      </w:pPr>
      <w:r w:rsidRPr="004C2B94">
        <w:rPr>
          <w:color w:val="auto"/>
          <w:sz w:val="24"/>
          <w:szCs w:val="24"/>
        </w:rPr>
        <w:t>Laboratory Methods</w:t>
      </w:r>
    </w:p>
    <w:p w:rsidR="004C2B94" w:rsidRPr="00311F8E" w:rsidRDefault="004C2B94" w:rsidP="00324211">
      <w:pPr>
        <w:pStyle w:val="ListParagraph"/>
        <w:numPr>
          <w:ilvl w:val="0"/>
          <w:numId w:val="4"/>
        </w:numPr>
        <w:spacing w:after="0" w:line="259" w:lineRule="auto"/>
        <w:ind w:right="0"/>
        <w:rPr>
          <w:color w:val="auto"/>
          <w:sz w:val="24"/>
          <w:szCs w:val="24"/>
        </w:rPr>
      </w:pPr>
      <w:r w:rsidRPr="00311F8E">
        <w:rPr>
          <w:color w:val="auto"/>
          <w:sz w:val="24"/>
          <w:szCs w:val="24"/>
        </w:rPr>
        <w:t>Constant Head Test</w:t>
      </w:r>
    </w:p>
    <w:p w:rsidR="004C2B94" w:rsidRDefault="004C2B94" w:rsidP="00324211">
      <w:pPr>
        <w:pStyle w:val="ListParagraph"/>
        <w:numPr>
          <w:ilvl w:val="0"/>
          <w:numId w:val="4"/>
        </w:numPr>
        <w:spacing w:after="0" w:line="259" w:lineRule="auto"/>
        <w:ind w:right="0"/>
        <w:rPr>
          <w:color w:val="auto"/>
          <w:sz w:val="24"/>
          <w:szCs w:val="24"/>
        </w:rPr>
      </w:pPr>
      <w:r w:rsidRPr="00311F8E">
        <w:rPr>
          <w:color w:val="auto"/>
          <w:sz w:val="24"/>
          <w:szCs w:val="24"/>
        </w:rPr>
        <w:t>Falling Head Test</w:t>
      </w:r>
    </w:p>
    <w:p w:rsidR="00311F8E" w:rsidRDefault="00311F8E" w:rsidP="00311F8E">
      <w:pPr>
        <w:spacing w:after="0" w:line="259" w:lineRule="auto"/>
        <w:ind w:right="0"/>
        <w:jc w:val="center"/>
        <w:rPr>
          <w:color w:val="auto"/>
          <w:sz w:val="24"/>
          <w:szCs w:val="24"/>
        </w:rPr>
      </w:pPr>
      <w:r>
        <w:rPr>
          <w:noProof/>
          <w:color w:val="auto"/>
          <w:sz w:val="24"/>
          <w:szCs w:val="24"/>
        </w:rPr>
        <w:drawing>
          <wp:inline distT="0" distB="0" distL="0" distR="0">
            <wp:extent cx="4724400" cy="40005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24400" cy="4000500"/>
                    </a:xfrm>
                    <a:prstGeom prst="rect">
                      <a:avLst/>
                    </a:prstGeom>
                    <a:noFill/>
                    <a:ln>
                      <a:noFill/>
                    </a:ln>
                  </pic:spPr>
                </pic:pic>
              </a:graphicData>
            </a:graphic>
          </wp:inline>
        </w:drawing>
      </w:r>
    </w:p>
    <w:p w:rsidR="00311F8E" w:rsidRDefault="00311F8E" w:rsidP="00311F8E">
      <w:pPr>
        <w:spacing w:after="0" w:line="259" w:lineRule="auto"/>
        <w:ind w:right="0"/>
        <w:rPr>
          <w:b/>
          <w:color w:val="auto"/>
          <w:sz w:val="24"/>
          <w:szCs w:val="24"/>
        </w:rPr>
      </w:pPr>
    </w:p>
    <w:p w:rsidR="00311F8E" w:rsidRPr="00311F8E" w:rsidRDefault="00311F8E" w:rsidP="00311F8E">
      <w:pPr>
        <w:spacing w:after="0" w:line="259" w:lineRule="auto"/>
        <w:ind w:right="0"/>
        <w:rPr>
          <w:b/>
          <w:color w:val="auto"/>
          <w:sz w:val="24"/>
          <w:szCs w:val="24"/>
        </w:rPr>
      </w:pPr>
      <w:r w:rsidRPr="00311F8E">
        <w:rPr>
          <w:b/>
          <w:color w:val="auto"/>
          <w:sz w:val="24"/>
          <w:szCs w:val="24"/>
        </w:rPr>
        <w:lastRenderedPageBreak/>
        <w:t>In-situ Field Methods</w:t>
      </w:r>
    </w:p>
    <w:p w:rsidR="00311F8E" w:rsidRPr="00311F8E" w:rsidRDefault="00311F8E" w:rsidP="00311F8E">
      <w:pPr>
        <w:spacing w:after="0" w:line="259" w:lineRule="auto"/>
        <w:ind w:right="0"/>
        <w:rPr>
          <w:color w:val="auto"/>
          <w:sz w:val="24"/>
          <w:szCs w:val="24"/>
        </w:rPr>
      </w:pPr>
      <w:r w:rsidRPr="00311F8E">
        <w:rPr>
          <w:color w:val="auto"/>
          <w:sz w:val="24"/>
          <w:szCs w:val="24"/>
        </w:rPr>
        <w:t>The permeability of a soil unit in the field is determined using a pumping well or a pumping well in conjunction with a series of observation wells.</w:t>
      </w:r>
    </w:p>
    <w:p w:rsidR="00311F8E" w:rsidRPr="00311F8E" w:rsidRDefault="00311F8E" w:rsidP="00311F8E">
      <w:pPr>
        <w:spacing w:after="0" w:line="259" w:lineRule="auto"/>
        <w:ind w:right="0"/>
        <w:rPr>
          <w:color w:val="auto"/>
          <w:sz w:val="24"/>
          <w:szCs w:val="24"/>
        </w:rPr>
      </w:pPr>
      <w:r w:rsidRPr="00311F8E">
        <w:rPr>
          <w:color w:val="auto"/>
          <w:sz w:val="24"/>
          <w:szCs w:val="24"/>
        </w:rPr>
        <w:t>The principle behind the in-situ tests are to pump water from an aquifer and back out the permeability based on the flow rate and the decrease in head at the pumped and observation wells. An aquifer is a soil unit which will conduct water and is more permeable than the soil layer above and below. A permeable aquifer can supply a small town or city with water for drinking and industry.</w:t>
      </w:r>
    </w:p>
    <w:p w:rsidR="00311F8E" w:rsidRPr="00311F8E" w:rsidRDefault="00311F8E" w:rsidP="00311F8E">
      <w:pPr>
        <w:spacing w:after="0" w:line="259" w:lineRule="auto"/>
        <w:ind w:right="0"/>
        <w:rPr>
          <w:color w:val="auto"/>
          <w:sz w:val="24"/>
          <w:szCs w:val="24"/>
        </w:rPr>
      </w:pPr>
      <w:r w:rsidRPr="00311F8E">
        <w:rPr>
          <w:color w:val="auto"/>
          <w:sz w:val="24"/>
          <w:szCs w:val="24"/>
        </w:rPr>
        <w:t>Water is pumped out at a constant flow rate, and the resulting reduction in ground water levels at observation wells is recorded</w:t>
      </w:r>
      <w:r>
        <w:rPr>
          <w:color w:val="auto"/>
          <w:sz w:val="24"/>
          <w:szCs w:val="24"/>
        </w:rPr>
        <w:t>.</w:t>
      </w:r>
    </w:p>
    <w:p w:rsidR="00311F8E" w:rsidRPr="00311F8E" w:rsidRDefault="00311F8E" w:rsidP="00311F8E">
      <w:pPr>
        <w:spacing w:after="0" w:line="259" w:lineRule="auto"/>
        <w:ind w:right="0"/>
        <w:rPr>
          <w:color w:val="auto"/>
          <w:sz w:val="24"/>
          <w:szCs w:val="24"/>
        </w:rPr>
      </w:pPr>
      <w:r w:rsidRPr="00311F8E">
        <w:rPr>
          <w:color w:val="auto"/>
          <w:sz w:val="24"/>
          <w:szCs w:val="24"/>
        </w:rPr>
        <w:t>By considering the head at two observation wells (h</w:t>
      </w:r>
      <w:r w:rsidRPr="00311F8E">
        <w:rPr>
          <w:color w:val="auto"/>
          <w:sz w:val="24"/>
          <w:szCs w:val="24"/>
          <w:vertAlign w:val="subscript"/>
        </w:rPr>
        <w:t>1</w:t>
      </w:r>
      <w:r w:rsidRPr="00311F8E">
        <w:rPr>
          <w:color w:val="auto"/>
          <w:sz w:val="24"/>
          <w:szCs w:val="24"/>
        </w:rPr>
        <w:t xml:space="preserve"> and h</w:t>
      </w:r>
      <w:r w:rsidRPr="00311F8E">
        <w:rPr>
          <w:color w:val="auto"/>
          <w:sz w:val="24"/>
          <w:szCs w:val="24"/>
          <w:vertAlign w:val="subscript"/>
        </w:rPr>
        <w:t>2</w:t>
      </w:r>
      <w:r w:rsidRPr="00311F8E">
        <w:rPr>
          <w:color w:val="auto"/>
          <w:sz w:val="24"/>
          <w:szCs w:val="24"/>
        </w:rPr>
        <w:t>) at distances r</w:t>
      </w:r>
      <w:r w:rsidRPr="00311F8E">
        <w:rPr>
          <w:color w:val="auto"/>
          <w:sz w:val="24"/>
          <w:szCs w:val="24"/>
          <w:vertAlign w:val="subscript"/>
        </w:rPr>
        <w:t>1</w:t>
      </w:r>
      <w:r w:rsidRPr="00311F8E">
        <w:rPr>
          <w:color w:val="auto"/>
          <w:sz w:val="24"/>
          <w:szCs w:val="24"/>
        </w:rPr>
        <w:t xml:space="preserve"> and r</w:t>
      </w:r>
      <w:r w:rsidRPr="00311F8E">
        <w:rPr>
          <w:color w:val="auto"/>
          <w:sz w:val="24"/>
          <w:szCs w:val="24"/>
          <w:vertAlign w:val="subscript"/>
        </w:rPr>
        <w:t>2</w:t>
      </w:r>
      <w:r w:rsidRPr="00311F8E">
        <w:rPr>
          <w:color w:val="auto"/>
          <w:sz w:val="24"/>
          <w:szCs w:val="24"/>
        </w:rPr>
        <w:t xml:space="preserve"> from the pumping well, it can be shown that (for radial laminar flow towards the pumping well in an isotropic, homogeneous infinite soil medium)</w:t>
      </w:r>
    </w:p>
    <w:p w:rsidR="004C2B94" w:rsidRDefault="00311F8E" w:rsidP="00311F8E">
      <w:pPr>
        <w:spacing w:after="0" w:line="259" w:lineRule="auto"/>
        <w:ind w:right="0"/>
        <w:jc w:val="center"/>
        <w:rPr>
          <w:b/>
          <w:color w:val="0000CC"/>
          <w:sz w:val="24"/>
          <w:szCs w:val="24"/>
        </w:rPr>
      </w:pPr>
      <w:r>
        <w:rPr>
          <w:b/>
          <w:noProof/>
          <w:color w:val="0000CC"/>
          <w:sz w:val="24"/>
          <w:szCs w:val="24"/>
        </w:rPr>
        <w:drawing>
          <wp:inline distT="0" distB="0" distL="0" distR="0" wp14:anchorId="4D8199A4" wp14:editId="7FF00184">
            <wp:extent cx="4457700" cy="36671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7700" cy="3667125"/>
                    </a:xfrm>
                    <a:prstGeom prst="rect">
                      <a:avLst/>
                    </a:prstGeom>
                    <a:noFill/>
                    <a:ln>
                      <a:noFill/>
                    </a:ln>
                  </pic:spPr>
                </pic:pic>
              </a:graphicData>
            </a:graphic>
          </wp:inline>
        </w:drawing>
      </w:r>
    </w:p>
    <w:p w:rsidR="00311F8E" w:rsidRPr="00311F8E" w:rsidRDefault="00311F8E" w:rsidP="00324211">
      <w:pPr>
        <w:pStyle w:val="ListParagraph"/>
        <w:numPr>
          <w:ilvl w:val="0"/>
          <w:numId w:val="5"/>
        </w:numPr>
        <w:spacing w:after="0" w:line="259" w:lineRule="auto"/>
        <w:ind w:right="0"/>
        <w:rPr>
          <w:color w:val="auto"/>
          <w:sz w:val="24"/>
          <w:szCs w:val="24"/>
        </w:rPr>
      </w:pPr>
      <w:r w:rsidRPr="00311F8E">
        <w:rPr>
          <w:color w:val="auto"/>
          <w:sz w:val="24"/>
          <w:szCs w:val="24"/>
        </w:rPr>
        <w:t>Empirical relationship for K</w:t>
      </w:r>
    </w:p>
    <w:p w:rsidR="00311F8E" w:rsidRPr="00311F8E" w:rsidRDefault="00311F8E" w:rsidP="00324211">
      <w:pPr>
        <w:pStyle w:val="ListParagraph"/>
        <w:numPr>
          <w:ilvl w:val="1"/>
          <w:numId w:val="1"/>
        </w:numPr>
        <w:spacing w:after="0" w:line="259" w:lineRule="auto"/>
        <w:ind w:right="0"/>
        <w:rPr>
          <w:color w:val="auto"/>
          <w:sz w:val="24"/>
          <w:szCs w:val="24"/>
        </w:rPr>
      </w:pPr>
      <w:r w:rsidRPr="00311F8E">
        <w:rPr>
          <w:color w:val="auto"/>
          <w:sz w:val="24"/>
          <w:szCs w:val="24"/>
        </w:rPr>
        <w:t>If all particles in a granular soils are of the same size spheres then permeability to be proportional to the square of the particle size</w:t>
      </w:r>
    </w:p>
    <w:p w:rsidR="00311F8E" w:rsidRPr="00311F8E" w:rsidRDefault="00311F8E" w:rsidP="00324211">
      <w:pPr>
        <w:pStyle w:val="ListParagraph"/>
        <w:numPr>
          <w:ilvl w:val="1"/>
          <w:numId w:val="1"/>
        </w:numPr>
        <w:spacing w:after="0" w:line="259" w:lineRule="auto"/>
        <w:ind w:right="0"/>
        <w:rPr>
          <w:color w:val="auto"/>
          <w:sz w:val="24"/>
          <w:szCs w:val="24"/>
        </w:rPr>
      </w:pPr>
      <w:r w:rsidRPr="00311F8E">
        <w:rPr>
          <w:color w:val="auto"/>
          <w:sz w:val="24"/>
          <w:szCs w:val="24"/>
        </w:rPr>
        <w:t>In reality a range of particle sizes exist, and the coefficient of permeability is proportional to the effective grain size</w:t>
      </w:r>
    </w:p>
    <w:p w:rsidR="00311F8E" w:rsidRPr="00311F8E" w:rsidRDefault="00311F8E" w:rsidP="00324211">
      <w:pPr>
        <w:pStyle w:val="ListParagraph"/>
        <w:numPr>
          <w:ilvl w:val="1"/>
          <w:numId w:val="1"/>
        </w:numPr>
        <w:spacing w:after="0" w:line="259" w:lineRule="auto"/>
        <w:ind w:right="0"/>
        <w:rPr>
          <w:color w:val="auto"/>
          <w:sz w:val="24"/>
          <w:szCs w:val="24"/>
        </w:rPr>
      </w:pPr>
      <w:proofErr w:type="spellStart"/>
      <w:r w:rsidRPr="00311F8E">
        <w:rPr>
          <w:color w:val="auto"/>
          <w:sz w:val="24"/>
          <w:szCs w:val="24"/>
        </w:rPr>
        <w:t>Hanzen</w:t>
      </w:r>
      <w:proofErr w:type="spellEnd"/>
      <w:r w:rsidRPr="00311F8E">
        <w:rPr>
          <w:color w:val="auto"/>
          <w:sz w:val="24"/>
          <w:szCs w:val="24"/>
        </w:rPr>
        <w:t xml:space="preserve"> (1911) proposed K = (C) D</w:t>
      </w:r>
      <w:r w:rsidRPr="00311F8E">
        <w:rPr>
          <w:color w:val="auto"/>
          <w:sz w:val="24"/>
          <w:szCs w:val="24"/>
          <w:vertAlign w:val="subscript"/>
        </w:rPr>
        <w:t>10</w:t>
      </w:r>
      <w:r w:rsidRPr="00311F8E">
        <w:rPr>
          <w:color w:val="auto"/>
          <w:sz w:val="24"/>
          <w:szCs w:val="24"/>
          <w:vertAlign w:val="superscript"/>
        </w:rPr>
        <w:t>2</w:t>
      </w:r>
      <w:r w:rsidRPr="00311F8E">
        <w:rPr>
          <w:color w:val="auto"/>
          <w:sz w:val="24"/>
          <w:szCs w:val="24"/>
        </w:rPr>
        <w:t>cm/s</w:t>
      </w:r>
    </w:p>
    <w:p w:rsidR="00311F8E" w:rsidRPr="00311F8E" w:rsidRDefault="00311F8E" w:rsidP="00324211">
      <w:pPr>
        <w:pStyle w:val="ListParagraph"/>
        <w:numPr>
          <w:ilvl w:val="0"/>
          <w:numId w:val="1"/>
        </w:numPr>
        <w:spacing w:after="0" w:line="259" w:lineRule="auto"/>
        <w:ind w:right="0"/>
        <w:rPr>
          <w:color w:val="auto"/>
          <w:sz w:val="24"/>
          <w:szCs w:val="24"/>
        </w:rPr>
      </w:pPr>
      <w:r w:rsidRPr="00311F8E">
        <w:rPr>
          <w:color w:val="auto"/>
          <w:sz w:val="24"/>
          <w:szCs w:val="24"/>
        </w:rPr>
        <w:t>For granular soils</w:t>
      </w:r>
    </w:p>
    <w:p w:rsidR="00311F8E" w:rsidRPr="00311F8E" w:rsidRDefault="00311F8E" w:rsidP="00324211">
      <w:pPr>
        <w:pStyle w:val="ListParagraph"/>
        <w:numPr>
          <w:ilvl w:val="0"/>
          <w:numId w:val="1"/>
        </w:numPr>
        <w:spacing w:after="0" w:line="259" w:lineRule="auto"/>
        <w:ind w:right="0"/>
        <w:rPr>
          <w:color w:val="auto"/>
          <w:sz w:val="24"/>
          <w:szCs w:val="24"/>
        </w:rPr>
      </w:pPr>
      <w:r w:rsidRPr="00311F8E">
        <w:rPr>
          <w:color w:val="auto"/>
          <w:sz w:val="24"/>
          <w:szCs w:val="24"/>
        </w:rPr>
        <w:t>Const</w:t>
      </w:r>
      <w:r>
        <w:rPr>
          <w:color w:val="auto"/>
          <w:sz w:val="24"/>
          <w:szCs w:val="24"/>
        </w:rPr>
        <w:t>ant</w:t>
      </w:r>
      <w:r w:rsidRPr="00311F8E">
        <w:rPr>
          <w:color w:val="auto"/>
          <w:sz w:val="24"/>
          <w:szCs w:val="24"/>
        </w:rPr>
        <w:t xml:space="preserve"> C varies between 0.4 to 1.0</w:t>
      </w:r>
    </w:p>
    <w:p w:rsidR="00311F8E" w:rsidRPr="00311F8E" w:rsidRDefault="00311F8E" w:rsidP="00324211">
      <w:pPr>
        <w:pStyle w:val="ListParagraph"/>
        <w:numPr>
          <w:ilvl w:val="1"/>
          <w:numId w:val="1"/>
        </w:numPr>
        <w:spacing w:after="0" w:line="259" w:lineRule="auto"/>
        <w:ind w:right="0"/>
        <w:rPr>
          <w:color w:val="auto"/>
          <w:sz w:val="24"/>
          <w:szCs w:val="24"/>
        </w:rPr>
      </w:pPr>
      <w:r w:rsidRPr="00311F8E">
        <w:rPr>
          <w:color w:val="auto"/>
          <w:sz w:val="24"/>
          <w:szCs w:val="24"/>
        </w:rPr>
        <w:t>Other propositions available in the literature</w:t>
      </w:r>
    </w:p>
    <w:p w:rsidR="00311F8E" w:rsidRDefault="00311F8E" w:rsidP="00311F8E">
      <w:pPr>
        <w:spacing w:after="0" w:line="259" w:lineRule="auto"/>
        <w:ind w:right="0"/>
        <w:rPr>
          <w:color w:val="auto"/>
          <w:sz w:val="24"/>
          <w:szCs w:val="24"/>
        </w:rPr>
      </w:pPr>
      <w:r w:rsidRPr="00311F8E">
        <w:rPr>
          <w:color w:val="auto"/>
          <w:sz w:val="24"/>
          <w:szCs w:val="24"/>
        </w:rPr>
        <w:t>Extreme caution required if using empirical relationships</w:t>
      </w:r>
    </w:p>
    <w:p w:rsidR="00311F8E" w:rsidRPr="00311F8E" w:rsidRDefault="00311F8E" w:rsidP="00311F8E">
      <w:pPr>
        <w:spacing w:after="0" w:line="259" w:lineRule="auto"/>
        <w:ind w:right="0"/>
        <w:rPr>
          <w:color w:val="auto"/>
          <w:sz w:val="24"/>
          <w:szCs w:val="24"/>
        </w:rPr>
      </w:pPr>
    </w:p>
    <w:p w:rsidR="00311F8E" w:rsidRPr="00311F8E" w:rsidRDefault="00311F8E" w:rsidP="00311F8E">
      <w:pPr>
        <w:spacing w:after="0" w:line="259" w:lineRule="auto"/>
        <w:ind w:right="0"/>
        <w:rPr>
          <w:b/>
          <w:color w:val="auto"/>
          <w:sz w:val="24"/>
          <w:szCs w:val="24"/>
        </w:rPr>
      </w:pPr>
      <w:r w:rsidRPr="00311F8E">
        <w:rPr>
          <w:b/>
          <w:color w:val="auto"/>
          <w:sz w:val="24"/>
          <w:szCs w:val="24"/>
        </w:rPr>
        <w:lastRenderedPageBreak/>
        <w:t>Examples</w:t>
      </w:r>
    </w:p>
    <w:p w:rsidR="00311F8E" w:rsidRDefault="00311F8E" w:rsidP="00311F8E">
      <w:pPr>
        <w:spacing w:after="0" w:line="259" w:lineRule="auto"/>
        <w:ind w:right="0"/>
        <w:rPr>
          <w:color w:val="auto"/>
          <w:sz w:val="24"/>
          <w:szCs w:val="24"/>
        </w:rPr>
      </w:pPr>
      <w:r w:rsidRPr="00311F8E">
        <w:rPr>
          <w:color w:val="auto"/>
          <w:sz w:val="24"/>
          <w:szCs w:val="24"/>
        </w:rPr>
        <w:t>9.4: A constant head k-testing was performed on a coarse grained sample with diameter of 15cm and height of 30cm. The head of water was kept on 50cm for 300s, and flow rate was measured as 350cm</w:t>
      </w:r>
      <w:r w:rsidRPr="00311F8E">
        <w:rPr>
          <w:color w:val="auto"/>
          <w:sz w:val="24"/>
          <w:szCs w:val="24"/>
          <w:vertAlign w:val="superscript"/>
        </w:rPr>
        <w:t>3</w:t>
      </w:r>
      <w:r w:rsidRPr="00311F8E">
        <w:rPr>
          <w:color w:val="auto"/>
          <w:sz w:val="24"/>
          <w:szCs w:val="24"/>
        </w:rPr>
        <w:t xml:space="preserve">. Define the hydraulic conductivity of the soil. </w:t>
      </w:r>
    </w:p>
    <w:p w:rsidR="00311F8E" w:rsidRPr="00311F8E" w:rsidRDefault="00311F8E" w:rsidP="00311F8E">
      <w:pPr>
        <w:spacing w:after="0" w:line="259" w:lineRule="auto"/>
        <w:ind w:right="0"/>
        <w:rPr>
          <w:color w:val="auto"/>
          <w:sz w:val="24"/>
          <w:szCs w:val="24"/>
        </w:rPr>
      </w:pPr>
    </w:p>
    <w:p w:rsidR="00311F8E" w:rsidRPr="00311F8E" w:rsidRDefault="00311F8E" w:rsidP="00311F8E">
      <w:pPr>
        <w:spacing w:after="0" w:line="259" w:lineRule="auto"/>
        <w:ind w:right="0"/>
        <w:rPr>
          <w:color w:val="auto"/>
          <w:sz w:val="24"/>
          <w:szCs w:val="24"/>
        </w:rPr>
      </w:pPr>
      <w:r w:rsidRPr="00311F8E">
        <w:rPr>
          <w:color w:val="auto"/>
          <w:sz w:val="24"/>
          <w:szCs w:val="24"/>
        </w:rPr>
        <w:t>9.5. A falling head permeability test was conducted on a soil with following data. Determine the hydraulic conductivity:</w:t>
      </w:r>
    </w:p>
    <w:p w:rsidR="00311F8E" w:rsidRDefault="00311F8E" w:rsidP="00311F8E">
      <w:pPr>
        <w:spacing w:after="0" w:line="259" w:lineRule="auto"/>
        <w:ind w:right="0"/>
        <w:rPr>
          <w:color w:val="auto"/>
          <w:sz w:val="24"/>
          <w:szCs w:val="24"/>
        </w:rPr>
      </w:pPr>
      <w:r w:rsidRPr="00311F8E">
        <w:rPr>
          <w:color w:val="auto"/>
          <w:sz w:val="24"/>
          <w:szCs w:val="24"/>
        </w:rPr>
        <w:t>A=12cm</w:t>
      </w:r>
      <w:r>
        <w:rPr>
          <w:color w:val="auto"/>
          <w:sz w:val="24"/>
          <w:szCs w:val="24"/>
          <w:vertAlign w:val="superscript"/>
        </w:rPr>
        <w:t>2</w:t>
      </w:r>
      <w:r w:rsidRPr="00311F8E">
        <w:rPr>
          <w:color w:val="auto"/>
          <w:sz w:val="24"/>
          <w:szCs w:val="24"/>
        </w:rPr>
        <w:t xml:space="preserve">, </w:t>
      </w:r>
      <w:r>
        <w:rPr>
          <w:color w:val="auto"/>
          <w:sz w:val="24"/>
          <w:szCs w:val="24"/>
        </w:rPr>
        <w:tab/>
      </w:r>
      <w:r w:rsidRPr="00311F8E">
        <w:rPr>
          <w:color w:val="auto"/>
          <w:sz w:val="24"/>
          <w:szCs w:val="24"/>
        </w:rPr>
        <w:t xml:space="preserve">L=15cm, </w:t>
      </w:r>
      <w:r>
        <w:rPr>
          <w:color w:val="auto"/>
          <w:sz w:val="24"/>
          <w:szCs w:val="24"/>
        </w:rPr>
        <w:tab/>
      </w:r>
      <w:r w:rsidRPr="00311F8E">
        <w:rPr>
          <w:color w:val="auto"/>
          <w:sz w:val="24"/>
          <w:szCs w:val="24"/>
        </w:rPr>
        <w:t>a=0.5cm</w:t>
      </w:r>
      <w:r>
        <w:rPr>
          <w:color w:val="auto"/>
          <w:sz w:val="24"/>
          <w:szCs w:val="24"/>
          <w:vertAlign w:val="superscript"/>
        </w:rPr>
        <w:t>2</w:t>
      </w:r>
      <w:r w:rsidRPr="00311F8E">
        <w:rPr>
          <w:color w:val="auto"/>
          <w:sz w:val="24"/>
          <w:szCs w:val="24"/>
        </w:rPr>
        <w:t xml:space="preserve">, </w:t>
      </w:r>
      <w:r>
        <w:rPr>
          <w:color w:val="auto"/>
          <w:sz w:val="24"/>
          <w:szCs w:val="24"/>
        </w:rPr>
        <w:tab/>
      </w:r>
      <w:r w:rsidRPr="00311F8E">
        <w:rPr>
          <w:color w:val="auto"/>
          <w:sz w:val="24"/>
          <w:szCs w:val="24"/>
        </w:rPr>
        <w:t xml:space="preserve">T=5min, </w:t>
      </w:r>
      <w:r>
        <w:rPr>
          <w:color w:val="auto"/>
          <w:sz w:val="24"/>
          <w:szCs w:val="24"/>
        </w:rPr>
        <w:tab/>
      </w:r>
      <w:r w:rsidRPr="00311F8E">
        <w:rPr>
          <w:color w:val="auto"/>
          <w:sz w:val="24"/>
          <w:szCs w:val="24"/>
        </w:rPr>
        <w:t>h</w:t>
      </w:r>
      <w:r w:rsidRPr="00311F8E">
        <w:rPr>
          <w:color w:val="auto"/>
          <w:sz w:val="24"/>
          <w:szCs w:val="24"/>
          <w:vertAlign w:val="subscript"/>
        </w:rPr>
        <w:t>1</w:t>
      </w:r>
      <w:r w:rsidRPr="00311F8E">
        <w:rPr>
          <w:color w:val="auto"/>
          <w:sz w:val="24"/>
          <w:szCs w:val="24"/>
        </w:rPr>
        <w:t xml:space="preserve">=40cm, </w:t>
      </w:r>
      <w:r>
        <w:rPr>
          <w:color w:val="auto"/>
          <w:sz w:val="24"/>
          <w:szCs w:val="24"/>
        </w:rPr>
        <w:tab/>
      </w:r>
      <w:r w:rsidRPr="00311F8E">
        <w:rPr>
          <w:color w:val="auto"/>
          <w:sz w:val="24"/>
          <w:szCs w:val="24"/>
        </w:rPr>
        <w:t>h</w:t>
      </w:r>
      <w:r w:rsidRPr="00311F8E">
        <w:rPr>
          <w:color w:val="auto"/>
          <w:sz w:val="24"/>
          <w:szCs w:val="24"/>
          <w:vertAlign w:val="subscript"/>
        </w:rPr>
        <w:t>2</w:t>
      </w:r>
      <w:r w:rsidRPr="00311F8E">
        <w:rPr>
          <w:color w:val="auto"/>
          <w:sz w:val="24"/>
          <w:szCs w:val="24"/>
        </w:rPr>
        <w:t>=20cm</w:t>
      </w:r>
    </w:p>
    <w:p w:rsidR="00311F8E" w:rsidRPr="00311F8E" w:rsidRDefault="00311F8E" w:rsidP="00311F8E">
      <w:pPr>
        <w:spacing w:after="0" w:line="259" w:lineRule="auto"/>
        <w:ind w:right="0"/>
        <w:rPr>
          <w:color w:val="auto"/>
          <w:sz w:val="24"/>
          <w:szCs w:val="24"/>
        </w:rPr>
      </w:pPr>
    </w:p>
    <w:p w:rsidR="00311F8E" w:rsidRDefault="00311F8E" w:rsidP="00311F8E">
      <w:pPr>
        <w:spacing w:after="0" w:line="259" w:lineRule="auto"/>
        <w:ind w:right="0"/>
        <w:rPr>
          <w:color w:val="auto"/>
          <w:sz w:val="24"/>
          <w:szCs w:val="24"/>
        </w:rPr>
      </w:pPr>
      <w:r w:rsidRPr="00311F8E">
        <w:rPr>
          <w:color w:val="auto"/>
          <w:sz w:val="24"/>
          <w:szCs w:val="24"/>
        </w:rPr>
        <w:t>9.6. A pumping test was carried out in a well and the flow rate was estimated about 0.2m</w:t>
      </w:r>
      <w:r w:rsidRPr="00311F8E">
        <w:rPr>
          <w:color w:val="auto"/>
          <w:sz w:val="24"/>
          <w:szCs w:val="24"/>
          <w:vertAlign w:val="superscript"/>
        </w:rPr>
        <w:t>3</w:t>
      </w:r>
      <w:r w:rsidRPr="00311F8E">
        <w:rPr>
          <w:color w:val="auto"/>
          <w:sz w:val="24"/>
          <w:szCs w:val="24"/>
        </w:rPr>
        <w:t>/s. The ground water level was observed constant during the test at the distance of 400m. Define the level of water in the well.</w:t>
      </w:r>
      <w:r>
        <w:rPr>
          <w:color w:val="auto"/>
          <w:sz w:val="24"/>
          <w:szCs w:val="24"/>
        </w:rPr>
        <w:t xml:space="preserve"> </w:t>
      </w:r>
      <w:r>
        <w:rPr>
          <w:color w:val="auto"/>
          <w:sz w:val="24"/>
          <w:szCs w:val="24"/>
        </w:rPr>
        <w:tab/>
      </w:r>
      <w:r w:rsidRPr="00311F8E">
        <w:rPr>
          <w:color w:val="auto"/>
          <w:sz w:val="24"/>
          <w:szCs w:val="24"/>
        </w:rPr>
        <w:t>K=0.0002 m/s</w:t>
      </w:r>
    </w:p>
    <w:p w:rsidR="00311F8E" w:rsidRPr="00311F8E" w:rsidRDefault="00311F8E" w:rsidP="00311F8E">
      <w:pPr>
        <w:spacing w:after="0" w:line="259" w:lineRule="auto"/>
        <w:ind w:right="0"/>
        <w:rPr>
          <w:color w:val="auto"/>
          <w:sz w:val="24"/>
          <w:szCs w:val="24"/>
        </w:rPr>
      </w:pPr>
    </w:p>
    <w:p w:rsidR="00311F8E" w:rsidRPr="00311F8E" w:rsidRDefault="00311F8E" w:rsidP="00311F8E">
      <w:pPr>
        <w:spacing w:after="0" w:line="259" w:lineRule="auto"/>
        <w:ind w:right="0"/>
        <w:rPr>
          <w:b/>
          <w:color w:val="auto"/>
          <w:sz w:val="24"/>
          <w:szCs w:val="24"/>
        </w:rPr>
      </w:pPr>
      <w:r w:rsidRPr="00311F8E">
        <w:rPr>
          <w:b/>
          <w:color w:val="auto"/>
          <w:sz w:val="24"/>
          <w:szCs w:val="24"/>
        </w:rPr>
        <w:t>Flow Velocity:</w:t>
      </w:r>
    </w:p>
    <w:p w:rsidR="00311F8E" w:rsidRPr="00311F8E" w:rsidRDefault="00311F8E" w:rsidP="00311F8E">
      <w:pPr>
        <w:spacing w:after="0" w:line="259" w:lineRule="auto"/>
        <w:ind w:right="0"/>
        <w:rPr>
          <w:color w:val="auto"/>
          <w:sz w:val="24"/>
          <w:szCs w:val="24"/>
        </w:rPr>
      </w:pPr>
      <w:r w:rsidRPr="00311F8E">
        <w:rPr>
          <w:color w:val="auto"/>
          <w:sz w:val="24"/>
          <w:szCs w:val="24"/>
        </w:rPr>
        <w:t>Darcy Velocity is the average velocity of the groundwater.</w:t>
      </w:r>
    </w:p>
    <w:p w:rsidR="00311F8E" w:rsidRPr="00311F8E" w:rsidRDefault="00311F8E" w:rsidP="00324211">
      <w:pPr>
        <w:pStyle w:val="ListParagraph"/>
        <w:numPr>
          <w:ilvl w:val="0"/>
          <w:numId w:val="1"/>
        </w:numPr>
        <w:spacing w:after="0" w:line="259" w:lineRule="auto"/>
        <w:ind w:right="0"/>
        <w:rPr>
          <w:color w:val="auto"/>
          <w:sz w:val="24"/>
          <w:szCs w:val="24"/>
        </w:rPr>
      </w:pPr>
      <w:r w:rsidRPr="00311F8E">
        <w:rPr>
          <w:color w:val="auto"/>
          <w:sz w:val="24"/>
          <w:szCs w:val="24"/>
        </w:rPr>
        <w:t>Actual velocity would be different because water has to travel through the pore space</w:t>
      </w:r>
    </w:p>
    <w:p w:rsidR="00311F8E" w:rsidRPr="00311F8E" w:rsidRDefault="00311F8E" w:rsidP="00324211">
      <w:pPr>
        <w:pStyle w:val="ListParagraph"/>
        <w:numPr>
          <w:ilvl w:val="0"/>
          <w:numId w:val="1"/>
        </w:numPr>
        <w:spacing w:after="0" w:line="259" w:lineRule="auto"/>
        <w:ind w:right="0"/>
        <w:rPr>
          <w:color w:val="auto"/>
          <w:sz w:val="24"/>
          <w:szCs w:val="24"/>
        </w:rPr>
      </w:pPr>
      <w:r w:rsidRPr="00311F8E">
        <w:rPr>
          <w:color w:val="auto"/>
          <w:sz w:val="24"/>
          <w:szCs w:val="24"/>
        </w:rPr>
        <w:t>Seepage or pore water velocity is the average velocity of a water molecule through the actual pore</w:t>
      </w:r>
    </w:p>
    <w:p w:rsidR="00311F8E" w:rsidRDefault="00311F8E" w:rsidP="00324211">
      <w:pPr>
        <w:pStyle w:val="ListParagraph"/>
        <w:numPr>
          <w:ilvl w:val="1"/>
          <w:numId w:val="1"/>
        </w:numPr>
        <w:spacing w:after="0" w:line="259" w:lineRule="auto"/>
        <w:ind w:right="0"/>
        <w:rPr>
          <w:color w:val="auto"/>
          <w:sz w:val="24"/>
          <w:szCs w:val="24"/>
        </w:rPr>
      </w:pPr>
      <w:r w:rsidRPr="00311F8E">
        <w:rPr>
          <w:color w:val="auto"/>
          <w:sz w:val="24"/>
          <w:szCs w:val="24"/>
        </w:rPr>
        <w:t>But, it’s difficult to measure the interstitial velocity</w:t>
      </w:r>
    </w:p>
    <w:p w:rsidR="00311F8E" w:rsidRDefault="00311F8E" w:rsidP="00311F8E">
      <w:pPr>
        <w:spacing w:after="0" w:line="259" w:lineRule="auto"/>
        <w:ind w:left="1080" w:right="0" w:firstLine="0"/>
        <w:rPr>
          <w:color w:val="auto"/>
          <w:sz w:val="24"/>
          <w:szCs w:val="24"/>
        </w:rPr>
      </w:pPr>
      <w:r>
        <w:rPr>
          <w:noProof/>
        </w:rPr>
        <w:drawing>
          <wp:inline distT="0" distB="0" distL="0" distR="0" wp14:anchorId="55BDB49E" wp14:editId="69C6EEC2">
            <wp:extent cx="3990975" cy="15716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0975" cy="1571625"/>
                    </a:xfrm>
                    <a:prstGeom prst="rect">
                      <a:avLst/>
                    </a:prstGeom>
                    <a:noFill/>
                    <a:ln>
                      <a:noFill/>
                    </a:ln>
                  </pic:spPr>
                </pic:pic>
              </a:graphicData>
            </a:graphic>
          </wp:inline>
        </w:drawing>
      </w:r>
    </w:p>
    <w:p w:rsidR="00311F8E" w:rsidRDefault="00311F8E" w:rsidP="00324211">
      <w:pPr>
        <w:pStyle w:val="ListParagraph"/>
        <w:numPr>
          <w:ilvl w:val="0"/>
          <w:numId w:val="6"/>
        </w:numPr>
        <w:spacing w:after="0" w:line="259" w:lineRule="auto"/>
        <w:ind w:right="0"/>
        <w:rPr>
          <w:color w:val="auto"/>
          <w:sz w:val="24"/>
          <w:szCs w:val="24"/>
        </w:rPr>
      </w:pPr>
      <w:proofErr w:type="spellStart"/>
      <w:r w:rsidRPr="00311F8E">
        <w:rPr>
          <w:color w:val="auto"/>
          <w:sz w:val="24"/>
          <w:szCs w:val="24"/>
        </w:rPr>
        <w:t>Pore</w:t>
      </w:r>
      <w:proofErr w:type="spellEnd"/>
      <w:r w:rsidRPr="00311F8E">
        <w:rPr>
          <w:color w:val="auto"/>
          <w:sz w:val="24"/>
          <w:szCs w:val="24"/>
        </w:rPr>
        <w:t xml:space="preserve"> water (seepage) velocity is computed by dividing the average velocity by the area of the void cross section (note, Darcy velocity is obtained by dividing the flow rate by the area of the soil specimen; both solids plus voids)</w:t>
      </w:r>
    </w:p>
    <w:p w:rsidR="00311F8E" w:rsidRDefault="00311F8E" w:rsidP="00311F8E">
      <w:pPr>
        <w:spacing w:after="0" w:line="259" w:lineRule="auto"/>
        <w:ind w:right="0"/>
        <w:rPr>
          <w:color w:val="auto"/>
          <w:sz w:val="24"/>
          <w:szCs w:val="24"/>
        </w:rPr>
      </w:pPr>
      <w:r>
        <w:rPr>
          <w:noProof/>
          <w:color w:val="auto"/>
          <w:sz w:val="24"/>
          <w:szCs w:val="24"/>
        </w:rPr>
        <w:drawing>
          <wp:inline distT="0" distB="0" distL="0" distR="0">
            <wp:extent cx="5419725" cy="22002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9725" cy="2200275"/>
                    </a:xfrm>
                    <a:prstGeom prst="rect">
                      <a:avLst/>
                    </a:prstGeom>
                    <a:noFill/>
                    <a:ln>
                      <a:noFill/>
                    </a:ln>
                  </pic:spPr>
                </pic:pic>
              </a:graphicData>
            </a:graphic>
          </wp:inline>
        </w:drawing>
      </w:r>
    </w:p>
    <w:p w:rsidR="00311F8E" w:rsidRDefault="00311F8E" w:rsidP="00311F8E">
      <w:pPr>
        <w:spacing w:after="0" w:line="259" w:lineRule="auto"/>
        <w:ind w:right="0"/>
        <w:rPr>
          <w:color w:val="auto"/>
          <w:sz w:val="24"/>
          <w:szCs w:val="24"/>
        </w:rPr>
      </w:pPr>
    </w:p>
    <w:p w:rsidR="00311F8E" w:rsidRPr="00311F8E" w:rsidRDefault="00311F8E" w:rsidP="00311F8E">
      <w:pPr>
        <w:spacing w:after="0" w:line="259" w:lineRule="auto"/>
        <w:ind w:right="0"/>
        <w:rPr>
          <w:b/>
          <w:color w:val="auto"/>
          <w:sz w:val="24"/>
          <w:szCs w:val="24"/>
        </w:rPr>
      </w:pPr>
      <w:r w:rsidRPr="00311F8E">
        <w:rPr>
          <w:b/>
          <w:color w:val="auto"/>
          <w:sz w:val="24"/>
          <w:szCs w:val="24"/>
        </w:rPr>
        <w:lastRenderedPageBreak/>
        <w:t xml:space="preserve">Example 9.7(6.1 of textbook): </w:t>
      </w:r>
    </w:p>
    <w:p w:rsidR="00311F8E" w:rsidRDefault="00311F8E" w:rsidP="00311F8E">
      <w:pPr>
        <w:spacing w:after="0" w:line="259" w:lineRule="auto"/>
        <w:ind w:right="0"/>
        <w:rPr>
          <w:color w:val="auto"/>
          <w:sz w:val="24"/>
          <w:szCs w:val="24"/>
        </w:rPr>
      </w:pPr>
      <w:r w:rsidRPr="00311F8E">
        <w:rPr>
          <w:color w:val="auto"/>
          <w:sz w:val="24"/>
          <w:szCs w:val="24"/>
        </w:rPr>
        <w:t xml:space="preserve">For a constant head permeability test on </w:t>
      </w:r>
      <w:proofErr w:type="gramStart"/>
      <w:r w:rsidRPr="00311F8E">
        <w:rPr>
          <w:color w:val="auto"/>
          <w:sz w:val="24"/>
          <w:szCs w:val="24"/>
        </w:rPr>
        <w:t>a fine</w:t>
      </w:r>
      <w:proofErr w:type="gramEnd"/>
      <w:r w:rsidRPr="00311F8E">
        <w:rPr>
          <w:color w:val="auto"/>
          <w:sz w:val="24"/>
          <w:szCs w:val="24"/>
        </w:rPr>
        <w:t xml:space="preserve"> sand (void ratio is 0.46): </w:t>
      </w:r>
    </w:p>
    <w:p w:rsidR="00311F8E" w:rsidRPr="00311F8E" w:rsidRDefault="00311F8E" w:rsidP="00324211">
      <w:pPr>
        <w:pStyle w:val="ListParagraph"/>
        <w:numPr>
          <w:ilvl w:val="0"/>
          <w:numId w:val="6"/>
        </w:numPr>
        <w:spacing w:after="0" w:line="259" w:lineRule="auto"/>
        <w:ind w:right="0"/>
        <w:rPr>
          <w:color w:val="auto"/>
          <w:sz w:val="24"/>
          <w:szCs w:val="24"/>
        </w:rPr>
      </w:pPr>
      <w:r w:rsidRPr="00311F8E">
        <w:rPr>
          <w:color w:val="auto"/>
          <w:sz w:val="24"/>
          <w:szCs w:val="24"/>
        </w:rPr>
        <w:t>length of specimen</w:t>
      </w:r>
      <w:r>
        <w:rPr>
          <w:color w:val="auto"/>
          <w:sz w:val="24"/>
          <w:szCs w:val="24"/>
        </w:rPr>
        <w:t xml:space="preserve"> </w:t>
      </w:r>
      <w:r w:rsidRPr="00311F8E">
        <w:rPr>
          <w:color w:val="auto"/>
          <w:sz w:val="24"/>
          <w:szCs w:val="24"/>
        </w:rPr>
        <w:t>=</w:t>
      </w:r>
      <w:r>
        <w:rPr>
          <w:color w:val="auto"/>
          <w:sz w:val="24"/>
          <w:szCs w:val="24"/>
        </w:rPr>
        <w:t xml:space="preserve"> </w:t>
      </w:r>
      <w:r w:rsidRPr="00311F8E">
        <w:rPr>
          <w:color w:val="auto"/>
          <w:sz w:val="24"/>
          <w:szCs w:val="24"/>
        </w:rPr>
        <w:t xml:space="preserve">300 mm </w:t>
      </w:r>
    </w:p>
    <w:p w:rsidR="00311F8E" w:rsidRPr="00311F8E" w:rsidRDefault="00311F8E" w:rsidP="00324211">
      <w:pPr>
        <w:pStyle w:val="ListParagraph"/>
        <w:numPr>
          <w:ilvl w:val="0"/>
          <w:numId w:val="6"/>
        </w:numPr>
        <w:spacing w:after="0" w:line="259" w:lineRule="auto"/>
        <w:ind w:right="0"/>
        <w:rPr>
          <w:color w:val="auto"/>
          <w:sz w:val="24"/>
          <w:szCs w:val="24"/>
        </w:rPr>
      </w:pPr>
      <w:r w:rsidRPr="00311F8E">
        <w:rPr>
          <w:color w:val="auto"/>
          <w:sz w:val="24"/>
          <w:szCs w:val="24"/>
        </w:rPr>
        <w:t>diameter of sample</w:t>
      </w:r>
      <w:r>
        <w:rPr>
          <w:color w:val="auto"/>
          <w:sz w:val="24"/>
          <w:szCs w:val="24"/>
        </w:rPr>
        <w:t xml:space="preserve"> </w:t>
      </w:r>
      <w:r w:rsidRPr="00311F8E">
        <w:rPr>
          <w:color w:val="auto"/>
          <w:sz w:val="24"/>
          <w:szCs w:val="24"/>
        </w:rPr>
        <w:t>=</w:t>
      </w:r>
      <w:r>
        <w:rPr>
          <w:color w:val="auto"/>
          <w:sz w:val="24"/>
          <w:szCs w:val="24"/>
        </w:rPr>
        <w:t xml:space="preserve"> </w:t>
      </w:r>
      <w:r w:rsidRPr="00311F8E">
        <w:rPr>
          <w:color w:val="auto"/>
          <w:sz w:val="24"/>
          <w:szCs w:val="24"/>
        </w:rPr>
        <w:t xml:space="preserve">150 mm </w:t>
      </w:r>
    </w:p>
    <w:p w:rsidR="00311F8E" w:rsidRPr="00311F8E" w:rsidRDefault="00311F8E" w:rsidP="00324211">
      <w:pPr>
        <w:pStyle w:val="ListParagraph"/>
        <w:numPr>
          <w:ilvl w:val="0"/>
          <w:numId w:val="6"/>
        </w:numPr>
        <w:spacing w:after="0" w:line="259" w:lineRule="auto"/>
        <w:ind w:right="0"/>
        <w:rPr>
          <w:color w:val="auto"/>
          <w:sz w:val="24"/>
          <w:szCs w:val="24"/>
        </w:rPr>
      </w:pPr>
      <w:r w:rsidRPr="00311F8E">
        <w:rPr>
          <w:color w:val="auto"/>
          <w:sz w:val="24"/>
          <w:szCs w:val="24"/>
        </w:rPr>
        <w:t xml:space="preserve">head difference </w:t>
      </w:r>
      <w:r>
        <w:rPr>
          <w:color w:val="auto"/>
          <w:sz w:val="24"/>
          <w:szCs w:val="24"/>
        </w:rPr>
        <w:t xml:space="preserve">= </w:t>
      </w:r>
      <w:r w:rsidRPr="00311F8E">
        <w:rPr>
          <w:color w:val="auto"/>
          <w:sz w:val="24"/>
          <w:szCs w:val="24"/>
        </w:rPr>
        <w:t xml:space="preserve">500 mm </w:t>
      </w:r>
    </w:p>
    <w:p w:rsidR="00311F8E" w:rsidRPr="00311F8E" w:rsidRDefault="00311F8E" w:rsidP="00324211">
      <w:pPr>
        <w:pStyle w:val="ListParagraph"/>
        <w:numPr>
          <w:ilvl w:val="0"/>
          <w:numId w:val="6"/>
        </w:numPr>
        <w:spacing w:after="0" w:line="259" w:lineRule="auto"/>
        <w:ind w:right="0"/>
        <w:rPr>
          <w:color w:val="auto"/>
          <w:sz w:val="24"/>
          <w:szCs w:val="24"/>
        </w:rPr>
      </w:pPr>
      <w:proofErr w:type="gramStart"/>
      <w:r w:rsidRPr="00311F8E">
        <w:rPr>
          <w:color w:val="auto"/>
          <w:sz w:val="24"/>
          <w:szCs w:val="24"/>
        </w:rPr>
        <w:t>water</w:t>
      </w:r>
      <w:proofErr w:type="gramEnd"/>
      <w:r w:rsidRPr="00311F8E">
        <w:rPr>
          <w:color w:val="auto"/>
          <w:sz w:val="24"/>
          <w:szCs w:val="24"/>
        </w:rPr>
        <w:t xml:space="preserve"> collected in 5 min =</w:t>
      </w:r>
      <w:r>
        <w:rPr>
          <w:color w:val="auto"/>
          <w:sz w:val="24"/>
          <w:szCs w:val="24"/>
        </w:rPr>
        <w:t xml:space="preserve"> </w:t>
      </w:r>
      <w:r w:rsidRPr="00311F8E">
        <w:rPr>
          <w:color w:val="auto"/>
          <w:sz w:val="24"/>
          <w:szCs w:val="24"/>
        </w:rPr>
        <w:t>350 cm</w:t>
      </w:r>
      <w:r w:rsidRPr="00311F8E">
        <w:rPr>
          <w:color w:val="auto"/>
          <w:sz w:val="24"/>
          <w:szCs w:val="24"/>
          <w:vertAlign w:val="superscript"/>
        </w:rPr>
        <w:t>3</w:t>
      </w:r>
      <w:r w:rsidRPr="00311F8E">
        <w:rPr>
          <w:color w:val="auto"/>
          <w:sz w:val="24"/>
          <w:szCs w:val="24"/>
        </w:rPr>
        <w:t>.</w:t>
      </w:r>
    </w:p>
    <w:p w:rsidR="00311F8E" w:rsidRPr="00311F8E" w:rsidRDefault="00311F8E" w:rsidP="00311F8E">
      <w:pPr>
        <w:spacing w:after="0" w:line="259" w:lineRule="auto"/>
        <w:ind w:right="0"/>
        <w:rPr>
          <w:color w:val="auto"/>
          <w:sz w:val="24"/>
          <w:szCs w:val="24"/>
        </w:rPr>
      </w:pPr>
      <w:r w:rsidRPr="00311F8E">
        <w:rPr>
          <w:color w:val="auto"/>
          <w:sz w:val="24"/>
          <w:szCs w:val="24"/>
        </w:rPr>
        <w:t>Determine</w:t>
      </w:r>
    </w:p>
    <w:p w:rsidR="00311F8E" w:rsidRPr="00311F8E" w:rsidRDefault="00311F8E" w:rsidP="00324211">
      <w:pPr>
        <w:pStyle w:val="ListParagraph"/>
        <w:numPr>
          <w:ilvl w:val="0"/>
          <w:numId w:val="7"/>
        </w:numPr>
        <w:spacing w:after="0" w:line="259" w:lineRule="auto"/>
        <w:ind w:right="0"/>
        <w:rPr>
          <w:color w:val="auto"/>
          <w:sz w:val="24"/>
          <w:szCs w:val="24"/>
        </w:rPr>
      </w:pPr>
      <w:r w:rsidRPr="00311F8E">
        <w:rPr>
          <w:color w:val="auto"/>
          <w:sz w:val="24"/>
          <w:szCs w:val="24"/>
        </w:rPr>
        <w:t>Hydraulic conductivity</w:t>
      </w:r>
    </w:p>
    <w:p w:rsidR="00311F8E" w:rsidRPr="00311F8E" w:rsidRDefault="00311F8E" w:rsidP="00324211">
      <w:pPr>
        <w:pStyle w:val="ListParagraph"/>
        <w:numPr>
          <w:ilvl w:val="0"/>
          <w:numId w:val="7"/>
        </w:numPr>
        <w:spacing w:after="0" w:line="259" w:lineRule="auto"/>
        <w:ind w:right="0"/>
        <w:rPr>
          <w:color w:val="auto"/>
          <w:sz w:val="24"/>
          <w:szCs w:val="24"/>
        </w:rPr>
      </w:pPr>
      <w:r w:rsidRPr="00311F8E">
        <w:rPr>
          <w:color w:val="auto"/>
          <w:sz w:val="24"/>
          <w:szCs w:val="24"/>
        </w:rPr>
        <w:t>Discharge velocity</w:t>
      </w:r>
    </w:p>
    <w:p w:rsidR="00311F8E" w:rsidRPr="00311F8E" w:rsidRDefault="00311F8E" w:rsidP="00324211">
      <w:pPr>
        <w:pStyle w:val="ListParagraph"/>
        <w:numPr>
          <w:ilvl w:val="0"/>
          <w:numId w:val="7"/>
        </w:numPr>
        <w:spacing w:after="0" w:line="259" w:lineRule="auto"/>
        <w:ind w:right="0"/>
        <w:rPr>
          <w:color w:val="auto"/>
          <w:sz w:val="24"/>
          <w:szCs w:val="24"/>
        </w:rPr>
      </w:pPr>
      <w:r w:rsidRPr="00311F8E">
        <w:rPr>
          <w:color w:val="auto"/>
          <w:sz w:val="24"/>
          <w:szCs w:val="24"/>
        </w:rPr>
        <w:t>Seepage velocity</w:t>
      </w:r>
    </w:p>
    <w:p w:rsidR="00311F8E" w:rsidRDefault="00311F8E" w:rsidP="00311F8E">
      <w:pPr>
        <w:spacing w:after="0" w:line="259" w:lineRule="auto"/>
        <w:ind w:right="0"/>
        <w:rPr>
          <w:color w:val="auto"/>
          <w:sz w:val="24"/>
          <w:szCs w:val="24"/>
        </w:rPr>
      </w:pPr>
    </w:p>
    <w:p w:rsidR="00311F8E" w:rsidRPr="00311F8E" w:rsidRDefault="00311F8E" w:rsidP="00311F8E">
      <w:pPr>
        <w:spacing w:after="0" w:line="259" w:lineRule="auto"/>
        <w:ind w:right="0"/>
        <w:rPr>
          <w:b/>
          <w:color w:val="auto"/>
          <w:sz w:val="24"/>
          <w:szCs w:val="24"/>
        </w:rPr>
      </w:pPr>
      <w:r w:rsidRPr="00311F8E">
        <w:rPr>
          <w:b/>
          <w:color w:val="auto"/>
          <w:sz w:val="24"/>
          <w:szCs w:val="24"/>
        </w:rPr>
        <w:t>Flow in layered soils</w:t>
      </w:r>
    </w:p>
    <w:p w:rsidR="008910B9" w:rsidRDefault="00311F8E" w:rsidP="00311F8E">
      <w:pPr>
        <w:spacing w:after="0" w:line="259" w:lineRule="auto"/>
        <w:ind w:right="0"/>
        <w:rPr>
          <w:color w:val="auto"/>
          <w:sz w:val="24"/>
          <w:szCs w:val="24"/>
        </w:rPr>
      </w:pPr>
      <w:r w:rsidRPr="00311F8E">
        <w:rPr>
          <w:color w:val="auto"/>
          <w:sz w:val="24"/>
          <w:szCs w:val="24"/>
        </w:rPr>
        <w:t>1. Flow Parallel to Soil Layers:</w:t>
      </w:r>
      <w:r>
        <w:rPr>
          <w:color w:val="auto"/>
          <w:sz w:val="24"/>
          <w:szCs w:val="24"/>
        </w:rPr>
        <w:tab/>
      </w:r>
      <w:r>
        <w:rPr>
          <w:color w:val="auto"/>
          <w:sz w:val="24"/>
          <w:szCs w:val="24"/>
        </w:rPr>
        <w:tab/>
      </w:r>
      <w:r>
        <w:rPr>
          <w:color w:val="auto"/>
          <w:sz w:val="24"/>
          <w:szCs w:val="24"/>
        </w:rPr>
        <w:tab/>
      </w:r>
      <w:r w:rsidR="008910B9">
        <w:rPr>
          <w:color w:val="auto"/>
          <w:sz w:val="24"/>
          <w:szCs w:val="24"/>
        </w:rPr>
        <w:t>2</w:t>
      </w:r>
      <w:r w:rsidRPr="00311F8E">
        <w:rPr>
          <w:color w:val="auto"/>
          <w:sz w:val="24"/>
          <w:szCs w:val="24"/>
        </w:rPr>
        <w:t>. Flow Normal to Soil Layers:</w:t>
      </w:r>
    </w:p>
    <w:p w:rsidR="008910B9" w:rsidRPr="00311F8E" w:rsidRDefault="008910B9" w:rsidP="00311F8E">
      <w:pPr>
        <w:spacing w:after="0" w:line="259" w:lineRule="auto"/>
        <w:ind w:right="0"/>
        <w:rPr>
          <w:color w:val="auto"/>
          <w:sz w:val="24"/>
          <w:szCs w:val="24"/>
        </w:rPr>
      </w:pPr>
    </w:p>
    <w:p w:rsidR="004C2B94" w:rsidRDefault="00311F8E" w:rsidP="004C2B94">
      <w:pPr>
        <w:spacing w:after="0" w:line="259" w:lineRule="auto"/>
        <w:ind w:right="0"/>
        <w:rPr>
          <w:b/>
          <w:color w:val="0000CC"/>
          <w:sz w:val="24"/>
          <w:szCs w:val="24"/>
        </w:rPr>
      </w:pPr>
      <w:r>
        <w:rPr>
          <w:b/>
          <w:noProof/>
          <w:color w:val="0000CC"/>
          <w:sz w:val="24"/>
          <w:szCs w:val="24"/>
        </w:rPr>
        <w:drawing>
          <wp:anchor distT="0" distB="0" distL="114300" distR="114300" simplePos="0" relativeHeight="251658240" behindDoc="0" locked="0" layoutInCell="1" allowOverlap="1" wp14:anchorId="7BD05FD2" wp14:editId="03F8E3BE">
            <wp:simplePos x="0" y="0"/>
            <wp:positionH relativeFrom="column">
              <wp:posOffset>19050</wp:posOffset>
            </wp:positionH>
            <wp:positionV relativeFrom="paragraph">
              <wp:posOffset>-1270</wp:posOffset>
            </wp:positionV>
            <wp:extent cx="2559050" cy="225679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9050" cy="2256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2B94" w:rsidRDefault="004C2B94" w:rsidP="004C2B94">
      <w:pPr>
        <w:spacing w:after="0" w:line="259" w:lineRule="auto"/>
        <w:ind w:right="0"/>
        <w:rPr>
          <w:b/>
          <w:color w:val="0000CC"/>
          <w:sz w:val="24"/>
          <w:szCs w:val="24"/>
        </w:rPr>
      </w:pPr>
    </w:p>
    <w:p w:rsidR="004C2B94" w:rsidRDefault="008910B9" w:rsidP="004C2B94">
      <w:pPr>
        <w:spacing w:after="0" w:line="259" w:lineRule="auto"/>
        <w:ind w:right="0"/>
        <w:rPr>
          <w:b/>
          <w:color w:val="0000CC"/>
          <w:sz w:val="24"/>
          <w:szCs w:val="24"/>
        </w:rPr>
      </w:pPr>
      <w:r>
        <w:rPr>
          <w:noProof/>
          <w:color w:val="auto"/>
          <w:sz w:val="24"/>
          <w:szCs w:val="24"/>
        </w:rPr>
        <w:drawing>
          <wp:anchor distT="0" distB="0" distL="114300" distR="114300" simplePos="0" relativeHeight="251659264" behindDoc="0" locked="0" layoutInCell="1" allowOverlap="1" wp14:anchorId="40F2A75C" wp14:editId="380B51A2">
            <wp:simplePos x="0" y="0"/>
            <wp:positionH relativeFrom="column">
              <wp:posOffset>670560</wp:posOffset>
            </wp:positionH>
            <wp:positionV relativeFrom="paragraph">
              <wp:posOffset>41275</wp:posOffset>
            </wp:positionV>
            <wp:extent cx="1936750" cy="1727835"/>
            <wp:effectExtent l="0" t="0" r="6350" b="571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36750" cy="1727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Pr="008910B9" w:rsidRDefault="008910B9" w:rsidP="008910B9">
      <w:pPr>
        <w:spacing w:after="0" w:line="259" w:lineRule="auto"/>
        <w:ind w:right="0"/>
        <w:rPr>
          <w:b/>
          <w:color w:val="auto"/>
          <w:sz w:val="24"/>
          <w:szCs w:val="24"/>
        </w:rPr>
      </w:pPr>
      <w:r w:rsidRPr="008910B9">
        <w:rPr>
          <w:b/>
          <w:color w:val="auto"/>
          <w:sz w:val="24"/>
          <w:szCs w:val="24"/>
        </w:rPr>
        <w:t xml:space="preserve">Example 9.8: </w:t>
      </w:r>
    </w:p>
    <w:p w:rsidR="008910B9" w:rsidRDefault="008910B9" w:rsidP="008910B9">
      <w:pPr>
        <w:spacing w:after="0" w:line="259" w:lineRule="auto"/>
        <w:ind w:right="0"/>
        <w:rPr>
          <w:color w:val="auto"/>
          <w:sz w:val="24"/>
          <w:szCs w:val="24"/>
        </w:rPr>
      </w:pPr>
      <w:r w:rsidRPr="008910B9">
        <w:rPr>
          <w:color w:val="auto"/>
          <w:sz w:val="24"/>
          <w:szCs w:val="24"/>
        </w:rPr>
        <w:t xml:space="preserve">Define equivalent hydraulic conductivity in X and Z directions in figure below. </w:t>
      </w:r>
    </w:p>
    <w:p w:rsidR="008910B9" w:rsidRPr="008910B9" w:rsidRDefault="008910B9" w:rsidP="008910B9">
      <w:pPr>
        <w:spacing w:after="0" w:line="259" w:lineRule="auto"/>
        <w:ind w:right="0"/>
        <w:rPr>
          <w:color w:val="auto"/>
          <w:sz w:val="24"/>
          <w:szCs w:val="24"/>
        </w:rPr>
      </w:pPr>
    </w:p>
    <w:p w:rsidR="008910B9" w:rsidRPr="008910B9" w:rsidRDefault="008910B9" w:rsidP="008910B9">
      <w:pPr>
        <w:spacing w:after="0" w:line="259" w:lineRule="auto"/>
        <w:ind w:right="0"/>
        <w:rPr>
          <w:b/>
          <w:color w:val="auto"/>
          <w:sz w:val="24"/>
          <w:szCs w:val="24"/>
        </w:rPr>
      </w:pPr>
      <w:r w:rsidRPr="008910B9">
        <w:rPr>
          <w:b/>
          <w:color w:val="auto"/>
          <w:sz w:val="24"/>
          <w:szCs w:val="24"/>
        </w:rPr>
        <w:t xml:space="preserve">Example 9.9: </w:t>
      </w:r>
    </w:p>
    <w:p w:rsidR="008910B9" w:rsidRDefault="008910B9" w:rsidP="008910B9">
      <w:pPr>
        <w:spacing w:after="0" w:line="259" w:lineRule="auto"/>
        <w:ind w:right="0"/>
        <w:rPr>
          <w:color w:val="auto"/>
          <w:sz w:val="24"/>
          <w:szCs w:val="24"/>
        </w:rPr>
      </w:pPr>
      <w:r w:rsidRPr="008910B9">
        <w:rPr>
          <w:color w:val="auto"/>
          <w:sz w:val="24"/>
          <w:szCs w:val="24"/>
        </w:rPr>
        <w:t xml:space="preserve">Define equivalent hydraulic conductivity and flow rate in figure below. </w:t>
      </w:r>
    </w:p>
    <w:p w:rsidR="008910B9" w:rsidRPr="008910B9" w:rsidRDefault="008910B9" w:rsidP="008910B9">
      <w:pPr>
        <w:spacing w:after="0" w:line="259" w:lineRule="auto"/>
        <w:ind w:right="0"/>
        <w:rPr>
          <w:color w:val="auto"/>
          <w:sz w:val="24"/>
          <w:szCs w:val="24"/>
        </w:rPr>
      </w:pPr>
    </w:p>
    <w:p w:rsidR="008910B9" w:rsidRPr="008910B9" w:rsidRDefault="008910B9" w:rsidP="008910B9">
      <w:pPr>
        <w:spacing w:after="0" w:line="259" w:lineRule="auto"/>
        <w:ind w:right="0"/>
        <w:rPr>
          <w:b/>
          <w:color w:val="auto"/>
          <w:sz w:val="24"/>
          <w:szCs w:val="24"/>
        </w:rPr>
      </w:pPr>
      <w:proofErr w:type="spellStart"/>
      <w:r w:rsidRPr="008910B9">
        <w:rPr>
          <w:b/>
          <w:color w:val="auto"/>
          <w:sz w:val="24"/>
          <w:szCs w:val="24"/>
        </w:rPr>
        <w:t>Pore</w:t>
      </w:r>
      <w:proofErr w:type="spellEnd"/>
      <w:r w:rsidRPr="008910B9">
        <w:rPr>
          <w:b/>
          <w:color w:val="auto"/>
          <w:sz w:val="24"/>
          <w:szCs w:val="24"/>
        </w:rPr>
        <w:t xml:space="preserve"> water pressure in flow:</w:t>
      </w:r>
    </w:p>
    <w:p w:rsidR="008910B9" w:rsidRDefault="008910B9" w:rsidP="008910B9">
      <w:pPr>
        <w:spacing w:after="0" w:line="259" w:lineRule="auto"/>
        <w:ind w:right="0"/>
        <w:rPr>
          <w:color w:val="auto"/>
          <w:sz w:val="24"/>
          <w:szCs w:val="24"/>
        </w:rPr>
      </w:pPr>
      <w:r w:rsidRPr="008910B9">
        <w:rPr>
          <w:color w:val="auto"/>
          <w:sz w:val="24"/>
          <w:szCs w:val="24"/>
        </w:rPr>
        <w:t>Water pressure at any point (no flow):</w:t>
      </w:r>
      <w:r>
        <w:rPr>
          <w:color w:val="auto"/>
          <w:sz w:val="24"/>
          <w:szCs w:val="24"/>
        </w:rPr>
        <w:tab/>
      </w:r>
      <m:oMath>
        <m:r>
          <w:rPr>
            <w:rFonts w:ascii="Cambria Math" w:hAnsi="Cambria Math"/>
            <w:color w:val="auto"/>
            <w:sz w:val="24"/>
            <w:szCs w:val="24"/>
          </w:rPr>
          <m:t>u=z*</m:t>
        </m:r>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w</m:t>
            </m:r>
          </m:sub>
        </m:sSub>
      </m:oMath>
    </w:p>
    <w:p w:rsidR="008910B9" w:rsidRPr="008910B9" w:rsidRDefault="008910B9" w:rsidP="008910B9">
      <w:pPr>
        <w:spacing w:after="0" w:line="259" w:lineRule="auto"/>
        <w:ind w:right="0"/>
        <w:rPr>
          <w:color w:val="auto"/>
          <w:sz w:val="24"/>
          <w:szCs w:val="24"/>
        </w:rPr>
      </w:pPr>
      <w:r w:rsidRPr="008910B9">
        <w:rPr>
          <w:color w:val="auto"/>
          <w:sz w:val="24"/>
          <w:szCs w:val="24"/>
        </w:rPr>
        <w:t>During the flow there will be a loss in the total head (due to friction), which will affect the pore water pressure.</w:t>
      </w:r>
    </w:p>
    <w:p w:rsidR="008910B9" w:rsidRDefault="008910B9" w:rsidP="008910B9">
      <w:pPr>
        <w:spacing w:after="0" w:line="259" w:lineRule="auto"/>
        <w:ind w:right="0"/>
        <w:rPr>
          <w:color w:val="auto"/>
          <w:sz w:val="24"/>
          <w:szCs w:val="24"/>
        </w:rPr>
      </w:pPr>
      <w:r w:rsidRPr="008910B9">
        <w:rPr>
          <w:color w:val="auto"/>
          <w:sz w:val="24"/>
          <w:szCs w:val="24"/>
        </w:rPr>
        <w:t>From Bernoulli’s equation in soil:</w:t>
      </w:r>
      <w:r>
        <w:rPr>
          <w:color w:val="auto"/>
          <w:sz w:val="24"/>
          <w:szCs w:val="24"/>
        </w:rPr>
        <w:tab/>
      </w:r>
      <w:r>
        <w:rPr>
          <w:color w:val="auto"/>
          <w:sz w:val="24"/>
          <w:szCs w:val="24"/>
        </w:rPr>
        <w:tab/>
      </w:r>
      <m:oMath>
        <m:r>
          <w:rPr>
            <w:rFonts w:ascii="Cambria Math" w:hAnsi="Cambria Math"/>
            <w:color w:val="auto"/>
            <w:sz w:val="24"/>
            <w:szCs w:val="24"/>
          </w:rPr>
          <m:t>H=Z+</m:t>
        </m:r>
        <m:f>
          <m:fPr>
            <m:ctrlPr>
              <w:rPr>
                <w:rFonts w:ascii="Cambria Math" w:hAnsi="Cambria Math"/>
                <w:i/>
                <w:color w:val="auto"/>
                <w:sz w:val="24"/>
                <w:szCs w:val="24"/>
              </w:rPr>
            </m:ctrlPr>
          </m:fPr>
          <m:num>
            <m:r>
              <w:rPr>
                <w:rFonts w:ascii="Cambria Math" w:hAnsi="Cambria Math"/>
                <w:color w:val="auto"/>
                <w:sz w:val="24"/>
                <w:szCs w:val="24"/>
              </w:rPr>
              <m:t>u</m:t>
            </m:r>
          </m:num>
          <m:den>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w</m:t>
                </m:r>
              </m:sub>
            </m:sSub>
          </m:den>
        </m:f>
      </m:oMath>
    </w:p>
    <w:p w:rsidR="008910B9" w:rsidRPr="008910B9" w:rsidRDefault="008910B9" w:rsidP="008910B9">
      <w:pPr>
        <w:spacing w:after="0" w:line="259" w:lineRule="auto"/>
        <w:ind w:left="4363" w:right="0" w:firstLine="677"/>
        <w:jc w:val="center"/>
        <w:rPr>
          <w:color w:val="auto"/>
          <w:sz w:val="24"/>
          <w:szCs w:val="24"/>
        </w:rPr>
      </w:pPr>
      <m:oMathPara>
        <m:oMathParaPr>
          <m:jc m:val="left"/>
        </m:oMathParaPr>
        <m:oMath>
          <m:r>
            <w:rPr>
              <w:rFonts w:ascii="Cambria Math" w:hAnsi="Cambria Math"/>
              <w:color w:val="auto"/>
              <w:sz w:val="24"/>
              <w:szCs w:val="24"/>
            </w:rPr>
            <m:t>u=</m:t>
          </m:r>
          <m:sSub>
            <m:sSubPr>
              <m:ctrlPr>
                <w:rPr>
                  <w:rFonts w:ascii="Cambria Math" w:hAnsi="Cambria Math"/>
                  <w:i/>
                  <w:color w:val="auto"/>
                  <w:sz w:val="24"/>
                  <w:szCs w:val="24"/>
                </w:rPr>
              </m:ctrlPr>
            </m:sSubPr>
            <m:e>
              <m:r>
                <w:rPr>
                  <w:rFonts w:ascii="Cambria Math" w:hAnsi="Cambria Math"/>
                  <w:color w:val="auto"/>
                  <w:sz w:val="24"/>
                  <w:szCs w:val="24"/>
                </w:rPr>
                <m:t>γ</m:t>
              </m:r>
            </m:e>
            <m:sub>
              <m:r>
                <w:rPr>
                  <w:rFonts w:ascii="Cambria Math" w:hAnsi="Cambria Math"/>
                  <w:color w:val="auto"/>
                  <w:sz w:val="24"/>
                  <w:szCs w:val="24"/>
                </w:rPr>
                <m:t>w</m:t>
              </m:r>
            </m:sub>
          </m:sSub>
          <m:r>
            <w:rPr>
              <w:rFonts w:ascii="Cambria Math" w:hAnsi="Cambria Math"/>
              <w:color w:val="auto"/>
              <w:sz w:val="24"/>
              <w:szCs w:val="24"/>
            </w:rPr>
            <m:t>(H-Z</m:t>
          </m:r>
          <m:r>
            <w:rPr>
              <w:rFonts w:ascii="Cambria Math" w:hAnsi="Cambria Math"/>
              <w:color w:val="auto"/>
              <w:sz w:val="24"/>
              <w:szCs w:val="24"/>
            </w:rPr>
            <m:t>)</m:t>
          </m:r>
        </m:oMath>
      </m:oMathPara>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8910B9" w:rsidRDefault="008910B9" w:rsidP="004C2B94">
      <w:pPr>
        <w:spacing w:after="0" w:line="259" w:lineRule="auto"/>
        <w:ind w:right="0"/>
        <w:rPr>
          <w:b/>
          <w:color w:val="0000CC"/>
          <w:sz w:val="24"/>
          <w:szCs w:val="24"/>
        </w:rPr>
      </w:pPr>
    </w:p>
    <w:p w:rsidR="00452D58" w:rsidRDefault="008910B9" w:rsidP="004C2B94">
      <w:pPr>
        <w:spacing w:after="0" w:line="259" w:lineRule="auto"/>
        <w:ind w:right="0"/>
        <w:rPr>
          <w:b/>
          <w:color w:val="0000CC"/>
          <w:sz w:val="24"/>
          <w:szCs w:val="24"/>
        </w:rPr>
      </w:pPr>
      <w:r>
        <w:rPr>
          <w:b/>
          <w:color w:val="0000CC"/>
          <w:sz w:val="24"/>
          <w:szCs w:val="24"/>
        </w:rPr>
        <w:lastRenderedPageBreak/>
        <w:t>9</w:t>
      </w:r>
      <w:r w:rsidR="00F915F2">
        <w:rPr>
          <w:b/>
          <w:color w:val="0000CC"/>
          <w:sz w:val="24"/>
          <w:szCs w:val="24"/>
        </w:rPr>
        <w:t>.3</w:t>
      </w:r>
      <w:r w:rsidR="00C614A6" w:rsidRPr="009E29B5">
        <w:rPr>
          <w:b/>
          <w:color w:val="0000CC"/>
          <w:sz w:val="24"/>
          <w:szCs w:val="24"/>
        </w:rPr>
        <w:t xml:space="preserve"> </w:t>
      </w:r>
      <w:r w:rsidR="00C614A6" w:rsidRPr="009E29B5">
        <w:rPr>
          <w:b/>
          <w:color w:val="0000CC"/>
          <w:sz w:val="24"/>
          <w:szCs w:val="24"/>
        </w:rPr>
        <w:tab/>
        <w:t xml:space="preserve"> </w:t>
      </w:r>
      <w:r>
        <w:rPr>
          <w:b/>
          <w:color w:val="0000CC"/>
          <w:sz w:val="24"/>
          <w:szCs w:val="24"/>
        </w:rPr>
        <w:t>Multidimensional Flow</w:t>
      </w:r>
      <w:r w:rsidR="00C614A6" w:rsidRPr="009E29B5">
        <w:rPr>
          <w:b/>
          <w:color w:val="0000CC"/>
          <w:sz w:val="24"/>
          <w:szCs w:val="24"/>
        </w:rPr>
        <w:t xml:space="preserve"> </w:t>
      </w:r>
    </w:p>
    <w:p w:rsidR="008910B9" w:rsidRPr="008910B9" w:rsidRDefault="008910B9" w:rsidP="008910B9">
      <w:pPr>
        <w:spacing w:after="0" w:line="259" w:lineRule="auto"/>
        <w:ind w:right="0"/>
        <w:rPr>
          <w:sz w:val="24"/>
          <w:szCs w:val="24"/>
        </w:rPr>
      </w:pPr>
      <w:r w:rsidRPr="008910B9">
        <w:rPr>
          <w:sz w:val="24"/>
          <w:szCs w:val="24"/>
        </w:rPr>
        <w:t xml:space="preserve">Most groundwater flow problems are two- or three dimensional </w:t>
      </w:r>
      <w:proofErr w:type="gramStart"/>
      <w:r w:rsidRPr="008910B9">
        <w:rPr>
          <w:sz w:val="24"/>
          <w:szCs w:val="24"/>
        </w:rPr>
        <w:t>flow</w:t>
      </w:r>
      <w:proofErr w:type="gramEnd"/>
      <w:r w:rsidRPr="008910B9">
        <w:rPr>
          <w:sz w:val="24"/>
          <w:szCs w:val="24"/>
        </w:rPr>
        <w:t>:</w:t>
      </w:r>
    </w:p>
    <w:p w:rsidR="008910B9" w:rsidRPr="008910B9" w:rsidRDefault="008910B9" w:rsidP="00324211">
      <w:pPr>
        <w:pStyle w:val="ListParagraph"/>
        <w:numPr>
          <w:ilvl w:val="0"/>
          <w:numId w:val="7"/>
        </w:numPr>
        <w:spacing w:after="0" w:line="259" w:lineRule="auto"/>
        <w:ind w:right="0"/>
        <w:rPr>
          <w:sz w:val="24"/>
          <w:szCs w:val="24"/>
        </w:rPr>
      </w:pPr>
      <w:r w:rsidRPr="008910B9">
        <w:rPr>
          <w:sz w:val="24"/>
          <w:szCs w:val="24"/>
        </w:rPr>
        <w:t>Excavation</w:t>
      </w:r>
    </w:p>
    <w:p w:rsidR="008910B9" w:rsidRPr="008910B9" w:rsidRDefault="008910B9" w:rsidP="00324211">
      <w:pPr>
        <w:pStyle w:val="ListParagraph"/>
        <w:numPr>
          <w:ilvl w:val="0"/>
          <w:numId w:val="7"/>
        </w:numPr>
        <w:spacing w:after="0" w:line="259" w:lineRule="auto"/>
        <w:ind w:right="0"/>
        <w:rPr>
          <w:sz w:val="24"/>
          <w:szCs w:val="24"/>
        </w:rPr>
      </w:pPr>
      <w:r w:rsidRPr="008910B9">
        <w:rPr>
          <w:sz w:val="24"/>
          <w:szCs w:val="24"/>
        </w:rPr>
        <w:t>Multiple wells</w:t>
      </w:r>
    </w:p>
    <w:p w:rsidR="008910B9" w:rsidRPr="008910B9" w:rsidRDefault="008910B9" w:rsidP="00324211">
      <w:pPr>
        <w:pStyle w:val="ListParagraph"/>
        <w:numPr>
          <w:ilvl w:val="0"/>
          <w:numId w:val="7"/>
        </w:numPr>
        <w:spacing w:after="0" w:line="259" w:lineRule="auto"/>
        <w:ind w:right="0"/>
        <w:rPr>
          <w:sz w:val="24"/>
          <w:szCs w:val="24"/>
        </w:rPr>
      </w:pPr>
      <w:r w:rsidRPr="008910B9">
        <w:rPr>
          <w:sz w:val="24"/>
          <w:szCs w:val="24"/>
        </w:rPr>
        <w:t>Inhomogeneous soils</w:t>
      </w:r>
    </w:p>
    <w:p w:rsidR="008910B9" w:rsidRPr="008910B9" w:rsidRDefault="008910B9" w:rsidP="008910B9">
      <w:pPr>
        <w:spacing w:after="0" w:line="259" w:lineRule="auto"/>
        <w:ind w:right="0"/>
        <w:rPr>
          <w:sz w:val="24"/>
          <w:szCs w:val="24"/>
        </w:rPr>
      </w:pPr>
      <w:r w:rsidRPr="008910B9">
        <w:rPr>
          <w:sz w:val="24"/>
          <w:szCs w:val="24"/>
        </w:rPr>
        <w:t>Definitions:</w:t>
      </w:r>
    </w:p>
    <w:p w:rsidR="008910B9" w:rsidRPr="008910B9" w:rsidRDefault="008910B9" w:rsidP="008910B9">
      <w:pPr>
        <w:spacing w:after="0" w:line="259" w:lineRule="auto"/>
        <w:ind w:right="0"/>
        <w:rPr>
          <w:sz w:val="24"/>
          <w:szCs w:val="24"/>
        </w:rPr>
      </w:pPr>
      <w:r w:rsidRPr="008910B9">
        <w:rPr>
          <w:sz w:val="24"/>
          <w:szCs w:val="24"/>
        </w:rPr>
        <w:t>Isotropic</w:t>
      </w:r>
      <w:r>
        <w:rPr>
          <w:sz w:val="24"/>
          <w:szCs w:val="24"/>
        </w:rPr>
        <w:t xml:space="preserve"> - </w:t>
      </w:r>
    </w:p>
    <w:p w:rsidR="008910B9" w:rsidRPr="008910B9" w:rsidRDefault="008910B9" w:rsidP="008910B9">
      <w:pPr>
        <w:spacing w:after="0" w:line="259" w:lineRule="auto"/>
        <w:ind w:right="0"/>
        <w:rPr>
          <w:sz w:val="24"/>
          <w:szCs w:val="24"/>
        </w:rPr>
      </w:pPr>
      <w:r w:rsidRPr="008910B9">
        <w:rPr>
          <w:sz w:val="24"/>
          <w:szCs w:val="24"/>
        </w:rPr>
        <w:t>Anisotropic</w:t>
      </w:r>
      <w:r>
        <w:rPr>
          <w:sz w:val="24"/>
          <w:szCs w:val="24"/>
        </w:rPr>
        <w:t xml:space="preserve"> - </w:t>
      </w:r>
    </w:p>
    <w:p w:rsidR="008910B9" w:rsidRPr="008910B9" w:rsidRDefault="008910B9" w:rsidP="008910B9">
      <w:pPr>
        <w:spacing w:after="0" w:line="259" w:lineRule="auto"/>
        <w:ind w:right="0"/>
        <w:rPr>
          <w:sz w:val="24"/>
          <w:szCs w:val="24"/>
        </w:rPr>
      </w:pPr>
      <w:r w:rsidRPr="008910B9">
        <w:rPr>
          <w:sz w:val="24"/>
          <w:szCs w:val="24"/>
        </w:rPr>
        <w:t>Homogeneous</w:t>
      </w:r>
      <w:r>
        <w:rPr>
          <w:sz w:val="24"/>
          <w:szCs w:val="24"/>
        </w:rPr>
        <w:t xml:space="preserve"> - </w:t>
      </w:r>
    </w:p>
    <w:p w:rsidR="00F915F2" w:rsidRDefault="008910B9" w:rsidP="008910B9">
      <w:pPr>
        <w:spacing w:after="0" w:line="259" w:lineRule="auto"/>
        <w:ind w:right="0"/>
        <w:rPr>
          <w:sz w:val="24"/>
          <w:szCs w:val="24"/>
        </w:rPr>
      </w:pPr>
      <w:r w:rsidRPr="008910B9">
        <w:rPr>
          <w:sz w:val="24"/>
          <w:szCs w:val="24"/>
        </w:rPr>
        <w:t>Heterogeneous</w:t>
      </w:r>
      <w:r>
        <w:rPr>
          <w:sz w:val="24"/>
          <w:szCs w:val="24"/>
        </w:rPr>
        <w:t xml:space="preserve"> – </w:t>
      </w:r>
    </w:p>
    <w:p w:rsidR="008910B9" w:rsidRDefault="008910B9" w:rsidP="008910B9">
      <w:pPr>
        <w:spacing w:after="0" w:line="259" w:lineRule="auto"/>
        <w:ind w:right="0"/>
        <w:rPr>
          <w:sz w:val="24"/>
          <w:szCs w:val="24"/>
        </w:rPr>
      </w:pPr>
      <w:r>
        <w:rPr>
          <w:noProof/>
          <w:sz w:val="24"/>
          <w:szCs w:val="24"/>
        </w:rPr>
        <w:drawing>
          <wp:inline distT="0" distB="0" distL="0" distR="0">
            <wp:extent cx="5181600" cy="60864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81600" cy="6086475"/>
                    </a:xfrm>
                    <a:prstGeom prst="rect">
                      <a:avLst/>
                    </a:prstGeom>
                    <a:noFill/>
                    <a:ln>
                      <a:noFill/>
                    </a:ln>
                  </pic:spPr>
                </pic:pic>
              </a:graphicData>
            </a:graphic>
          </wp:inline>
        </w:drawing>
      </w:r>
    </w:p>
    <w:p w:rsidR="008910B9" w:rsidRDefault="008910B9" w:rsidP="008910B9">
      <w:pPr>
        <w:spacing w:after="0" w:line="259" w:lineRule="auto"/>
        <w:ind w:right="0"/>
        <w:rPr>
          <w:sz w:val="24"/>
          <w:szCs w:val="24"/>
        </w:rPr>
      </w:pPr>
    </w:p>
    <w:p w:rsidR="008910B9" w:rsidRPr="008910B9" w:rsidRDefault="008910B9" w:rsidP="008910B9">
      <w:pPr>
        <w:spacing w:after="0" w:line="259" w:lineRule="auto"/>
        <w:ind w:right="0"/>
        <w:rPr>
          <w:b/>
          <w:sz w:val="24"/>
          <w:szCs w:val="24"/>
        </w:rPr>
      </w:pPr>
      <w:r w:rsidRPr="008910B9">
        <w:rPr>
          <w:b/>
          <w:sz w:val="24"/>
          <w:szCs w:val="24"/>
        </w:rPr>
        <w:lastRenderedPageBreak/>
        <w:t>Development of the Laplace Equation</w:t>
      </w:r>
    </w:p>
    <w:p w:rsidR="008910B9" w:rsidRPr="008910B9" w:rsidRDefault="008910B9" w:rsidP="008910B9">
      <w:pPr>
        <w:spacing w:after="0" w:line="259" w:lineRule="auto"/>
        <w:ind w:right="0"/>
        <w:rPr>
          <w:sz w:val="24"/>
          <w:szCs w:val="24"/>
        </w:rPr>
      </w:pPr>
      <w:r w:rsidRPr="008910B9">
        <w:rPr>
          <w:sz w:val="24"/>
          <w:szCs w:val="24"/>
        </w:rPr>
        <w:t>Assumptions:</w:t>
      </w:r>
    </w:p>
    <w:p w:rsidR="008910B9" w:rsidRPr="008910B9" w:rsidRDefault="008910B9" w:rsidP="00324211">
      <w:pPr>
        <w:pStyle w:val="ListParagraph"/>
        <w:numPr>
          <w:ilvl w:val="0"/>
          <w:numId w:val="7"/>
        </w:numPr>
        <w:spacing w:after="0" w:line="259" w:lineRule="auto"/>
        <w:ind w:right="0"/>
        <w:rPr>
          <w:sz w:val="24"/>
          <w:szCs w:val="24"/>
        </w:rPr>
      </w:pPr>
      <w:r w:rsidRPr="008910B9">
        <w:rPr>
          <w:sz w:val="24"/>
          <w:szCs w:val="24"/>
        </w:rPr>
        <w:t>Soil is homogeneous and isotropic</w:t>
      </w:r>
    </w:p>
    <w:p w:rsidR="008910B9" w:rsidRDefault="008910B9" w:rsidP="00324211">
      <w:pPr>
        <w:pStyle w:val="ListParagraph"/>
        <w:numPr>
          <w:ilvl w:val="0"/>
          <w:numId w:val="7"/>
        </w:numPr>
        <w:spacing w:after="0" w:line="259" w:lineRule="auto"/>
        <w:ind w:right="0"/>
        <w:rPr>
          <w:sz w:val="24"/>
          <w:szCs w:val="24"/>
        </w:rPr>
      </w:pPr>
      <w:r w:rsidRPr="008910B9">
        <w:rPr>
          <w:sz w:val="24"/>
          <w:szCs w:val="24"/>
        </w:rPr>
        <w:t>The soil element remains unchanged</w:t>
      </w:r>
    </w:p>
    <w:p w:rsidR="008910B9" w:rsidRDefault="008910B9" w:rsidP="008910B9">
      <w:pPr>
        <w:spacing w:after="0" w:line="259" w:lineRule="auto"/>
        <w:ind w:right="0"/>
        <w:rPr>
          <w:sz w:val="24"/>
          <w:szCs w:val="24"/>
        </w:rPr>
      </w:pPr>
    </w:p>
    <w:p w:rsidR="008910B9" w:rsidRPr="008910B9" w:rsidRDefault="008910B9" w:rsidP="008910B9">
      <w:pPr>
        <w:spacing w:after="0" w:line="259" w:lineRule="auto"/>
        <w:ind w:right="0"/>
        <w:rPr>
          <w:sz w:val="24"/>
          <w:szCs w:val="24"/>
        </w:rPr>
      </w:pPr>
      <w:r w:rsidRPr="008910B9">
        <w:rPr>
          <w:sz w:val="24"/>
          <w:szCs w:val="24"/>
        </w:rPr>
        <w:t>Continuity gives</w:t>
      </w:r>
      <w:r>
        <w:rPr>
          <w:sz w:val="24"/>
          <w:szCs w:val="24"/>
        </w:rPr>
        <w:t>:</w:t>
      </w:r>
      <w:r w:rsidRPr="008910B9">
        <w:rPr>
          <w:sz w:val="24"/>
          <w:szCs w:val="24"/>
        </w:rPr>
        <w:t xml:space="preserve"> </w:t>
      </w:r>
      <w:r>
        <w:rPr>
          <w:sz w:val="24"/>
          <w:szCs w:val="24"/>
        </w:rPr>
        <w:tab/>
      </w:r>
      <w:r>
        <w:rPr>
          <w:sz w:val="24"/>
          <w:szCs w:val="24"/>
        </w:rPr>
        <w:tab/>
      </w:r>
      <w:r>
        <w:rPr>
          <w:sz w:val="24"/>
          <w:szCs w:val="24"/>
        </w:rPr>
        <w:tab/>
      </w:r>
      <w:r>
        <w:rPr>
          <w:sz w:val="24"/>
          <w:szCs w:val="24"/>
        </w:rPr>
        <w:tab/>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in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out</m:t>
            </m:r>
          </m:sub>
        </m:sSub>
      </m:oMath>
    </w:p>
    <w:p w:rsidR="00327AC0" w:rsidRDefault="008910B9" w:rsidP="008910B9">
      <w:pPr>
        <w:spacing w:after="0" w:line="259" w:lineRule="auto"/>
        <w:ind w:right="0"/>
        <w:rPr>
          <w:sz w:val="24"/>
          <w:szCs w:val="24"/>
        </w:rPr>
      </w:pPr>
      <w:r w:rsidRPr="008910B9">
        <w:rPr>
          <w:sz w:val="24"/>
          <w:szCs w:val="24"/>
        </w:rPr>
        <w:t>From Darcy’s Law</w:t>
      </w:r>
      <w:r>
        <w:rPr>
          <w:sz w:val="24"/>
          <w:szCs w:val="24"/>
        </w:rPr>
        <w:t>:</w:t>
      </w:r>
      <w:r>
        <w:rPr>
          <w:sz w:val="24"/>
          <w:szCs w:val="24"/>
        </w:rPr>
        <w:tab/>
      </w:r>
      <w:r>
        <w:rPr>
          <w:sz w:val="24"/>
          <w:szCs w:val="24"/>
        </w:rPr>
        <w:tab/>
      </w:r>
      <w:r>
        <w:rPr>
          <w:sz w:val="24"/>
          <w:szCs w:val="24"/>
        </w:rPr>
        <w:tab/>
      </w:r>
      <w:r>
        <w:rPr>
          <w:sz w:val="24"/>
          <w:szCs w:val="24"/>
        </w:rPr>
        <w:tab/>
      </w:r>
    </w:p>
    <w:p w:rsidR="008910B9" w:rsidRPr="00327AC0" w:rsidRDefault="00327AC0" w:rsidP="008910B9">
      <w:pPr>
        <w:spacing w:after="0" w:line="259" w:lineRule="auto"/>
        <w:ind w:right="0"/>
        <w:rPr>
          <w:sz w:val="24"/>
          <w:szCs w:val="24"/>
        </w:rPr>
      </w:pPr>
      <m:oMathPara>
        <m:oMath>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h</m:t>
              </m:r>
            </m:num>
            <m:den>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x</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h</m:t>
              </m:r>
            </m:num>
            <m:den>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y</m:t>
              </m:r>
            </m:den>
          </m:f>
          <m:r>
            <w:rPr>
              <w:rFonts w:ascii="Cambria Math" w:hAnsi="Cambria Math"/>
              <w:sz w:val="24"/>
              <w:szCs w:val="24"/>
            </w:rPr>
            <m:t>=0</m:t>
          </m:r>
        </m:oMath>
      </m:oMathPara>
    </w:p>
    <w:p w:rsidR="00327AC0" w:rsidRPr="00327AC0" w:rsidRDefault="00327AC0" w:rsidP="00327AC0">
      <w:pPr>
        <w:spacing w:after="0" w:line="259" w:lineRule="auto"/>
        <w:ind w:right="0"/>
        <w:rPr>
          <w:sz w:val="24"/>
          <w:szCs w:val="24"/>
        </w:rPr>
      </w:pPr>
      <w:r w:rsidRPr="00327AC0">
        <w:rPr>
          <w:sz w:val="24"/>
          <w:szCs w:val="24"/>
        </w:rPr>
        <w:t xml:space="preserve">Solutions to the </w:t>
      </w:r>
      <w:proofErr w:type="spellStart"/>
      <w:r w:rsidRPr="00327AC0">
        <w:rPr>
          <w:sz w:val="24"/>
          <w:szCs w:val="24"/>
        </w:rPr>
        <w:t>LaPlace</w:t>
      </w:r>
      <w:proofErr w:type="spellEnd"/>
      <w:r w:rsidRPr="00327AC0">
        <w:rPr>
          <w:sz w:val="24"/>
          <w:szCs w:val="24"/>
        </w:rPr>
        <w:t xml:space="preserve"> Equation</w:t>
      </w:r>
    </w:p>
    <w:p w:rsidR="00327AC0" w:rsidRPr="00327AC0" w:rsidRDefault="00327AC0" w:rsidP="00324211">
      <w:pPr>
        <w:pStyle w:val="ListParagraph"/>
        <w:numPr>
          <w:ilvl w:val="0"/>
          <w:numId w:val="8"/>
        </w:numPr>
        <w:spacing w:after="0" w:line="259" w:lineRule="auto"/>
        <w:ind w:right="0"/>
        <w:rPr>
          <w:sz w:val="24"/>
          <w:szCs w:val="24"/>
        </w:rPr>
      </w:pPr>
      <w:r w:rsidRPr="00327AC0">
        <w:rPr>
          <w:sz w:val="24"/>
          <w:szCs w:val="24"/>
        </w:rPr>
        <w:t>Exact Solution</w:t>
      </w:r>
    </w:p>
    <w:p w:rsidR="00327AC0" w:rsidRPr="00327AC0" w:rsidRDefault="00327AC0" w:rsidP="00324211">
      <w:pPr>
        <w:pStyle w:val="ListParagraph"/>
        <w:numPr>
          <w:ilvl w:val="0"/>
          <w:numId w:val="8"/>
        </w:numPr>
        <w:spacing w:after="0" w:line="259" w:lineRule="auto"/>
        <w:ind w:right="0"/>
        <w:rPr>
          <w:sz w:val="24"/>
          <w:szCs w:val="24"/>
        </w:rPr>
      </w:pPr>
      <w:r w:rsidRPr="00327AC0">
        <w:rPr>
          <w:sz w:val="24"/>
          <w:szCs w:val="24"/>
        </w:rPr>
        <w:t>Graphical Solution (</w:t>
      </w:r>
      <w:proofErr w:type="spellStart"/>
      <w:r w:rsidRPr="00327AC0">
        <w:rPr>
          <w:sz w:val="24"/>
          <w:szCs w:val="24"/>
        </w:rPr>
        <w:t>flow</w:t>
      </w:r>
      <w:proofErr w:type="spellEnd"/>
      <w:r w:rsidRPr="00327AC0">
        <w:rPr>
          <w:sz w:val="24"/>
          <w:szCs w:val="24"/>
        </w:rPr>
        <w:t xml:space="preserve"> net)</w:t>
      </w:r>
    </w:p>
    <w:p w:rsidR="00327AC0" w:rsidRPr="00327AC0" w:rsidRDefault="00327AC0" w:rsidP="00324211">
      <w:pPr>
        <w:pStyle w:val="ListParagraph"/>
        <w:numPr>
          <w:ilvl w:val="0"/>
          <w:numId w:val="8"/>
        </w:numPr>
        <w:spacing w:after="0" w:line="259" w:lineRule="auto"/>
        <w:ind w:right="0"/>
        <w:rPr>
          <w:sz w:val="24"/>
          <w:szCs w:val="24"/>
        </w:rPr>
      </w:pPr>
      <w:r w:rsidRPr="00327AC0">
        <w:rPr>
          <w:sz w:val="24"/>
          <w:szCs w:val="24"/>
        </w:rPr>
        <w:t>Approximate Solutions</w:t>
      </w:r>
    </w:p>
    <w:p w:rsidR="00327AC0" w:rsidRPr="00327AC0" w:rsidRDefault="00327AC0" w:rsidP="00324211">
      <w:pPr>
        <w:pStyle w:val="ListParagraph"/>
        <w:numPr>
          <w:ilvl w:val="0"/>
          <w:numId w:val="8"/>
        </w:numPr>
        <w:spacing w:after="0" w:line="259" w:lineRule="auto"/>
        <w:ind w:right="0"/>
        <w:rPr>
          <w:sz w:val="24"/>
          <w:szCs w:val="24"/>
        </w:rPr>
      </w:pPr>
      <w:r w:rsidRPr="00327AC0">
        <w:rPr>
          <w:sz w:val="24"/>
          <w:szCs w:val="24"/>
        </w:rPr>
        <w:t xml:space="preserve">Numerical Solution </w:t>
      </w:r>
      <w:r>
        <w:rPr>
          <w:sz w:val="24"/>
          <w:szCs w:val="24"/>
        </w:rPr>
        <w:t xml:space="preserve">   </w:t>
      </w:r>
      <w:r w:rsidRPr="00327AC0">
        <w:rPr>
          <w:sz w:val="24"/>
          <w:szCs w:val="24"/>
        </w:rPr>
        <w:t xml:space="preserve">- </w:t>
      </w:r>
      <w:r>
        <w:rPr>
          <w:sz w:val="24"/>
          <w:szCs w:val="24"/>
        </w:rPr>
        <w:t xml:space="preserve">    </w:t>
      </w:r>
      <w:r w:rsidRPr="00327AC0">
        <w:rPr>
          <w:sz w:val="24"/>
          <w:szCs w:val="24"/>
        </w:rPr>
        <w:t>Finite Difference</w:t>
      </w:r>
    </w:p>
    <w:p w:rsidR="00327AC0" w:rsidRPr="00327AC0" w:rsidRDefault="00327AC0" w:rsidP="00324211">
      <w:pPr>
        <w:pStyle w:val="ListParagraph"/>
        <w:numPr>
          <w:ilvl w:val="0"/>
          <w:numId w:val="9"/>
        </w:numPr>
        <w:spacing w:after="0" w:line="259" w:lineRule="auto"/>
        <w:ind w:right="0"/>
        <w:rPr>
          <w:sz w:val="24"/>
          <w:szCs w:val="24"/>
        </w:rPr>
      </w:pPr>
      <w:r w:rsidRPr="00327AC0">
        <w:rPr>
          <w:sz w:val="24"/>
          <w:szCs w:val="24"/>
        </w:rPr>
        <w:t>Finite Elements</w:t>
      </w:r>
    </w:p>
    <w:p w:rsidR="00327AC0" w:rsidRPr="00327AC0" w:rsidRDefault="00327AC0" w:rsidP="00324211">
      <w:pPr>
        <w:pStyle w:val="ListParagraph"/>
        <w:numPr>
          <w:ilvl w:val="0"/>
          <w:numId w:val="9"/>
        </w:numPr>
        <w:spacing w:after="0" w:line="259" w:lineRule="auto"/>
        <w:ind w:right="0"/>
        <w:rPr>
          <w:sz w:val="24"/>
          <w:szCs w:val="24"/>
        </w:rPr>
      </w:pPr>
      <w:r w:rsidRPr="00327AC0">
        <w:rPr>
          <w:sz w:val="24"/>
          <w:szCs w:val="24"/>
        </w:rPr>
        <w:t>Finite Volumes</w:t>
      </w:r>
    </w:p>
    <w:p w:rsidR="00327AC0" w:rsidRPr="00327AC0" w:rsidRDefault="00327AC0" w:rsidP="00327AC0">
      <w:pPr>
        <w:spacing w:after="0" w:line="259" w:lineRule="auto"/>
        <w:ind w:right="0"/>
        <w:rPr>
          <w:b/>
          <w:sz w:val="24"/>
          <w:szCs w:val="24"/>
        </w:rPr>
      </w:pPr>
      <w:r w:rsidRPr="00327AC0">
        <w:rPr>
          <w:b/>
          <w:sz w:val="24"/>
          <w:szCs w:val="24"/>
        </w:rPr>
        <w:t>Flow Nets</w:t>
      </w:r>
    </w:p>
    <w:p w:rsidR="00327AC0" w:rsidRDefault="00327AC0" w:rsidP="00327AC0">
      <w:pPr>
        <w:spacing w:after="0" w:line="259" w:lineRule="auto"/>
        <w:ind w:right="0"/>
        <w:rPr>
          <w:sz w:val="24"/>
          <w:szCs w:val="24"/>
        </w:rPr>
      </w:pPr>
      <w:proofErr w:type="gramStart"/>
      <w:r w:rsidRPr="00327AC0">
        <w:rPr>
          <w:sz w:val="24"/>
          <w:szCs w:val="24"/>
        </w:rPr>
        <w:t>flow</w:t>
      </w:r>
      <w:proofErr w:type="gramEnd"/>
      <w:r w:rsidRPr="00327AC0">
        <w:rPr>
          <w:sz w:val="24"/>
          <w:szCs w:val="24"/>
        </w:rPr>
        <w:t xml:space="preserve"> net - graphical solution of the Laplace equation in two dimensions</w:t>
      </w:r>
    </w:p>
    <w:p w:rsidR="00327AC0" w:rsidRPr="00327AC0" w:rsidRDefault="00327AC0" w:rsidP="00327AC0">
      <w:pPr>
        <w:spacing w:after="0" w:line="259" w:lineRule="auto"/>
        <w:ind w:right="0"/>
        <w:jc w:val="center"/>
        <w:rPr>
          <w:sz w:val="24"/>
          <w:szCs w:val="24"/>
        </w:rPr>
      </w:pPr>
      <m:oMathPara>
        <m:oMath>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h</m:t>
              </m:r>
            </m:num>
            <m:den>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x</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h</m:t>
              </m:r>
            </m:num>
            <m:den>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y</m:t>
              </m:r>
            </m:den>
          </m:f>
          <m:r>
            <w:rPr>
              <w:rFonts w:ascii="Cambria Math" w:hAnsi="Cambria Math"/>
              <w:sz w:val="24"/>
              <w:szCs w:val="24"/>
            </w:rPr>
            <m:t>=0</m:t>
          </m:r>
        </m:oMath>
      </m:oMathPara>
    </w:p>
    <w:p w:rsidR="00327AC0" w:rsidRDefault="00327AC0" w:rsidP="00327AC0">
      <w:pPr>
        <w:spacing w:after="0" w:line="259" w:lineRule="auto"/>
        <w:ind w:right="0"/>
        <w:rPr>
          <w:sz w:val="24"/>
          <w:szCs w:val="24"/>
        </w:rPr>
      </w:pPr>
      <w:proofErr w:type="gramStart"/>
      <w:r w:rsidRPr="00327AC0">
        <w:rPr>
          <w:sz w:val="24"/>
          <w:szCs w:val="24"/>
        </w:rPr>
        <w:t>flow</w:t>
      </w:r>
      <w:proofErr w:type="gramEnd"/>
      <w:r w:rsidRPr="00327AC0">
        <w:rPr>
          <w:sz w:val="24"/>
          <w:szCs w:val="24"/>
        </w:rPr>
        <w:t xml:space="preserve"> lines</w:t>
      </w:r>
    </w:p>
    <w:p w:rsidR="00327AC0" w:rsidRPr="00327AC0" w:rsidRDefault="00327AC0" w:rsidP="00327AC0">
      <w:pPr>
        <w:spacing w:after="0" w:line="259" w:lineRule="auto"/>
        <w:ind w:right="0"/>
        <w:rPr>
          <w:sz w:val="24"/>
          <w:szCs w:val="24"/>
        </w:rPr>
      </w:pPr>
    </w:p>
    <w:p w:rsidR="00327AC0" w:rsidRDefault="00327AC0" w:rsidP="00327AC0">
      <w:pPr>
        <w:spacing w:after="0" w:line="259" w:lineRule="auto"/>
        <w:ind w:right="0"/>
        <w:rPr>
          <w:sz w:val="24"/>
          <w:szCs w:val="24"/>
        </w:rPr>
      </w:pPr>
      <w:proofErr w:type="gramStart"/>
      <w:r w:rsidRPr="00327AC0">
        <w:rPr>
          <w:sz w:val="24"/>
          <w:szCs w:val="24"/>
        </w:rPr>
        <w:t>equipotential</w:t>
      </w:r>
      <w:proofErr w:type="gramEnd"/>
      <w:r w:rsidRPr="00327AC0">
        <w:rPr>
          <w:sz w:val="24"/>
          <w:szCs w:val="24"/>
        </w:rPr>
        <w:t xml:space="preserve"> lines</w:t>
      </w:r>
    </w:p>
    <w:p w:rsidR="00327AC0" w:rsidRPr="00327AC0" w:rsidRDefault="00327AC0" w:rsidP="00327AC0">
      <w:pPr>
        <w:spacing w:after="0" w:line="259" w:lineRule="auto"/>
        <w:ind w:right="0"/>
        <w:rPr>
          <w:sz w:val="24"/>
          <w:szCs w:val="24"/>
        </w:rPr>
      </w:pPr>
    </w:p>
    <w:p w:rsidR="00327AC0" w:rsidRDefault="00327AC0" w:rsidP="00327AC0">
      <w:pPr>
        <w:spacing w:after="0" w:line="259" w:lineRule="auto"/>
        <w:ind w:right="0"/>
        <w:rPr>
          <w:sz w:val="24"/>
          <w:szCs w:val="24"/>
        </w:rPr>
      </w:pPr>
      <w:proofErr w:type="gramStart"/>
      <w:r w:rsidRPr="00327AC0">
        <w:rPr>
          <w:sz w:val="24"/>
          <w:szCs w:val="24"/>
        </w:rPr>
        <w:t>flow</w:t>
      </w:r>
      <w:proofErr w:type="gramEnd"/>
      <w:r w:rsidRPr="00327AC0">
        <w:rPr>
          <w:sz w:val="24"/>
          <w:szCs w:val="24"/>
        </w:rPr>
        <w:t xml:space="preserve"> channels</w:t>
      </w:r>
    </w:p>
    <w:p w:rsidR="00327AC0" w:rsidRDefault="00327AC0" w:rsidP="00327AC0">
      <w:pPr>
        <w:spacing w:after="0" w:line="259" w:lineRule="auto"/>
        <w:ind w:right="0"/>
        <w:rPr>
          <w:sz w:val="24"/>
          <w:szCs w:val="24"/>
        </w:rPr>
      </w:pPr>
    </w:p>
    <w:p w:rsidR="00327AC0" w:rsidRPr="00327AC0" w:rsidRDefault="00327AC0" w:rsidP="00327AC0">
      <w:pPr>
        <w:spacing w:after="0" w:line="259" w:lineRule="auto"/>
        <w:ind w:right="0"/>
        <w:rPr>
          <w:b/>
          <w:sz w:val="24"/>
          <w:szCs w:val="24"/>
        </w:rPr>
      </w:pPr>
      <w:r w:rsidRPr="00327AC0">
        <w:rPr>
          <w:b/>
          <w:sz w:val="24"/>
          <w:szCs w:val="24"/>
        </w:rPr>
        <w:t>Constructing Flow Net:</w:t>
      </w:r>
    </w:p>
    <w:p w:rsidR="00327AC0" w:rsidRPr="00327AC0" w:rsidRDefault="00327AC0" w:rsidP="00327AC0">
      <w:pPr>
        <w:spacing w:after="0" w:line="259" w:lineRule="auto"/>
        <w:ind w:right="0"/>
        <w:rPr>
          <w:sz w:val="24"/>
          <w:szCs w:val="24"/>
        </w:rPr>
      </w:pPr>
      <w:r w:rsidRPr="00327AC0">
        <w:rPr>
          <w:sz w:val="24"/>
          <w:szCs w:val="24"/>
        </w:rPr>
        <w:t xml:space="preserve">Criteria: </w:t>
      </w:r>
    </w:p>
    <w:p w:rsidR="00327AC0" w:rsidRPr="00327AC0" w:rsidRDefault="00327AC0" w:rsidP="00324211">
      <w:pPr>
        <w:pStyle w:val="ListParagraph"/>
        <w:numPr>
          <w:ilvl w:val="0"/>
          <w:numId w:val="10"/>
        </w:numPr>
        <w:spacing w:after="0" w:line="259" w:lineRule="auto"/>
        <w:ind w:right="0"/>
        <w:rPr>
          <w:sz w:val="24"/>
          <w:szCs w:val="24"/>
        </w:rPr>
      </w:pPr>
      <w:r w:rsidRPr="00327AC0">
        <w:rPr>
          <w:sz w:val="24"/>
          <w:szCs w:val="24"/>
        </w:rPr>
        <w:t xml:space="preserve">flow lines and </w:t>
      </w:r>
      <w:proofErr w:type="spellStart"/>
      <w:r w:rsidRPr="00327AC0">
        <w:rPr>
          <w:sz w:val="24"/>
          <w:szCs w:val="24"/>
        </w:rPr>
        <w:t>equipotentials</w:t>
      </w:r>
      <w:proofErr w:type="spellEnd"/>
      <w:r w:rsidRPr="00327AC0">
        <w:rPr>
          <w:sz w:val="24"/>
          <w:szCs w:val="24"/>
        </w:rPr>
        <w:t xml:space="preserve"> are normal to one another at their intersection</w:t>
      </w:r>
    </w:p>
    <w:p w:rsidR="00327AC0" w:rsidRPr="00327AC0" w:rsidRDefault="00327AC0" w:rsidP="00324211">
      <w:pPr>
        <w:pStyle w:val="ListParagraph"/>
        <w:numPr>
          <w:ilvl w:val="0"/>
          <w:numId w:val="10"/>
        </w:numPr>
        <w:spacing w:after="0" w:line="259" w:lineRule="auto"/>
        <w:ind w:right="0"/>
        <w:rPr>
          <w:sz w:val="24"/>
          <w:szCs w:val="24"/>
        </w:rPr>
      </w:pPr>
      <w:r w:rsidRPr="00327AC0">
        <w:rPr>
          <w:sz w:val="24"/>
          <w:szCs w:val="24"/>
        </w:rPr>
        <w:t xml:space="preserve">for isotropic soils, the areas confined by the flow lines and </w:t>
      </w:r>
      <w:proofErr w:type="spellStart"/>
      <w:r w:rsidRPr="00327AC0">
        <w:rPr>
          <w:sz w:val="24"/>
          <w:szCs w:val="24"/>
        </w:rPr>
        <w:t>equipotentials</w:t>
      </w:r>
      <w:proofErr w:type="spellEnd"/>
      <w:r w:rsidRPr="00327AC0">
        <w:rPr>
          <w:sz w:val="24"/>
          <w:szCs w:val="24"/>
        </w:rPr>
        <w:t xml:space="preserve"> are equal in width and height</w:t>
      </w:r>
    </w:p>
    <w:p w:rsidR="00327AC0" w:rsidRPr="00327AC0" w:rsidRDefault="00327AC0" w:rsidP="00324211">
      <w:pPr>
        <w:pStyle w:val="ListParagraph"/>
        <w:numPr>
          <w:ilvl w:val="0"/>
          <w:numId w:val="10"/>
        </w:numPr>
        <w:spacing w:after="0" w:line="259" w:lineRule="auto"/>
        <w:ind w:right="0"/>
        <w:rPr>
          <w:sz w:val="24"/>
          <w:szCs w:val="24"/>
        </w:rPr>
      </w:pPr>
      <w:r w:rsidRPr="00327AC0">
        <w:rPr>
          <w:sz w:val="24"/>
          <w:szCs w:val="24"/>
        </w:rPr>
        <w:t>Flow lines must not intersect each other</w:t>
      </w:r>
    </w:p>
    <w:p w:rsidR="00327AC0" w:rsidRPr="00327AC0" w:rsidRDefault="00327AC0" w:rsidP="00324211">
      <w:pPr>
        <w:pStyle w:val="ListParagraph"/>
        <w:numPr>
          <w:ilvl w:val="0"/>
          <w:numId w:val="10"/>
        </w:numPr>
        <w:spacing w:after="0" w:line="259" w:lineRule="auto"/>
        <w:ind w:right="0"/>
        <w:rPr>
          <w:sz w:val="24"/>
          <w:szCs w:val="24"/>
        </w:rPr>
      </w:pPr>
      <w:r w:rsidRPr="00327AC0">
        <w:rPr>
          <w:sz w:val="24"/>
          <w:szCs w:val="24"/>
        </w:rPr>
        <w:t xml:space="preserve">No two equipotential lines </w:t>
      </w:r>
      <w:proofErr w:type="spellStart"/>
      <w:r w:rsidRPr="00327AC0">
        <w:rPr>
          <w:sz w:val="24"/>
          <w:szCs w:val="24"/>
        </w:rPr>
        <w:t>entersect</w:t>
      </w:r>
      <w:proofErr w:type="spellEnd"/>
    </w:p>
    <w:p w:rsidR="00327AC0" w:rsidRPr="00327AC0" w:rsidRDefault="00327AC0" w:rsidP="00327AC0">
      <w:pPr>
        <w:spacing w:after="0" w:line="259" w:lineRule="auto"/>
        <w:ind w:right="0"/>
        <w:rPr>
          <w:sz w:val="24"/>
          <w:szCs w:val="24"/>
        </w:rPr>
      </w:pPr>
      <w:r w:rsidRPr="00327AC0">
        <w:rPr>
          <w:sz w:val="24"/>
          <w:szCs w:val="24"/>
        </w:rPr>
        <w:t>Drawing steps:</w:t>
      </w:r>
    </w:p>
    <w:p w:rsidR="00327AC0" w:rsidRPr="00327AC0" w:rsidRDefault="00327AC0" w:rsidP="00324211">
      <w:pPr>
        <w:pStyle w:val="ListParagraph"/>
        <w:numPr>
          <w:ilvl w:val="0"/>
          <w:numId w:val="11"/>
        </w:numPr>
        <w:spacing w:after="0" w:line="259" w:lineRule="auto"/>
        <w:ind w:right="0"/>
        <w:rPr>
          <w:sz w:val="24"/>
          <w:szCs w:val="24"/>
        </w:rPr>
      </w:pPr>
      <w:r w:rsidRPr="00327AC0">
        <w:rPr>
          <w:sz w:val="24"/>
          <w:szCs w:val="24"/>
        </w:rPr>
        <w:t>Draw cross-section to scale</w:t>
      </w:r>
    </w:p>
    <w:p w:rsidR="00327AC0" w:rsidRPr="00327AC0" w:rsidRDefault="00327AC0" w:rsidP="00324211">
      <w:pPr>
        <w:pStyle w:val="ListParagraph"/>
        <w:numPr>
          <w:ilvl w:val="0"/>
          <w:numId w:val="11"/>
        </w:numPr>
        <w:spacing w:after="0" w:line="259" w:lineRule="auto"/>
        <w:ind w:right="0"/>
        <w:rPr>
          <w:sz w:val="24"/>
          <w:szCs w:val="24"/>
        </w:rPr>
      </w:pPr>
      <w:r w:rsidRPr="00327AC0">
        <w:rPr>
          <w:sz w:val="24"/>
          <w:szCs w:val="24"/>
        </w:rPr>
        <w:t>Identify the boundary conditions</w:t>
      </w:r>
    </w:p>
    <w:p w:rsidR="00327AC0" w:rsidRPr="00327AC0" w:rsidRDefault="00327AC0" w:rsidP="00324211">
      <w:pPr>
        <w:pStyle w:val="ListParagraph"/>
        <w:numPr>
          <w:ilvl w:val="0"/>
          <w:numId w:val="11"/>
        </w:numPr>
        <w:spacing w:after="0" w:line="259" w:lineRule="auto"/>
        <w:ind w:right="0"/>
        <w:rPr>
          <w:sz w:val="24"/>
          <w:szCs w:val="24"/>
        </w:rPr>
      </w:pPr>
      <w:r w:rsidRPr="00327AC0">
        <w:rPr>
          <w:sz w:val="24"/>
          <w:szCs w:val="24"/>
        </w:rPr>
        <w:t xml:space="preserve">Select an integer value for </w:t>
      </w:r>
      <w:proofErr w:type="spellStart"/>
      <w:r w:rsidRPr="00327AC0">
        <w:rPr>
          <w:sz w:val="24"/>
          <w:szCs w:val="24"/>
        </w:rPr>
        <w:t>Nf</w:t>
      </w:r>
      <w:proofErr w:type="spellEnd"/>
      <w:r w:rsidRPr="00327AC0">
        <w:rPr>
          <w:sz w:val="24"/>
          <w:szCs w:val="24"/>
        </w:rPr>
        <w:t xml:space="preserve"> </w:t>
      </w:r>
    </w:p>
    <w:p w:rsidR="00327AC0" w:rsidRPr="00327AC0" w:rsidRDefault="00327AC0" w:rsidP="00324211">
      <w:pPr>
        <w:pStyle w:val="ListParagraph"/>
        <w:numPr>
          <w:ilvl w:val="0"/>
          <w:numId w:val="11"/>
        </w:numPr>
        <w:spacing w:after="0" w:line="259" w:lineRule="auto"/>
        <w:ind w:right="0"/>
        <w:rPr>
          <w:sz w:val="24"/>
          <w:szCs w:val="24"/>
        </w:rPr>
      </w:pPr>
      <w:r w:rsidRPr="00327AC0">
        <w:rPr>
          <w:sz w:val="24"/>
          <w:szCs w:val="24"/>
        </w:rPr>
        <w:t>Sketch the initial flow lines</w:t>
      </w:r>
    </w:p>
    <w:p w:rsidR="00327AC0" w:rsidRPr="00327AC0" w:rsidRDefault="00327AC0" w:rsidP="00324211">
      <w:pPr>
        <w:pStyle w:val="ListParagraph"/>
        <w:numPr>
          <w:ilvl w:val="0"/>
          <w:numId w:val="11"/>
        </w:numPr>
        <w:spacing w:after="0" w:line="259" w:lineRule="auto"/>
        <w:ind w:right="0"/>
        <w:rPr>
          <w:sz w:val="24"/>
          <w:szCs w:val="24"/>
        </w:rPr>
      </w:pPr>
      <w:r w:rsidRPr="00327AC0">
        <w:rPr>
          <w:sz w:val="24"/>
          <w:szCs w:val="24"/>
        </w:rPr>
        <w:t>Add equipotential lines</w:t>
      </w:r>
    </w:p>
    <w:p w:rsidR="00327AC0" w:rsidRPr="00327AC0" w:rsidRDefault="00327AC0" w:rsidP="00324211">
      <w:pPr>
        <w:pStyle w:val="ListParagraph"/>
        <w:numPr>
          <w:ilvl w:val="0"/>
          <w:numId w:val="11"/>
        </w:numPr>
        <w:spacing w:after="0" w:line="259" w:lineRule="auto"/>
        <w:ind w:right="0"/>
        <w:rPr>
          <w:sz w:val="24"/>
          <w:szCs w:val="24"/>
        </w:rPr>
      </w:pPr>
      <w:r w:rsidRPr="00327AC0">
        <w:rPr>
          <w:sz w:val="24"/>
          <w:szCs w:val="24"/>
        </w:rPr>
        <w:t>Refine the flow net</w:t>
      </w:r>
    </w:p>
    <w:p w:rsidR="00327AC0" w:rsidRDefault="00327AC0" w:rsidP="00327AC0">
      <w:pPr>
        <w:spacing w:after="0" w:line="259" w:lineRule="auto"/>
        <w:ind w:right="0"/>
        <w:rPr>
          <w:b/>
          <w:sz w:val="24"/>
          <w:szCs w:val="24"/>
        </w:rPr>
      </w:pPr>
    </w:p>
    <w:p w:rsidR="00327AC0" w:rsidRDefault="00327AC0" w:rsidP="00327AC0">
      <w:pPr>
        <w:spacing w:after="0" w:line="259" w:lineRule="auto"/>
        <w:ind w:right="0"/>
        <w:rPr>
          <w:b/>
          <w:sz w:val="24"/>
          <w:szCs w:val="24"/>
        </w:rPr>
      </w:pPr>
    </w:p>
    <w:p w:rsidR="00327AC0" w:rsidRDefault="00327AC0" w:rsidP="00327AC0">
      <w:pPr>
        <w:spacing w:after="0" w:line="259" w:lineRule="auto"/>
        <w:ind w:right="0"/>
        <w:rPr>
          <w:b/>
          <w:sz w:val="24"/>
          <w:szCs w:val="24"/>
        </w:rPr>
      </w:pPr>
    </w:p>
    <w:p w:rsidR="00327AC0" w:rsidRPr="00327AC0" w:rsidRDefault="00327AC0" w:rsidP="00327AC0">
      <w:pPr>
        <w:spacing w:after="0" w:line="259" w:lineRule="auto"/>
        <w:ind w:right="0"/>
        <w:rPr>
          <w:b/>
          <w:sz w:val="24"/>
          <w:szCs w:val="24"/>
        </w:rPr>
      </w:pPr>
      <w:r w:rsidRPr="00327AC0">
        <w:rPr>
          <w:b/>
          <w:sz w:val="24"/>
          <w:szCs w:val="24"/>
        </w:rPr>
        <w:lastRenderedPageBreak/>
        <w:t>Flow Rate for 2D Flow</w:t>
      </w:r>
    </w:p>
    <w:p w:rsidR="00327AC0" w:rsidRDefault="00327AC0" w:rsidP="00327AC0">
      <w:pPr>
        <w:spacing w:after="0" w:line="259" w:lineRule="auto"/>
        <w:ind w:right="0"/>
        <w:rPr>
          <w:sz w:val="24"/>
          <w:szCs w:val="24"/>
        </w:rPr>
      </w:pPr>
      <w:r w:rsidRPr="00327AC0">
        <w:rPr>
          <w:sz w:val="24"/>
          <w:szCs w:val="24"/>
        </w:rPr>
        <w:t>Flow through the flow net can be calculated using:</w:t>
      </w:r>
      <w:r>
        <w:rPr>
          <w:sz w:val="24"/>
          <w:szCs w:val="24"/>
        </w:rPr>
        <w:tab/>
      </w:r>
      <w:r>
        <w:rPr>
          <w:sz w:val="24"/>
          <w:szCs w:val="24"/>
        </w:rPr>
        <w:tab/>
      </w:r>
      <m:oMath>
        <m:r>
          <w:rPr>
            <w:rFonts w:ascii="Cambria Math" w:hAnsi="Cambria Math"/>
            <w:sz w:val="24"/>
            <w:szCs w:val="24"/>
          </w:rPr>
          <m:t>q=k</m:t>
        </m:r>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D</m:t>
            </m:r>
          </m:sub>
        </m:sSub>
        <m:r>
          <m:rPr>
            <m:sty m:val="p"/>
          </m:rPr>
          <w:rPr>
            <w:rFonts w:ascii="Cambria Math" w:hAnsi="Cambria Math"/>
            <w:sz w:val="24"/>
            <w:szCs w:val="24"/>
          </w:rPr>
          <m:t>Δ</m:t>
        </m:r>
        <m:r>
          <w:rPr>
            <w:rFonts w:ascii="Cambria Math" w:hAnsi="Cambria Math"/>
            <w:sz w:val="24"/>
            <w:szCs w:val="24"/>
          </w:rPr>
          <m:t>h</m:t>
        </m:r>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F</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D</m:t>
                    </m:r>
                  </m:sub>
                </m:sSub>
              </m:den>
            </m:f>
          </m:e>
        </m:d>
      </m:oMath>
    </w:p>
    <w:p w:rsidR="00327AC0" w:rsidRPr="00327AC0" w:rsidRDefault="00327AC0" w:rsidP="00324211">
      <w:pPr>
        <w:pStyle w:val="ListParagraph"/>
        <w:numPr>
          <w:ilvl w:val="0"/>
          <w:numId w:val="12"/>
        </w:numPr>
        <w:spacing w:after="0" w:line="259" w:lineRule="auto"/>
        <w:ind w:right="0"/>
        <w:rPr>
          <w:sz w:val="24"/>
          <w:szCs w:val="24"/>
        </w:rPr>
      </w:pPr>
      <w:r w:rsidRPr="00327AC0">
        <w:rPr>
          <w:sz w:val="24"/>
          <w:szCs w:val="24"/>
        </w:rPr>
        <w:t>q = Total Flow rate</w:t>
      </w:r>
    </w:p>
    <w:p w:rsidR="00327AC0" w:rsidRPr="00327AC0" w:rsidRDefault="00327AC0" w:rsidP="00324211">
      <w:pPr>
        <w:pStyle w:val="ListParagraph"/>
        <w:numPr>
          <w:ilvl w:val="0"/>
          <w:numId w:val="12"/>
        </w:numPr>
        <w:spacing w:after="0" w:line="259" w:lineRule="auto"/>
        <w:ind w:right="0"/>
        <w:rPr>
          <w:sz w:val="24"/>
          <w:szCs w:val="24"/>
        </w:rPr>
      </w:pPr>
      <w:r w:rsidRPr="00327AC0">
        <w:rPr>
          <w:sz w:val="24"/>
          <w:szCs w:val="24"/>
        </w:rPr>
        <w:t>k = Hydraulic conductivity (</w:t>
      </w:r>
      <w:proofErr w:type="spellStart"/>
      <w:r w:rsidRPr="00327AC0">
        <w:rPr>
          <w:sz w:val="24"/>
          <w:szCs w:val="24"/>
        </w:rPr>
        <w:t>Keq</w:t>
      </w:r>
      <w:proofErr w:type="spellEnd"/>
      <w:r w:rsidRPr="00327AC0">
        <w:rPr>
          <w:sz w:val="24"/>
          <w:szCs w:val="24"/>
        </w:rPr>
        <w:t>)</w:t>
      </w:r>
    </w:p>
    <w:p w:rsidR="00327AC0" w:rsidRPr="00327AC0" w:rsidRDefault="00327AC0" w:rsidP="00324211">
      <w:pPr>
        <w:pStyle w:val="ListParagraph"/>
        <w:numPr>
          <w:ilvl w:val="0"/>
          <w:numId w:val="12"/>
        </w:numPr>
        <w:spacing w:after="0" w:line="259" w:lineRule="auto"/>
        <w:ind w:right="0"/>
        <w:rPr>
          <w:sz w:val="24"/>
          <w:szCs w:val="24"/>
        </w:rPr>
      </w:pPr>
      <w:r w:rsidRPr="00327AC0">
        <w:rPr>
          <w:sz w:val="24"/>
          <w:szCs w:val="24"/>
        </w:rPr>
        <w:t>L</w:t>
      </w:r>
      <w:r w:rsidRPr="00327AC0">
        <w:rPr>
          <w:sz w:val="24"/>
          <w:szCs w:val="24"/>
          <w:vertAlign w:val="subscript"/>
        </w:rPr>
        <w:t>D</w:t>
      </w:r>
      <w:r w:rsidRPr="00327AC0">
        <w:rPr>
          <w:sz w:val="24"/>
          <w:szCs w:val="24"/>
        </w:rPr>
        <w:t xml:space="preserve"> = Length of dam (aquifer) perpendicular to the cross-section</w:t>
      </w:r>
    </w:p>
    <w:p w:rsidR="00327AC0" w:rsidRPr="00327AC0" w:rsidRDefault="00327AC0" w:rsidP="00324211">
      <w:pPr>
        <w:pStyle w:val="ListParagraph"/>
        <w:numPr>
          <w:ilvl w:val="0"/>
          <w:numId w:val="12"/>
        </w:numPr>
        <w:spacing w:after="0" w:line="259" w:lineRule="auto"/>
        <w:ind w:right="0"/>
        <w:rPr>
          <w:sz w:val="24"/>
          <w:szCs w:val="24"/>
        </w:rPr>
      </w:pPr>
      <w:r w:rsidRPr="00327AC0">
        <w:rPr>
          <w:sz w:val="24"/>
          <w:szCs w:val="24"/>
        </w:rPr>
        <w:t>∆h = Total head loss through the flow net</w:t>
      </w:r>
    </w:p>
    <w:p w:rsidR="00327AC0" w:rsidRPr="00327AC0" w:rsidRDefault="00327AC0" w:rsidP="00324211">
      <w:pPr>
        <w:pStyle w:val="ListParagraph"/>
        <w:numPr>
          <w:ilvl w:val="0"/>
          <w:numId w:val="12"/>
        </w:numPr>
        <w:spacing w:after="0" w:line="259" w:lineRule="auto"/>
        <w:ind w:right="0"/>
        <w:rPr>
          <w:sz w:val="24"/>
          <w:szCs w:val="24"/>
        </w:rPr>
      </w:pPr>
      <w:r w:rsidRPr="00327AC0">
        <w:rPr>
          <w:sz w:val="24"/>
          <w:szCs w:val="24"/>
        </w:rPr>
        <w:t>N</w:t>
      </w:r>
      <w:r w:rsidRPr="00327AC0">
        <w:rPr>
          <w:sz w:val="24"/>
          <w:szCs w:val="24"/>
          <w:vertAlign w:val="subscript"/>
        </w:rPr>
        <w:t>F</w:t>
      </w:r>
      <w:r w:rsidRPr="00327AC0">
        <w:rPr>
          <w:sz w:val="24"/>
          <w:szCs w:val="24"/>
        </w:rPr>
        <w:t xml:space="preserve"> = Number of flow channels</w:t>
      </w:r>
    </w:p>
    <w:p w:rsidR="00327AC0" w:rsidRDefault="00327AC0" w:rsidP="00324211">
      <w:pPr>
        <w:pStyle w:val="ListParagraph"/>
        <w:numPr>
          <w:ilvl w:val="0"/>
          <w:numId w:val="12"/>
        </w:numPr>
        <w:spacing w:after="0" w:line="259" w:lineRule="auto"/>
        <w:ind w:right="0"/>
        <w:rPr>
          <w:sz w:val="24"/>
          <w:szCs w:val="24"/>
        </w:rPr>
      </w:pPr>
      <w:r w:rsidRPr="00327AC0">
        <w:rPr>
          <w:sz w:val="24"/>
          <w:szCs w:val="24"/>
        </w:rPr>
        <w:t>N</w:t>
      </w:r>
      <w:r w:rsidRPr="00327AC0">
        <w:rPr>
          <w:sz w:val="24"/>
          <w:szCs w:val="24"/>
          <w:vertAlign w:val="subscript"/>
        </w:rPr>
        <w:t>D</w:t>
      </w:r>
      <w:r w:rsidRPr="00327AC0">
        <w:rPr>
          <w:sz w:val="24"/>
          <w:szCs w:val="24"/>
        </w:rPr>
        <w:t xml:space="preserve"> = Number of equipotential drops</w:t>
      </w:r>
    </w:p>
    <w:p w:rsidR="00327AC0" w:rsidRDefault="00327AC0" w:rsidP="00327AC0">
      <w:pPr>
        <w:spacing w:after="0" w:line="259" w:lineRule="auto"/>
        <w:ind w:left="0" w:right="0" w:firstLine="0"/>
        <w:rPr>
          <w:b/>
          <w:sz w:val="24"/>
          <w:szCs w:val="24"/>
        </w:rPr>
      </w:pPr>
    </w:p>
    <w:p w:rsidR="00327AC0" w:rsidRPr="00327AC0" w:rsidRDefault="00327AC0" w:rsidP="00327AC0">
      <w:pPr>
        <w:spacing w:after="0" w:line="259" w:lineRule="auto"/>
        <w:ind w:left="0" w:right="0" w:firstLine="0"/>
        <w:rPr>
          <w:b/>
          <w:sz w:val="24"/>
          <w:szCs w:val="24"/>
        </w:rPr>
      </w:pPr>
      <w:r w:rsidRPr="00327AC0">
        <w:rPr>
          <w:b/>
          <w:sz w:val="24"/>
          <w:szCs w:val="24"/>
        </w:rPr>
        <w:t>Example 9.10:</w:t>
      </w:r>
    </w:p>
    <w:p w:rsidR="00327AC0" w:rsidRDefault="00327AC0" w:rsidP="00327AC0">
      <w:pPr>
        <w:spacing w:after="0" w:line="259" w:lineRule="auto"/>
        <w:ind w:left="0" w:right="0" w:firstLine="0"/>
        <w:rPr>
          <w:sz w:val="24"/>
          <w:szCs w:val="24"/>
        </w:rPr>
      </w:pPr>
      <w:r w:rsidRPr="00327AC0">
        <w:rPr>
          <w:sz w:val="24"/>
          <w:szCs w:val="24"/>
        </w:rPr>
        <w:t>Compute the total flow under the dam shown below in m</w:t>
      </w:r>
      <w:r w:rsidRPr="00327AC0">
        <w:rPr>
          <w:sz w:val="24"/>
          <w:szCs w:val="24"/>
          <w:vertAlign w:val="superscript"/>
        </w:rPr>
        <w:t>3</w:t>
      </w:r>
      <w:r w:rsidRPr="00327AC0">
        <w:rPr>
          <w:sz w:val="24"/>
          <w:szCs w:val="24"/>
        </w:rPr>
        <w:t>/day. Assume k=10</w:t>
      </w:r>
      <w:r w:rsidRPr="00327AC0">
        <w:rPr>
          <w:sz w:val="24"/>
          <w:szCs w:val="24"/>
          <w:vertAlign w:val="superscript"/>
        </w:rPr>
        <w:t>-2</w:t>
      </w:r>
      <w:r w:rsidRPr="00327AC0">
        <w:rPr>
          <w:sz w:val="24"/>
          <w:szCs w:val="24"/>
        </w:rPr>
        <w:t>cm/s, the length of</w:t>
      </w:r>
      <w:r>
        <w:rPr>
          <w:sz w:val="24"/>
          <w:szCs w:val="24"/>
        </w:rPr>
        <w:t xml:space="preserve"> the dam </w:t>
      </w:r>
    </w:p>
    <w:p w:rsidR="00327AC0" w:rsidRDefault="00327AC0" w:rsidP="00327AC0">
      <w:pPr>
        <w:spacing w:after="0" w:line="259" w:lineRule="auto"/>
        <w:ind w:left="0" w:right="0" w:firstLine="0"/>
        <w:rPr>
          <w:sz w:val="24"/>
          <w:szCs w:val="24"/>
        </w:rPr>
      </w:pPr>
      <w:proofErr w:type="gramStart"/>
      <w:r w:rsidRPr="00327AC0">
        <w:rPr>
          <w:sz w:val="24"/>
          <w:szCs w:val="24"/>
        </w:rPr>
        <w:t>the</w:t>
      </w:r>
      <w:proofErr w:type="gramEnd"/>
      <w:r w:rsidRPr="00327AC0">
        <w:rPr>
          <w:sz w:val="24"/>
          <w:szCs w:val="24"/>
        </w:rPr>
        <w:t xml:space="preserve"> dam perpendicular to the section, L</w:t>
      </w:r>
      <w:r w:rsidRPr="00327AC0">
        <w:rPr>
          <w:sz w:val="24"/>
          <w:szCs w:val="24"/>
          <w:vertAlign w:val="subscript"/>
        </w:rPr>
        <w:t>D</w:t>
      </w:r>
      <w:r w:rsidRPr="00327AC0">
        <w:rPr>
          <w:sz w:val="24"/>
          <w:szCs w:val="24"/>
        </w:rPr>
        <w:t>=150 m, and the total head change from the reservoir to the tail water, ∆h=8m.</w:t>
      </w:r>
    </w:p>
    <w:p w:rsidR="00327AC0" w:rsidRDefault="00327AC0" w:rsidP="00327AC0">
      <w:pPr>
        <w:spacing w:after="0" w:line="259" w:lineRule="auto"/>
        <w:ind w:left="0" w:right="0" w:firstLine="0"/>
        <w:jc w:val="center"/>
        <w:rPr>
          <w:sz w:val="24"/>
          <w:szCs w:val="24"/>
        </w:rPr>
      </w:pPr>
      <w:r>
        <w:rPr>
          <w:noProof/>
          <w:sz w:val="24"/>
          <w:szCs w:val="24"/>
        </w:rPr>
        <w:drawing>
          <wp:inline distT="0" distB="0" distL="0" distR="0">
            <wp:extent cx="4950000" cy="2732400"/>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50000" cy="2732400"/>
                    </a:xfrm>
                    <a:prstGeom prst="rect">
                      <a:avLst/>
                    </a:prstGeom>
                    <a:noFill/>
                    <a:ln>
                      <a:noFill/>
                    </a:ln>
                  </pic:spPr>
                </pic:pic>
              </a:graphicData>
            </a:graphic>
          </wp:inline>
        </w:drawing>
      </w:r>
    </w:p>
    <w:p w:rsidR="00327AC0" w:rsidRPr="00327AC0" w:rsidRDefault="00327AC0" w:rsidP="00327AC0">
      <w:pPr>
        <w:spacing w:after="0" w:line="259" w:lineRule="auto"/>
        <w:ind w:left="0" w:right="0" w:firstLine="0"/>
        <w:rPr>
          <w:b/>
          <w:sz w:val="24"/>
          <w:szCs w:val="24"/>
        </w:rPr>
      </w:pPr>
      <w:r w:rsidRPr="00327AC0">
        <w:rPr>
          <w:b/>
          <w:sz w:val="24"/>
          <w:szCs w:val="24"/>
        </w:rPr>
        <w:t>Example 9.11:</w:t>
      </w:r>
    </w:p>
    <w:p w:rsidR="00327AC0" w:rsidRPr="00327AC0" w:rsidRDefault="00327AC0" w:rsidP="00327AC0">
      <w:pPr>
        <w:spacing w:after="0" w:line="259" w:lineRule="auto"/>
        <w:ind w:left="0" w:right="0" w:firstLine="0"/>
        <w:rPr>
          <w:sz w:val="24"/>
          <w:szCs w:val="24"/>
        </w:rPr>
      </w:pPr>
      <w:r w:rsidRPr="00327AC0">
        <w:rPr>
          <w:sz w:val="24"/>
          <w:szCs w:val="24"/>
        </w:rPr>
        <w:t>For the flow net given below, compute the flow net under the dam per unit length of the dam if the permeability is 3.5*10</w:t>
      </w:r>
      <w:r w:rsidRPr="00327AC0">
        <w:rPr>
          <w:sz w:val="24"/>
          <w:szCs w:val="24"/>
          <w:vertAlign w:val="superscript"/>
        </w:rPr>
        <w:t>-4</w:t>
      </w:r>
      <w:r w:rsidRPr="00327AC0">
        <w:rPr>
          <w:sz w:val="24"/>
          <w:szCs w:val="24"/>
        </w:rPr>
        <w:t xml:space="preserve">cm/s. </w:t>
      </w:r>
      <w:proofErr w:type="gramStart"/>
      <w:r w:rsidRPr="00327AC0">
        <w:rPr>
          <w:sz w:val="24"/>
          <w:szCs w:val="24"/>
        </w:rPr>
        <w:t>Compute</w:t>
      </w:r>
      <w:proofErr w:type="gramEnd"/>
      <w:r w:rsidRPr="00327AC0">
        <w:rPr>
          <w:sz w:val="24"/>
          <w:szCs w:val="24"/>
        </w:rPr>
        <w:t xml:space="preserve"> the uplift pressure along the base of the dam.</w:t>
      </w:r>
    </w:p>
    <w:p w:rsidR="008910B9" w:rsidRDefault="00327AC0" w:rsidP="00327AC0">
      <w:pPr>
        <w:spacing w:after="0" w:line="259" w:lineRule="auto"/>
        <w:ind w:left="0" w:right="0" w:firstLine="0"/>
        <w:jc w:val="center"/>
        <w:rPr>
          <w:sz w:val="24"/>
          <w:szCs w:val="24"/>
        </w:rPr>
      </w:pPr>
      <w:r>
        <w:rPr>
          <w:noProof/>
          <w:sz w:val="24"/>
          <w:szCs w:val="24"/>
        </w:rPr>
        <w:drawing>
          <wp:inline distT="0" distB="0" distL="0" distR="0">
            <wp:extent cx="4150800" cy="2149200"/>
            <wp:effectExtent l="0" t="0" r="254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50800" cy="2149200"/>
                    </a:xfrm>
                    <a:prstGeom prst="rect">
                      <a:avLst/>
                    </a:prstGeom>
                    <a:noFill/>
                    <a:ln>
                      <a:noFill/>
                    </a:ln>
                  </pic:spPr>
                </pic:pic>
              </a:graphicData>
            </a:graphic>
          </wp:inline>
        </w:drawing>
      </w:r>
    </w:p>
    <w:p w:rsidR="00327AC0" w:rsidRPr="00327AC0" w:rsidRDefault="00327AC0" w:rsidP="00327AC0">
      <w:pPr>
        <w:spacing w:after="0" w:line="259" w:lineRule="auto"/>
        <w:ind w:left="0" w:right="0" w:firstLine="0"/>
        <w:rPr>
          <w:b/>
          <w:sz w:val="24"/>
          <w:szCs w:val="24"/>
        </w:rPr>
      </w:pPr>
      <w:r w:rsidRPr="00327AC0">
        <w:rPr>
          <w:b/>
          <w:sz w:val="24"/>
          <w:szCs w:val="24"/>
        </w:rPr>
        <w:lastRenderedPageBreak/>
        <w:t>Example 9.12:</w:t>
      </w:r>
    </w:p>
    <w:p w:rsidR="008910B9" w:rsidRDefault="00327AC0" w:rsidP="00327AC0">
      <w:pPr>
        <w:spacing w:after="0" w:line="259" w:lineRule="auto"/>
        <w:ind w:left="0" w:right="0" w:firstLine="0"/>
        <w:rPr>
          <w:sz w:val="24"/>
          <w:szCs w:val="24"/>
        </w:rPr>
      </w:pPr>
      <w:r w:rsidRPr="00327AC0">
        <w:rPr>
          <w:sz w:val="24"/>
          <w:szCs w:val="24"/>
        </w:rPr>
        <w:t>Compute the total flow under the sheet pile if the permeability is 3.5*10</w:t>
      </w:r>
      <w:r w:rsidRPr="00327AC0">
        <w:rPr>
          <w:sz w:val="24"/>
          <w:szCs w:val="24"/>
          <w:vertAlign w:val="superscript"/>
        </w:rPr>
        <w:t>-4</w:t>
      </w:r>
      <w:r w:rsidRPr="00327AC0">
        <w:rPr>
          <w:sz w:val="24"/>
          <w:szCs w:val="24"/>
        </w:rPr>
        <w:t xml:space="preserve">cm/s and total head is 8m. The length of the sheet pile is 10 m. </w:t>
      </w:r>
      <w:proofErr w:type="gramStart"/>
      <w:r w:rsidRPr="00327AC0">
        <w:rPr>
          <w:sz w:val="24"/>
          <w:szCs w:val="24"/>
        </w:rPr>
        <w:t>Compute</w:t>
      </w:r>
      <w:proofErr w:type="gramEnd"/>
      <w:r w:rsidRPr="00327AC0">
        <w:rPr>
          <w:sz w:val="24"/>
          <w:szCs w:val="24"/>
        </w:rPr>
        <w:t xml:space="preserve"> the uplift pressure under the sheet pile.</w:t>
      </w:r>
    </w:p>
    <w:p w:rsidR="00DF31B5" w:rsidRDefault="00DF31B5" w:rsidP="00DF31B5">
      <w:pPr>
        <w:spacing w:after="0" w:line="259" w:lineRule="auto"/>
        <w:ind w:left="0" w:right="0" w:firstLine="0"/>
        <w:jc w:val="center"/>
        <w:rPr>
          <w:sz w:val="24"/>
          <w:szCs w:val="24"/>
        </w:rPr>
      </w:pPr>
      <w:r>
        <w:rPr>
          <w:noProof/>
          <w:sz w:val="24"/>
          <w:szCs w:val="24"/>
        </w:rPr>
        <w:drawing>
          <wp:inline distT="0" distB="0" distL="0" distR="0">
            <wp:extent cx="3705225" cy="28098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05225" cy="2809875"/>
                    </a:xfrm>
                    <a:prstGeom prst="rect">
                      <a:avLst/>
                    </a:prstGeom>
                    <a:noFill/>
                    <a:ln>
                      <a:noFill/>
                    </a:ln>
                  </pic:spPr>
                </pic:pic>
              </a:graphicData>
            </a:graphic>
          </wp:inline>
        </w:drawing>
      </w:r>
    </w:p>
    <w:p w:rsidR="00843361" w:rsidRDefault="00DF31B5" w:rsidP="00DF31B5">
      <w:pPr>
        <w:pStyle w:val="Heading5"/>
        <w:tabs>
          <w:tab w:val="center" w:pos="548"/>
          <w:tab w:val="center" w:pos="2376"/>
        </w:tabs>
        <w:spacing w:after="0" w:line="259" w:lineRule="auto"/>
        <w:ind w:left="0" w:right="0" w:firstLine="0"/>
        <w:jc w:val="left"/>
        <w:rPr>
          <w:color w:val="0000CC"/>
          <w:sz w:val="24"/>
          <w:szCs w:val="24"/>
        </w:rPr>
      </w:pPr>
      <w:r>
        <w:rPr>
          <w:b/>
          <w:color w:val="0000CC"/>
          <w:sz w:val="24"/>
          <w:szCs w:val="24"/>
        </w:rPr>
        <w:t>9</w:t>
      </w:r>
      <w:r w:rsidR="00F915F2">
        <w:rPr>
          <w:b/>
          <w:color w:val="0000CC"/>
          <w:sz w:val="24"/>
          <w:szCs w:val="24"/>
        </w:rPr>
        <w:t>.</w:t>
      </w:r>
      <w:r>
        <w:rPr>
          <w:b/>
          <w:color w:val="0000CC"/>
          <w:sz w:val="24"/>
          <w:szCs w:val="24"/>
        </w:rPr>
        <w:t>4</w:t>
      </w:r>
      <w:r w:rsidR="00F915F2">
        <w:rPr>
          <w:b/>
          <w:color w:val="0000CC"/>
          <w:sz w:val="24"/>
          <w:szCs w:val="24"/>
        </w:rPr>
        <w:t xml:space="preserve">. </w:t>
      </w:r>
      <w:r>
        <w:rPr>
          <w:b/>
          <w:color w:val="0000CC"/>
          <w:sz w:val="24"/>
          <w:szCs w:val="24"/>
        </w:rPr>
        <w:t>Capillarity</w:t>
      </w:r>
      <w:r w:rsidR="00C614A6" w:rsidRPr="009E29B5">
        <w:rPr>
          <w:color w:val="0000CC"/>
          <w:sz w:val="24"/>
          <w:szCs w:val="24"/>
        </w:rPr>
        <w:t xml:space="preserve"> </w:t>
      </w:r>
    </w:p>
    <w:p w:rsidR="00DF31B5" w:rsidRPr="00DF31B5" w:rsidRDefault="00DF31B5" w:rsidP="00DF31B5">
      <w:pPr>
        <w:rPr>
          <w:sz w:val="24"/>
          <w:szCs w:val="24"/>
        </w:rPr>
      </w:pPr>
      <w:r w:rsidRPr="00DF31B5">
        <w:rPr>
          <w:sz w:val="24"/>
          <w:szCs w:val="24"/>
        </w:rPr>
        <w:t>Water level rises within the pore space on account of surface tension that</w:t>
      </w:r>
    </w:p>
    <w:p w:rsidR="00DF31B5" w:rsidRPr="00DF31B5" w:rsidRDefault="00DF31B5" w:rsidP="00324211">
      <w:pPr>
        <w:pStyle w:val="ListParagraph"/>
        <w:numPr>
          <w:ilvl w:val="1"/>
          <w:numId w:val="1"/>
        </w:numPr>
        <w:rPr>
          <w:sz w:val="24"/>
          <w:szCs w:val="24"/>
        </w:rPr>
      </w:pPr>
      <w:r w:rsidRPr="00DF31B5">
        <w:rPr>
          <w:sz w:val="24"/>
          <w:szCs w:val="24"/>
        </w:rPr>
        <w:t xml:space="preserve">Occurs at the interface of different fluids and </w:t>
      </w:r>
      <w:proofErr w:type="spellStart"/>
      <w:r w:rsidRPr="00DF31B5">
        <w:rPr>
          <w:sz w:val="24"/>
          <w:szCs w:val="24"/>
        </w:rPr>
        <w:t>soilds</w:t>
      </w:r>
      <w:proofErr w:type="spellEnd"/>
      <w:r w:rsidRPr="00DF31B5">
        <w:rPr>
          <w:sz w:val="24"/>
          <w:szCs w:val="24"/>
        </w:rPr>
        <w:t xml:space="preserve"> </w:t>
      </w:r>
    </w:p>
    <w:p w:rsidR="00DF31B5" w:rsidRPr="00DF31B5" w:rsidRDefault="00DF31B5" w:rsidP="00324211">
      <w:pPr>
        <w:pStyle w:val="ListParagraph"/>
        <w:numPr>
          <w:ilvl w:val="1"/>
          <w:numId w:val="1"/>
        </w:numPr>
        <w:rPr>
          <w:sz w:val="24"/>
          <w:szCs w:val="24"/>
        </w:rPr>
      </w:pPr>
      <w:r w:rsidRPr="00DF31B5">
        <w:rPr>
          <w:sz w:val="24"/>
          <w:szCs w:val="24"/>
        </w:rPr>
        <w:t>In soil: solid, water and air interfaces</w:t>
      </w:r>
    </w:p>
    <w:p w:rsidR="00DF31B5" w:rsidRPr="00DF31B5" w:rsidRDefault="00DF31B5" w:rsidP="00DF31B5">
      <w:pPr>
        <w:rPr>
          <w:sz w:val="24"/>
          <w:szCs w:val="24"/>
        </w:rPr>
      </w:pPr>
      <w:r w:rsidRPr="00DF31B5">
        <w:rPr>
          <w:sz w:val="24"/>
          <w:szCs w:val="24"/>
        </w:rPr>
        <w:t>The capillary tube is an ideal representation of the pore space in soils</w:t>
      </w:r>
    </w:p>
    <w:p w:rsidR="00DF31B5" w:rsidRPr="00DF31B5" w:rsidRDefault="00DF31B5" w:rsidP="00DF31B5">
      <w:pPr>
        <w:rPr>
          <w:sz w:val="24"/>
          <w:szCs w:val="24"/>
        </w:rPr>
      </w:pPr>
      <w:r w:rsidRPr="00DF31B5">
        <w:rPr>
          <w:sz w:val="24"/>
          <w:szCs w:val="24"/>
        </w:rPr>
        <w:t>The height of capillary rise is inversely proportional to the diameter of the tubing. (</w:t>
      </w:r>
      <w:proofErr w:type="gramStart"/>
      <w:r w:rsidRPr="00DF31B5">
        <w:rPr>
          <w:sz w:val="24"/>
          <w:szCs w:val="24"/>
        </w:rPr>
        <w:t>introduced</w:t>
      </w:r>
      <w:proofErr w:type="gramEnd"/>
      <w:r w:rsidRPr="00DF31B5">
        <w:rPr>
          <w:sz w:val="24"/>
          <w:szCs w:val="24"/>
        </w:rPr>
        <w:t xml:space="preserve"> in fluid mechanics course)</w:t>
      </w:r>
    </w:p>
    <w:p w:rsidR="00DF31B5" w:rsidRDefault="00DF31B5" w:rsidP="00DF31B5">
      <w:pPr>
        <w:jc w:val="center"/>
      </w:pPr>
      <w:r>
        <w:rPr>
          <w:noProof/>
        </w:rPr>
        <w:drawing>
          <wp:inline distT="0" distB="0" distL="0" distR="0">
            <wp:extent cx="3150000" cy="140760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50000" cy="1407600"/>
                    </a:xfrm>
                    <a:prstGeom prst="rect">
                      <a:avLst/>
                    </a:prstGeom>
                    <a:noFill/>
                    <a:ln>
                      <a:noFill/>
                    </a:ln>
                  </pic:spPr>
                </pic:pic>
              </a:graphicData>
            </a:graphic>
          </wp:inline>
        </w:drawing>
      </w:r>
    </w:p>
    <w:p w:rsidR="00DF31B5" w:rsidRDefault="00DF31B5" w:rsidP="00324211">
      <w:pPr>
        <w:pStyle w:val="ListParagraph"/>
        <w:numPr>
          <w:ilvl w:val="0"/>
          <w:numId w:val="13"/>
        </w:numPr>
        <w:rPr>
          <w:sz w:val="24"/>
          <w:szCs w:val="24"/>
        </w:rPr>
      </w:pPr>
      <w:r w:rsidRPr="00DF31B5">
        <w:rPr>
          <w:sz w:val="24"/>
          <w:szCs w:val="24"/>
        </w:rPr>
        <w:t>consider the water pressure within the capillary tube</w:t>
      </w:r>
    </w:p>
    <w:p w:rsidR="00DF31B5" w:rsidRDefault="00DF31B5" w:rsidP="00DF31B5">
      <w:pPr>
        <w:jc w:val="center"/>
        <w:rPr>
          <w:sz w:val="24"/>
          <w:szCs w:val="24"/>
        </w:rPr>
      </w:pPr>
      <w:r>
        <w:rPr>
          <w:noProof/>
          <w:sz w:val="24"/>
          <w:szCs w:val="24"/>
        </w:rPr>
        <w:drawing>
          <wp:inline distT="0" distB="0" distL="0" distR="0">
            <wp:extent cx="2779200" cy="12780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79200" cy="1278000"/>
                    </a:xfrm>
                    <a:prstGeom prst="rect">
                      <a:avLst/>
                    </a:prstGeom>
                    <a:noFill/>
                    <a:ln>
                      <a:noFill/>
                    </a:ln>
                  </pic:spPr>
                </pic:pic>
              </a:graphicData>
            </a:graphic>
          </wp:inline>
        </w:drawing>
      </w:r>
    </w:p>
    <w:p w:rsidR="00DF31B5" w:rsidRDefault="00DF31B5" w:rsidP="00324211">
      <w:pPr>
        <w:pStyle w:val="ListParagraph"/>
        <w:numPr>
          <w:ilvl w:val="0"/>
          <w:numId w:val="13"/>
        </w:numPr>
        <w:rPr>
          <w:sz w:val="24"/>
          <w:szCs w:val="24"/>
        </w:rPr>
      </w:pPr>
      <w:r w:rsidRPr="00DF31B5">
        <w:rPr>
          <w:sz w:val="24"/>
          <w:szCs w:val="24"/>
        </w:rPr>
        <w:t>the water is held under negative pressure of tension</w:t>
      </w:r>
    </w:p>
    <w:p w:rsidR="00DF31B5" w:rsidRPr="00DF31B5" w:rsidRDefault="00DF31B5" w:rsidP="00324211">
      <w:pPr>
        <w:pStyle w:val="ListParagraph"/>
        <w:numPr>
          <w:ilvl w:val="0"/>
          <w:numId w:val="13"/>
        </w:numPr>
        <w:rPr>
          <w:sz w:val="24"/>
          <w:szCs w:val="24"/>
        </w:rPr>
      </w:pPr>
      <w:r w:rsidRPr="00DF31B5">
        <w:rPr>
          <w:sz w:val="24"/>
          <w:szCs w:val="24"/>
        </w:rPr>
        <w:t>the capillary tube is an ideal representation of the pore structure in soil</w:t>
      </w:r>
    </w:p>
    <w:p w:rsidR="00DF31B5" w:rsidRPr="00DF31B5" w:rsidRDefault="00DF31B5" w:rsidP="00324211">
      <w:pPr>
        <w:pStyle w:val="ListParagraph"/>
        <w:numPr>
          <w:ilvl w:val="0"/>
          <w:numId w:val="13"/>
        </w:numPr>
        <w:rPr>
          <w:sz w:val="24"/>
          <w:szCs w:val="24"/>
        </w:rPr>
      </w:pPr>
      <w:r w:rsidRPr="00DF31B5">
        <w:rPr>
          <w:sz w:val="24"/>
          <w:szCs w:val="24"/>
        </w:rPr>
        <w:t>therefore, water within the soil is held in tension</w:t>
      </w:r>
    </w:p>
    <w:p w:rsidR="00DF31B5" w:rsidRPr="00DF31B5" w:rsidRDefault="00DF31B5" w:rsidP="00DF31B5">
      <w:pPr>
        <w:ind w:left="33" w:firstLine="0"/>
        <w:rPr>
          <w:sz w:val="24"/>
          <w:szCs w:val="24"/>
        </w:rPr>
      </w:pPr>
      <w:r w:rsidRPr="00DF31B5">
        <w:rPr>
          <w:b/>
          <w:sz w:val="24"/>
          <w:szCs w:val="24"/>
        </w:rPr>
        <w:lastRenderedPageBreak/>
        <w:t>Water table</w:t>
      </w:r>
      <w:r w:rsidRPr="00DF31B5">
        <w:rPr>
          <w:sz w:val="24"/>
          <w:szCs w:val="24"/>
        </w:rPr>
        <w:t xml:space="preserve"> - is the surface in an unconfined aquifer or confining bed at which the pore water pressure is zero or atmospheric (phreatic surface)</w:t>
      </w:r>
    </w:p>
    <w:p w:rsidR="00DF31B5" w:rsidRDefault="00DF31B5" w:rsidP="00DF31B5">
      <w:pPr>
        <w:ind w:left="33" w:firstLine="0"/>
        <w:rPr>
          <w:sz w:val="24"/>
          <w:szCs w:val="24"/>
        </w:rPr>
      </w:pPr>
      <w:r w:rsidRPr="00DF31B5">
        <w:rPr>
          <w:sz w:val="24"/>
          <w:szCs w:val="24"/>
        </w:rPr>
        <w:t>The location of the water table can be determined by drilling a well until water is reached. The water level in the well corresponds to the location of the water table.</w:t>
      </w:r>
    </w:p>
    <w:p w:rsidR="00DF31B5" w:rsidRDefault="00DF31B5" w:rsidP="00DF31B5">
      <w:pPr>
        <w:ind w:left="33" w:firstLine="0"/>
        <w:jc w:val="center"/>
        <w:rPr>
          <w:sz w:val="24"/>
          <w:szCs w:val="24"/>
        </w:rPr>
      </w:pPr>
      <w:r>
        <w:rPr>
          <w:noProof/>
          <w:sz w:val="24"/>
          <w:szCs w:val="24"/>
        </w:rPr>
        <w:drawing>
          <wp:inline distT="0" distB="0" distL="0" distR="0">
            <wp:extent cx="3996000" cy="1677600"/>
            <wp:effectExtent l="0" t="0" r="508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96000" cy="1677600"/>
                    </a:xfrm>
                    <a:prstGeom prst="rect">
                      <a:avLst/>
                    </a:prstGeom>
                    <a:noFill/>
                    <a:ln>
                      <a:noFill/>
                    </a:ln>
                  </pic:spPr>
                </pic:pic>
              </a:graphicData>
            </a:graphic>
          </wp:inline>
        </w:drawing>
      </w:r>
    </w:p>
    <w:p w:rsidR="00DF31B5" w:rsidRPr="00DF31B5" w:rsidRDefault="00DF31B5" w:rsidP="00324211">
      <w:pPr>
        <w:pStyle w:val="ListParagraph"/>
        <w:numPr>
          <w:ilvl w:val="0"/>
          <w:numId w:val="14"/>
        </w:numPr>
        <w:rPr>
          <w:sz w:val="24"/>
          <w:szCs w:val="24"/>
        </w:rPr>
      </w:pPr>
      <w:r w:rsidRPr="00DF31B5">
        <w:rPr>
          <w:sz w:val="24"/>
          <w:szCs w:val="24"/>
        </w:rPr>
        <w:t xml:space="preserve">Below the water table the saturation is 100% and the water pressure is positive above the water table, </w:t>
      </w:r>
    </w:p>
    <w:p w:rsidR="00DF31B5" w:rsidRPr="00DF31B5" w:rsidRDefault="00DF31B5" w:rsidP="00324211">
      <w:pPr>
        <w:pStyle w:val="ListParagraph"/>
        <w:numPr>
          <w:ilvl w:val="0"/>
          <w:numId w:val="14"/>
        </w:numPr>
        <w:rPr>
          <w:sz w:val="24"/>
          <w:szCs w:val="24"/>
        </w:rPr>
      </w:pPr>
      <w:r w:rsidRPr="00DF31B5">
        <w:rPr>
          <w:sz w:val="24"/>
          <w:szCs w:val="24"/>
        </w:rPr>
        <w:t xml:space="preserve">Above the water table, the saturation can still be 100% if the water is held there by capillarity or surface tension, result in negative water pressure </w:t>
      </w:r>
    </w:p>
    <w:p w:rsidR="00DF31B5" w:rsidRPr="00DF31B5" w:rsidRDefault="00DF31B5" w:rsidP="00324211">
      <w:pPr>
        <w:pStyle w:val="ListParagraph"/>
        <w:numPr>
          <w:ilvl w:val="0"/>
          <w:numId w:val="14"/>
        </w:numPr>
        <w:rPr>
          <w:sz w:val="24"/>
          <w:szCs w:val="24"/>
        </w:rPr>
      </w:pPr>
      <w:r w:rsidRPr="00DF31B5">
        <w:rPr>
          <w:sz w:val="24"/>
          <w:szCs w:val="24"/>
        </w:rPr>
        <w:t xml:space="preserve">The tension saturation zone above the water table is called the capillary fringe </w:t>
      </w:r>
    </w:p>
    <w:p w:rsidR="00DF31B5" w:rsidRPr="00DF31B5" w:rsidRDefault="00DF31B5" w:rsidP="00324211">
      <w:pPr>
        <w:pStyle w:val="ListParagraph"/>
        <w:numPr>
          <w:ilvl w:val="0"/>
          <w:numId w:val="14"/>
        </w:numPr>
        <w:rPr>
          <w:sz w:val="24"/>
          <w:szCs w:val="24"/>
        </w:rPr>
      </w:pPr>
      <w:r w:rsidRPr="00DF31B5">
        <w:rPr>
          <w:sz w:val="24"/>
          <w:szCs w:val="24"/>
        </w:rPr>
        <w:t>Above the capillary fringe water is still held in place by increasingly negative water pressures and the water saturation decreases as the pressure becomes more negative and decreases.</w:t>
      </w:r>
    </w:p>
    <w:p w:rsidR="00DF31B5" w:rsidRPr="00DF31B5" w:rsidRDefault="00DF31B5" w:rsidP="00324211">
      <w:pPr>
        <w:pStyle w:val="ListParagraph"/>
        <w:numPr>
          <w:ilvl w:val="0"/>
          <w:numId w:val="14"/>
        </w:numPr>
        <w:rPr>
          <w:sz w:val="24"/>
          <w:szCs w:val="24"/>
        </w:rPr>
      </w:pPr>
      <w:r w:rsidRPr="00DF31B5">
        <w:rPr>
          <w:sz w:val="24"/>
          <w:szCs w:val="24"/>
        </w:rPr>
        <w:t xml:space="preserve">The height of the capillary fringe </w:t>
      </w:r>
      <w:r w:rsidRPr="00DF31B5">
        <w:rPr>
          <w:rFonts w:ascii="Cambria Math" w:hAnsi="Cambria Math" w:cs="Cambria Math"/>
          <w:sz w:val="24"/>
          <w:szCs w:val="24"/>
        </w:rPr>
        <w:t>≅</w:t>
      </w:r>
      <w:r w:rsidRPr="00DF31B5">
        <w:rPr>
          <w:sz w:val="24"/>
          <w:szCs w:val="24"/>
        </w:rPr>
        <w:t xml:space="preserve"> 20% of the effective grain size (D</w:t>
      </w:r>
      <w:r w:rsidRPr="00DF31B5">
        <w:rPr>
          <w:sz w:val="24"/>
          <w:szCs w:val="24"/>
          <w:vertAlign w:val="subscript"/>
        </w:rPr>
        <w:t>10</w:t>
      </w:r>
      <w:r w:rsidRPr="00DF31B5">
        <w:rPr>
          <w:sz w:val="24"/>
          <w:szCs w:val="24"/>
        </w:rPr>
        <w:t xml:space="preserve">) </w:t>
      </w:r>
    </w:p>
    <w:p w:rsidR="00DF31B5" w:rsidRPr="00DF31B5" w:rsidRDefault="00DF31B5" w:rsidP="00324211">
      <w:pPr>
        <w:pStyle w:val="ListParagraph"/>
        <w:numPr>
          <w:ilvl w:val="0"/>
          <w:numId w:val="14"/>
        </w:numPr>
        <w:rPr>
          <w:sz w:val="24"/>
          <w:szCs w:val="24"/>
        </w:rPr>
      </w:pPr>
      <w:r w:rsidRPr="00DF31B5">
        <w:rPr>
          <w:sz w:val="24"/>
          <w:szCs w:val="24"/>
        </w:rPr>
        <w:t xml:space="preserve">In coarse grain soils (gravel) there will be little to no capillary fringe </w:t>
      </w:r>
    </w:p>
    <w:p w:rsidR="00DF31B5" w:rsidRPr="00DF31B5" w:rsidRDefault="00DF31B5" w:rsidP="00324211">
      <w:pPr>
        <w:pStyle w:val="ListParagraph"/>
        <w:numPr>
          <w:ilvl w:val="0"/>
          <w:numId w:val="14"/>
        </w:numPr>
        <w:rPr>
          <w:sz w:val="24"/>
          <w:szCs w:val="24"/>
        </w:rPr>
      </w:pPr>
      <w:r w:rsidRPr="00DF31B5">
        <w:rPr>
          <w:sz w:val="24"/>
          <w:szCs w:val="24"/>
        </w:rPr>
        <w:t>In fine grained soils (sand, silts and clays) the capillary fringe can vary in height from a few centimeters to several meters.</w:t>
      </w:r>
    </w:p>
    <w:p w:rsidR="00DF31B5" w:rsidRPr="00DF31B5" w:rsidRDefault="00DF31B5" w:rsidP="00DF31B5">
      <w:pPr>
        <w:ind w:left="33" w:firstLine="0"/>
        <w:rPr>
          <w:sz w:val="24"/>
          <w:szCs w:val="24"/>
          <w:u w:val="single"/>
        </w:rPr>
      </w:pPr>
      <w:r w:rsidRPr="00DF31B5">
        <w:rPr>
          <w:sz w:val="24"/>
          <w:szCs w:val="24"/>
          <w:u w:val="single"/>
        </w:rPr>
        <w:t xml:space="preserve">Approximate Height of </w:t>
      </w:r>
      <w:r w:rsidRPr="00DF31B5">
        <w:rPr>
          <w:sz w:val="24"/>
          <w:szCs w:val="24"/>
          <w:u w:val="single"/>
        </w:rPr>
        <w:t>the</w:t>
      </w:r>
      <w:r w:rsidRPr="00DF31B5">
        <w:rPr>
          <w:sz w:val="24"/>
          <w:szCs w:val="24"/>
          <w:u w:val="single"/>
        </w:rPr>
        <w:t xml:space="preserve"> Capillary Rise in Different Soils</w:t>
      </w:r>
    </w:p>
    <w:p w:rsidR="00DF31B5" w:rsidRPr="00DF31B5" w:rsidRDefault="00DF31B5" w:rsidP="00DF31B5">
      <w:pPr>
        <w:ind w:left="2923" w:firstLine="677"/>
        <w:rPr>
          <w:sz w:val="24"/>
          <w:szCs w:val="24"/>
        </w:rPr>
      </w:pPr>
      <w:r w:rsidRPr="00DF31B5">
        <w:rPr>
          <w:sz w:val="24"/>
          <w:szCs w:val="24"/>
        </w:rPr>
        <w:t>Height of Capillary Fringe</w:t>
      </w:r>
    </w:p>
    <w:p w:rsidR="00DF31B5" w:rsidRPr="00DF31B5" w:rsidRDefault="00DF31B5" w:rsidP="00DF31B5">
      <w:pPr>
        <w:ind w:left="33" w:firstLine="687"/>
        <w:rPr>
          <w:sz w:val="24"/>
          <w:szCs w:val="24"/>
        </w:rPr>
      </w:pPr>
      <w:r w:rsidRPr="00DF31B5">
        <w:rPr>
          <w:sz w:val="24"/>
          <w:szCs w:val="24"/>
        </w:rPr>
        <w:t xml:space="preserve">Coarse Sand </w:t>
      </w:r>
      <w:r>
        <w:rPr>
          <w:sz w:val="24"/>
          <w:szCs w:val="24"/>
        </w:rPr>
        <w:tab/>
      </w:r>
      <w:r>
        <w:rPr>
          <w:sz w:val="24"/>
          <w:szCs w:val="24"/>
        </w:rPr>
        <w:tab/>
      </w:r>
      <w:r>
        <w:rPr>
          <w:sz w:val="24"/>
          <w:szCs w:val="24"/>
        </w:rPr>
        <w:tab/>
      </w:r>
      <w:r w:rsidRPr="00DF31B5">
        <w:rPr>
          <w:sz w:val="24"/>
          <w:szCs w:val="24"/>
        </w:rPr>
        <w:t>0.3 - 0.15 m</w:t>
      </w:r>
    </w:p>
    <w:p w:rsidR="00DF31B5" w:rsidRPr="00DF31B5" w:rsidRDefault="00DF31B5" w:rsidP="00DF31B5">
      <w:pPr>
        <w:ind w:left="33" w:firstLine="687"/>
        <w:rPr>
          <w:sz w:val="24"/>
          <w:szCs w:val="24"/>
        </w:rPr>
      </w:pPr>
      <w:r w:rsidRPr="00DF31B5">
        <w:rPr>
          <w:sz w:val="24"/>
          <w:szCs w:val="24"/>
        </w:rPr>
        <w:t xml:space="preserve">Medium Sand </w:t>
      </w:r>
      <w:r>
        <w:rPr>
          <w:sz w:val="24"/>
          <w:szCs w:val="24"/>
        </w:rPr>
        <w:tab/>
      </w:r>
      <w:r>
        <w:rPr>
          <w:sz w:val="24"/>
          <w:szCs w:val="24"/>
        </w:rPr>
        <w:tab/>
      </w:r>
      <w:r>
        <w:rPr>
          <w:sz w:val="24"/>
          <w:szCs w:val="24"/>
        </w:rPr>
        <w:tab/>
      </w:r>
      <w:r w:rsidRPr="00DF31B5">
        <w:rPr>
          <w:sz w:val="24"/>
          <w:szCs w:val="24"/>
        </w:rPr>
        <w:t>0.12 - 1.0 m</w:t>
      </w:r>
    </w:p>
    <w:p w:rsidR="00DF31B5" w:rsidRPr="00DF31B5" w:rsidRDefault="00DF31B5" w:rsidP="00DF31B5">
      <w:pPr>
        <w:ind w:left="33" w:firstLine="687"/>
        <w:rPr>
          <w:sz w:val="24"/>
          <w:szCs w:val="24"/>
        </w:rPr>
      </w:pPr>
      <w:r w:rsidRPr="00DF31B5">
        <w:rPr>
          <w:sz w:val="24"/>
          <w:szCs w:val="24"/>
        </w:rPr>
        <w:t xml:space="preserve">Fine Sand </w:t>
      </w:r>
      <w:r>
        <w:rPr>
          <w:sz w:val="24"/>
          <w:szCs w:val="24"/>
        </w:rPr>
        <w:tab/>
      </w:r>
      <w:r>
        <w:rPr>
          <w:sz w:val="24"/>
          <w:szCs w:val="24"/>
        </w:rPr>
        <w:tab/>
      </w:r>
      <w:r>
        <w:rPr>
          <w:sz w:val="24"/>
          <w:szCs w:val="24"/>
        </w:rPr>
        <w:tab/>
      </w:r>
      <w:r w:rsidRPr="00DF31B5">
        <w:rPr>
          <w:sz w:val="24"/>
          <w:szCs w:val="24"/>
        </w:rPr>
        <w:t>0.3 - 3.0 m</w:t>
      </w:r>
    </w:p>
    <w:p w:rsidR="00DF31B5" w:rsidRPr="00DF31B5" w:rsidRDefault="00DF31B5" w:rsidP="00DF31B5">
      <w:pPr>
        <w:ind w:left="33" w:firstLine="687"/>
        <w:rPr>
          <w:sz w:val="24"/>
          <w:szCs w:val="24"/>
        </w:rPr>
      </w:pPr>
      <w:r w:rsidRPr="00DF31B5">
        <w:rPr>
          <w:sz w:val="24"/>
          <w:szCs w:val="24"/>
        </w:rPr>
        <w:t>Silt</w:t>
      </w:r>
      <w:r>
        <w:rPr>
          <w:sz w:val="24"/>
          <w:szCs w:val="24"/>
        </w:rPr>
        <w:tab/>
      </w:r>
      <w:r>
        <w:rPr>
          <w:sz w:val="24"/>
          <w:szCs w:val="24"/>
        </w:rPr>
        <w:tab/>
      </w:r>
      <w:r>
        <w:rPr>
          <w:sz w:val="24"/>
          <w:szCs w:val="24"/>
        </w:rPr>
        <w:tab/>
      </w:r>
      <w:r>
        <w:rPr>
          <w:sz w:val="24"/>
          <w:szCs w:val="24"/>
        </w:rPr>
        <w:tab/>
      </w:r>
      <w:r w:rsidRPr="00DF31B5">
        <w:rPr>
          <w:sz w:val="24"/>
          <w:szCs w:val="24"/>
        </w:rPr>
        <w:t>1.5 - 10.0 m</w:t>
      </w:r>
    </w:p>
    <w:p w:rsidR="00DF31B5" w:rsidRPr="00DF31B5" w:rsidRDefault="00DF31B5" w:rsidP="00DF31B5">
      <w:pPr>
        <w:ind w:left="33" w:firstLine="687"/>
        <w:rPr>
          <w:sz w:val="24"/>
          <w:szCs w:val="24"/>
        </w:rPr>
      </w:pPr>
      <w:r w:rsidRPr="00DF31B5">
        <w:rPr>
          <w:sz w:val="24"/>
          <w:szCs w:val="24"/>
        </w:rPr>
        <w:t xml:space="preserve">Clay </w:t>
      </w:r>
      <w:r>
        <w:rPr>
          <w:sz w:val="24"/>
          <w:szCs w:val="24"/>
        </w:rPr>
        <w:tab/>
      </w:r>
      <w:r>
        <w:rPr>
          <w:sz w:val="24"/>
          <w:szCs w:val="24"/>
        </w:rPr>
        <w:tab/>
      </w:r>
      <w:r>
        <w:rPr>
          <w:sz w:val="24"/>
          <w:szCs w:val="24"/>
        </w:rPr>
        <w:tab/>
      </w:r>
      <w:r>
        <w:rPr>
          <w:sz w:val="24"/>
          <w:szCs w:val="24"/>
        </w:rPr>
        <w:tab/>
      </w:r>
      <w:r w:rsidRPr="00DF31B5">
        <w:rPr>
          <w:sz w:val="24"/>
          <w:szCs w:val="24"/>
        </w:rPr>
        <w:t>&gt; 10 m</w:t>
      </w:r>
    </w:p>
    <w:p w:rsidR="00DF31B5" w:rsidRDefault="00DF31B5" w:rsidP="00DF31B5">
      <w:pPr>
        <w:ind w:left="33" w:firstLine="0"/>
        <w:rPr>
          <w:sz w:val="24"/>
          <w:szCs w:val="24"/>
        </w:rPr>
      </w:pPr>
      <w:r w:rsidRPr="00DF31B5">
        <w:rPr>
          <w:sz w:val="24"/>
          <w:szCs w:val="24"/>
        </w:rPr>
        <w:t>For the Soil Science and Soil Mechanics fields, the plot of saturation versus the height above the water table or the pore water pressure is called the Soil Moisture Retention Curve. The fluid saturation is plotted along the ordinate axis.</w:t>
      </w:r>
    </w:p>
    <w:p w:rsidR="00DF31B5" w:rsidRDefault="00DF31B5" w:rsidP="00DF31B5">
      <w:pPr>
        <w:ind w:left="33" w:firstLine="0"/>
        <w:rPr>
          <w:sz w:val="24"/>
          <w:szCs w:val="24"/>
        </w:rPr>
      </w:pPr>
      <w:r>
        <w:rPr>
          <w:noProof/>
          <w:sz w:val="24"/>
          <w:szCs w:val="24"/>
        </w:rPr>
        <w:drawing>
          <wp:inline distT="0" distB="0" distL="0" distR="0">
            <wp:extent cx="4019550" cy="16859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19550" cy="1685925"/>
                    </a:xfrm>
                    <a:prstGeom prst="rect">
                      <a:avLst/>
                    </a:prstGeom>
                    <a:noFill/>
                    <a:ln>
                      <a:noFill/>
                    </a:ln>
                  </pic:spPr>
                </pic:pic>
              </a:graphicData>
            </a:graphic>
          </wp:inline>
        </w:drawing>
      </w:r>
    </w:p>
    <w:p w:rsidR="00DF31B5" w:rsidRPr="00DF31B5" w:rsidRDefault="00DF31B5" w:rsidP="00DF31B5">
      <w:pPr>
        <w:ind w:left="33" w:firstLine="0"/>
        <w:rPr>
          <w:sz w:val="24"/>
          <w:szCs w:val="24"/>
        </w:rPr>
      </w:pPr>
      <w:r w:rsidRPr="00DF31B5">
        <w:rPr>
          <w:sz w:val="24"/>
          <w:szCs w:val="24"/>
        </w:rPr>
        <w:lastRenderedPageBreak/>
        <w:t xml:space="preserve">In the Hydrogeology and Groundwater Fields, the </w:t>
      </w:r>
      <w:r w:rsidRPr="00DF31B5">
        <w:rPr>
          <w:sz w:val="24"/>
          <w:szCs w:val="24"/>
        </w:rPr>
        <w:t>axes are</w:t>
      </w:r>
      <w:r w:rsidRPr="00DF31B5">
        <w:rPr>
          <w:sz w:val="24"/>
          <w:szCs w:val="24"/>
        </w:rPr>
        <w:t xml:space="preserve"> reversed and the curve is called the Capillary Pressure - Saturation Curve. The capillary pressure in the </w:t>
      </w:r>
      <w:proofErr w:type="gramStart"/>
      <w:r w:rsidRPr="00DF31B5">
        <w:rPr>
          <w:sz w:val="24"/>
          <w:szCs w:val="24"/>
        </w:rPr>
        <w:t>unsaturated equalling</w:t>
      </w:r>
      <w:proofErr w:type="gramEnd"/>
      <w:r w:rsidRPr="00DF31B5">
        <w:rPr>
          <w:sz w:val="24"/>
          <w:szCs w:val="24"/>
        </w:rPr>
        <w:t xml:space="preserve"> the negative of the pore water pressure.</w:t>
      </w:r>
    </w:p>
    <w:p w:rsidR="00DF31B5" w:rsidRDefault="00DF31B5" w:rsidP="00DF31B5">
      <w:pPr>
        <w:ind w:left="33" w:firstLine="0"/>
        <w:jc w:val="center"/>
      </w:pPr>
      <w:r>
        <w:rPr>
          <w:noProof/>
        </w:rPr>
        <w:drawing>
          <wp:inline distT="0" distB="0" distL="0" distR="0">
            <wp:extent cx="1324800" cy="1584000"/>
            <wp:effectExtent l="0" t="0" r="889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24800" cy="1584000"/>
                    </a:xfrm>
                    <a:prstGeom prst="rect">
                      <a:avLst/>
                    </a:prstGeom>
                    <a:noFill/>
                    <a:ln>
                      <a:noFill/>
                    </a:ln>
                  </pic:spPr>
                </pic:pic>
              </a:graphicData>
            </a:graphic>
          </wp:inline>
        </w:drawing>
      </w:r>
    </w:p>
    <w:p w:rsidR="00DF31B5" w:rsidRDefault="00DF31B5" w:rsidP="00DF31B5">
      <w:pPr>
        <w:ind w:left="33" w:firstLine="0"/>
        <w:rPr>
          <w:sz w:val="24"/>
          <w:szCs w:val="24"/>
        </w:rPr>
      </w:pPr>
      <w:r w:rsidRPr="00DF31B5">
        <w:rPr>
          <w:sz w:val="24"/>
          <w:szCs w:val="24"/>
        </w:rPr>
        <w:t>As a result of capillarity, the soil grains are held together by the surface tension forces within the water and the soil will has an apparent cohesion.</w:t>
      </w:r>
    </w:p>
    <w:p w:rsidR="00DF31B5" w:rsidRPr="00DF31B5" w:rsidRDefault="00DF31B5" w:rsidP="00DF31B5">
      <w:pPr>
        <w:ind w:left="33" w:firstLine="0"/>
        <w:rPr>
          <w:sz w:val="24"/>
          <w:szCs w:val="24"/>
        </w:rPr>
      </w:pPr>
      <w:r w:rsidRPr="00DF31B5">
        <w:rPr>
          <w:sz w:val="24"/>
          <w:szCs w:val="24"/>
        </w:rPr>
        <w:t>The reason why shallow trenches and excavations do not collapse is due to the presence of the water and the capillary fringe.</w:t>
      </w:r>
    </w:p>
    <w:p w:rsidR="00DF31B5" w:rsidRDefault="00DF31B5" w:rsidP="00DF31B5">
      <w:pPr>
        <w:jc w:val="center"/>
      </w:pPr>
      <w:r>
        <w:rPr>
          <w:noProof/>
        </w:rPr>
        <w:drawing>
          <wp:inline distT="0" distB="0" distL="0" distR="0">
            <wp:extent cx="1594800" cy="885600"/>
            <wp:effectExtent l="0" t="0" r="571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94800" cy="885600"/>
                    </a:xfrm>
                    <a:prstGeom prst="rect">
                      <a:avLst/>
                    </a:prstGeom>
                    <a:noFill/>
                    <a:ln>
                      <a:noFill/>
                    </a:ln>
                  </pic:spPr>
                </pic:pic>
              </a:graphicData>
            </a:graphic>
          </wp:inline>
        </w:drawing>
      </w:r>
    </w:p>
    <w:p w:rsidR="00DF31B5" w:rsidRPr="00DF31B5" w:rsidRDefault="00DF31B5" w:rsidP="00DF31B5">
      <w:pPr>
        <w:rPr>
          <w:b/>
          <w:sz w:val="24"/>
          <w:szCs w:val="24"/>
        </w:rPr>
      </w:pPr>
      <w:r w:rsidRPr="00DF31B5">
        <w:rPr>
          <w:b/>
          <w:sz w:val="24"/>
          <w:szCs w:val="24"/>
        </w:rPr>
        <w:t>Shrinkage</w:t>
      </w:r>
    </w:p>
    <w:p w:rsidR="00DF31B5" w:rsidRPr="00DF31B5" w:rsidRDefault="00DF31B5" w:rsidP="00DF31B5">
      <w:pPr>
        <w:rPr>
          <w:sz w:val="24"/>
          <w:szCs w:val="24"/>
        </w:rPr>
      </w:pPr>
      <w:r w:rsidRPr="00DF31B5">
        <w:rPr>
          <w:sz w:val="24"/>
          <w:szCs w:val="24"/>
        </w:rPr>
        <w:t xml:space="preserve">Shrinkage in </w:t>
      </w:r>
      <w:proofErr w:type="gramStart"/>
      <w:r w:rsidRPr="00DF31B5">
        <w:rPr>
          <w:sz w:val="24"/>
          <w:szCs w:val="24"/>
        </w:rPr>
        <w:t>a clays</w:t>
      </w:r>
      <w:proofErr w:type="gramEnd"/>
      <w:r w:rsidRPr="00DF31B5">
        <w:rPr>
          <w:sz w:val="24"/>
          <w:szCs w:val="24"/>
        </w:rPr>
        <w:t xml:space="preserve"> and other fine grained soils occurs as a result of capillary forces. If </w:t>
      </w:r>
      <w:proofErr w:type="gramStart"/>
      <w:r w:rsidRPr="00DF31B5">
        <w:rPr>
          <w:sz w:val="24"/>
          <w:szCs w:val="24"/>
        </w:rPr>
        <w:t>a saturated</w:t>
      </w:r>
      <w:proofErr w:type="gramEnd"/>
      <w:r w:rsidRPr="00DF31B5">
        <w:rPr>
          <w:sz w:val="24"/>
          <w:szCs w:val="24"/>
        </w:rPr>
        <w:t xml:space="preserve"> clay is exposed to the atmosphere, water within the clay will evaporate. Due to the surface tension forces, air will not penetrate the clay and therefore the volume of the clay will reduce or shrink. </w:t>
      </w:r>
    </w:p>
    <w:p w:rsidR="00DF31B5" w:rsidRPr="00DF31B5" w:rsidRDefault="00DF31B5" w:rsidP="00DF31B5">
      <w:pPr>
        <w:rPr>
          <w:sz w:val="24"/>
          <w:szCs w:val="24"/>
        </w:rPr>
      </w:pPr>
      <w:r w:rsidRPr="00DF31B5">
        <w:rPr>
          <w:sz w:val="24"/>
          <w:szCs w:val="24"/>
        </w:rPr>
        <w:t>As evaporation continues, the pore water pressures become more strongly negative and eventually cracks can start to form.</w:t>
      </w:r>
    </w:p>
    <w:p w:rsidR="00DF31B5" w:rsidRPr="00DF31B5" w:rsidRDefault="00DF31B5" w:rsidP="00324211">
      <w:pPr>
        <w:pStyle w:val="ListParagraph"/>
        <w:numPr>
          <w:ilvl w:val="0"/>
          <w:numId w:val="15"/>
        </w:numPr>
        <w:rPr>
          <w:sz w:val="24"/>
          <w:szCs w:val="24"/>
        </w:rPr>
      </w:pPr>
      <w:r w:rsidRPr="00DF31B5">
        <w:rPr>
          <w:sz w:val="24"/>
          <w:szCs w:val="24"/>
        </w:rPr>
        <w:t>Agriculture (</w:t>
      </w:r>
      <w:proofErr w:type="spellStart"/>
      <w:r w:rsidRPr="00DF31B5">
        <w:rPr>
          <w:sz w:val="24"/>
          <w:szCs w:val="24"/>
        </w:rPr>
        <w:t>honeycone</w:t>
      </w:r>
      <w:proofErr w:type="spellEnd"/>
      <w:r w:rsidRPr="00DF31B5">
        <w:rPr>
          <w:sz w:val="24"/>
          <w:szCs w:val="24"/>
        </w:rPr>
        <w:t xml:space="preserve"> pattern in fields)</w:t>
      </w:r>
    </w:p>
    <w:p w:rsidR="00DF31B5" w:rsidRPr="00DF31B5" w:rsidRDefault="00DF31B5" w:rsidP="00324211">
      <w:pPr>
        <w:pStyle w:val="ListParagraph"/>
        <w:numPr>
          <w:ilvl w:val="0"/>
          <w:numId w:val="15"/>
        </w:numPr>
        <w:rPr>
          <w:sz w:val="24"/>
          <w:szCs w:val="24"/>
        </w:rPr>
      </w:pPr>
      <w:r w:rsidRPr="00DF31B5">
        <w:rPr>
          <w:sz w:val="24"/>
          <w:szCs w:val="24"/>
        </w:rPr>
        <w:t>Landfill liners</w:t>
      </w:r>
    </w:p>
    <w:p w:rsidR="00DF31B5" w:rsidRPr="00DF31B5" w:rsidRDefault="00DF31B5" w:rsidP="00324211">
      <w:pPr>
        <w:pStyle w:val="ListParagraph"/>
        <w:numPr>
          <w:ilvl w:val="0"/>
          <w:numId w:val="15"/>
        </w:numPr>
        <w:rPr>
          <w:sz w:val="24"/>
          <w:szCs w:val="24"/>
        </w:rPr>
      </w:pPr>
      <w:r w:rsidRPr="00DF31B5">
        <w:rPr>
          <w:sz w:val="24"/>
          <w:szCs w:val="24"/>
        </w:rPr>
        <w:t>Top of clay units below the ground</w:t>
      </w:r>
    </w:p>
    <w:p w:rsidR="002931D9" w:rsidRDefault="002931D9" w:rsidP="00DF31B5">
      <w:pPr>
        <w:rPr>
          <w:b/>
          <w:sz w:val="24"/>
          <w:szCs w:val="24"/>
        </w:rPr>
      </w:pPr>
    </w:p>
    <w:p w:rsidR="00DF31B5" w:rsidRPr="00DF31B5" w:rsidRDefault="00DF31B5" w:rsidP="00DF31B5">
      <w:pPr>
        <w:rPr>
          <w:b/>
          <w:sz w:val="24"/>
          <w:szCs w:val="24"/>
        </w:rPr>
      </w:pPr>
      <w:r w:rsidRPr="00DF31B5">
        <w:rPr>
          <w:b/>
          <w:sz w:val="24"/>
          <w:szCs w:val="24"/>
        </w:rPr>
        <w:t>Importance of Shrinkage and Swelling</w:t>
      </w:r>
    </w:p>
    <w:p w:rsidR="00DF31B5" w:rsidRPr="00DF31B5" w:rsidRDefault="00DF31B5" w:rsidP="00DF31B5">
      <w:pPr>
        <w:rPr>
          <w:sz w:val="24"/>
          <w:szCs w:val="24"/>
        </w:rPr>
      </w:pPr>
      <w:r w:rsidRPr="00DF31B5">
        <w:rPr>
          <w:sz w:val="24"/>
          <w:szCs w:val="24"/>
        </w:rPr>
        <w:t xml:space="preserve">Shrinkage will cause cracks to form in the soil, reducing the strength of the soil. It was estimated by Jones and Holtz (1973) that the United States spends 2.3 billion dollars annually in repairing damage due to swelling and shrinkage. Swelling of soils occurs as a result of the increase in water pressure which reduces the </w:t>
      </w:r>
      <w:proofErr w:type="spellStart"/>
      <w:r w:rsidRPr="00DF31B5">
        <w:rPr>
          <w:sz w:val="24"/>
          <w:szCs w:val="24"/>
        </w:rPr>
        <w:t>interparticle</w:t>
      </w:r>
      <w:proofErr w:type="spellEnd"/>
      <w:r w:rsidRPr="00DF31B5">
        <w:rPr>
          <w:sz w:val="24"/>
          <w:szCs w:val="24"/>
        </w:rPr>
        <w:t xml:space="preserve"> forces and allows the soil to swell. </w:t>
      </w:r>
    </w:p>
    <w:p w:rsidR="002931D9" w:rsidRDefault="00DF31B5" w:rsidP="00DF31B5">
      <w:pPr>
        <w:rPr>
          <w:sz w:val="24"/>
          <w:szCs w:val="24"/>
        </w:rPr>
      </w:pPr>
      <w:r w:rsidRPr="00DF31B5">
        <w:rPr>
          <w:sz w:val="24"/>
          <w:szCs w:val="24"/>
        </w:rPr>
        <w:t>The degree to which a soil swells is a function of the types of clays present.</w:t>
      </w:r>
    </w:p>
    <w:p w:rsidR="00DF31B5" w:rsidRPr="002931D9" w:rsidRDefault="00DF31B5" w:rsidP="002931D9">
      <w:pPr>
        <w:jc w:val="center"/>
        <w:rPr>
          <w:b/>
          <w:i/>
          <w:sz w:val="24"/>
          <w:szCs w:val="24"/>
        </w:rPr>
      </w:pPr>
      <w:proofErr w:type="gramStart"/>
      <w:r w:rsidRPr="002931D9">
        <w:rPr>
          <w:b/>
          <w:i/>
          <w:sz w:val="24"/>
          <w:szCs w:val="24"/>
        </w:rPr>
        <w:t>swelling</w:t>
      </w:r>
      <w:proofErr w:type="gramEnd"/>
      <w:r w:rsidRPr="002931D9">
        <w:rPr>
          <w:b/>
          <w:i/>
          <w:sz w:val="24"/>
          <w:szCs w:val="24"/>
        </w:rPr>
        <w:t xml:space="preserve"> in </w:t>
      </w:r>
      <w:proofErr w:type="spellStart"/>
      <w:r w:rsidRPr="002931D9">
        <w:rPr>
          <w:b/>
          <w:i/>
          <w:sz w:val="24"/>
          <w:szCs w:val="24"/>
        </w:rPr>
        <w:t>montmorillonite</w:t>
      </w:r>
      <w:proofErr w:type="spellEnd"/>
      <w:r w:rsidRPr="002931D9">
        <w:rPr>
          <w:b/>
          <w:i/>
          <w:sz w:val="24"/>
          <w:szCs w:val="24"/>
        </w:rPr>
        <w:t xml:space="preserve"> &gt; </w:t>
      </w:r>
      <w:proofErr w:type="spellStart"/>
      <w:r w:rsidRPr="002931D9">
        <w:rPr>
          <w:b/>
          <w:i/>
          <w:sz w:val="24"/>
          <w:szCs w:val="24"/>
        </w:rPr>
        <w:t>illite</w:t>
      </w:r>
      <w:proofErr w:type="spellEnd"/>
      <w:r w:rsidRPr="002931D9">
        <w:rPr>
          <w:b/>
          <w:i/>
          <w:sz w:val="24"/>
          <w:szCs w:val="24"/>
        </w:rPr>
        <w:t xml:space="preserve"> &gt; kaolinite</w:t>
      </w:r>
    </w:p>
    <w:p w:rsidR="00DF31B5" w:rsidRPr="002931D9" w:rsidRDefault="00DF31B5" w:rsidP="00DF31B5">
      <w:pPr>
        <w:rPr>
          <w:b/>
          <w:sz w:val="24"/>
          <w:szCs w:val="24"/>
        </w:rPr>
      </w:pPr>
      <w:r w:rsidRPr="002931D9">
        <w:rPr>
          <w:b/>
          <w:sz w:val="24"/>
          <w:szCs w:val="24"/>
        </w:rPr>
        <w:t>Potential Problems</w:t>
      </w:r>
    </w:p>
    <w:p w:rsidR="00DF31B5" w:rsidRPr="00DF31B5" w:rsidRDefault="00DF31B5" w:rsidP="00DF31B5">
      <w:pPr>
        <w:rPr>
          <w:sz w:val="24"/>
          <w:szCs w:val="24"/>
        </w:rPr>
      </w:pPr>
      <w:proofErr w:type="gramStart"/>
      <w:r w:rsidRPr="00DF31B5">
        <w:rPr>
          <w:sz w:val="24"/>
          <w:szCs w:val="24"/>
        </w:rPr>
        <w:t>e.g.</w:t>
      </w:r>
      <w:proofErr w:type="gramEnd"/>
      <w:r w:rsidRPr="00DF31B5">
        <w:rPr>
          <w:sz w:val="24"/>
          <w:szCs w:val="24"/>
        </w:rPr>
        <w:t xml:space="preserve"> </w:t>
      </w:r>
      <w:r w:rsidR="002931D9">
        <w:rPr>
          <w:sz w:val="24"/>
          <w:szCs w:val="24"/>
        </w:rPr>
        <w:tab/>
        <w:t xml:space="preserve">      </w:t>
      </w:r>
      <w:r w:rsidRPr="00DF31B5">
        <w:rPr>
          <w:sz w:val="24"/>
          <w:szCs w:val="24"/>
        </w:rPr>
        <w:t xml:space="preserve">- </w:t>
      </w:r>
      <w:r w:rsidR="002931D9">
        <w:rPr>
          <w:sz w:val="24"/>
          <w:szCs w:val="24"/>
        </w:rPr>
        <w:t xml:space="preserve">   </w:t>
      </w:r>
      <w:r w:rsidRPr="00DF31B5">
        <w:rPr>
          <w:sz w:val="24"/>
          <w:szCs w:val="24"/>
        </w:rPr>
        <w:t>excavate for the structure exposing the foundation soil</w:t>
      </w:r>
    </w:p>
    <w:p w:rsidR="00DF31B5" w:rsidRPr="002931D9" w:rsidRDefault="00DF31B5" w:rsidP="00324211">
      <w:pPr>
        <w:pStyle w:val="ListParagraph"/>
        <w:numPr>
          <w:ilvl w:val="0"/>
          <w:numId w:val="16"/>
        </w:numPr>
        <w:rPr>
          <w:sz w:val="24"/>
          <w:szCs w:val="24"/>
        </w:rPr>
      </w:pPr>
      <w:r w:rsidRPr="002931D9">
        <w:rPr>
          <w:sz w:val="24"/>
          <w:szCs w:val="24"/>
        </w:rPr>
        <w:t>the moist soil shrinks and dries due to evaporation</w:t>
      </w:r>
    </w:p>
    <w:p w:rsidR="00DF31B5" w:rsidRPr="002931D9" w:rsidRDefault="00DF31B5" w:rsidP="00324211">
      <w:pPr>
        <w:pStyle w:val="ListParagraph"/>
        <w:numPr>
          <w:ilvl w:val="0"/>
          <w:numId w:val="16"/>
        </w:numPr>
        <w:rPr>
          <w:sz w:val="24"/>
          <w:szCs w:val="24"/>
        </w:rPr>
      </w:pPr>
      <w:r w:rsidRPr="002931D9">
        <w:rPr>
          <w:sz w:val="24"/>
          <w:szCs w:val="24"/>
        </w:rPr>
        <w:t>place the foundation</w:t>
      </w:r>
    </w:p>
    <w:p w:rsidR="00DF31B5" w:rsidRPr="002931D9" w:rsidRDefault="00DF31B5" w:rsidP="00324211">
      <w:pPr>
        <w:pStyle w:val="ListParagraph"/>
        <w:numPr>
          <w:ilvl w:val="0"/>
          <w:numId w:val="16"/>
        </w:numPr>
        <w:rPr>
          <w:sz w:val="24"/>
          <w:szCs w:val="24"/>
        </w:rPr>
      </w:pPr>
      <w:r w:rsidRPr="002931D9">
        <w:rPr>
          <w:sz w:val="24"/>
          <w:szCs w:val="24"/>
        </w:rPr>
        <w:t>the water is replaced with time and swelling occurs</w:t>
      </w:r>
    </w:p>
    <w:p w:rsidR="00DF31B5" w:rsidRPr="00DF31B5" w:rsidRDefault="00DF31B5" w:rsidP="00DF31B5">
      <w:pPr>
        <w:rPr>
          <w:sz w:val="24"/>
          <w:szCs w:val="24"/>
        </w:rPr>
      </w:pPr>
      <w:r w:rsidRPr="00DF31B5">
        <w:rPr>
          <w:sz w:val="24"/>
          <w:szCs w:val="24"/>
        </w:rPr>
        <w:lastRenderedPageBreak/>
        <w:t>Possible Solutions to Problems</w:t>
      </w:r>
    </w:p>
    <w:p w:rsidR="00DF31B5" w:rsidRPr="002931D9" w:rsidRDefault="00DF31B5" w:rsidP="00324211">
      <w:pPr>
        <w:pStyle w:val="ListParagraph"/>
        <w:numPr>
          <w:ilvl w:val="0"/>
          <w:numId w:val="16"/>
        </w:numPr>
        <w:rPr>
          <w:sz w:val="24"/>
          <w:szCs w:val="24"/>
        </w:rPr>
      </w:pPr>
      <w:r w:rsidRPr="002931D9">
        <w:rPr>
          <w:sz w:val="24"/>
          <w:szCs w:val="24"/>
        </w:rPr>
        <w:t>for compacted fill material, compact wet of optimum; this will cause  less swelling, however, the strength of the soil is also effected</w:t>
      </w:r>
    </w:p>
    <w:p w:rsidR="00DF31B5" w:rsidRPr="002931D9" w:rsidRDefault="00DF31B5" w:rsidP="00324211">
      <w:pPr>
        <w:pStyle w:val="ListParagraph"/>
        <w:numPr>
          <w:ilvl w:val="0"/>
          <w:numId w:val="16"/>
        </w:numPr>
        <w:rPr>
          <w:sz w:val="24"/>
          <w:szCs w:val="24"/>
        </w:rPr>
      </w:pPr>
      <w:r w:rsidRPr="002931D9">
        <w:rPr>
          <w:sz w:val="24"/>
          <w:szCs w:val="24"/>
        </w:rPr>
        <w:t>periodically wet exposed soils so that they maintain a relatively  constant water content until the foundation is placed</w:t>
      </w:r>
    </w:p>
    <w:p w:rsidR="00DF31B5" w:rsidRPr="002931D9" w:rsidRDefault="00DF31B5" w:rsidP="00324211">
      <w:pPr>
        <w:pStyle w:val="ListParagraph"/>
        <w:numPr>
          <w:ilvl w:val="0"/>
          <w:numId w:val="16"/>
        </w:numPr>
        <w:rPr>
          <w:sz w:val="24"/>
          <w:szCs w:val="24"/>
        </w:rPr>
      </w:pPr>
      <w:r w:rsidRPr="002931D9">
        <w:rPr>
          <w:sz w:val="24"/>
          <w:szCs w:val="24"/>
        </w:rPr>
        <w:t>chemical stabilization of the soil</w:t>
      </w:r>
    </w:p>
    <w:p w:rsidR="00DF31B5" w:rsidRPr="002931D9" w:rsidRDefault="00DF31B5" w:rsidP="00DF31B5">
      <w:pPr>
        <w:rPr>
          <w:b/>
          <w:sz w:val="24"/>
          <w:szCs w:val="24"/>
        </w:rPr>
      </w:pPr>
      <w:r w:rsidRPr="002931D9">
        <w:rPr>
          <w:b/>
          <w:sz w:val="24"/>
          <w:szCs w:val="24"/>
        </w:rPr>
        <w:t>Frost Action</w:t>
      </w:r>
    </w:p>
    <w:p w:rsidR="00DF31B5" w:rsidRPr="00DF31B5" w:rsidRDefault="00DF31B5" w:rsidP="00DF31B5">
      <w:pPr>
        <w:rPr>
          <w:sz w:val="24"/>
          <w:szCs w:val="24"/>
        </w:rPr>
      </w:pPr>
      <w:r w:rsidRPr="00DF31B5">
        <w:rPr>
          <w:sz w:val="24"/>
          <w:szCs w:val="24"/>
        </w:rPr>
        <w:t xml:space="preserve">Frost Action in the spring is a result of the pore water freezing over the winter months. When water freezes, the volume increases by about 10 %. </w:t>
      </w:r>
    </w:p>
    <w:p w:rsidR="00DF31B5" w:rsidRPr="00DF31B5" w:rsidRDefault="00DF31B5" w:rsidP="00DF31B5">
      <w:pPr>
        <w:rPr>
          <w:sz w:val="24"/>
          <w:szCs w:val="24"/>
        </w:rPr>
      </w:pPr>
      <w:r w:rsidRPr="00DF31B5">
        <w:rPr>
          <w:sz w:val="24"/>
          <w:szCs w:val="24"/>
        </w:rPr>
        <w:t xml:space="preserve">This however, is not the sole reason for the frost heave seen in the spring. </w:t>
      </w:r>
    </w:p>
    <w:p w:rsidR="00DF31B5" w:rsidRPr="00DF31B5" w:rsidRDefault="00DF31B5" w:rsidP="00DF31B5">
      <w:pPr>
        <w:rPr>
          <w:sz w:val="24"/>
          <w:szCs w:val="24"/>
        </w:rPr>
      </w:pPr>
      <w:r w:rsidRPr="00DF31B5">
        <w:rPr>
          <w:sz w:val="24"/>
          <w:szCs w:val="24"/>
        </w:rPr>
        <w:t>During the spring thaw, the pore water near the surface and the snow above the surface melt and infiltrate downward. The pore water lower in the ground is still frozen and as the infiltrating water reaches the frozen water an ice lens forms and pushes the soil above causing it to lift.</w:t>
      </w:r>
    </w:p>
    <w:p w:rsidR="00DF31B5" w:rsidRPr="00DF31B5" w:rsidRDefault="00DF31B5" w:rsidP="00DF31B5">
      <w:pPr>
        <w:rPr>
          <w:sz w:val="24"/>
          <w:szCs w:val="24"/>
        </w:rPr>
      </w:pPr>
      <w:r w:rsidRPr="00DF31B5">
        <w:rPr>
          <w:sz w:val="24"/>
          <w:szCs w:val="24"/>
        </w:rPr>
        <w:t>Similarly, if a foundation or any structure is not located below the frost line, water may flow along its surface to the base and form an ice lens causing the foundation of structure to lift.</w:t>
      </w:r>
    </w:p>
    <w:p w:rsidR="002931D9" w:rsidRDefault="002931D9" w:rsidP="00DF31B5">
      <w:pPr>
        <w:rPr>
          <w:b/>
          <w:sz w:val="24"/>
          <w:szCs w:val="24"/>
        </w:rPr>
      </w:pPr>
    </w:p>
    <w:p w:rsidR="00DF31B5" w:rsidRPr="002931D9" w:rsidRDefault="00DF31B5" w:rsidP="00DF31B5">
      <w:pPr>
        <w:rPr>
          <w:b/>
          <w:sz w:val="24"/>
          <w:szCs w:val="24"/>
        </w:rPr>
      </w:pPr>
      <w:r w:rsidRPr="002931D9">
        <w:rPr>
          <w:b/>
          <w:sz w:val="24"/>
          <w:szCs w:val="24"/>
        </w:rPr>
        <w:t>Frost Thaw</w:t>
      </w:r>
    </w:p>
    <w:p w:rsidR="00DF31B5" w:rsidRPr="00DF31B5" w:rsidRDefault="00DF31B5" w:rsidP="00DF31B5">
      <w:pPr>
        <w:rPr>
          <w:sz w:val="24"/>
          <w:szCs w:val="24"/>
        </w:rPr>
      </w:pPr>
      <w:r w:rsidRPr="00DF31B5">
        <w:rPr>
          <w:sz w:val="24"/>
          <w:szCs w:val="24"/>
        </w:rPr>
        <w:t>Thawing of frozen ground: Thawing ice in frozen ground (coating soil particles and lenses)</w:t>
      </w:r>
    </w:p>
    <w:p w:rsidR="00DF31B5" w:rsidRPr="002931D9" w:rsidRDefault="00DF31B5" w:rsidP="00324211">
      <w:pPr>
        <w:pStyle w:val="ListParagraph"/>
        <w:numPr>
          <w:ilvl w:val="0"/>
          <w:numId w:val="17"/>
        </w:numPr>
        <w:rPr>
          <w:sz w:val="24"/>
          <w:szCs w:val="24"/>
        </w:rPr>
      </w:pPr>
      <w:r w:rsidRPr="002931D9">
        <w:rPr>
          <w:sz w:val="24"/>
          <w:szCs w:val="24"/>
        </w:rPr>
        <w:t>Seasonal Thaw: due to melting near surface permafrost</w:t>
      </w:r>
    </w:p>
    <w:p w:rsidR="00DF31B5" w:rsidRPr="002931D9" w:rsidRDefault="00DF31B5" w:rsidP="00324211">
      <w:pPr>
        <w:pStyle w:val="ListParagraph"/>
        <w:numPr>
          <w:ilvl w:val="1"/>
          <w:numId w:val="17"/>
        </w:numPr>
        <w:rPr>
          <w:sz w:val="24"/>
          <w:szCs w:val="24"/>
        </w:rPr>
      </w:pPr>
      <w:r w:rsidRPr="002931D9">
        <w:rPr>
          <w:sz w:val="24"/>
          <w:szCs w:val="24"/>
        </w:rPr>
        <w:t>Loss of strength</w:t>
      </w:r>
    </w:p>
    <w:p w:rsidR="00DF31B5" w:rsidRPr="002931D9" w:rsidRDefault="00DF31B5" w:rsidP="00324211">
      <w:pPr>
        <w:pStyle w:val="ListParagraph"/>
        <w:numPr>
          <w:ilvl w:val="0"/>
          <w:numId w:val="17"/>
        </w:numPr>
        <w:rPr>
          <w:sz w:val="24"/>
          <w:szCs w:val="24"/>
        </w:rPr>
      </w:pPr>
      <w:r w:rsidRPr="002931D9">
        <w:rPr>
          <w:sz w:val="24"/>
          <w:szCs w:val="24"/>
        </w:rPr>
        <w:t>Increase in mean ground temperature</w:t>
      </w:r>
    </w:p>
    <w:p w:rsidR="00DF31B5" w:rsidRPr="002931D9" w:rsidRDefault="00DF31B5" w:rsidP="00324211">
      <w:pPr>
        <w:pStyle w:val="ListParagraph"/>
        <w:numPr>
          <w:ilvl w:val="1"/>
          <w:numId w:val="17"/>
        </w:numPr>
        <w:rPr>
          <w:sz w:val="24"/>
          <w:szCs w:val="24"/>
        </w:rPr>
      </w:pPr>
      <w:r w:rsidRPr="002931D9">
        <w:rPr>
          <w:sz w:val="24"/>
          <w:szCs w:val="24"/>
        </w:rPr>
        <w:t>Climate change and global warming</w:t>
      </w:r>
    </w:p>
    <w:p w:rsidR="00DF31B5" w:rsidRPr="002931D9" w:rsidRDefault="00DF31B5" w:rsidP="00324211">
      <w:pPr>
        <w:pStyle w:val="ListParagraph"/>
        <w:numPr>
          <w:ilvl w:val="1"/>
          <w:numId w:val="17"/>
        </w:numPr>
        <w:rPr>
          <w:sz w:val="24"/>
          <w:szCs w:val="24"/>
        </w:rPr>
      </w:pPr>
      <w:r w:rsidRPr="002931D9">
        <w:rPr>
          <w:sz w:val="24"/>
          <w:szCs w:val="24"/>
        </w:rPr>
        <w:t>Volume change, loss of strength, thaw settlement</w:t>
      </w:r>
    </w:p>
    <w:p w:rsidR="00452D58" w:rsidRPr="00AC0578" w:rsidRDefault="00DF31B5" w:rsidP="00324211">
      <w:pPr>
        <w:pStyle w:val="ListParagraph"/>
        <w:numPr>
          <w:ilvl w:val="1"/>
          <w:numId w:val="17"/>
        </w:numPr>
        <w:rPr>
          <w:sz w:val="24"/>
          <w:szCs w:val="24"/>
        </w:rPr>
      </w:pPr>
      <w:r w:rsidRPr="002931D9">
        <w:rPr>
          <w:sz w:val="24"/>
          <w:szCs w:val="24"/>
        </w:rPr>
        <w:t>Impact on foundations, embankments and pipelines</w:t>
      </w:r>
      <w:bookmarkStart w:id="0" w:name="_GoBack"/>
      <w:bookmarkEnd w:id="0"/>
      <w:r w:rsidR="00C614A6" w:rsidRPr="00AC0578">
        <w:rPr>
          <w:sz w:val="24"/>
          <w:szCs w:val="24"/>
        </w:rPr>
        <w:t xml:space="preserve"> </w:t>
      </w:r>
    </w:p>
    <w:sectPr w:rsidR="00452D58" w:rsidRPr="00AC0578" w:rsidSect="00821B03">
      <w:headerReference w:type="even" r:id="rId31"/>
      <w:headerReference w:type="default" r:id="rId32"/>
      <w:headerReference w:type="first" r:id="rId33"/>
      <w:footnotePr>
        <w:numRestart w:val="eachPage"/>
      </w:footnotePr>
      <w:type w:val="continuous"/>
      <w:pgSz w:w="12240" w:h="15840"/>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211" w:rsidRDefault="00324211">
      <w:pPr>
        <w:spacing w:after="0" w:line="240" w:lineRule="auto"/>
      </w:pPr>
      <w:r>
        <w:separator/>
      </w:r>
    </w:p>
  </w:endnote>
  <w:endnote w:type="continuationSeparator" w:id="0">
    <w:p w:rsidR="00324211" w:rsidRDefault="0032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211" w:rsidRDefault="00324211">
      <w:pPr>
        <w:tabs>
          <w:tab w:val="center" w:pos="1302"/>
          <w:tab w:val="center" w:pos="4141"/>
        </w:tabs>
        <w:spacing w:after="0" w:line="259" w:lineRule="auto"/>
        <w:ind w:left="0" w:right="0" w:firstLine="0"/>
      </w:pPr>
      <w:r>
        <w:separator/>
      </w:r>
    </w:p>
  </w:footnote>
  <w:footnote w:type="continuationSeparator" w:id="0">
    <w:p w:rsidR="00324211" w:rsidRDefault="00324211">
      <w:pPr>
        <w:tabs>
          <w:tab w:val="center" w:pos="1302"/>
          <w:tab w:val="center" w:pos="4141"/>
        </w:tabs>
        <w:spacing w:after="0" w:line="259" w:lineRule="auto"/>
        <w:ind w:left="0" w:right="0"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AC0" w:rsidRDefault="00327AC0">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27AC0" w:rsidRDefault="00327AC0">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12BE2FC" wp14:editId="6BAFD534">
              <wp:simplePos x="0" y="0"/>
              <wp:positionH relativeFrom="page">
                <wp:posOffset>1143000</wp:posOffset>
              </wp:positionH>
              <wp:positionV relativeFrom="page">
                <wp:posOffset>739140</wp:posOffset>
              </wp:positionV>
              <wp:extent cx="5486400" cy="6096"/>
              <wp:effectExtent l="0" t="0" r="0" b="0"/>
              <wp:wrapSquare wrapText="bothSides"/>
              <wp:docPr id="40982" name="Group 40982"/>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9" name="Shape 43349"/>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130E76F9" id="Group 40982" o:spid="_x0000_s1026" style="position:absolute;margin-left:90pt;margin-top:58.2pt;width:6in;height:.5pt;z-index:251658240;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JqU&#10;ZgKDAgAAWQYAAA4AAAAAAAAAAAAAAAAALgIAAGRycy9lMm9Eb2MueG1sUEsBAi0AFAAGAAgAAAAh&#10;AHl5keLfAAAADAEAAA8AAAAAAAAAAAAAAAAA3QQAAGRycy9kb3ducmV2LnhtbFBLBQYAAAAABAAE&#10;APMAAADpBQAAAAA=&#10;">
              <v:shape id="Shape 43349"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cHpcgA&#10;AADeAAAADwAAAGRycy9kb3ducmV2LnhtbESPS2vCQBSF94X+h+EW3BSd+EBrdBQVLEUsNdqFy2vm&#10;mgQzd0JmqvHfO4VCl4fz+DjTeWNKcaXaFZYVdDsRCOLU6oIzBd+HdfsNhPPIGkvLpOBODuaz56cp&#10;xtreOKHr3mcijLCLUUHufRVL6dKcDLqOrYiDd7a1QR9knUld4y2Mm1L2omgoDRYcCDlWtMopvex/&#10;TOAut26zqw7jyzG5794/X0+J/Rop1XppFhMQnhr/H/5rf2gFg35/MIbfO+EKyN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BwelyAAAAN4AAAAPAAAAAAAAAAAAAAAAAJgCAABk&#10;cnMvZG93bnJldi54bWxQSwUGAAAAAAQABAD1AAAAjQM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AC0" w:rsidRDefault="00327AC0">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sidR="002931D9" w:rsidRPr="002931D9">
      <w:rPr>
        <w:noProof/>
        <w:sz w:val="20"/>
      </w:rPr>
      <w:t>1</w:t>
    </w:r>
    <w:r>
      <w:rPr>
        <w:sz w:val="20"/>
      </w:rPr>
      <w:fldChar w:fldCharType="end"/>
    </w:r>
    <w:r>
      <w:rPr>
        <w:sz w:val="20"/>
      </w:rPr>
      <w:t xml:space="preserve"> </w:t>
    </w:r>
  </w:p>
  <w:p w:rsidR="00327AC0" w:rsidRDefault="00327AC0">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3932F2A" wp14:editId="50854116">
              <wp:simplePos x="0" y="0"/>
              <wp:positionH relativeFrom="page">
                <wp:posOffset>1143000</wp:posOffset>
              </wp:positionH>
              <wp:positionV relativeFrom="page">
                <wp:posOffset>739140</wp:posOffset>
              </wp:positionV>
              <wp:extent cx="5486400" cy="6096"/>
              <wp:effectExtent l="0" t="0" r="0" b="0"/>
              <wp:wrapSquare wrapText="bothSides"/>
              <wp:docPr id="40961" name="Group 40961"/>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8" name="Shape 43348"/>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4C2FCFCF" id="Group 40961" o:spid="_x0000_s1026" style="position:absolute;margin-left:90pt;margin-top:58.2pt;width:6in;height:.5pt;z-index:251659264;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HAx&#10;llqDAgAAWQYAAA4AAAAAAAAAAAAAAAAALgIAAGRycy9lMm9Eb2MueG1sUEsBAi0AFAAGAAgAAAAh&#10;AHl5keLfAAAADAEAAA8AAAAAAAAAAAAAAAAA3QQAAGRycy9kb3ducmV2LnhtbFBLBQYAAAAABAAE&#10;APMAAADpBQAAAAA=&#10;">
              <v:shape id="Shape 43348"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uiPsYA&#10;AADeAAAADwAAAGRycy9kb3ducmV2LnhtbERPTU/CQBC9m/gfNmPCxcBWIKCFhSgJxhCMFDx4HLpj&#10;29CdbborlH/vHEw8vrzv+bJztTpTGyrPBh4GCSji3NuKCwOfh3X/EVSIyBZrz2TgSgGWi9ubOabW&#10;Xzij8z4WSkI4pGigjLFJtQ55SQ7DwDfEwn371mEU2BbatniRcFfrYZJMtMOKpaHEhlYl5af9j5Pe&#10;l23Y7JrD0+kru+5e3++Pmf+YGtO7655noCJ18V/8536zBsaj0Vj2yh25An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uiPsYAAADeAAAADwAAAAAAAAAAAAAAAACYAgAAZHJz&#10;L2Rvd25yZXYueG1sUEsFBgAAAAAEAAQA9QAAAIs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AC0" w:rsidRDefault="00327AC0">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27AC0" w:rsidRDefault="00327AC0">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31ED93D" wp14:editId="7180B061">
              <wp:simplePos x="0" y="0"/>
              <wp:positionH relativeFrom="page">
                <wp:posOffset>1143000</wp:posOffset>
              </wp:positionH>
              <wp:positionV relativeFrom="page">
                <wp:posOffset>739140</wp:posOffset>
              </wp:positionV>
              <wp:extent cx="5486400" cy="6096"/>
              <wp:effectExtent l="0" t="0" r="0" b="0"/>
              <wp:wrapSquare wrapText="bothSides"/>
              <wp:docPr id="40940" name="Group 40940"/>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7" name="Shape 43347"/>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768E0851" id="Group 40940" o:spid="_x0000_s1026" style="position:absolute;margin-left:90pt;margin-top:58.2pt;width:6in;height:.5pt;z-index:251660288;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Ac6&#10;eoKDAgAAWQYAAA4AAAAAAAAAAAAAAAAALgIAAGRycy9lMm9Eb2MueG1sUEsBAi0AFAAGAAgAAAAh&#10;AHl5keLfAAAADAEAAA8AAAAAAAAAAAAAAAAA3QQAAGRycy9kb3ducmV2LnhtbFBLBQYAAAAABAAE&#10;APMAAADpBQAAAAA=&#10;">
              <v:shape id="Shape 43347"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TMkA&#10;AADeAAAADwAAAGRycy9kb3ducmV2LnhtbESPzWrCQBSF94W+w3ALbqROrGLa6ChWqIhYarSLLm8z&#10;1ySYuRMyo8a37whCl4fz83Ems9ZU4kyNKy0r6PciEMSZ1SXnCr73H8+vIJxH1lhZJgVXcjCbPj5M&#10;MNH2wimddz4XYYRdggoK7+tESpcVZND1bE0cvINtDPogm1zqBi9h3FTyJYpG0mDJgVBgTYuCsuPu&#10;ZAL3fePW23r/dvxJr9vlZ/c3tV+xUp2ndj4G4an1/+F7e6UVDAeDYQy3O+EKyO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Q2TMkAAADeAAAADwAAAAAAAAAAAAAAAACYAgAA&#10;ZHJzL2Rvd25yZXYueG1sUEsFBgAAAAAEAAQA9QAAAI4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778D0"/>
    <w:multiLevelType w:val="hybridMultilevel"/>
    <w:tmpl w:val="EE2E04C0"/>
    <w:lvl w:ilvl="0" w:tplc="02E8FD56">
      <w:start w:val="1"/>
      <w:numFmt w:val="decimal"/>
      <w:lvlText w:val="%1."/>
      <w:lvlJc w:val="left"/>
      <w:pPr>
        <w:ind w:left="763" w:hanging="360"/>
      </w:pPr>
      <w:rPr>
        <w:rFonts w:hint="default"/>
      </w:rPr>
    </w:lvl>
    <w:lvl w:ilvl="1" w:tplc="10090019" w:tentative="1">
      <w:start w:val="1"/>
      <w:numFmt w:val="lowerLetter"/>
      <w:lvlText w:val="%2."/>
      <w:lvlJc w:val="left"/>
      <w:pPr>
        <w:ind w:left="1483" w:hanging="360"/>
      </w:pPr>
    </w:lvl>
    <w:lvl w:ilvl="2" w:tplc="1009001B" w:tentative="1">
      <w:start w:val="1"/>
      <w:numFmt w:val="lowerRoman"/>
      <w:lvlText w:val="%3."/>
      <w:lvlJc w:val="right"/>
      <w:pPr>
        <w:ind w:left="2203" w:hanging="180"/>
      </w:pPr>
    </w:lvl>
    <w:lvl w:ilvl="3" w:tplc="1009000F" w:tentative="1">
      <w:start w:val="1"/>
      <w:numFmt w:val="decimal"/>
      <w:lvlText w:val="%4."/>
      <w:lvlJc w:val="left"/>
      <w:pPr>
        <w:ind w:left="2923" w:hanging="360"/>
      </w:pPr>
    </w:lvl>
    <w:lvl w:ilvl="4" w:tplc="10090019" w:tentative="1">
      <w:start w:val="1"/>
      <w:numFmt w:val="lowerLetter"/>
      <w:lvlText w:val="%5."/>
      <w:lvlJc w:val="left"/>
      <w:pPr>
        <w:ind w:left="3643" w:hanging="360"/>
      </w:pPr>
    </w:lvl>
    <w:lvl w:ilvl="5" w:tplc="1009001B" w:tentative="1">
      <w:start w:val="1"/>
      <w:numFmt w:val="lowerRoman"/>
      <w:lvlText w:val="%6."/>
      <w:lvlJc w:val="right"/>
      <w:pPr>
        <w:ind w:left="4363" w:hanging="180"/>
      </w:pPr>
    </w:lvl>
    <w:lvl w:ilvl="6" w:tplc="1009000F" w:tentative="1">
      <w:start w:val="1"/>
      <w:numFmt w:val="decimal"/>
      <w:lvlText w:val="%7."/>
      <w:lvlJc w:val="left"/>
      <w:pPr>
        <w:ind w:left="5083" w:hanging="360"/>
      </w:pPr>
    </w:lvl>
    <w:lvl w:ilvl="7" w:tplc="10090019" w:tentative="1">
      <w:start w:val="1"/>
      <w:numFmt w:val="lowerLetter"/>
      <w:lvlText w:val="%8."/>
      <w:lvlJc w:val="left"/>
      <w:pPr>
        <w:ind w:left="5803" w:hanging="360"/>
      </w:pPr>
    </w:lvl>
    <w:lvl w:ilvl="8" w:tplc="1009001B" w:tentative="1">
      <w:start w:val="1"/>
      <w:numFmt w:val="lowerRoman"/>
      <w:lvlText w:val="%9."/>
      <w:lvlJc w:val="right"/>
      <w:pPr>
        <w:ind w:left="6523" w:hanging="180"/>
      </w:pPr>
    </w:lvl>
  </w:abstractNum>
  <w:abstractNum w:abstractNumId="1">
    <w:nsid w:val="1BF071FC"/>
    <w:multiLevelType w:val="hybridMultilevel"/>
    <w:tmpl w:val="00422CFC"/>
    <w:lvl w:ilvl="0" w:tplc="629C5C5A">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
    <w:nsid w:val="2994440B"/>
    <w:multiLevelType w:val="hybridMultilevel"/>
    <w:tmpl w:val="4126B17A"/>
    <w:lvl w:ilvl="0" w:tplc="1DB03116">
      <w:start w:val="4"/>
      <w:numFmt w:val="bullet"/>
      <w:lvlText w:val="-"/>
      <w:lvlJc w:val="left"/>
      <w:pPr>
        <w:ind w:left="3240" w:hanging="360"/>
      </w:pPr>
      <w:rPr>
        <w:rFonts w:ascii="Times New Roman" w:eastAsia="Times New Roman" w:hAnsi="Times New Roman" w:cs="Times New Roman" w:hint="default"/>
      </w:rPr>
    </w:lvl>
    <w:lvl w:ilvl="1" w:tplc="10090003" w:tentative="1">
      <w:start w:val="1"/>
      <w:numFmt w:val="bullet"/>
      <w:lvlText w:val="o"/>
      <w:lvlJc w:val="left"/>
      <w:pPr>
        <w:ind w:left="4287" w:hanging="360"/>
      </w:pPr>
      <w:rPr>
        <w:rFonts w:ascii="Courier New" w:hAnsi="Courier New" w:cs="Courier New" w:hint="default"/>
      </w:rPr>
    </w:lvl>
    <w:lvl w:ilvl="2" w:tplc="10090005" w:tentative="1">
      <w:start w:val="1"/>
      <w:numFmt w:val="bullet"/>
      <w:lvlText w:val=""/>
      <w:lvlJc w:val="left"/>
      <w:pPr>
        <w:ind w:left="5007" w:hanging="360"/>
      </w:pPr>
      <w:rPr>
        <w:rFonts w:ascii="Wingdings" w:hAnsi="Wingdings" w:hint="default"/>
      </w:rPr>
    </w:lvl>
    <w:lvl w:ilvl="3" w:tplc="10090001" w:tentative="1">
      <w:start w:val="1"/>
      <w:numFmt w:val="bullet"/>
      <w:lvlText w:val=""/>
      <w:lvlJc w:val="left"/>
      <w:pPr>
        <w:ind w:left="5727" w:hanging="360"/>
      </w:pPr>
      <w:rPr>
        <w:rFonts w:ascii="Symbol" w:hAnsi="Symbol" w:hint="default"/>
      </w:rPr>
    </w:lvl>
    <w:lvl w:ilvl="4" w:tplc="10090003" w:tentative="1">
      <w:start w:val="1"/>
      <w:numFmt w:val="bullet"/>
      <w:lvlText w:val="o"/>
      <w:lvlJc w:val="left"/>
      <w:pPr>
        <w:ind w:left="6447" w:hanging="360"/>
      </w:pPr>
      <w:rPr>
        <w:rFonts w:ascii="Courier New" w:hAnsi="Courier New" w:cs="Courier New" w:hint="default"/>
      </w:rPr>
    </w:lvl>
    <w:lvl w:ilvl="5" w:tplc="10090005" w:tentative="1">
      <w:start w:val="1"/>
      <w:numFmt w:val="bullet"/>
      <w:lvlText w:val=""/>
      <w:lvlJc w:val="left"/>
      <w:pPr>
        <w:ind w:left="7167" w:hanging="360"/>
      </w:pPr>
      <w:rPr>
        <w:rFonts w:ascii="Wingdings" w:hAnsi="Wingdings" w:hint="default"/>
      </w:rPr>
    </w:lvl>
    <w:lvl w:ilvl="6" w:tplc="10090001" w:tentative="1">
      <w:start w:val="1"/>
      <w:numFmt w:val="bullet"/>
      <w:lvlText w:val=""/>
      <w:lvlJc w:val="left"/>
      <w:pPr>
        <w:ind w:left="7887" w:hanging="360"/>
      </w:pPr>
      <w:rPr>
        <w:rFonts w:ascii="Symbol" w:hAnsi="Symbol" w:hint="default"/>
      </w:rPr>
    </w:lvl>
    <w:lvl w:ilvl="7" w:tplc="10090003" w:tentative="1">
      <w:start w:val="1"/>
      <w:numFmt w:val="bullet"/>
      <w:lvlText w:val="o"/>
      <w:lvlJc w:val="left"/>
      <w:pPr>
        <w:ind w:left="8607" w:hanging="360"/>
      </w:pPr>
      <w:rPr>
        <w:rFonts w:ascii="Courier New" w:hAnsi="Courier New" w:cs="Courier New" w:hint="default"/>
      </w:rPr>
    </w:lvl>
    <w:lvl w:ilvl="8" w:tplc="10090005" w:tentative="1">
      <w:start w:val="1"/>
      <w:numFmt w:val="bullet"/>
      <w:lvlText w:val=""/>
      <w:lvlJc w:val="left"/>
      <w:pPr>
        <w:ind w:left="9327" w:hanging="360"/>
      </w:pPr>
      <w:rPr>
        <w:rFonts w:ascii="Wingdings" w:hAnsi="Wingdings" w:hint="default"/>
      </w:rPr>
    </w:lvl>
  </w:abstractNum>
  <w:abstractNum w:abstractNumId="3">
    <w:nsid w:val="2B593BB8"/>
    <w:multiLevelType w:val="hybridMultilevel"/>
    <w:tmpl w:val="1C6A86FC"/>
    <w:lvl w:ilvl="0" w:tplc="54407FB8">
      <w:start w:val="1"/>
      <w:numFmt w:val="decimal"/>
      <w:lvlText w:val="%1)"/>
      <w:lvlJc w:val="left"/>
      <w:pPr>
        <w:ind w:left="763" w:hanging="360"/>
      </w:pPr>
      <w:rPr>
        <w:rFonts w:hint="default"/>
      </w:rPr>
    </w:lvl>
    <w:lvl w:ilvl="1" w:tplc="10090019" w:tentative="1">
      <w:start w:val="1"/>
      <w:numFmt w:val="lowerLetter"/>
      <w:lvlText w:val="%2."/>
      <w:lvlJc w:val="left"/>
      <w:pPr>
        <w:ind w:left="1483" w:hanging="360"/>
      </w:pPr>
    </w:lvl>
    <w:lvl w:ilvl="2" w:tplc="1009001B" w:tentative="1">
      <w:start w:val="1"/>
      <w:numFmt w:val="lowerRoman"/>
      <w:lvlText w:val="%3."/>
      <w:lvlJc w:val="right"/>
      <w:pPr>
        <w:ind w:left="2203" w:hanging="180"/>
      </w:pPr>
    </w:lvl>
    <w:lvl w:ilvl="3" w:tplc="1009000F" w:tentative="1">
      <w:start w:val="1"/>
      <w:numFmt w:val="decimal"/>
      <w:lvlText w:val="%4."/>
      <w:lvlJc w:val="left"/>
      <w:pPr>
        <w:ind w:left="2923" w:hanging="360"/>
      </w:pPr>
    </w:lvl>
    <w:lvl w:ilvl="4" w:tplc="10090019" w:tentative="1">
      <w:start w:val="1"/>
      <w:numFmt w:val="lowerLetter"/>
      <w:lvlText w:val="%5."/>
      <w:lvlJc w:val="left"/>
      <w:pPr>
        <w:ind w:left="3643" w:hanging="360"/>
      </w:pPr>
    </w:lvl>
    <w:lvl w:ilvl="5" w:tplc="1009001B" w:tentative="1">
      <w:start w:val="1"/>
      <w:numFmt w:val="lowerRoman"/>
      <w:lvlText w:val="%6."/>
      <w:lvlJc w:val="right"/>
      <w:pPr>
        <w:ind w:left="4363" w:hanging="180"/>
      </w:pPr>
    </w:lvl>
    <w:lvl w:ilvl="6" w:tplc="1009000F" w:tentative="1">
      <w:start w:val="1"/>
      <w:numFmt w:val="decimal"/>
      <w:lvlText w:val="%7."/>
      <w:lvlJc w:val="left"/>
      <w:pPr>
        <w:ind w:left="5083" w:hanging="360"/>
      </w:pPr>
    </w:lvl>
    <w:lvl w:ilvl="7" w:tplc="10090019" w:tentative="1">
      <w:start w:val="1"/>
      <w:numFmt w:val="lowerLetter"/>
      <w:lvlText w:val="%8."/>
      <w:lvlJc w:val="left"/>
      <w:pPr>
        <w:ind w:left="5803" w:hanging="360"/>
      </w:pPr>
    </w:lvl>
    <w:lvl w:ilvl="8" w:tplc="1009001B" w:tentative="1">
      <w:start w:val="1"/>
      <w:numFmt w:val="lowerRoman"/>
      <w:lvlText w:val="%9."/>
      <w:lvlJc w:val="right"/>
      <w:pPr>
        <w:ind w:left="6523" w:hanging="180"/>
      </w:pPr>
    </w:lvl>
  </w:abstractNum>
  <w:abstractNum w:abstractNumId="4">
    <w:nsid w:val="31582957"/>
    <w:multiLevelType w:val="hybridMultilevel"/>
    <w:tmpl w:val="2D044CB8"/>
    <w:lvl w:ilvl="0" w:tplc="629C5C5A">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5">
    <w:nsid w:val="35763497"/>
    <w:multiLevelType w:val="hybridMultilevel"/>
    <w:tmpl w:val="62AE332C"/>
    <w:lvl w:ilvl="0" w:tplc="629C5C5A">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1E527B"/>
    <w:multiLevelType w:val="hybridMultilevel"/>
    <w:tmpl w:val="F8FA46E2"/>
    <w:lvl w:ilvl="0" w:tplc="629C5C5A">
      <w:numFmt w:val="bullet"/>
      <w:lvlText w:val="•"/>
      <w:lvlJc w:val="left"/>
      <w:pPr>
        <w:ind w:left="786" w:hanging="360"/>
      </w:pPr>
      <w:rPr>
        <w:rFonts w:ascii="Times New Roman" w:eastAsia="Times New Roman" w:hAnsi="Times New Roman" w:cs="Times New Roman" w:hint="default"/>
      </w:rPr>
    </w:lvl>
    <w:lvl w:ilvl="1" w:tplc="10090003" w:tentative="1">
      <w:start w:val="1"/>
      <w:numFmt w:val="bullet"/>
      <w:lvlText w:val="o"/>
      <w:lvlJc w:val="left"/>
      <w:pPr>
        <w:ind w:left="1833" w:hanging="360"/>
      </w:pPr>
      <w:rPr>
        <w:rFonts w:ascii="Courier New" w:hAnsi="Courier New" w:cs="Courier New" w:hint="default"/>
      </w:rPr>
    </w:lvl>
    <w:lvl w:ilvl="2" w:tplc="10090005" w:tentative="1">
      <w:start w:val="1"/>
      <w:numFmt w:val="bullet"/>
      <w:lvlText w:val=""/>
      <w:lvlJc w:val="left"/>
      <w:pPr>
        <w:ind w:left="2553" w:hanging="360"/>
      </w:pPr>
      <w:rPr>
        <w:rFonts w:ascii="Wingdings" w:hAnsi="Wingdings" w:hint="default"/>
      </w:rPr>
    </w:lvl>
    <w:lvl w:ilvl="3" w:tplc="10090001" w:tentative="1">
      <w:start w:val="1"/>
      <w:numFmt w:val="bullet"/>
      <w:lvlText w:val=""/>
      <w:lvlJc w:val="left"/>
      <w:pPr>
        <w:ind w:left="3273" w:hanging="360"/>
      </w:pPr>
      <w:rPr>
        <w:rFonts w:ascii="Symbol" w:hAnsi="Symbol" w:hint="default"/>
      </w:rPr>
    </w:lvl>
    <w:lvl w:ilvl="4" w:tplc="10090003" w:tentative="1">
      <w:start w:val="1"/>
      <w:numFmt w:val="bullet"/>
      <w:lvlText w:val="o"/>
      <w:lvlJc w:val="left"/>
      <w:pPr>
        <w:ind w:left="3993" w:hanging="360"/>
      </w:pPr>
      <w:rPr>
        <w:rFonts w:ascii="Courier New" w:hAnsi="Courier New" w:cs="Courier New" w:hint="default"/>
      </w:rPr>
    </w:lvl>
    <w:lvl w:ilvl="5" w:tplc="10090005" w:tentative="1">
      <w:start w:val="1"/>
      <w:numFmt w:val="bullet"/>
      <w:lvlText w:val=""/>
      <w:lvlJc w:val="left"/>
      <w:pPr>
        <w:ind w:left="4713" w:hanging="360"/>
      </w:pPr>
      <w:rPr>
        <w:rFonts w:ascii="Wingdings" w:hAnsi="Wingdings" w:hint="default"/>
      </w:rPr>
    </w:lvl>
    <w:lvl w:ilvl="6" w:tplc="10090001" w:tentative="1">
      <w:start w:val="1"/>
      <w:numFmt w:val="bullet"/>
      <w:lvlText w:val=""/>
      <w:lvlJc w:val="left"/>
      <w:pPr>
        <w:ind w:left="5433" w:hanging="360"/>
      </w:pPr>
      <w:rPr>
        <w:rFonts w:ascii="Symbol" w:hAnsi="Symbol" w:hint="default"/>
      </w:rPr>
    </w:lvl>
    <w:lvl w:ilvl="7" w:tplc="10090003" w:tentative="1">
      <w:start w:val="1"/>
      <w:numFmt w:val="bullet"/>
      <w:lvlText w:val="o"/>
      <w:lvlJc w:val="left"/>
      <w:pPr>
        <w:ind w:left="6153" w:hanging="360"/>
      </w:pPr>
      <w:rPr>
        <w:rFonts w:ascii="Courier New" w:hAnsi="Courier New" w:cs="Courier New" w:hint="default"/>
      </w:rPr>
    </w:lvl>
    <w:lvl w:ilvl="8" w:tplc="10090005" w:tentative="1">
      <w:start w:val="1"/>
      <w:numFmt w:val="bullet"/>
      <w:lvlText w:val=""/>
      <w:lvlJc w:val="left"/>
      <w:pPr>
        <w:ind w:left="6873" w:hanging="360"/>
      </w:pPr>
      <w:rPr>
        <w:rFonts w:ascii="Wingdings" w:hAnsi="Wingdings" w:hint="default"/>
      </w:rPr>
    </w:lvl>
  </w:abstractNum>
  <w:abstractNum w:abstractNumId="7">
    <w:nsid w:val="370201D9"/>
    <w:multiLevelType w:val="hybridMultilevel"/>
    <w:tmpl w:val="55921642"/>
    <w:lvl w:ilvl="0" w:tplc="33E42F8C">
      <w:start w:val="1"/>
      <w:numFmt w:val="decimal"/>
      <w:lvlText w:val="%1."/>
      <w:lvlJc w:val="left"/>
      <w:pPr>
        <w:ind w:left="763" w:hanging="360"/>
      </w:pPr>
      <w:rPr>
        <w:rFonts w:hint="default"/>
      </w:rPr>
    </w:lvl>
    <w:lvl w:ilvl="1" w:tplc="10090019" w:tentative="1">
      <w:start w:val="1"/>
      <w:numFmt w:val="lowerLetter"/>
      <w:lvlText w:val="%2."/>
      <w:lvlJc w:val="left"/>
      <w:pPr>
        <w:ind w:left="1483" w:hanging="360"/>
      </w:pPr>
    </w:lvl>
    <w:lvl w:ilvl="2" w:tplc="1009001B" w:tentative="1">
      <w:start w:val="1"/>
      <w:numFmt w:val="lowerRoman"/>
      <w:lvlText w:val="%3."/>
      <w:lvlJc w:val="right"/>
      <w:pPr>
        <w:ind w:left="2203" w:hanging="180"/>
      </w:pPr>
    </w:lvl>
    <w:lvl w:ilvl="3" w:tplc="1009000F" w:tentative="1">
      <w:start w:val="1"/>
      <w:numFmt w:val="decimal"/>
      <w:lvlText w:val="%4."/>
      <w:lvlJc w:val="left"/>
      <w:pPr>
        <w:ind w:left="2923" w:hanging="360"/>
      </w:pPr>
    </w:lvl>
    <w:lvl w:ilvl="4" w:tplc="10090019" w:tentative="1">
      <w:start w:val="1"/>
      <w:numFmt w:val="lowerLetter"/>
      <w:lvlText w:val="%5."/>
      <w:lvlJc w:val="left"/>
      <w:pPr>
        <w:ind w:left="3643" w:hanging="360"/>
      </w:pPr>
    </w:lvl>
    <w:lvl w:ilvl="5" w:tplc="1009001B" w:tentative="1">
      <w:start w:val="1"/>
      <w:numFmt w:val="lowerRoman"/>
      <w:lvlText w:val="%6."/>
      <w:lvlJc w:val="right"/>
      <w:pPr>
        <w:ind w:left="4363" w:hanging="180"/>
      </w:pPr>
    </w:lvl>
    <w:lvl w:ilvl="6" w:tplc="1009000F" w:tentative="1">
      <w:start w:val="1"/>
      <w:numFmt w:val="decimal"/>
      <w:lvlText w:val="%7."/>
      <w:lvlJc w:val="left"/>
      <w:pPr>
        <w:ind w:left="5083" w:hanging="360"/>
      </w:pPr>
    </w:lvl>
    <w:lvl w:ilvl="7" w:tplc="10090019" w:tentative="1">
      <w:start w:val="1"/>
      <w:numFmt w:val="lowerLetter"/>
      <w:lvlText w:val="%8."/>
      <w:lvlJc w:val="left"/>
      <w:pPr>
        <w:ind w:left="5803" w:hanging="360"/>
      </w:pPr>
    </w:lvl>
    <w:lvl w:ilvl="8" w:tplc="1009001B" w:tentative="1">
      <w:start w:val="1"/>
      <w:numFmt w:val="lowerRoman"/>
      <w:lvlText w:val="%9."/>
      <w:lvlJc w:val="right"/>
      <w:pPr>
        <w:ind w:left="6523" w:hanging="180"/>
      </w:pPr>
    </w:lvl>
  </w:abstractNum>
  <w:abstractNum w:abstractNumId="8">
    <w:nsid w:val="39094312"/>
    <w:multiLevelType w:val="hybridMultilevel"/>
    <w:tmpl w:val="AACCCFB0"/>
    <w:lvl w:ilvl="0" w:tplc="629C5C5A">
      <w:numFmt w:val="bullet"/>
      <w:lvlText w:val="•"/>
      <w:lvlJc w:val="left"/>
      <w:pPr>
        <w:ind w:left="426" w:hanging="360"/>
      </w:pPr>
      <w:rPr>
        <w:rFonts w:ascii="Times New Roman" w:eastAsia="Times New Roman" w:hAnsi="Times New Roman" w:cs="Times New Roman" w:hint="default"/>
      </w:rPr>
    </w:lvl>
    <w:lvl w:ilvl="1" w:tplc="10090003">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9">
    <w:nsid w:val="43D16EEA"/>
    <w:multiLevelType w:val="hybridMultilevel"/>
    <w:tmpl w:val="7EC26C22"/>
    <w:lvl w:ilvl="0" w:tplc="02E8FD56">
      <w:start w:val="1"/>
      <w:numFmt w:val="decimal"/>
      <w:lvlText w:val="%1."/>
      <w:lvlJc w:val="left"/>
      <w:pPr>
        <w:ind w:left="763" w:hanging="360"/>
      </w:pPr>
      <w:rPr>
        <w:rFonts w:hint="default"/>
      </w:rPr>
    </w:lvl>
    <w:lvl w:ilvl="1" w:tplc="10090019" w:tentative="1">
      <w:start w:val="1"/>
      <w:numFmt w:val="lowerLetter"/>
      <w:lvlText w:val="%2."/>
      <w:lvlJc w:val="left"/>
      <w:pPr>
        <w:ind w:left="1483" w:hanging="360"/>
      </w:pPr>
    </w:lvl>
    <w:lvl w:ilvl="2" w:tplc="1009001B" w:tentative="1">
      <w:start w:val="1"/>
      <w:numFmt w:val="lowerRoman"/>
      <w:lvlText w:val="%3."/>
      <w:lvlJc w:val="right"/>
      <w:pPr>
        <w:ind w:left="2203" w:hanging="180"/>
      </w:pPr>
    </w:lvl>
    <w:lvl w:ilvl="3" w:tplc="1009000F" w:tentative="1">
      <w:start w:val="1"/>
      <w:numFmt w:val="decimal"/>
      <w:lvlText w:val="%4."/>
      <w:lvlJc w:val="left"/>
      <w:pPr>
        <w:ind w:left="2923" w:hanging="360"/>
      </w:pPr>
    </w:lvl>
    <w:lvl w:ilvl="4" w:tplc="10090019" w:tentative="1">
      <w:start w:val="1"/>
      <w:numFmt w:val="lowerLetter"/>
      <w:lvlText w:val="%5."/>
      <w:lvlJc w:val="left"/>
      <w:pPr>
        <w:ind w:left="3643" w:hanging="360"/>
      </w:pPr>
    </w:lvl>
    <w:lvl w:ilvl="5" w:tplc="1009001B" w:tentative="1">
      <w:start w:val="1"/>
      <w:numFmt w:val="lowerRoman"/>
      <w:lvlText w:val="%6."/>
      <w:lvlJc w:val="right"/>
      <w:pPr>
        <w:ind w:left="4363" w:hanging="180"/>
      </w:pPr>
    </w:lvl>
    <w:lvl w:ilvl="6" w:tplc="1009000F" w:tentative="1">
      <w:start w:val="1"/>
      <w:numFmt w:val="decimal"/>
      <w:lvlText w:val="%7."/>
      <w:lvlJc w:val="left"/>
      <w:pPr>
        <w:ind w:left="5083" w:hanging="360"/>
      </w:pPr>
    </w:lvl>
    <w:lvl w:ilvl="7" w:tplc="10090019" w:tentative="1">
      <w:start w:val="1"/>
      <w:numFmt w:val="lowerLetter"/>
      <w:lvlText w:val="%8."/>
      <w:lvlJc w:val="left"/>
      <w:pPr>
        <w:ind w:left="5803" w:hanging="360"/>
      </w:pPr>
    </w:lvl>
    <w:lvl w:ilvl="8" w:tplc="1009001B" w:tentative="1">
      <w:start w:val="1"/>
      <w:numFmt w:val="lowerRoman"/>
      <w:lvlText w:val="%9."/>
      <w:lvlJc w:val="right"/>
      <w:pPr>
        <w:ind w:left="6523" w:hanging="180"/>
      </w:pPr>
    </w:lvl>
  </w:abstractNum>
  <w:abstractNum w:abstractNumId="10">
    <w:nsid w:val="465D1D71"/>
    <w:multiLevelType w:val="hybridMultilevel"/>
    <w:tmpl w:val="5E44DD50"/>
    <w:lvl w:ilvl="0" w:tplc="1DB03116">
      <w:start w:val="4"/>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2487" w:hanging="360"/>
      </w:pPr>
      <w:rPr>
        <w:rFonts w:ascii="Courier New" w:hAnsi="Courier New" w:cs="Courier New" w:hint="default"/>
      </w:rPr>
    </w:lvl>
    <w:lvl w:ilvl="2" w:tplc="10090005" w:tentative="1">
      <w:start w:val="1"/>
      <w:numFmt w:val="bullet"/>
      <w:lvlText w:val=""/>
      <w:lvlJc w:val="left"/>
      <w:pPr>
        <w:ind w:left="3207" w:hanging="360"/>
      </w:pPr>
      <w:rPr>
        <w:rFonts w:ascii="Wingdings" w:hAnsi="Wingdings" w:hint="default"/>
      </w:rPr>
    </w:lvl>
    <w:lvl w:ilvl="3" w:tplc="10090001" w:tentative="1">
      <w:start w:val="1"/>
      <w:numFmt w:val="bullet"/>
      <w:lvlText w:val=""/>
      <w:lvlJc w:val="left"/>
      <w:pPr>
        <w:ind w:left="3927" w:hanging="360"/>
      </w:pPr>
      <w:rPr>
        <w:rFonts w:ascii="Symbol" w:hAnsi="Symbol" w:hint="default"/>
      </w:rPr>
    </w:lvl>
    <w:lvl w:ilvl="4" w:tplc="10090003" w:tentative="1">
      <w:start w:val="1"/>
      <w:numFmt w:val="bullet"/>
      <w:lvlText w:val="o"/>
      <w:lvlJc w:val="left"/>
      <w:pPr>
        <w:ind w:left="4647" w:hanging="360"/>
      </w:pPr>
      <w:rPr>
        <w:rFonts w:ascii="Courier New" w:hAnsi="Courier New" w:cs="Courier New" w:hint="default"/>
      </w:rPr>
    </w:lvl>
    <w:lvl w:ilvl="5" w:tplc="10090005" w:tentative="1">
      <w:start w:val="1"/>
      <w:numFmt w:val="bullet"/>
      <w:lvlText w:val=""/>
      <w:lvlJc w:val="left"/>
      <w:pPr>
        <w:ind w:left="5367" w:hanging="360"/>
      </w:pPr>
      <w:rPr>
        <w:rFonts w:ascii="Wingdings" w:hAnsi="Wingdings" w:hint="default"/>
      </w:rPr>
    </w:lvl>
    <w:lvl w:ilvl="6" w:tplc="10090001" w:tentative="1">
      <w:start w:val="1"/>
      <w:numFmt w:val="bullet"/>
      <w:lvlText w:val=""/>
      <w:lvlJc w:val="left"/>
      <w:pPr>
        <w:ind w:left="6087" w:hanging="360"/>
      </w:pPr>
      <w:rPr>
        <w:rFonts w:ascii="Symbol" w:hAnsi="Symbol" w:hint="default"/>
      </w:rPr>
    </w:lvl>
    <w:lvl w:ilvl="7" w:tplc="10090003" w:tentative="1">
      <w:start w:val="1"/>
      <w:numFmt w:val="bullet"/>
      <w:lvlText w:val="o"/>
      <w:lvlJc w:val="left"/>
      <w:pPr>
        <w:ind w:left="6807" w:hanging="360"/>
      </w:pPr>
      <w:rPr>
        <w:rFonts w:ascii="Courier New" w:hAnsi="Courier New" w:cs="Courier New" w:hint="default"/>
      </w:rPr>
    </w:lvl>
    <w:lvl w:ilvl="8" w:tplc="10090005" w:tentative="1">
      <w:start w:val="1"/>
      <w:numFmt w:val="bullet"/>
      <w:lvlText w:val=""/>
      <w:lvlJc w:val="left"/>
      <w:pPr>
        <w:ind w:left="7527" w:hanging="360"/>
      </w:pPr>
      <w:rPr>
        <w:rFonts w:ascii="Wingdings" w:hAnsi="Wingdings" w:hint="default"/>
      </w:rPr>
    </w:lvl>
  </w:abstractNum>
  <w:abstractNum w:abstractNumId="11">
    <w:nsid w:val="4A6F5464"/>
    <w:multiLevelType w:val="hybridMultilevel"/>
    <w:tmpl w:val="A30685A0"/>
    <w:lvl w:ilvl="0" w:tplc="02E8FD56">
      <w:start w:val="1"/>
      <w:numFmt w:val="decimal"/>
      <w:lvlText w:val="%1."/>
      <w:lvlJc w:val="left"/>
      <w:pPr>
        <w:ind w:left="753" w:hanging="360"/>
      </w:pPr>
      <w:rPr>
        <w:rFonts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2">
    <w:nsid w:val="517962CC"/>
    <w:multiLevelType w:val="hybridMultilevel"/>
    <w:tmpl w:val="3894EBA2"/>
    <w:lvl w:ilvl="0" w:tplc="629C5C5A">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3">
    <w:nsid w:val="5DF67E40"/>
    <w:multiLevelType w:val="hybridMultilevel"/>
    <w:tmpl w:val="047EB2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2C26E35"/>
    <w:multiLevelType w:val="hybridMultilevel"/>
    <w:tmpl w:val="73502820"/>
    <w:lvl w:ilvl="0" w:tplc="629C5C5A">
      <w:numFmt w:val="bullet"/>
      <w:lvlText w:val="•"/>
      <w:lvlJc w:val="left"/>
      <w:pPr>
        <w:ind w:left="720" w:hanging="360"/>
      </w:pPr>
      <w:rPr>
        <w:rFonts w:ascii="Times New Roman" w:eastAsia="Times New Roman" w:hAnsi="Times New Roman" w:cs="Times New Roman" w:hint="default"/>
      </w:rPr>
    </w:lvl>
    <w:lvl w:ilvl="1" w:tplc="2B3E685E">
      <w:numFmt w:val="bullet"/>
      <w:lvlText w:val="–"/>
      <w:lvlJc w:val="left"/>
      <w:pPr>
        <w:ind w:left="1440" w:hanging="360"/>
      </w:pPr>
      <w:rPr>
        <w:rFonts w:ascii="Times New Roman" w:eastAsia="Times New Roman" w:hAnsi="Times New Roman" w:cs="Times New Roman"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F2A77E1"/>
    <w:multiLevelType w:val="hybridMultilevel"/>
    <w:tmpl w:val="64F20ECC"/>
    <w:lvl w:ilvl="0" w:tplc="629C5C5A">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727C596D"/>
    <w:multiLevelType w:val="hybridMultilevel"/>
    <w:tmpl w:val="F7E82552"/>
    <w:lvl w:ilvl="0" w:tplc="629C5C5A">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num w:numId="1">
    <w:abstractNumId w:val="14"/>
  </w:num>
  <w:num w:numId="2">
    <w:abstractNumId w:val="13"/>
  </w:num>
  <w:num w:numId="3">
    <w:abstractNumId w:val="3"/>
  </w:num>
  <w:num w:numId="4">
    <w:abstractNumId w:val="7"/>
  </w:num>
  <w:num w:numId="5">
    <w:abstractNumId w:val="5"/>
  </w:num>
  <w:num w:numId="6">
    <w:abstractNumId w:val="12"/>
  </w:num>
  <w:num w:numId="7">
    <w:abstractNumId w:val="15"/>
  </w:num>
  <w:num w:numId="8">
    <w:abstractNumId w:val="11"/>
  </w:num>
  <w:num w:numId="9">
    <w:abstractNumId w:val="2"/>
  </w:num>
  <w:num w:numId="10">
    <w:abstractNumId w:val="0"/>
  </w:num>
  <w:num w:numId="11">
    <w:abstractNumId w:val="9"/>
  </w:num>
  <w:num w:numId="12">
    <w:abstractNumId w:val="6"/>
  </w:num>
  <w:num w:numId="13">
    <w:abstractNumId w:val="1"/>
  </w:num>
  <w:num w:numId="14">
    <w:abstractNumId w:val="16"/>
  </w:num>
  <w:num w:numId="15">
    <w:abstractNumId w:val="4"/>
  </w:num>
  <w:num w:numId="16">
    <w:abstractNumId w:val="10"/>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D58"/>
    <w:rsid w:val="00020C88"/>
    <w:rsid w:val="00023C30"/>
    <w:rsid w:val="0004339B"/>
    <w:rsid w:val="000C4C8A"/>
    <w:rsid w:val="00283C1C"/>
    <w:rsid w:val="002931D9"/>
    <w:rsid w:val="00311F8E"/>
    <w:rsid w:val="00324211"/>
    <w:rsid w:val="00327AC0"/>
    <w:rsid w:val="003C027B"/>
    <w:rsid w:val="00441856"/>
    <w:rsid w:val="00452D58"/>
    <w:rsid w:val="004B4843"/>
    <w:rsid w:val="004C2B94"/>
    <w:rsid w:val="006B0AE9"/>
    <w:rsid w:val="006D4EEE"/>
    <w:rsid w:val="007116CA"/>
    <w:rsid w:val="00790F77"/>
    <w:rsid w:val="00821B03"/>
    <w:rsid w:val="00843361"/>
    <w:rsid w:val="008748F1"/>
    <w:rsid w:val="008910B9"/>
    <w:rsid w:val="009615A5"/>
    <w:rsid w:val="0097235D"/>
    <w:rsid w:val="009A0450"/>
    <w:rsid w:val="009E29B5"/>
    <w:rsid w:val="00A37707"/>
    <w:rsid w:val="00A87BE0"/>
    <w:rsid w:val="00AC0578"/>
    <w:rsid w:val="00AD6658"/>
    <w:rsid w:val="00AE0638"/>
    <w:rsid w:val="00B626FB"/>
    <w:rsid w:val="00C221E6"/>
    <w:rsid w:val="00C614A6"/>
    <w:rsid w:val="00CE37FA"/>
    <w:rsid w:val="00DF31B5"/>
    <w:rsid w:val="00E05D12"/>
    <w:rsid w:val="00F071EE"/>
    <w:rsid w:val="00F70AF4"/>
    <w:rsid w:val="00F915F2"/>
    <w:rsid w:val="00FD22D6"/>
    <w:rsid w:val="00FF29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F9096-7F17-493F-85F6-053A4871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Geotechnical Mechanics 82.328</vt:lpstr>
    </vt:vector>
  </TitlesOfParts>
  <Company>Epochs</Company>
  <LinksUpToDate>false</LinksUpToDate>
  <CharactersWithSpaces>16527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Geotechnical Mechanics 82.328</dc:title>
  <dc:creator>Arlene Whitmore</dc:creator>
  <cp:lastModifiedBy>Epochs</cp:lastModifiedBy>
  <cp:revision>2</cp:revision>
  <cp:lastPrinted>2014-09-10T12:39:00Z</cp:lastPrinted>
  <dcterms:created xsi:type="dcterms:W3CDTF">2014-10-05T16:47:00Z</dcterms:created>
  <dcterms:modified xsi:type="dcterms:W3CDTF">2014-10-05T16:47:00Z</dcterms:modified>
</cp:coreProperties>
</file>