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481A" w:rsidRDefault="0021248F" w:rsidP="0021248F">
      <w:pPr>
        <w:jc w:val="center"/>
        <w:rPr>
          <w:rFonts w:ascii="Times New Roman" w:hAnsi="Times New Roman" w:cs="Times New Roman"/>
          <w:sz w:val="24"/>
          <w:szCs w:val="24"/>
        </w:rPr>
      </w:pPr>
      <w:r>
        <w:rPr>
          <w:rFonts w:ascii="Times New Roman" w:hAnsi="Times New Roman" w:cs="Times New Roman"/>
          <w:sz w:val="24"/>
          <w:szCs w:val="24"/>
        </w:rPr>
        <w:t xml:space="preserve">Mini Assignment 2: Bata Case </w:t>
      </w:r>
    </w:p>
    <w:p w:rsidR="0021248F" w:rsidRPr="00FB25BA" w:rsidRDefault="0021248F" w:rsidP="0021248F">
      <w:pPr>
        <w:spacing w:line="220" w:lineRule="exact"/>
        <w:jc w:val="right"/>
        <w:rPr>
          <w:rFonts w:ascii="Times New Roman" w:hAnsi="Times New Roman" w:cs="Times New Roman"/>
          <w:sz w:val="24"/>
          <w:szCs w:val="24"/>
        </w:rPr>
      </w:pPr>
    </w:p>
    <w:p w:rsidR="0021248F" w:rsidRDefault="0070040A" w:rsidP="0021248F">
      <w:pPr>
        <w:spacing w:line="220" w:lineRule="exact"/>
        <w:jc w:val="right"/>
        <w:rPr>
          <w:rFonts w:ascii="Times New Roman" w:hAnsi="Times New Roman" w:cs="Times New Roman"/>
          <w:sz w:val="24"/>
          <w:szCs w:val="24"/>
        </w:rPr>
      </w:pPr>
      <w:r>
        <w:rPr>
          <w:rFonts w:ascii="Times New Roman" w:hAnsi="Times New Roman" w:cs="Times New Roman"/>
          <w:sz w:val="24"/>
          <w:szCs w:val="24"/>
        </w:rPr>
        <w:t>Professor:</w:t>
      </w:r>
      <w:r w:rsidR="0021248F">
        <w:rPr>
          <w:rFonts w:ascii="Times New Roman" w:hAnsi="Times New Roman" w:cs="Times New Roman"/>
          <w:sz w:val="24"/>
          <w:szCs w:val="24"/>
        </w:rPr>
        <w:t xml:space="preserve"> Dr. Horatio Morgan</w:t>
      </w:r>
    </w:p>
    <w:p w:rsidR="0070040A" w:rsidRDefault="006E418A" w:rsidP="0070040A">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0040A">
        <w:rPr>
          <w:rFonts w:ascii="Times New Roman" w:hAnsi="Times New Roman" w:cs="Times New Roman"/>
          <w:sz w:val="24"/>
          <w:szCs w:val="24"/>
        </w:rPr>
        <w:t>Bata’s international strategy was first implemented in 1909 when they started to export to places such as Germany, the Balkans and the Middle East.  Then in 1929, Bata started to expand by building factories in Switzerland, Germany, England, France, Yugoslavia, Poland, Netherlands, United States, and India. After Tomas</w:t>
      </w:r>
      <w:r>
        <w:rPr>
          <w:rFonts w:ascii="Times New Roman" w:hAnsi="Times New Roman" w:cs="Times New Roman"/>
          <w:sz w:val="24"/>
          <w:szCs w:val="24"/>
        </w:rPr>
        <w:t xml:space="preserve"> died in 1932, his son, Thomas, took over, b</w:t>
      </w:r>
      <w:r w:rsidR="0070040A">
        <w:rPr>
          <w:rFonts w:ascii="Times New Roman" w:hAnsi="Times New Roman" w:cs="Times New Roman"/>
          <w:sz w:val="24"/>
          <w:szCs w:val="24"/>
        </w:rPr>
        <w:t xml:space="preserve">y then Bata shoes </w:t>
      </w:r>
      <w:r>
        <w:rPr>
          <w:rFonts w:ascii="Times New Roman" w:hAnsi="Times New Roman" w:cs="Times New Roman"/>
          <w:sz w:val="24"/>
          <w:szCs w:val="24"/>
        </w:rPr>
        <w:t>had sold over four million shoes all over Canada and the world. In 1960. Bata wanted to focus more on expanding its international reach through new markets. However, Bata could not compete with Chinese imports. By 2000, it expanded to Russia, Poland. Croatia and Slovenia, new markets in China and new retail stores.</w:t>
      </w:r>
    </w:p>
    <w:p w:rsidR="006E418A" w:rsidRDefault="006E418A" w:rsidP="00B53007">
      <w:pPr>
        <w:pStyle w:val="ListParagraph"/>
        <w:spacing w:line="480" w:lineRule="auto"/>
        <w:ind w:left="360"/>
        <w:rPr>
          <w:rFonts w:ascii="Times New Roman" w:hAnsi="Times New Roman" w:cs="Times New Roman"/>
          <w:sz w:val="24"/>
          <w:szCs w:val="24"/>
        </w:rPr>
      </w:pPr>
      <w:r>
        <w:rPr>
          <w:rFonts w:ascii="Times New Roman" w:hAnsi="Times New Roman" w:cs="Times New Roman"/>
          <w:sz w:val="24"/>
          <w:szCs w:val="24"/>
        </w:rPr>
        <w:t xml:space="preserve">            Bata is a multinational corporation because it has 40 factories in </w:t>
      </w:r>
      <w:r w:rsidR="00B53007">
        <w:rPr>
          <w:rFonts w:ascii="Times New Roman" w:hAnsi="Times New Roman" w:cs="Times New Roman"/>
          <w:sz w:val="24"/>
          <w:szCs w:val="24"/>
        </w:rPr>
        <w:t>26 countries that serve one million customers worldwide. It also has more than 4000 stores in 68 countries.</w:t>
      </w:r>
    </w:p>
    <w:p w:rsidR="00B53007" w:rsidRDefault="00B53007" w:rsidP="0015579A">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7E394C">
        <w:rPr>
          <w:rFonts w:ascii="Times New Roman" w:hAnsi="Times New Roman" w:cs="Times New Roman"/>
          <w:sz w:val="24"/>
          <w:szCs w:val="24"/>
        </w:rPr>
        <w:t xml:space="preserve">     If  I were Bata’s top manager for  four different geographical regions, I would first want to research to see if the geographical region I will be dealing with </w:t>
      </w:r>
      <w:r w:rsidR="00EE668D">
        <w:rPr>
          <w:rFonts w:ascii="Times New Roman" w:hAnsi="Times New Roman" w:cs="Times New Roman"/>
          <w:sz w:val="24"/>
          <w:szCs w:val="24"/>
        </w:rPr>
        <w:t xml:space="preserve">has a high power distance or a low one since relations in these two societies are very different and I would not want it to cause problems when dealing with other workers. In a situation like this, I would have to plan ahead and really do my research on how I should approach a culture that may not be the same as mine. Another would be knowing if the culture is a short-term oriented or long-term oriented. This would cause </w:t>
      </w:r>
      <w:r w:rsidR="0015579A">
        <w:rPr>
          <w:rFonts w:ascii="Times New Roman" w:hAnsi="Times New Roman" w:cs="Times New Roman"/>
          <w:sz w:val="24"/>
          <w:szCs w:val="24"/>
        </w:rPr>
        <w:t xml:space="preserve">me as the manager to have a different more personal relationship with the workers in another country if it was a long-term oriented society. This also plays a key part in negotiations since I come from a short-term oriented society while a future business partner may come from a long-term oriented society. In this case, I would have to be very careful and have to try to organize and lead the situation to make sure that all </w:t>
      </w:r>
      <w:r w:rsidR="0015579A">
        <w:rPr>
          <w:rFonts w:ascii="Times New Roman" w:hAnsi="Times New Roman" w:cs="Times New Roman"/>
          <w:sz w:val="24"/>
          <w:szCs w:val="24"/>
        </w:rPr>
        <w:lastRenderedPageBreak/>
        <w:t>parties understand what must be done. I also would have to take into account that it may take longer and really adjust to all the changes in necessary.</w:t>
      </w:r>
    </w:p>
    <w:p w:rsidR="006E418A" w:rsidRPr="007E394C" w:rsidRDefault="007E394C" w:rsidP="007E394C">
      <w:pPr>
        <w:pStyle w:val="ListParagraph"/>
        <w:numPr>
          <w:ilvl w:val="0"/>
          <w:numId w:val="1"/>
        </w:numPr>
        <w:spacing w:line="480" w:lineRule="auto"/>
        <w:rPr>
          <w:rFonts w:ascii="Times New Roman" w:hAnsi="Times New Roman" w:cs="Times New Roman"/>
          <w:sz w:val="24"/>
          <w:szCs w:val="24"/>
        </w:rPr>
      </w:pPr>
      <w:r>
        <w:rPr>
          <w:rFonts w:ascii="Times New Roman" w:hAnsi="Times New Roman" w:cs="Times New Roman"/>
          <w:sz w:val="24"/>
          <w:szCs w:val="24"/>
        </w:rPr>
        <w:t xml:space="preserve">           </w:t>
      </w:r>
      <w:r w:rsidR="00B53007">
        <w:rPr>
          <w:rFonts w:ascii="Times New Roman" w:hAnsi="Times New Roman" w:cs="Times New Roman"/>
          <w:sz w:val="24"/>
          <w:szCs w:val="24"/>
        </w:rPr>
        <w:t>Some Benefits to global expansion for Bata are that they increase profits for the company, open</w:t>
      </w:r>
      <w:r>
        <w:rPr>
          <w:rFonts w:ascii="Times New Roman" w:hAnsi="Times New Roman" w:cs="Times New Roman"/>
          <w:sz w:val="24"/>
          <w:szCs w:val="24"/>
        </w:rPr>
        <w:t xml:space="preserve">s up new markets with new and eager customers. It also decreases the cost of labour. Some other benefits include greater number of suppliers and a higher capital for Bata. Some of the challenges include profit limitations, failure for the host country to uphold contracts and overpriced resources. There will also be foreign exchange restrictions that may limit what they can and cannot do. </w:t>
      </w:r>
    </w:p>
    <w:p w:rsidR="0021248F" w:rsidRPr="0021248F" w:rsidRDefault="0021248F" w:rsidP="0021248F">
      <w:pPr>
        <w:spacing w:line="220" w:lineRule="exact"/>
        <w:jc w:val="right"/>
        <w:rPr>
          <w:rFonts w:ascii="Times New Roman" w:hAnsi="Times New Roman" w:cs="Times New Roman"/>
          <w:sz w:val="24"/>
          <w:szCs w:val="24"/>
        </w:rPr>
      </w:pPr>
    </w:p>
    <w:sectPr w:rsidR="0021248F" w:rsidRPr="0021248F" w:rsidSect="00F552B1">
      <w:pgSz w:w="12240" w:h="15840"/>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A461F" w:rsidRDefault="001A461F" w:rsidP="0021248F">
      <w:pPr>
        <w:spacing w:after="0" w:line="240" w:lineRule="auto"/>
      </w:pPr>
      <w:r>
        <w:separator/>
      </w:r>
    </w:p>
  </w:endnote>
  <w:endnote w:type="continuationSeparator" w:id="0">
    <w:p w:rsidR="001A461F" w:rsidRDefault="001A461F" w:rsidP="0021248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A461F" w:rsidRDefault="001A461F" w:rsidP="0021248F">
      <w:pPr>
        <w:spacing w:after="0" w:line="240" w:lineRule="auto"/>
      </w:pPr>
      <w:r>
        <w:separator/>
      </w:r>
    </w:p>
  </w:footnote>
  <w:footnote w:type="continuationSeparator" w:id="0">
    <w:p w:rsidR="001A461F" w:rsidRDefault="001A461F" w:rsidP="0021248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DF12C4E"/>
    <w:multiLevelType w:val="hybridMultilevel"/>
    <w:tmpl w:val="F0FA573C"/>
    <w:lvl w:ilvl="0" w:tplc="1009000F">
      <w:start w:val="1"/>
      <w:numFmt w:val="decimal"/>
      <w:lvlText w:val="%1."/>
      <w:lvlJc w:val="left"/>
      <w:pPr>
        <w:ind w:left="360" w:hanging="360"/>
      </w:pPr>
      <w:rPr>
        <w:rFonts w:hint="default"/>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footnotePr>
    <w:footnote w:id="-1"/>
    <w:footnote w:id="0"/>
  </w:footnotePr>
  <w:endnotePr>
    <w:endnote w:id="-1"/>
    <w:endnote w:id="0"/>
  </w:endnotePr>
  <w:compat/>
  <w:rsids>
    <w:rsidRoot w:val="0021248F"/>
    <w:rsid w:val="00021581"/>
    <w:rsid w:val="0015579A"/>
    <w:rsid w:val="001A461F"/>
    <w:rsid w:val="001B7997"/>
    <w:rsid w:val="0021248F"/>
    <w:rsid w:val="00264346"/>
    <w:rsid w:val="00296B75"/>
    <w:rsid w:val="00646057"/>
    <w:rsid w:val="00673185"/>
    <w:rsid w:val="006B04CF"/>
    <w:rsid w:val="006E418A"/>
    <w:rsid w:val="0070040A"/>
    <w:rsid w:val="007268BE"/>
    <w:rsid w:val="007E394C"/>
    <w:rsid w:val="00B53007"/>
    <w:rsid w:val="00EE668D"/>
    <w:rsid w:val="00F069B7"/>
    <w:rsid w:val="00F552B1"/>
    <w:rsid w:val="00FB25BA"/>
  </w:rsids>
  <m:mathPr>
    <m:mathFont m:val="Cambria Math"/>
    <m:brkBin m:val="before"/>
    <m:brkBinSub m:val="--"/>
    <m:smallFrac m:val="off"/>
    <m:dispDef/>
    <m:lMargin m:val="0"/>
    <m:rMargin m:val="0"/>
    <m:defJc m:val="centerGroup"/>
    <m:wrapIndent m:val="1440"/>
    <m:intLim m:val="subSup"/>
    <m:naryLim m:val="undOvr"/>
  </m:mathPr>
  <w:themeFontLang w:val="en-CA" w:bidi="ar-SA"/>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552B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21248F"/>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1248F"/>
  </w:style>
  <w:style w:type="paragraph" w:styleId="Footer">
    <w:name w:val="footer"/>
    <w:basedOn w:val="Normal"/>
    <w:link w:val="FooterChar"/>
    <w:uiPriority w:val="99"/>
    <w:semiHidden/>
    <w:unhideWhenUsed/>
    <w:rsid w:val="0021248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21248F"/>
  </w:style>
  <w:style w:type="paragraph" w:styleId="ListParagraph">
    <w:name w:val="List Paragraph"/>
    <w:basedOn w:val="Normal"/>
    <w:uiPriority w:val="34"/>
    <w:qFormat/>
    <w:rsid w:val="0070040A"/>
    <w:pPr>
      <w:ind w:left="720"/>
      <w:contextualSpacing/>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81</TotalTime>
  <Pages>1</Pages>
  <Words>392</Words>
  <Characters>2240</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2627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Hasina</dc:creator>
  <cp:lastModifiedBy>Hasina</cp:lastModifiedBy>
  <cp:revision>6</cp:revision>
  <dcterms:created xsi:type="dcterms:W3CDTF">2014-11-07T04:14:00Z</dcterms:created>
  <dcterms:modified xsi:type="dcterms:W3CDTF">2014-12-08T05:17:00Z</dcterms:modified>
</cp:coreProperties>
</file>