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DF7C80F" w14:textId="77777777" w:rsidR="004D4509" w:rsidRDefault="005257D4">
      <w:r>
        <w:t>Consumer Law</w:t>
      </w:r>
    </w:p>
    <w:p w14:paraId="05C2DC7E" w14:textId="77777777" w:rsidR="005257D4" w:rsidRDefault="005257D4">
      <w:r>
        <w:t>October 3, 2014</w:t>
      </w:r>
    </w:p>
    <w:p w14:paraId="1F91769D" w14:textId="77777777" w:rsidR="005257D4" w:rsidRDefault="005257D4"/>
    <w:p w14:paraId="2A80184A" w14:textId="77777777" w:rsidR="005257D4" w:rsidRDefault="005257D4"/>
    <w:p w14:paraId="0F308BA7" w14:textId="77777777" w:rsidR="005257D4" w:rsidRPr="005257D4" w:rsidRDefault="005257D4">
      <w:pPr>
        <w:rPr>
          <w:b/>
          <w:u w:val="single"/>
        </w:rPr>
      </w:pPr>
      <w:r w:rsidRPr="005257D4">
        <w:rPr>
          <w:b/>
          <w:u w:val="single"/>
        </w:rPr>
        <w:t xml:space="preserve">Negligence </w:t>
      </w:r>
    </w:p>
    <w:p w14:paraId="546A450E" w14:textId="77777777" w:rsidR="005257D4" w:rsidRDefault="005257D4"/>
    <w:p w14:paraId="0BE81D8E" w14:textId="77777777" w:rsidR="005257D4" w:rsidRDefault="005257D4">
      <w:r>
        <w:t>A series of court decisions</w:t>
      </w:r>
    </w:p>
    <w:p w14:paraId="62C2808A" w14:textId="77777777" w:rsidR="005257D4" w:rsidRDefault="005257D4" w:rsidP="005257D4">
      <w:pPr>
        <w:pStyle w:val="ListParagraph"/>
        <w:numPr>
          <w:ilvl w:val="0"/>
          <w:numId w:val="1"/>
        </w:numPr>
      </w:pPr>
      <w:r>
        <w:t xml:space="preserve">Duty of the defendant not to harm the plaintiff </w:t>
      </w:r>
    </w:p>
    <w:p w14:paraId="5ACA1190" w14:textId="77777777" w:rsidR="005257D4" w:rsidRDefault="005257D4" w:rsidP="005257D4">
      <w:pPr>
        <w:pStyle w:val="ListParagraph"/>
        <w:numPr>
          <w:ilvl w:val="0"/>
          <w:numId w:val="1"/>
        </w:numPr>
      </w:pPr>
      <w:r>
        <w:t xml:space="preserve">Defendant taking reasonable steps to avoid the injury </w:t>
      </w:r>
    </w:p>
    <w:p w14:paraId="15109C94" w14:textId="77777777" w:rsidR="005257D4" w:rsidRDefault="005257D4" w:rsidP="005257D4">
      <w:pPr>
        <w:pStyle w:val="ListParagraph"/>
        <w:numPr>
          <w:ilvl w:val="0"/>
          <w:numId w:val="1"/>
        </w:numPr>
      </w:pPr>
      <w:r>
        <w:t>Is there causation between conduct of defendant and behavior of plaintiff</w:t>
      </w:r>
    </w:p>
    <w:p w14:paraId="39539662" w14:textId="77777777" w:rsidR="005257D4" w:rsidRDefault="005257D4" w:rsidP="005257D4">
      <w:pPr>
        <w:pStyle w:val="ListParagraph"/>
        <w:numPr>
          <w:ilvl w:val="0"/>
          <w:numId w:val="1"/>
        </w:numPr>
      </w:pPr>
      <w:r>
        <w:t xml:space="preserve">Are there any economic losses or is the remoteness a key element of the situation? </w:t>
      </w:r>
    </w:p>
    <w:p w14:paraId="56BD056B" w14:textId="77777777" w:rsidR="005257D4" w:rsidRDefault="005257D4" w:rsidP="005257D4"/>
    <w:p w14:paraId="2C85AF37" w14:textId="77777777" w:rsidR="005257D4" w:rsidRDefault="005257D4" w:rsidP="005257D4">
      <w:r>
        <w:t xml:space="preserve">Negligence – foreseeable, reasonable action </w:t>
      </w:r>
    </w:p>
    <w:p w14:paraId="1F9FA68D" w14:textId="77777777" w:rsidR="005257D4" w:rsidRDefault="005257D4" w:rsidP="005257D4">
      <w:r>
        <w:t xml:space="preserve">Design and usage of the good </w:t>
      </w:r>
    </w:p>
    <w:p w14:paraId="4AC53355" w14:textId="77777777" w:rsidR="005257D4" w:rsidRDefault="005257D4" w:rsidP="005257D4">
      <w:r>
        <w:t xml:space="preserve">Design – foreseeability of a reasonable person </w:t>
      </w:r>
    </w:p>
    <w:p w14:paraId="0A4F21FE" w14:textId="77777777" w:rsidR="005257D4" w:rsidRDefault="005257D4" w:rsidP="005257D4">
      <w:r>
        <w:t xml:space="preserve">Who will take a risk in developing new products? </w:t>
      </w:r>
    </w:p>
    <w:p w14:paraId="18D7C626" w14:textId="77777777" w:rsidR="005A515C" w:rsidRDefault="005A515C" w:rsidP="005257D4"/>
    <w:p w14:paraId="28D94E1D" w14:textId="77777777" w:rsidR="005257D4" w:rsidRDefault="005A515C" w:rsidP="005257D4">
      <w:r>
        <w:t xml:space="preserve">When we produce a good for consumption that we take all measures including those that are not reasonably forecast to avoid hard or hardship to customers. There is a duty of being proactive. Meaning we foresee any possible misuse of machinery or manufacturing of product </w:t>
      </w:r>
    </w:p>
    <w:p w14:paraId="33966BC1" w14:textId="77777777" w:rsidR="009E5CD3" w:rsidRDefault="009E5CD3" w:rsidP="005257D4"/>
    <w:p w14:paraId="2CB08DF3" w14:textId="77777777" w:rsidR="009E5CD3" w:rsidRDefault="0003135A" w:rsidP="005257D4">
      <w:r>
        <w:t xml:space="preserve">We transfer risk either by usage or by convention </w:t>
      </w:r>
    </w:p>
    <w:p w14:paraId="0C427E05" w14:textId="77777777" w:rsidR="0003135A" w:rsidRDefault="0003135A" w:rsidP="005257D4">
      <w:r>
        <w:t xml:space="preserve">Convention – contract. I.e.- if I sell someone a knife and they kill someone, I am not liable. </w:t>
      </w:r>
    </w:p>
    <w:p w14:paraId="6DE93804" w14:textId="77777777" w:rsidR="0003135A" w:rsidRDefault="0003135A" w:rsidP="005257D4"/>
    <w:p w14:paraId="2716E61E" w14:textId="77777777" w:rsidR="00B62A60" w:rsidRDefault="00B62A60" w:rsidP="005257D4">
      <w:r>
        <w:t>Legislation regarding product liability:</w:t>
      </w:r>
    </w:p>
    <w:p w14:paraId="3486DFB2" w14:textId="77777777" w:rsidR="00B62A60" w:rsidRDefault="00B62A60" w:rsidP="00B62A60">
      <w:pPr>
        <w:pStyle w:val="ListParagraph"/>
        <w:numPr>
          <w:ilvl w:val="0"/>
          <w:numId w:val="2"/>
        </w:numPr>
      </w:pPr>
      <w:r>
        <w:t>Legislation in Canada that defines the standards of products that should be safe</w:t>
      </w:r>
    </w:p>
    <w:p w14:paraId="35407E7D" w14:textId="77777777" w:rsidR="00B62A60" w:rsidRDefault="00B62A60" w:rsidP="00B62A60">
      <w:pPr>
        <w:pStyle w:val="ListParagraph"/>
        <w:numPr>
          <w:ilvl w:val="0"/>
          <w:numId w:val="2"/>
        </w:numPr>
      </w:pPr>
      <w:r>
        <w:t xml:space="preserve">The states says what should be that safety standard for products </w:t>
      </w:r>
    </w:p>
    <w:p w14:paraId="06415E8D" w14:textId="77777777" w:rsidR="00440B20" w:rsidRDefault="00440B20" w:rsidP="00B62A60"/>
    <w:p w14:paraId="14D4F23C" w14:textId="77777777" w:rsidR="00B62A60" w:rsidRDefault="00B62A60" w:rsidP="00B62A60">
      <w:r>
        <w:t xml:space="preserve">The legislation defines standards. The state has the onus of defining the standards so the state is required to define what is appropriate and not appropriate. </w:t>
      </w:r>
      <w:r w:rsidR="00440B20">
        <w:t xml:space="preserve">Offences that deal with consumer legislation at the federal level are always of a criminal nature. </w:t>
      </w:r>
    </w:p>
    <w:p w14:paraId="485DA550" w14:textId="77777777" w:rsidR="00B3709E" w:rsidRDefault="00B3709E" w:rsidP="00B62A60"/>
    <w:p w14:paraId="4B9BCCC5" w14:textId="77777777" w:rsidR="009F2273" w:rsidRDefault="00B3709E" w:rsidP="00B62A60">
      <w:r>
        <w:t xml:space="preserve">Defective products – looking at the notion of redress mechanism. Consumers expect a standard of a product </w:t>
      </w:r>
      <w:r w:rsidR="009F2273">
        <w:t xml:space="preserve">and when that standard is not met there is an issue of enforcement. We need to ask ourselves what is the best issue when people have to go to court. The problem is that by doing so, consumers are now dealing with the problem. We need to review a system where there would be a mediation arbitration approach that would allow individuals to file a complaint and avoid the court. Who will pay for the bureau? How much power do we grant the bureau? </w:t>
      </w:r>
    </w:p>
    <w:p w14:paraId="330B922F" w14:textId="77777777" w:rsidR="009F2273" w:rsidRDefault="009F2273" w:rsidP="00B62A60"/>
    <w:p w14:paraId="5DF3EF23" w14:textId="77777777" w:rsidR="009F2273" w:rsidRDefault="00BE2EE0" w:rsidP="00B62A60">
      <w:r>
        <w:lastRenderedPageBreak/>
        <w:t>Sales of Goods Act – provincial legislation</w:t>
      </w:r>
    </w:p>
    <w:p w14:paraId="7229F84A" w14:textId="77777777" w:rsidR="00BE2EE0" w:rsidRDefault="00BE2EE0" w:rsidP="00B62A60">
      <w:r>
        <w:t xml:space="preserve">Tries to regulate the conduct between a buyer and a seller </w:t>
      </w:r>
    </w:p>
    <w:p w14:paraId="4F272246" w14:textId="77777777" w:rsidR="00BE2EE0" w:rsidRDefault="00BE2EE0" w:rsidP="00B62A60">
      <w:r>
        <w:t xml:space="preserve">Each province will have their own sales of goods act </w:t>
      </w:r>
    </w:p>
    <w:p w14:paraId="2B5AA6C8" w14:textId="77777777" w:rsidR="00BE2EE0" w:rsidRDefault="00BE2EE0" w:rsidP="00B62A60">
      <w:r>
        <w:t xml:space="preserve">The reason we have a sales of goods act is because common law would tell us what the contractual obligations are but it cannot cover all the specifics. The legislation defines concepts we need to understand. </w:t>
      </w:r>
    </w:p>
    <w:p w14:paraId="4FBD07D8" w14:textId="77777777" w:rsidR="00BE2EE0" w:rsidRDefault="00BE2EE0" w:rsidP="00B62A60"/>
    <w:p w14:paraId="21E2C45C" w14:textId="77777777" w:rsidR="00BE2EE0" w:rsidRDefault="00BE2EE0" w:rsidP="00B62A60">
      <w:r>
        <w:t xml:space="preserve">What does “goods” mean? </w:t>
      </w:r>
    </w:p>
    <w:p w14:paraId="1393BD90" w14:textId="77777777" w:rsidR="00BE2EE0" w:rsidRDefault="00BE2EE0" w:rsidP="007F2DB5">
      <w:pPr>
        <w:pStyle w:val="ListParagraph"/>
        <w:numPr>
          <w:ilvl w:val="0"/>
          <w:numId w:val="3"/>
        </w:numPr>
      </w:pPr>
      <w:r>
        <w:t xml:space="preserve">All type </w:t>
      </w:r>
      <w:r w:rsidR="007F2DB5">
        <w:t xml:space="preserve">of chattel </w:t>
      </w:r>
    </w:p>
    <w:p w14:paraId="25DC035F" w14:textId="77777777" w:rsidR="007F2DB5" w:rsidRDefault="007F2DB5" w:rsidP="007F2DB5">
      <w:pPr>
        <w:pStyle w:val="ListParagraph"/>
        <w:numPr>
          <w:ilvl w:val="0"/>
          <w:numId w:val="3"/>
        </w:numPr>
      </w:pPr>
      <w:r>
        <w:t xml:space="preserve">Chattel – goods that are moveable that could be of lively or physical nature (cow, computer etc) </w:t>
      </w:r>
    </w:p>
    <w:p w14:paraId="047A26FC" w14:textId="77777777" w:rsidR="007F2DB5" w:rsidRDefault="007F2DB5" w:rsidP="007F2DB5">
      <w:pPr>
        <w:pStyle w:val="ListParagraph"/>
        <w:numPr>
          <w:ilvl w:val="1"/>
          <w:numId w:val="3"/>
        </w:numPr>
      </w:pPr>
      <w:r>
        <w:t xml:space="preserve">Other than money, but would include emblements, growing crops or can be severed. </w:t>
      </w:r>
    </w:p>
    <w:p w14:paraId="5D36525C" w14:textId="77777777" w:rsidR="006E5DE8" w:rsidRDefault="006E5DE8" w:rsidP="006E5DE8"/>
    <w:p w14:paraId="080271D6" w14:textId="77777777" w:rsidR="006E5DE8" w:rsidRDefault="006E5DE8" w:rsidP="006E5DE8">
      <w:r>
        <w:t>What is a sale?</w:t>
      </w:r>
    </w:p>
    <w:p w14:paraId="60D5CD1F" w14:textId="77777777" w:rsidR="006E5DE8" w:rsidRDefault="006E5DE8" w:rsidP="006E5DE8">
      <w:pPr>
        <w:pStyle w:val="ListParagraph"/>
        <w:numPr>
          <w:ilvl w:val="0"/>
          <w:numId w:val="4"/>
        </w:numPr>
      </w:pPr>
      <w:r>
        <w:t xml:space="preserve">A bargain as well as the delivery of the selling of a product </w:t>
      </w:r>
    </w:p>
    <w:p w14:paraId="052B08D0" w14:textId="77777777" w:rsidR="006E5DE8" w:rsidRDefault="006E5DE8" w:rsidP="006E5DE8"/>
    <w:p w14:paraId="5EFDD247" w14:textId="77777777" w:rsidR="006E5DE8" w:rsidRDefault="006E5DE8" w:rsidP="006E5DE8">
      <w:r>
        <w:t>People tend to use the word guarantee instead of warranty</w:t>
      </w:r>
    </w:p>
    <w:p w14:paraId="4A78C8E8" w14:textId="77777777" w:rsidR="006E5DE8" w:rsidRDefault="006E5DE8" w:rsidP="009772C9">
      <w:pPr>
        <w:pStyle w:val="ListParagraph"/>
        <w:numPr>
          <w:ilvl w:val="0"/>
          <w:numId w:val="4"/>
        </w:numPr>
      </w:pPr>
      <w:r>
        <w:t xml:space="preserve">Guarantee – cosigned for someone. </w:t>
      </w:r>
    </w:p>
    <w:p w14:paraId="16C04154" w14:textId="77777777" w:rsidR="009772C9" w:rsidRDefault="006E5DE8" w:rsidP="009772C9">
      <w:pPr>
        <w:pStyle w:val="ListParagraph"/>
        <w:numPr>
          <w:ilvl w:val="0"/>
          <w:numId w:val="4"/>
        </w:numPr>
      </w:pPr>
      <w:r>
        <w:t>Warranty – an agreement that provides for a collateral when there is a breach of which allows for a claim for damages but its not to reject the good or declare the good to be repudiated.</w:t>
      </w:r>
    </w:p>
    <w:p w14:paraId="6896ED35" w14:textId="77777777" w:rsidR="009772C9" w:rsidRDefault="009772C9" w:rsidP="006E5DE8"/>
    <w:p w14:paraId="01170537" w14:textId="77777777" w:rsidR="006E5DE8" w:rsidRDefault="006E5DE8" w:rsidP="006E5DE8">
      <w:r>
        <w:t xml:space="preserve"> </w:t>
      </w:r>
      <w:r w:rsidR="009772C9">
        <w:t xml:space="preserve">Good faith and honesty are always part of the behavior </w:t>
      </w:r>
    </w:p>
    <w:p w14:paraId="6B2FC53A" w14:textId="77777777" w:rsidR="001940D3" w:rsidRDefault="001940D3" w:rsidP="006E5DE8"/>
    <w:p w14:paraId="22AE2F65" w14:textId="77777777" w:rsidR="001940D3" w:rsidRDefault="001940D3" w:rsidP="006E5DE8">
      <w:r>
        <w:t xml:space="preserve">Contracts – there has to be a transfer of money for consideration. This involves the fact that the conditions have been fulfilled and the goods are to be transferred. There is consideration that is money. This cannot include gifts or transactions that are goods for goods. </w:t>
      </w:r>
    </w:p>
    <w:p w14:paraId="0F5CF54F" w14:textId="77777777" w:rsidR="001940D3" w:rsidRDefault="001940D3" w:rsidP="006E5DE8"/>
    <w:p w14:paraId="7C3B9357" w14:textId="77777777" w:rsidR="001940D3" w:rsidRDefault="001940D3" w:rsidP="006E5DE8">
      <w:r>
        <w:t xml:space="preserve">What types of good are subject under contracts? </w:t>
      </w:r>
    </w:p>
    <w:p w14:paraId="149060ED" w14:textId="77777777" w:rsidR="001940D3" w:rsidRDefault="001940D3" w:rsidP="006E5DE8">
      <w:r>
        <w:t xml:space="preserve">The goods must be either owned or in possession of seller or they will be manufactured as future goods. This avoids a person from trying to sell something that doesn’t exist. </w:t>
      </w:r>
    </w:p>
    <w:p w14:paraId="01E3225E" w14:textId="77777777" w:rsidR="001940D3" w:rsidRDefault="001940D3" w:rsidP="006E5DE8"/>
    <w:p w14:paraId="01AA2175" w14:textId="77777777" w:rsidR="00F125E8" w:rsidRDefault="001940D3" w:rsidP="006E5DE8">
      <w:r>
        <w:t xml:space="preserve">When the price is not determined we pay a reasonable price based on the circumstances. </w:t>
      </w:r>
    </w:p>
    <w:p w14:paraId="76D2268C" w14:textId="77777777" w:rsidR="001940D3" w:rsidRDefault="00F125E8" w:rsidP="006E5DE8">
      <w:r>
        <w:t xml:space="preserve">How do you define what is reasonable? </w:t>
      </w:r>
    </w:p>
    <w:p w14:paraId="771DBDAA" w14:textId="77777777" w:rsidR="00F125E8" w:rsidRDefault="00F125E8" w:rsidP="00F125E8">
      <w:pPr>
        <w:pStyle w:val="ListParagraph"/>
        <w:numPr>
          <w:ilvl w:val="0"/>
          <w:numId w:val="5"/>
        </w:numPr>
      </w:pPr>
      <w:r>
        <w:t xml:space="preserve">The price does not need to be fixed on the goods but can be determined by the parties. </w:t>
      </w:r>
    </w:p>
    <w:p w14:paraId="4B0216AC" w14:textId="77777777" w:rsidR="00F125E8" w:rsidRDefault="00F125E8" w:rsidP="00F125E8">
      <w:pPr>
        <w:pStyle w:val="ListParagraph"/>
        <w:numPr>
          <w:ilvl w:val="0"/>
          <w:numId w:val="5"/>
        </w:numPr>
      </w:pPr>
      <w:r>
        <w:t xml:space="preserve">“Fair market value” </w:t>
      </w:r>
    </w:p>
    <w:p w14:paraId="2A2C9E53" w14:textId="77777777" w:rsidR="00F125E8" w:rsidRDefault="00F125E8" w:rsidP="00F125E8">
      <w:pPr>
        <w:pStyle w:val="ListParagraph"/>
        <w:numPr>
          <w:ilvl w:val="1"/>
          <w:numId w:val="5"/>
        </w:numPr>
      </w:pPr>
      <w:r>
        <w:t xml:space="preserve">what do we do for consumers who feel like they’ve been played ? </w:t>
      </w:r>
    </w:p>
    <w:p w14:paraId="0CC2A7D4" w14:textId="77777777" w:rsidR="00F125E8" w:rsidRDefault="00F125E8" w:rsidP="00F125E8"/>
    <w:p w14:paraId="22AD230B" w14:textId="77777777" w:rsidR="00F125E8" w:rsidRDefault="00F125E8" w:rsidP="00F125E8"/>
    <w:p w14:paraId="67262B38" w14:textId="77777777" w:rsidR="00F125E8" w:rsidRDefault="00F125E8" w:rsidP="00F125E8"/>
    <w:p w14:paraId="3E54F576" w14:textId="77777777" w:rsidR="00F125E8" w:rsidRDefault="00F125E8" w:rsidP="00F125E8">
      <w:r>
        <w:t>The effects of the contract</w:t>
      </w:r>
    </w:p>
    <w:p w14:paraId="313D1636" w14:textId="77777777" w:rsidR="00F33E55" w:rsidRDefault="00F33E55" w:rsidP="00F125E8"/>
    <w:p w14:paraId="5C597BD8" w14:textId="77777777" w:rsidR="00F125E8" w:rsidRDefault="00F125E8" w:rsidP="00F125E8">
      <w:bookmarkStart w:id="0" w:name="_GoBack"/>
      <w:bookmarkEnd w:id="0"/>
      <w:r>
        <w:t xml:space="preserve">We have to ascertain the goods. This means we must follow certain rules: </w:t>
      </w:r>
    </w:p>
    <w:p w14:paraId="6FF0EE59" w14:textId="77777777" w:rsidR="00F125E8" w:rsidRDefault="00F125E8" w:rsidP="00F125E8">
      <w:pPr>
        <w:pStyle w:val="ListParagraph"/>
        <w:numPr>
          <w:ilvl w:val="0"/>
          <w:numId w:val="6"/>
        </w:numPr>
      </w:pPr>
      <w:r>
        <w:t xml:space="preserve">We need to transfer the good immediately when its an unconditional contract </w:t>
      </w:r>
    </w:p>
    <w:p w14:paraId="08F4C738" w14:textId="3B87058C" w:rsidR="00F125E8" w:rsidRDefault="00F33E55" w:rsidP="00F125E8">
      <w:pPr>
        <w:pStyle w:val="ListParagraph"/>
        <w:numPr>
          <w:ilvl w:val="0"/>
          <w:numId w:val="6"/>
        </w:numPr>
      </w:pPr>
      <w:r>
        <w:t xml:space="preserve">When there is a contract of sales we need to execute the deliverable as provided for </w:t>
      </w:r>
    </w:p>
    <w:p w14:paraId="5C54C7EF" w14:textId="2DF1A38E" w:rsidR="00F33E55" w:rsidRDefault="00F33E55" w:rsidP="00F33E55">
      <w:pPr>
        <w:pStyle w:val="ListParagraph"/>
        <w:numPr>
          <w:ilvl w:val="1"/>
          <w:numId w:val="6"/>
        </w:numPr>
      </w:pPr>
      <w:r>
        <w:t xml:space="preserve">If we are promised something we will do it </w:t>
      </w:r>
    </w:p>
    <w:p w14:paraId="7DCC9EB6" w14:textId="6744B9B3" w:rsidR="00F33E55" w:rsidRDefault="00F33E55" w:rsidP="00F33E55">
      <w:pPr>
        <w:pStyle w:val="ListParagraph"/>
        <w:numPr>
          <w:ilvl w:val="0"/>
          <w:numId w:val="6"/>
        </w:numPr>
      </w:pPr>
      <w:r>
        <w:t xml:space="preserve">If it involves wait or measure the transfer only gets completed when its properly assessed. </w:t>
      </w:r>
    </w:p>
    <w:p w14:paraId="5294F918" w14:textId="4EBAE8E3" w:rsidR="00F33E55" w:rsidRDefault="00F33E55" w:rsidP="00F33E55">
      <w:pPr>
        <w:pStyle w:val="ListParagraph"/>
        <w:numPr>
          <w:ilvl w:val="0"/>
          <w:numId w:val="6"/>
        </w:numPr>
      </w:pPr>
      <w:r>
        <w:t xml:space="preserve">There is a notion of policy of return. The policy of return needs to be respected when there is transfer of good. Meaning we are required to meet the obligation of the policy </w:t>
      </w:r>
    </w:p>
    <w:p w14:paraId="7A73FCEC" w14:textId="6FABEA01" w:rsidR="00F33E55" w:rsidRDefault="00F33E55" w:rsidP="00F33E55">
      <w:pPr>
        <w:pStyle w:val="ListParagraph"/>
        <w:numPr>
          <w:ilvl w:val="1"/>
          <w:numId w:val="6"/>
        </w:numPr>
      </w:pPr>
      <w:r>
        <w:t xml:space="preserve">i.e. – 30 day refunds/ exchanges policy </w:t>
      </w:r>
    </w:p>
    <w:sectPr w:rsidR="00F33E55" w:rsidSect="00D03368">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1758AE"/>
    <w:multiLevelType w:val="hybridMultilevel"/>
    <w:tmpl w:val="8CDEA1E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04A3926"/>
    <w:multiLevelType w:val="hybridMultilevel"/>
    <w:tmpl w:val="2F843A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1984FFC"/>
    <w:multiLevelType w:val="hybridMultilevel"/>
    <w:tmpl w:val="55BC7E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E433FBA"/>
    <w:multiLevelType w:val="hybridMultilevel"/>
    <w:tmpl w:val="0FFE09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3F55BB8"/>
    <w:multiLevelType w:val="hybridMultilevel"/>
    <w:tmpl w:val="F20A0F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0437188"/>
    <w:multiLevelType w:val="hybridMultilevel"/>
    <w:tmpl w:val="CE74B6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3"/>
  </w:num>
  <w:num w:numId="4">
    <w:abstractNumId w:val="5"/>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57D4"/>
    <w:rsid w:val="0003135A"/>
    <w:rsid w:val="00173708"/>
    <w:rsid w:val="001940D3"/>
    <w:rsid w:val="00440B20"/>
    <w:rsid w:val="004D4509"/>
    <w:rsid w:val="005257D4"/>
    <w:rsid w:val="005A515C"/>
    <w:rsid w:val="006E5DE8"/>
    <w:rsid w:val="007F2DB5"/>
    <w:rsid w:val="009772C9"/>
    <w:rsid w:val="009E5CD3"/>
    <w:rsid w:val="009F2273"/>
    <w:rsid w:val="00B3709E"/>
    <w:rsid w:val="00B62A60"/>
    <w:rsid w:val="00BE2EE0"/>
    <w:rsid w:val="00D03368"/>
    <w:rsid w:val="00F125E8"/>
    <w:rsid w:val="00F33E5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AB9EB3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57D4"/>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57D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89</TotalTime>
  <Pages>3</Pages>
  <Words>652</Words>
  <Characters>3719</Characters>
  <Application>Microsoft Macintosh Word</Application>
  <DocSecurity>0</DocSecurity>
  <Lines>30</Lines>
  <Paragraphs>8</Paragraphs>
  <ScaleCrop>false</ScaleCrop>
  <Company/>
  <LinksUpToDate>false</LinksUpToDate>
  <CharactersWithSpaces>4363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Corinne Baray</dc:creator>
  <cp:keywords/>
  <dc:description/>
  <cp:lastModifiedBy>Corinne Baray</cp:lastModifiedBy>
  <cp:revision>4</cp:revision>
  <dcterms:created xsi:type="dcterms:W3CDTF">2014-10-03T15:43:00Z</dcterms:created>
  <dcterms:modified xsi:type="dcterms:W3CDTF">2014-10-03T18:22:00Z</dcterms:modified>
</cp:coreProperties>
</file>