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5BC" w:rsidRPr="001676A3" w:rsidRDefault="00B056AD" w:rsidP="009E55BC">
      <w:pPr>
        <w:ind w:left="5040" w:firstLine="720"/>
        <w:rPr>
          <w:rFonts w:ascii="Calibri" w:hAnsi="Calibri"/>
          <w:b/>
          <w:sz w:val="28"/>
        </w:rPr>
      </w:pPr>
      <w:bookmarkStart w:id="0" w:name="_GoBack"/>
      <w:bookmarkEnd w:id="0"/>
      <w:r>
        <w:rPr>
          <w:rFonts w:ascii="Calibri" w:hAnsi="Calibri"/>
          <w:b/>
          <w:noProof/>
          <w:sz w:val="28"/>
          <w:lang w:val="en-CA" w:eastAsia="en-C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139014</wp:posOffset>
            </wp:positionH>
            <wp:positionV relativeFrom="paragraph">
              <wp:posOffset>3089</wp:posOffset>
            </wp:positionV>
            <wp:extent cx="1854200" cy="876300"/>
            <wp:effectExtent l="0" t="0" r="0" b="0"/>
            <wp:wrapNone/>
            <wp:docPr id="2" name="Picture 2" descr="New Sprot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Sprott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5BC" w:rsidRPr="001676A3" w:rsidRDefault="009E55BC" w:rsidP="009E55BC">
      <w:pPr>
        <w:ind w:left="5040" w:firstLine="720"/>
        <w:rPr>
          <w:rFonts w:ascii="Calibri" w:hAnsi="Calibri"/>
          <w:b/>
          <w:sz w:val="28"/>
        </w:rPr>
      </w:pPr>
    </w:p>
    <w:p w:rsidR="009E55BC" w:rsidRPr="001676A3" w:rsidRDefault="009E55BC" w:rsidP="009E55BC">
      <w:pPr>
        <w:ind w:left="5040" w:firstLine="720"/>
        <w:rPr>
          <w:rFonts w:ascii="Calibri" w:hAnsi="Calibri"/>
          <w:b/>
          <w:sz w:val="28"/>
        </w:rPr>
      </w:pPr>
    </w:p>
    <w:p w:rsidR="009E55BC" w:rsidRPr="001676A3" w:rsidRDefault="009E55BC" w:rsidP="009E55BC">
      <w:pPr>
        <w:ind w:left="5040" w:firstLine="720"/>
        <w:rPr>
          <w:rFonts w:ascii="Calibri" w:hAnsi="Calibri"/>
          <w:b/>
          <w:sz w:val="28"/>
        </w:rPr>
      </w:pPr>
    </w:p>
    <w:p w:rsidR="009E55BC" w:rsidRPr="001676A3" w:rsidRDefault="009E55BC" w:rsidP="009E55BC">
      <w:pPr>
        <w:pStyle w:val="LaserHelvetica12"/>
        <w:jc w:val="center"/>
        <w:rPr>
          <w:rFonts w:ascii="Calibri" w:hAnsi="Calibri"/>
          <w:b/>
          <w:sz w:val="32"/>
        </w:rPr>
      </w:pPr>
      <w:r w:rsidRPr="001676A3">
        <w:rPr>
          <w:rFonts w:ascii="Calibri" w:hAnsi="Calibri"/>
          <w:b/>
          <w:sz w:val="32"/>
        </w:rPr>
        <w:t>BUSI 1003 – Survey of Accounting</w:t>
      </w:r>
    </w:p>
    <w:p w:rsidR="009E55BC" w:rsidRPr="001676A3" w:rsidRDefault="009E55BC" w:rsidP="009E55BC">
      <w:pPr>
        <w:pStyle w:val="LaserHelvetica12"/>
        <w:jc w:val="center"/>
        <w:rPr>
          <w:rFonts w:ascii="Calibri" w:hAnsi="Calibri"/>
          <w:b/>
          <w:sz w:val="32"/>
        </w:rPr>
      </w:pPr>
    </w:p>
    <w:p w:rsidR="009E55BC" w:rsidRPr="001676A3" w:rsidRDefault="00C335EF" w:rsidP="009E55BC">
      <w:pPr>
        <w:pStyle w:val="LaserHelvetica12"/>
        <w:jc w:val="center"/>
        <w:rPr>
          <w:rFonts w:ascii="Calibri" w:hAnsi="Calibri"/>
          <w:b/>
          <w:sz w:val="32"/>
        </w:rPr>
      </w:pPr>
      <w:r>
        <w:rPr>
          <w:rFonts w:ascii="Calibri" w:hAnsi="Calibri"/>
          <w:b/>
          <w:sz w:val="32"/>
        </w:rPr>
        <w:t xml:space="preserve">Mock </w:t>
      </w:r>
      <w:r w:rsidR="009E55BC" w:rsidRPr="001676A3">
        <w:rPr>
          <w:rFonts w:ascii="Calibri" w:hAnsi="Calibri"/>
          <w:b/>
          <w:sz w:val="32"/>
        </w:rPr>
        <w:t>Mid Term Exam</w:t>
      </w:r>
    </w:p>
    <w:p w:rsidR="009E55BC" w:rsidRPr="001676A3" w:rsidRDefault="009E55BC" w:rsidP="009E55BC">
      <w:pPr>
        <w:rPr>
          <w:rFonts w:ascii="Calibri" w:hAnsi="Calibri"/>
          <w:snapToGrid w:val="0"/>
        </w:rPr>
      </w:pPr>
    </w:p>
    <w:p w:rsidR="009E55BC" w:rsidRPr="001676A3" w:rsidRDefault="009E55BC" w:rsidP="009E55BC">
      <w:pPr>
        <w:rPr>
          <w:rFonts w:ascii="Calibri" w:hAnsi="Calibri"/>
          <w:snapToGrid w:val="0"/>
        </w:rPr>
      </w:pPr>
    </w:p>
    <w:p w:rsidR="009E55BC" w:rsidRPr="001676A3" w:rsidRDefault="009E55BC" w:rsidP="009E55BC">
      <w:pPr>
        <w:rPr>
          <w:rFonts w:ascii="Calibri" w:hAnsi="Calibri"/>
          <w:snapToGrid w:val="0"/>
          <w:u w:val="single"/>
        </w:rPr>
      </w:pPr>
      <w:r w:rsidRPr="001676A3">
        <w:rPr>
          <w:rFonts w:ascii="Calibri" w:hAnsi="Calibri"/>
          <w:snapToGrid w:val="0"/>
        </w:rPr>
        <w:t>Name:</w:t>
      </w:r>
      <w:r w:rsidRPr="001676A3">
        <w:rPr>
          <w:rFonts w:ascii="Calibri" w:hAnsi="Calibri"/>
          <w:snapToGrid w:val="0"/>
        </w:rPr>
        <w:tab/>
      </w:r>
      <w:r w:rsidRPr="001676A3">
        <w:rPr>
          <w:rFonts w:ascii="Calibri" w:hAnsi="Calibri"/>
          <w:snapToGrid w:val="0"/>
          <w:u w:val="single"/>
        </w:rPr>
        <w:tab/>
      </w:r>
      <w:r w:rsidRPr="001676A3">
        <w:rPr>
          <w:rFonts w:ascii="Calibri" w:hAnsi="Calibri"/>
          <w:snapToGrid w:val="0"/>
          <w:u w:val="single"/>
        </w:rPr>
        <w:tab/>
      </w:r>
      <w:r w:rsidRPr="001676A3">
        <w:rPr>
          <w:rFonts w:ascii="Calibri" w:hAnsi="Calibri"/>
          <w:snapToGrid w:val="0"/>
          <w:u w:val="single"/>
        </w:rPr>
        <w:tab/>
      </w:r>
      <w:r w:rsidRPr="001676A3">
        <w:rPr>
          <w:rFonts w:ascii="Calibri" w:hAnsi="Calibri"/>
          <w:snapToGrid w:val="0"/>
          <w:u w:val="single"/>
        </w:rPr>
        <w:tab/>
      </w:r>
      <w:r w:rsidRPr="001676A3">
        <w:rPr>
          <w:rFonts w:ascii="Calibri" w:hAnsi="Calibri"/>
          <w:snapToGrid w:val="0"/>
          <w:u w:val="single"/>
        </w:rPr>
        <w:tab/>
      </w:r>
      <w:r w:rsidRPr="001676A3">
        <w:rPr>
          <w:rFonts w:ascii="Calibri" w:hAnsi="Calibri"/>
          <w:snapToGrid w:val="0"/>
          <w:u w:val="single"/>
        </w:rPr>
        <w:tab/>
      </w:r>
      <w:r w:rsidRPr="001676A3">
        <w:rPr>
          <w:rFonts w:ascii="Calibri" w:hAnsi="Calibri"/>
          <w:snapToGrid w:val="0"/>
        </w:rPr>
        <w:t xml:space="preserve">Student #: </w:t>
      </w:r>
      <w:r w:rsidRPr="001676A3">
        <w:rPr>
          <w:rFonts w:ascii="Calibri" w:hAnsi="Calibri"/>
          <w:snapToGrid w:val="0"/>
          <w:u w:val="single"/>
        </w:rPr>
        <w:tab/>
      </w:r>
      <w:r w:rsidRPr="001676A3">
        <w:rPr>
          <w:rFonts w:ascii="Calibri" w:hAnsi="Calibri"/>
          <w:snapToGrid w:val="0"/>
          <w:u w:val="single"/>
        </w:rPr>
        <w:tab/>
      </w:r>
      <w:r w:rsidRPr="001676A3">
        <w:rPr>
          <w:rFonts w:ascii="Calibri" w:hAnsi="Calibri"/>
          <w:snapToGrid w:val="0"/>
          <w:u w:val="single"/>
        </w:rPr>
        <w:tab/>
      </w:r>
      <w:r w:rsidRPr="001676A3">
        <w:rPr>
          <w:rFonts w:ascii="Calibri" w:hAnsi="Calibri"/>
          <w:snapToGrid w:val="0"/>
          <w:u w:val="single"/>
        </w:rPr>
        <w:tab/>
      </w:r>
      <w:r w:rsidRPr="001676A3">
        <w:rPr>
          <w:rFonts w:ascii="Calibri" w:hAnsi="Calibri"/>
          <w:snapToGrid w:val="0"/>
          <w:u w:val="single"/>
        </w:rPr>
        <w:tab/>
      </w:r>
    </w:p>
    <w:p w:rsidR="009E55BC" w:rsidRPr="001676A3" w:rsidRDefault="009E55BC" w:rsidP="009E55BC">
      <w:pPr>
        <w:rPr>
          <w:rFonts w:ascii="Calibri" w:hAnsi="Calibri"/>
          <w:b/>
          <w:snapToGrid w:val="0"/>
          <w:u w:val="single"/>
        </w:rPr>
      </w:pPr>
    </w:p>
    <w:p w:rsidR="00A31BBD" w:rsidRDefault="00C335EF" w:rsidP="00C335EF">
      <w:pPr>
        <w:pStyle w:val="ListParagraph"/>
        <w:numPr>
          <w:ilvl w:val="0"/>
          <w:numId w:val="28"/>
        </w:numPr>
        <w:spacing w:line="80" w:lineRule="atLeast"/>
        <w:rPr>
          <w:b/>
        </w:rPr>
      </w:pPr>
      <w:r w:rsidRPr="00C335EF">
        <w:rPr>
          <w:b/>
        </w:rPr>
        <w:t xml:space="preserve">This mock mid </w:t>
      </w:r>
      <w:r>
        <w:rPr>
          <w:b/>
        </w:rPr>
        <w:t xml:space="preserve"> </w:t>
      </w:r>
      <w:r w:rsidRPr="00C335EF">
        <w:rPr>
          <w:b/>
        </w:rPr>
        <w:t>term exam will be taken up on Saturday, October 19 from 9 a.m. to 12 p.m. in ME 4332.</w:t>
      </w:r>
    </w:p>
    <w:p w:rsidR="00C335EF" w:rsidRPr="00C335EF" w:rsidRDefault="00C335EF" w:rsidP="00C335EF">
      <w:pPr>
        <w:pStyle w:val="ListParagraph"/>
        <w:numPr>
          <w:ilvl w:val="0"/>
          <w:numId w:val="28"/>
        </w:numPr>
        <w:spacing w:line="80" w:lineRule="atLeast"/>
        <w:rPr>
          <w:b/>
        </w:rPr>
      </w:pPr>
      <w:r>
        <w:rPr>
          <w:b/>
        </w:rPr>
        <w:t xml:space="preserve">Please attempt the mid  term </w:t>
      </w:r>
      <w:r w:rsidRPr="00C335EF">
        <w:rPr>
          <w:u w:val="single"/>
        </w:rPr>
        <w:t>before</w:t>
      </w:r>
      <w:r>
        <w:rPr>
          <w:b/>
        </w:rPr>
        <w:t xml:space="preserve"> coming to the review session.</w:t>
      </w:r>
    </w:p>
    <w:p w:rsidR="00C335EF" w:rsidRPr="001676A3" w:rsidRDefault="00C335EF" w:rsidP="009E55BC">
      <w:pPr>
        <w:spacing w:line="80" w:lineRule="atLeast"/>
        <w:rPr>
          <w:rFonts w:ascii="Calibri" w:hAnsi="Calibri"/>
          <w:b/>
        </w:rPr>
      </w:pPr>
    </w:p>
    <w:p w:rsidR="009E55BC" w:rsidRPr="00BE3595" w:rsidRDefault="009E55BC" w:rsidP="00C335EF">
      <w:pPr>
        <w:rPr>
          <w:rFonts w:ascii="Calibri" w:hAnsi="Calibri"/>
          <w:b/>
          <w:snapToGrid w:val="0"/>
        </w:rPr>
      </w:pPr>
      <w:r w:rsidRPr="00BE3595">
        <w:rPr>
          <w:rFonts w:ascii="Calibri" w:hAnsi="Calibri"/>
          <w:b/>
          <w:snapToGrid w:val="0"/>
          <w:u w:val="single"/>
        </w:rPr>
        <w:t>Question 1 — MULTIPLE CHOICE</w:t>
      </w:r>
      <w:r w:rsidR="00B04B5F" w:rsidRPr="00BE3595">
        <w:rPr>
          <w:rFonts w:ascii="Calibri" w:hAnsi="Calibri"/>
          <w:b/>
          <w:snapToGrid w:val="0"/>
        </w:rPr>
        <w:t xml:space="preserve"> - </w:t>
      </w:r>
    </w:p>
    <w:p w:rsidR="009E55BC" w:rsidRPr="00BE3595" w:rsidRDefault="009E55BC" w:rsidP="009E55BC">
      <w:pPr>
        <w:rPr>
          <w:rFonts w:ascii="Calibri" w:hAnsi="Calibri"/>
          <w:snapToGrid w:val="0"/>
        </w:rPr>
      </w:pPr>
    </w:p>
    <w:p w:rsidR="0078084B" w:rsidRPr="003E1AD0" w:rsidRDefault="00DA32E3" w:rsidP="00B4628A">
      <w:pPr>
        <w:numPr>
          <w:ilvl w:val="0"/>
          <w:numId w:val="5"/>
        </w:numPr>
        <w:rPr>
          <w:rFonts w:asciiTheme="minorHAnsi" w:hAnsiTheme="minorHAnsi"/>
          <w:color w:val="000000"/>
        </w:rPr>
      </w:pPr>
      <w:r w:rsidRPr="003E1AD0">
        <w:rPr>
          <w:rFonts w:asciiTheme="minorHAnsi" w:hAnsiTheme="minorHAnsi"/>
          <w:color w:val="000000"/>
        </w:rPr>
        <w:t>Wolowitz Co.</w:t>
      </w:r>
      <w:r w:rsidR="00B35FA2" w:rsidRPr="003E1AD0">
        <w:rPr>
          <w:rFonts w:asciiTheme="minorHAnsi" w:hAnsiTheme="minorHAnsi"/>
          <w:color w:val="000000"/>
        </w:rPr>
        <w:t xml:space="preserve"> purchased </w:t>
      </w:r>
      <w:r w:rsidR="009D19E5" w:rsidRPr="003E1AD0">
        <w:rPr>
          <w:rStyle w:val="answerpad1"/>
          <w:rFonts w:asciiTheme="minorHAnsi" w:hAnsiTheme="minorHAnsi"/>
          <w:color w:val="000000"/>
        </w:rPr>
        <w:t>equipment with a note payable.  This transaction will:</w:t>
      </w:r>
      <w:r w:rsidR="009D19E5" w:rsidRPr="003E1AD0">
        <w:rPr>
          <w:rFonts w:asciiTheme="minorHAnsi" w:hAnsiTheme="minorHAnsi"/>
          <w:color w:val="000000"/>
        </w:rPr>
        <w:br/>
      </w:r>
    </w:p>
    <w:p w:rsidR="00B35FA2" w:rsidRPr="003E1AD0" w:rsidRDefault="009D19E5" w:rsidP="00B4628A">
      <w:pPr>
        <w:numPr>
          <w:ilvl w:val="1"/>
          <w:numId w:val="5"/>
        </w:numPr>
        <w:tabs>
          <w:tab w:val="left" w:pos="923"/>
          <w:tab w:val="left" w:pos="1865"/>
          <w:tab w:val="left" w:pos="2687"/>
        </w:tabs>
        <w:rPr>
          <w:rFonts w:asciiTheme="minorHAnsi" w:hAnsiTheme="minorHAnsi"/>
          <w:color w:val="000000"/>
        </w:rPr>
      </w:pPr>
      <w:r w:rsidRPr="003E1AD0">
        <w:rPr>
          <w:rFonts w:asciiTheme="minorHAnsi" w:hAnsiTheme="minorHAnsi"/>
          <w:color w:val="000000"/>
        </w:rPr>
        <w:t>Decrease total liabilities.</w:t>
      </w:r>
      <w:r w:rsidR="00B35FA2" w:rsidRPr="003E1AD0">
        <w:rPr>
          <w:rFonts w:asciiTheme="minorHAnsi" w:hAnsiTheme="minorHAnsi"/>
          <w:color w:val="000000"/>
        </w:rPr>
        <w:tab/>
      </w:r>
      <w:r w:rsidR="00B35FA2" w:rsidRPr="003E1AD0">
        <w:rPr>
          <w:rFonts w:asciiTheme="minorHAnsi" w:hAnsiTheme="minorHAnsi"/>
          <w:color w:val="000000"/>
        </w:rPr>
        <w:tab/>
        <w:t xml:space="preserve">  </w:t>
      </w:r>
      <w:r w:rsidR="00B35FA2" w:rsidRPr="003E1AD0">
        <w:rPr>
          <w:rFonts w:asciiTheme="minorHAnsi" w:hAnsiTheme="minorHAnsi"/>
          <w:color w:val="000000"/>
        </w:rPr>
        <w:tab/>
        <w:t> </w:t>
      </w:r>
    </w:p>
    <w:p w:rsidR="00B35FA2" w:rsidRPr="003E1AD0" w:rsidRDefault="009D19E5" w:rsidP="00B4628A">
      <w:pPr>
        <w:numPr>
          <w:ilvl w:val="1"/>
          <w:numId w:val="5"/>
        </w:numPr>
        <w:tabs>
          <w:tab w:val="left" w:pos="923"/>
          <w:tab w:val="left" w:pos="1865"/>
          <w:tab w:val="left" w:pos="2687"/>
          <w:tab w:val="left" w:pos="7348"/>
        </w:tabs>
        <w:rPr>
          <w:rFonts w:asciiTheme="minorHAnsi" w:hAnsiTheme="minorHAnsi"/>
          <w:color w:val="000000"/>
        </w:rPr>
      </w:pPr>
      <w:r w:rsidRPr="003E1AD0">
        <w:rPr>
          <w:rFonts w:asciiTheme="minorHAnsi" w:hAnsiTheme="minorHAnsi"/>
          <w:color w:val="000000"/>
        </w:rPr>
        <w:t>Decrease total assets.</w:t>
      </w:r>
    </w:p>
    <w:p w:rsidR="00B35FA2" w:rsidRPr="003E1AD0" w:rsidRDefault="00D03CC9" w:rsidP="00B4628A">
      <w:pPr>
        <w:numPr>
          <w:ilvl w:val="1"/>
          <w:numId w:val="5"/>
        </w:numPr>
        <w:tabs>
          <w:tab w:val="left" w:pos="923"/>
          <w:tab w:val="left" w:pos="1865"/>
          <w:tab w:val="left" w:pos="2687"/>
          <w:tab w:val="left" w:pos="7348"/>
        </w:tabs>
        <w:rPr>
          <w:rFonts w:asciiTheme="minorHAnsi" w:hAnsiTheme="minorHAnsi"/>
          <w:color w:val="000000"/>
        </w:rPr>
      </w:pPr>
      <w:r w:rsidRPr="003E1AD0">
        <w:rPr>
          <w:rFonts w:asciiTheme="minorHAnsi" w:hAnsiTheme="minorHAnsi"/>
          <w:color w:val="000000"/>
        </w:rPr>
        <w:t>H</w:t>
      </w:r>
      <w:r w:rsidR="00DB2D51" w:rsidRPr="003E1AD0">
        <w:rPr>
          <w:rFonts w:asciiTheme="minorHAnsi" w:hAnsiTheme="minorHAnsi"/>
          <w:color w:val="000000"/>
        </w:rPr>
        <w:t>oward</w:t>
      </w:r>
      <w:r w:rsidRPr="003E1AD0">
        <w:rPr>
          <w:rFonts w:asciiTheme="minorHAnsi" w:hAnsiTheme="minorHAnsi"/>
          <w:color w:val="000000"/>
        </w:rPr>
        <w:t xml:space="preserve"> </w:t>
      </w:r>
      <w:r w:rsidR="00E1122E" w:rsidRPr="003E1AD0">
        <w:rPr>
          <w:rFonts w:asciiTheme="minorHAnsi" w:hAnsiTheme="minorHAnsi"/>
          <w:color w:val="000000"/>
        </w:rPr>
        <w:t xml:space="preserve">Wolowitz </w:t>
      </w:r>
      <w:r w:rsidRPr="003E1AD0">
        <w:rPr>
          <w:rFonts w:asciiTheme="minorHAnsi" w:hAnsiTheme="minorHAnsi"/>
          <w:color w:val="000000"/>
        </w:rPr>
        <w:t>should consult with Bernadette</w:t>
      </w:r>
      <w:r w:rsidR="00DB2D51" w:rsidRPr="003E1AD0">
        <w:rPr>
          <w:rFonts w:asciiTheme="minorHAnsi" w:hAnsiTheme="minorHAnsi"/>
          <w:color w:val="000000"/>
        </w:rPr>
        <w:t xml:space="preserve"> before purchasing equipment</w:t>
      </w:r>
      <w:r w:rsidR="009D19E5" w:rsidRPr="003E1AD0">
        <w:rPr>
          <w:rFonts w:asciiTheme="minorHAnsi" w:hAnsiTheme="minorHAnsi"/>
          <w:color w:val="000000"/>
        </w:rPr>
        <w:t>.</w:t>
      </w:r>
      <w:r w:rsidR="00965289" w:rsidRPr="003E1AD0">
        <w:rPr>
          <w:rFonts w:asciiTheme="minorHAnsi" w:hAnsiTheme="minorHAnsi"/>
          <w:color w:val="000000"/>
        </w:rPr>
        <w:t xml:space="preserve"> </w:t>
      </w:r>
      <w:r w:rsidR="00F81E04" w:rsidRPr="003E1AD0">
        <w:rPr>
          <w:rFonts w:asciiTheme="minorHAnsi" w:hAnsiTheme="minorHAnsi"/>
          <w:color w:val="000000"/>
        </w:rPr>
        <w:t xml:space="preserve"> Remember what </w:t>
      </w:r>
      <w:r w:rsidR="00C176C1">
        <w:rPr>
          <w:rFonts w:asciiTheme="minorHAnsi" w:hAnsiTheme="minorHAnsi"/>
          <w:color w:val="000000"/>
        </w:rPr>
        <w:t>happened</w:t>
      </w:r>
      <w:r w:rsidR="00F81E04" w:rsidRPr="003E1AD0">
        <w:rPr>
          <w:rFonts w:asciiTheme="minorHAnsi" w:hAnsiTheme="minorHAnsi"/>
          <w:color w:val="000000"/>
        </w:rPr>
        <w:t xml:space="preserve"> when he bought the 3D printer?</w:t>
      </w:r>
    </w:p>
    <w:p w:rsidR="009D19E5" w:rsidRPr="003E1AD0" w:rsidRDefault="009D19E5" w:rsidP="00B4628A">
      <w:pPr>
        <w:numPr>
          <w:ilvl w:val="1"/>
          <w:numId w:val="5"/>
        </w:numPr>
        <w:tabs>
          <w:tab w:val="left" w:pos="923"/>
          <w:tab w:val="left" w:pos="1865"/>
          <w:tab w:val="left" w:pos="2657"/>
          <w:tab w:val="left" w:pos="7318"/>
        </w:tabs>
        <w:rPr>
          <w:rFonts w:asciiTheme="minorHAnsi" w:hAnsiTheme="minorHAnsi"/>
        </w:rPr>
      </w:pPr>
      <w:r w:rsidRPr="003E1AD0">
        <w:rPr>
          <w:rFonts w:asciiTheme="minorHAnsi" w:hAnsiTheme="minorHAnsi"/>
          <w:color w:val="000000"/>
        </w:rPr>
        <w:t>Increase total assets.</w:t>
      </w:r>
    </w:p>
    <w:p w:rsidR="00B35FA2" w:rsidRPr="003E1AD0" w:rsidRDefault="00B35FA2" w:rsidP="009D19E5">
      <w:pPr>
        <w:tabs>
          <w:tab w:val="left" w:pos="923"/>
          <w:tab w:val="left" w:pos="1865"/>
          <w:tab w:val="left" w:pos="2657"/>
          <w:tab w:val="left" w:pos="7318"/>
        </w:tabs>
        <w:ind w:left="1080"/>
        <w:rPr>
          <w:rFonts w:asciiTheme="minorHAnsi" w:hAnsiTheme="minorHAnsi"/>
        </w:rPr>
      </w:pPr>
      <w:r w:rsidRPr="003E1AD0">
        <w:rPr>
          <w:rFonts w:asciiTheme="minorHAnsi" w:hAnsiTheme="minorHAnsi"/>
          <w:color w:val="000000"/>
        </w:rPr>
        <w:tab/>
      </w:r>
      <w:r w:rsidRPr="003E1AD0">
        <w:rPr>
          <w:rFonts w:asciiTheme="minorHAnsi" w:hAnsiTheme="minorHAnsi"/>
        </w:rPr>
        <w:tab/>
      </w:r>
      <w:r w:rsidRPr="003E1AD0">
        <w:rPr>
          <w:rFonts w:asciiTheme="minorHAnsi" w:hAnsiTheme="minorHAnsi"/>
        </w:rPr>
        <w:tab/>
      </w:r>
    </w:p>
    <w:p w:rsidR="00B35FA2" w:rsidRPr="003E1AD0" w:rsidRDefault="00DB2D51" w:rsidP="00B4628A">
      <w:pPr>
        <w:numPr>
          <w:ilvl w:val="0"/>
          <w:numId w:val="5"/>
        </w:numPr>
        <w:rPr>
          <w:rFonts w:asciiTheme="minorHAnsi" w:hAnsiTheme="minorHAnsi"/>
        </w:rPr>
      </w:pPr>
      <w:r w:rsidRPr="003E1AD0">
        <w:rPr>
          <w:rFonts w:asciiTheme="minorHAnsi" w:hAnsiTheme="minorHAnsi"/>
          <w:color w:val="000000"/>
        </w:rPr>
        <w:t>Which of the following is NOT considered a liability account?</w:t>
      </w:r>
    </w:p>
    <w:p w:rsidR="007E7BC3" w:rsidRPr="003E1AD0" w:rsidRDefault="007E7BC3" w:rsidP="007E7BC3">
      <w:pPr>
        <w:rPr>
          <w:rFonts w:asciiTheme="minorHAnsi" w:hAnsiTheme="minorHAnsi"/>
        </w:rPr>
      </w:pPr>
    </w:p>
    <w:p w:rsidR="0078084B" w:rsidRPr="003E1AD0" w:rsidRDefault="00DB2D51" w:rsidP="00E1122E">
      <w:pPr>
        <w:numPr>
          <w:ilvl w:val="0"/>
          <w:numId w:val="6"/>
        </w:numPr>
        <w:tabs>
          <w:tab w:val="clear" w:pos="2081"/>
          <w:tab w:val="left" w:pos="641"/>
          <w:tab w:val="num" w:pos="1134"/>
          <w:tab w:val="left" w:pos="2392"/>
          <w:tab w:val="left" w:pos="3337"/>
          <w:tab w:val="left" w:pos="4252"/>
        </w:tabs>
        <w:ind w:left="1276" w:hanging="567"/>
        <w:rPr>
          <w:rFonts w:asciiTheme="minorHAnsi" w:hAnsiTheme="minorHAnsi"/>
          <w:color w:val="000000"/>
        </w:rPr>
      </w:pPr>
      <w:r w:rsidRPr="003E1AD0">
        <w:rPr>
          <w:rFonts w:asciiTheme="minorHAnsi" w:hAnsiTheme="minorHAnsi"/>
          <w:color w:val="000000"/>
        </w:rPr>
        <w:t>Accounts Payable</w:t>
      </w:r>
    </w:p>
    <w:p w:rsidR="00086EA6" w:rsidRPr="003E1AD0" w:rsidRDefault="00DB2D51" w:rsidP="00E1122E">
      <w:pPr>
        <w:numPr>
          <w:ilvl w:val="0"/>
          <w:numId w:val="6"/>
        </w:numPr>
        <w:tabs>
          <w:tab w:val="clear" w:pos="2081"/>
          <w:tab w:val="left" w:pos="641"/>
          <w:tab w:val="num" w:pos="1134"/>
          <w:tab w:val="left" w:pos="2392"/>
          <w:tab w:val="left" w:pos="3337"/>
          <w:tab w:val="left" w:pos="4252"/>
        </w:tabs>
        <w:ind w:left="1276" w:hanging="567"/>
        <w:rPr>
          <w:rFonts w:asciiTheme="minorHAnsi" w:hAnsiTheme="minorHAnsi"/>
          <w:color w:val="000000"/>
        </w:rPr>
      </w:pPr>
      <w:r w:rsidRPr="003E1AD0">
        <w:rPr>
          <w:rFonts w:asciiTheme="minorHAnsi" w:hAnsiTheme="minorHAnsi"/>
          <w:color w:val="000000"/>
        </w:rPr>
        <w:t>Accounts Receivable</w:t>
      </w:r>
      <w:r w:rsidR="00086EA6" w:rsidRPr="003E1AD0">
        <w:rPr>
          <w:rFonts w:asciiTheme="minorHAnsi" w:hAnsiTheme="minorHAnsi"/>
          <w:color w:val="000000"/>
        </w:rPr>
        <w:tab/>
        <w:t> </w:t>
      </w:r>
    </w:p>
    <w:p w:rsidR="00086EA6" w:rsidRPr="003E1AD0" w:rsidRDefault="00DB2D51" w:rsidP="00E1122E">
      <w:pPr>
        <w:numPr>
          <w:ilvl w:val="0"/>
          <w:numId w:val="6"/>
        </w:numPr>
        <w:tabs>
          <w:tab w:val="clear" w:pos="2081"/>
          <w:tab w:val="left" w:pos="641"/>
          <w:tab w:val="num" w:pos="1134"/>
          <w:tab w:val="left" w:pos="2392"/>
          <w:tab w:val="left" w:pos="3337"/>
          <w:tab w:val="left" w:pos="4252"/>
        </w:tabs>
        <w:ind w:left="1276" w:hanging="567"/>
        <w:rPr>
          <w:rFonts w:asciiTheme="minorHAnsi" w:hAnsiTheme="minorHAnsi"/>
          <w:color w:val="000000"/>
        </w:rPr>
      </w:pPr>
      <w:r w:rsidRPr="003E1AD0">
        <w:rPr>
          <w:rFonts w:asciiTheme="minorHAnsi" w:hAnsiTheme="minorHAnsi"/>
          <w:color w:val="000000"/>
        </w:rPr>
        <w:t>Unearned Revenues</w:t>
      </w:r>
    </w:p>
    <w:p w:rsidR="00BE3595" w:rsidRPr="003E1AD0" w:rsidRDefault="00DB2D51" w:rsidP="00E1122E">
      <w:pPr>
        <w:numPr>
          <w:ilvl w:val="0"/>
          <w:numId w:val="6"/>
        </w:numPr>
        <w:tabs>
          <w:tab w:val="clear" w:pos="2081"/>
          <w:tab w:val="left" w:pos="641"/>
          <w:tab w:val="num" w:pos="1134"/>
          <w:tab w:val="left" w:pos="2392"/>
          <w:tab w:val="left" w:pos="3307"/>
          <w:tab w:val="left" w:pos="4222"/>
        </w:tabs>
        <w:ind w:left="1276" w:hanging="567"/>
        <w:rPr>
          <w:rFonts w:asciiTheme="minorHAnsi" w:hAnsiTheme="minorHAnsi"/>
        </w:rPr>
      </w:pPr>
      <w:r w:rsidRPr="003E1AD0">
        <w:rPr>
          <w:rFonts w:asciiTheme="minorHAnsi" w:hAnsiTheme="minorHAnsi"/>
          <w:color w:val="000000"/>
        </w:rPr>
        <w:t>Note Payable</w:t>
      </w:r>
    </w:p>
    <w:p w:rsidR="00B4628A" w:rsidRPr="003E1AD0" w:rsidRDefault="00B4628A" w:rsidP="00B4628A">
      <w:pPr>
        <w:tabs>
          <w:tab w:val="left" w:pos="641"/>
          <w:tab w:val="left" w:pos="2392"/>
          <w:tab w:val="left" w:pos="3307"/>
          <w:tab w:val="left" w:pos="4222"/>
        </w:tabs>
        <w:ind w:left="1728"/>
        <w:rPr>
          <w:rFonts w:asciiTheme="minorHAnsi" w:hAnsiTheme="minorHAnsi"/>
        </w:rPr>
      </w:pPr>
    </w:p>
    <w:p w:rsidR="0069737E" w:rsidRPr="003E1AD0" w:rsidRDefault="00297752" w:rsidP="00965289">
      <w:pPr>
        <w:pStyle w:val="ListParagraph"/>
        <w:numPr>
          <w:ilvl w:val="0"/>
          <w:numId w:val="5"/>
        </w:numPr>
        <w:tabs>
          <w:tab w:val="left" w:pos="641"/>
          <w:tab w:val="left" w:pos="2392"/>
          <w:tab w:val="left" w:pos="3307"/>
          <w:tab w:val="left" w:pos="4222"/>
        </w:tabs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The resources a business owns that provide future economic benefit are referred to as</w:t>
      </w:r>
      <w:r w:rsidR="0069737E" w:rsidRPr="003E1AD0">
        <w:rPr>
          <w:rFonts w:asciiTheme="minorHAnsi" w:hAnsiTheme="minorHAnsi"/>
          <w:color w:val="000000"/>
          <w:sz w:val="24"/>
          <w:szCs w:val="24"/>
        </w:rPr>
        <w:t>:</w:t>
      </w:r>
    </w:p>
    <w:p w:rsidR="0069737E" w:rsidRPr="003E1AD0" w:rsidRDefault="00297752" w:rsidP="007E7BC3">
      <w:pPr>
        <w:numPr>
          <w:ilvl w:val="0"/>
          <w:numId w:val="7"/>
        </w:numPr>
        <w:tabs>
          <w:tab w:val="left" w:pos="585"/>
          <w:tab w:val="left" w:pos="1471"/>
          <w:tab w:val="left" w:pos="2357"/>
        </w:tabs>
        <w:rPr>
          <w:rFonts w:asciiTheme="minorHAnsi" w:hAnsiTheme="minorHAnsi"/>
          <w:color w:val="000000"/>
        </w:rPr>
      </w:pPr>
      <w:r w:rsidRPr="003E1AD0">
        <w:rPr>
          <w:rFonts w:asciiTheme="minorHAnsi" w:hAnsiTheme="minorHAnsi"/>
          <w:color w:val="000000"/>
        </w:rPr>
        <w:t>assets</w:t>
      </w:r>
    </w:p>
    <w:p w:rsidR="0069737E" w:rsidRPr="003E1AD0" w:rsidRDefault="00297752" w:rsidP="007E7BC3">
      <w:pPr>
        <w:numPr>
          <w:ilvl w:val="0"/>
          <w:numId w:val="7"/>
        </w:numPr>
        <w:tabs>
          <w:tab w:val="left" w:pos="585"/>
          <w:tab w:val="left" w:pos="1471"/>
          <w:tab w:val="left" w:pos="2357"/>
          <w:tab w:val="left" w:pos="7233"/>
        </w:tabs>
        <w:rPr>
          <w:rFonts w:asciiTheme="minorHAnsi" w:hAnsiTheme="minorHAnsi"/>
          <w:color w:val="000000"/>
        </w:rPr>
      </w:pPr>
      <w:r w:rsidRPr="003E1AD0">
        <w:rPr>
          <w:rFonts w:asciiTheme="minorHAnsi" w:hAnsiTheme="minorHAnsi"/>
          <w:color w:val="000000"/>
        </w:rPr>
        <w:t>liabilities</w:t>
      </w:r>
    </w:p>
    <w:p w:rsidR="0069737E" w:rsidRPr="003E1AD0" w:rsidRDefault="00297752" w:rsidP="007E7BC3">
      <w:pPr>
        <w:numPr>
          <w:ilvl w:val="0"/>
          <w:numId w:val="7"/>
        </w:numPr>
        <w:tabs>
          <w:tab w:val="left" w:pos="585"/>
          <w:tab w:val="left" w:pos="1471"/>
          <w:tab w:val="left" w:pos="2357"/>
          <w:tab w:val="left" w:pos="7233"/>
        </w:tabs>
        <w:rPr>
          <w:rFonts w:asciiTheme="minorHAnsi" w:hAnsiTheme="minorHAnsi"/>
          <w:color w:val="000000"/>
        </w:rPr>
      </w:pPr>
      <w:r w:rsidRPr="003E1AD0">
        <w:rPr>
          <w:rFonts w:asciiTheme="minorHAnsi" w:hAnsiTheme="minorHAnsi"/>
          <w:color w:val="000000"/>
        </w:rPr>
        <w:t>revenues</w:t>
      </w:r>
    </w:p>
    <w:p w:rsidR="0069737E" w:rsidRPr="003E1AD0" w:rsidRDefault="00297752" w:rsidP="007E7BC3">
      <w:pPr>
        <w:numPr>
          <w:ilvl w:val="0"/>
          <w:numId w:val="7"/>
        </w:numPr>
        <w:tabs>
          <w:tab w:val="left" w:pos="585"/>
          <w:tab w:val="left" w:pos="1471"/>
          <w:tab w:val="left" w:pos="2327"/>
          <w:tab w:val="left" w:pos="7203"/>
        </w:tabs>
        <w:rPr>
          <w:rFonts w:asciiTheme="minorHAnsi" w:hAnsiTheme="minorHAnsi"/>
        </w:rPr>
      </w:pPr>
      <w:r w:rsidRPr="003E1AD0">
        <w:rPr>
          <w:rFonts w:asciiTheme="minorHAnsi" w:hAnsiTheme="minorHAnsi"/>
          <w:color w:val="000000"/>
        </w:rPr>
        <w:t>expenses</w:t>
      </w:r>
    </w:p>
    <w:p w:rsidR="006271C7" w:rsidRPr="003E1AD0" w:rsidRDefault="006271C7" w:rsidP="007E7BC3">
      <w:pPr>
        <w:tabs>
          <w:tab w:val="left" w:pos="641"/>
          <w:tab w:val="left" w:pos="2392"/>
          <w:tab w:val="left" w:pos="3307"/>
          <w:tab w:val="left" w:pos="4222"/>
        </w:tabs>
        <w:rPr>
          <w:rFonts w:asciiTheme="minorHAnsi" w:hAnsiTheme="minorHAnsi"/>
        </w:rPr>
      </w:pPr>
    </w:p>
    <w:p w:rsidR="00E1122E" w:rsidRPr="003E1AD0" w:rsidRDefault="00E1122E" w:rsidP="00E7364F">
      <w:pPr>
        <w:pStyle w:val="ListParagraph"/>
        <w:numPr>
          <w:ilvl w:val="0"/>
          <w:numId w:val="5"/>
        </w:numPr>
        <w:tabs>
          <w:tab w:val="left" w:pos="641"/>
          <w:tab w:val="left" w:pos="2392"/>
          <w:tab w:val="left" w:pos="3307"/>
          <w:tab w:val="left" w:pos="4222"/>
        </w:tabs>
        <w:spacing w:line="240" w:lineRule="auto"/>
        <w:ind w:left="357" w:hanging="357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sz w:val="24"/>
          <w:szCs w:val="24"/>
        </w:rPr>
        <w:t xml:space="preserve">Sheldon </w:t>
      </w:r>
      <w:r w:rsidRPr="003E1AD0">
        <w:rPr>
          <w:rFonts w:asciiTheme="minorHAnsi" w:hAnsiTheme="minorHAnsi"/>
          <w:color w:val="000000"/>
          <w:sz w:val="24"/>
          <w:szCs w:val="24"/>
        </w:rPr>
        <w:t>Cooper Labs Inc. borrows $25,000 from the bank.  How should he record this transaction?</w:t>
      </w:r>
    </w:p>
    <w:p w:rsidR="00965289" w:rsidRPr="003E1AD0" w:rsidRDefault="00965289" w:rsidP="007E7BC3">
      <w:pPr>
        <w:numPr>
          <w:ilvl w:val="0"/>
          <w:numId w:val="8"/>
        </w:numPr>
        <w:tabs>
          <w:tab w:val="left" w:pos="948"/>
          <w:tab w:val="left" w:pos="2089"/>
          <w:tab w:val="left" w:pos="2812"/>
          <w:tab w:val="left" w:pos="7391"/>
        </w:tabs>
        <w:rPr>
          <w:rStyle w:val="answerpad1"/>
          <w:rFonts w:asciiTheme="minorHAnsi" w:hAnsiTheme="minorHAnsi"/>
        </w:rPr>
      </w:pPr>
      <w:r w:rsidRPr="003E1AD0">
        <w:rPr>
          <w:rStyle w:val="answerpad1"/>
          <w:rFonts w:asciiTheme="minorHAnsi" w:hAnsiTheme="minorHAnsi"/>
          <w:color w:val="000000"/>
        </w:rPr>
        <w:t>Decrease cash $25,000 and decrease notes payable $25,000</w:t>
      </w:r>
    </w:p>
    <w:p w:rsidR="00965289" w:rsidRPr="003E1AD0" w:rsidRDefault="00965289" w:rsidP="007E7BC3">
      <w:pPr>
        <w:numPr>
          <w:ilvl w:val="0"/>
          <w:numId w:val="8"/>
        </w:numPr>
        <w:tabs>
          <w:tab w:val="left" w:pos="948"/>
          <w:tab w:val="left" w:pos="2089"/>
          <w:tab w:val="left" w:pos="2812"/>
          <w:tab w:val="left" w:pos="7391"/>
        </w:tabs>
        <w:rPr>
          <w:rFonts w:asciiTheme="minorHAnsi" w:hAnsiTheme="minorHAnsi"/>
        </w:rPr>
      </w:pPr>
      <w:r w:rsidRPr="003E1AD0">
        <w:rPr>
          <w:rStyle w:val="answerpad1"/>
          <w:rFonts w:asciiTheme="minorHAnsi" w:hAnsiTheme="minorHAnsi"/>
          <w:color w:val="000000"/>
        </w:rPr>
        <w:t>Increase cash $25,000 and decrease notes payable $25,000</w:t>
      </w:r>
    </w:p>
    <w:p w:rsidR="00965289" w:rsidRPr="003E1AD0" w:rsidRDefault="00965289" w:rsidP="007E7BC3">
      <w:pPr>
        <w:numPr>
          <w:ilvl w:val="0"/>
          <w:numId w:val="8"/>
        </w:numPr>
        <w:tabs>
          <w:tab w:val="left" w:pos="948"/>
          <w:tab w:val="left" w:pos="2089"/>
          <w:tab w:val="left" w:pos="2812"/>
          <w:tab w:val="left" w:pos="7391"/>
        </w:tabs>
        <w:rPr>
          <w:rFonts w:asciiTheme="minorHAnsi" w:hAnsiTheme="minorHAnsi"/>
        </w:rPr>
      </w:pPr>
      <w:r w:rsidRPr="003E1AD0">
        <w:rPr>
          <w:rStyle w:val="answerpad1"/>
          <w:rFonts w:asciiTheme="minorHAnsi" w:hAnsiTheme="minorHAnsi"/>
          <w:color w:val="000000"/>
        </w:rPr>
        <w:t>Decrease cash $25,000 and increase notes payable $25,000</w:t>
      </w:r>
    </w:p>
    <w:p w:rsidR="006271C7" w:rsidRPr="003E1AD0" w:rsidRDefault="00965289" w:rsidP="007E7BC3">
      <w:pPr>
        <w:numPr>
          <w:ilvl w:val="0"/>
          <w:numId w:val="8"/>
        </w:numPr>
        <w:tabs>
          <w:tab w:val="left" w:pos="948"/>
          <w:tab w:val="left" w:pos="2089"/>
          <w:tab w:val="left" w:pos="2812"/>
          <w:tab w:val="left" w:pos="7391"/>
        </w:tabs>
        <w:rPr>
          <w:rFonts w:asciiTheme="minorHAnsi" w:hAnsiTheme="minorHAnsi"/>
        </w:rPr>
      </w:pPr>
      <w:r w:rsidRPr="003E1AD0">
        <w:rPr>
          <w:rStyle w:val="answerpad1"/>
          <w:rFonts w:asciiTheme="minorHAnsi" w:hAnsiTheme="minorHAnsi"/>
          <w:color w:val="000000"/>
        </w:rPr>
        <w:t>Increase cash $25,000 and increase notes payable $25,000</w:t>
      </w:r>
      <w:r w:rsidR="006271C7" w:rsidRPr="003E1AD0">
        <w:rPr>
          <w:rFonts w:asciiTheme="minorHAnsi" w:hAnsiTheme="minorHAnsi"/>
          <w:color w:val="000000"/>
        </w:rPr>
        <w:tab/>
      </w:r>
      <w:r w:rsidR="006271C7" w:rsidRPr="003E1AD0">
        <w:rPr>
          <w:rFonts w:asciiTheme="minorHAnsi" w:hAnsiTheme="minorHAnsi"/>
        </w:rPr>
        <w:tab/>
      </w:r>
      <w:r w:rsidR="006271C7" w:rsidRPr="003E1AD0">
        <w:rPr>
          <w:rFonts w:asciiTheme="minorHAnsi" w:hAnsiTheme="minorHAnsi"/>
        </w:rPr>
        <w:tab/>
      </w:r>
    </w:p>
    <w:p w:rsidR="00904174" w:rsidRDefault="00904174">
      <w:pPr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6271C7" w:rsidRPr="003E1AD0" w:rsidRDefault="006271C7" w:rsidP="007E7BC3">
      <w:pPr>
        <w:tabs>
          <w:tab w:val="left" w:pos="641"/>
          <w:tab w:val="left" w:pos="2392"/>
          <w:tab w:val="left" w:pos="3307"/>
          <w:tab w:val="left" w:pos="4222"/>
        </w:tabs>
        <w:rPr>
          <w:rFonts w:asciiTheme="minorHAnsi" w:hAnsiTheme="minorHAnsi"/>
        </w:rPr>
      </w:pPr>
    </w:p>
    <w:p w:rsidR="0044398E" w:rsidRPr="003E1AD0" w:rsidRDefault="0044398E" w:rsidP="00E7364F">
      <w:pPr>
        <w:pStyle w:val="ListParagraph"/>
        <w:keepLines/>
        <w:numPr>
          <w:ilvl w:val="0"/>
          <w:numId w:val="5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line="240" w:lineRule="auto"/>
        <w:ind w:left="357" w:hanging="357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Sheldon &amp; Company has $16,000 in Retained Earnings, $27,000 in Assets, and $5,000 in Liabilities.  What is the balance of the Capital Stock account?</w:t>
      </w:r>
    </w:p>
    <w:tbl>
      <w:tblPr>
        <w:tblW w:w="0" w:type="auto"/>
        <w:tblInd w:w="457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1000"/>
      </w:tblGrid>
      <w:tr w:rsidR="0044398E" w:rsidRPr="003E1AD0" w:rsidTr="00B10CD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4398E" w:rsidRPr="003E1AD0" w:rsidRDefault="0044398E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a.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</w:tcPr>
          <w:p w:rsidR="0044398E" w:rsidRPr="003E1AD0" w:rsidRDefault="0044398E" w:rsidP="0044398E">
            <w:pPr>
              <w:keepLines/>
              <w:suppressAutoHyphens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$ 22,000</w:t>
            </w:r>
          </w:p>
        </w:tc>
      </w:tr>
      <w:tr w:rsidR="0044398E" w:rsidRPr="003E1AD0" w:rsidTr="00B10CD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4398E" w:rsidRPr="003E1AD0" w:rsidRDefault="0044398E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b.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</w:tcPr>
          <w:p w:rsidR="0044398E" w:rsidRPr="003E1AD0" w:rsidRDefault="0044398E" w:rsidP="0044398E">
            <w:pPr>
              <w:keepLines/>
              <w:suppressAutoHyphens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$ 16,000</w:t>
            </w:r>
          </w:p>
        </w:tc>
      </w:tr>
      <w:tr w:rsidR="0044398E" w:rsidRPr="003E1AD0" w:rsidTr="00B10CD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4398E" w:rsidRPr="003E1AD0" w:rsidRDefault="0044398E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c.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</w:tcPr>
          <w:p w:rsidR="0044398E" w:rsidRPr="003E1AD0" w:rsidRDefault="0044398E" w:rsidP="0044398E">
            <w:pPr>
              <w:keepLines/>
              <w:suppressAutoHyphens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$ 6,000</w:t>
            </w:r>
          </w:p>
        </w:tc>
      </w:tr>
      <w:tr w:rsidR="0044398E" w:rsidRPr="003E1AD0" w:rsidTr="00B10CD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4398E" w:rsidRPr="003E1AD0" w:rsidRDefault="0044398E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d.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</w:tcPr>
          <w:p w:rsidR="0044398E" w:rsidRPr="003E1AD0" w:rsidRDefault="0044398E" w:rsidP="0044398E">
            <w:pPr>
              <w:keepLines/>
              <w:suppressAutoHyphens/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$ 11,000</w:t>
            </w:r>
          </w:p>
        </w:tc>
      </w:tr>
    </w:tbl>
    <w:p w:rsidR="002B418A" w:rsidRPr="003E1AD0" w:rsidRDefault="002B418A">
      <w:pPr>
        <w:rPr>
          <w:rFonts w:asciiTheme="minorHAnsi" w:hAnsiTheme="minorHAnsi"/>
        </w:rPr>
      </w:pPr>
    </w:p>
    <w:p w:rsidR="002B418A" w:rsidRPr="003E1AD0" w:rsidRDefault="002B418A">
      <w:pPr>
        <w:rPr>
          <w:rFonts w:asciiTheme="minorHAnsi" w:hAnsiTheme="minorHAnsi"/>
        </w:rPr>
      </w:pPr>
    </w:p>
    <w:p w:rsidR="006271C7" w:rsidRPr="003E1AD0" w:rsidRDefault="0045171B" w:rsidP="00E7364F">
      <w:pPr>
        <w:pStyle w:val="ListParagraph"/>
        <w:numPr>
          <w:ilvl w:val="0"/>
          <w:numId w:val="5"/>
        </w:numPr>
        <w:tabs>
          <w:tab w:val="left" w:pos="641"/>
          <w:tab w:val="left" w:pos="2392"/>
          <w:tab w:val="left" w:pos="3307"/>
          <w:tab w:val="left" w:pos="4222"/>
        </w:tabs>
        <w:spacing w:line="240" w:lineRule="auto"/>
        <w:ind w:left="357" w:hanging="357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sz w:val="24"/>
          <w:szCs w:val="24"/>
        </w:rPr>
        <w:t>In their first year, the</w:t>
      </w:r>
      <w:r w:rsidR="00CC2B4A" w:rsidRPr="003E1AD0">
        <w:rPr>
          <w:rFonts w:asciiTheme="minorHAnsi" w:hAnsiTheme="minorHAnsi"/>
          <w:sz w:val="24"/>
          <w:szCs w:val="24"/>
        </w:rPr>
        <w:t xml:space="preserve"> </w:t>
      </w:r>
      <w:r w:rsidRPr="003E1AD0">
        <w:rPr>
          <w:rFonts w:asciiTheme="minorHAnsi" w:hAnsiTheme="minorHAnsi"/>
          <w:color w:val="000000"/>
          <w:sz w:val="24"/>
          <w:szCs w:val="24"/>
        </w:rPr>
        <w:t>Koothrapalli</w:t>
      </w:r>
      <w:r w:rsidR="00CC2B4A" w:rsidRPr="003E1AD0">
        <w:rPr>
          <w:rFonts w:asciiTheme="minorHAnsi" w:hAnsiTheme="minorHAnsi"/>
          <w:color w:val="000000"/>
          <w:sz w:val="24"/>
          <w:szCs w:val="24"/>
        </w:rPr>
        <w:t xml:space="preserve"> Astrophysics</w:t>
      </w:r>
      <w:r w:rsidR="00B71911" w:rsidRPr="003E1AD0">
        <w:rPr>
          <w:rFonts w:asciiTheme="minorHAnsi" w:hAnsiTheme="minorHAnsi"/>
          <w:color w:val="000000"/>
          <w:sz w:val="24"/>
          <w:szCs w:val="24"/>
        </w:rPr>
        <w:t xml:space="preserve"> Company had $</w:t>
      </w:r>
      <w:r w:rsidRPr="003E1AD0">
        <w:rPr>
          <w:rFonts w:asciiTheme="minorHAnsi" w:hAnsiTheme="minorHAnsi"/>
          <w:color w:val="000000"/>
          <w:sz w:val="24"/>
          <w:szCs w:val="24"/>
        </w:rPr>
        <w:t>45</w:t>
      </w:r>
      <w:r w:rsidR="00B71911" w:rsidRPr="003E1AD0">
        <w:rPr>
          <w:rFonts w:asciiTheme="minorHAnsi" w:hAnsiTheme="minorHAnsi"/>
          <w:color w:val="000000"/>
          <w:sz w:val="24"/>
          <w:szCs w:val="24"/>
        </w:rPr>
        <w:t xml:space="preserve">,000 in net sales, </w:t>
      </w:r>
      <w:r w:rsidRPr="003E1AD0">
        <w:rPr>
          <w:rFonts w:asciiTheme="minorHAnsi" w:hAnsiTheme="minorHAnsi"/>
          <w:color w:val="000000"/>
          <w:sz w:val="24"/>
          <w:szCs w:val="24"/>
        </w:rPr>
        <w:t>expenses of $37,500</w:t>
      </w:r>
      <w:r w:rsidR="00404CE5">
        <w:rPr>
          <w:rFonts w:asciiTheme="minorHAnsi" w:hAnsiTheme="minorHAnsi"/>
          <w:color w:val="000000"/>
          <w:sz w:val="24"/>
          <w:szCs w:val="24"/>
        </w:rPr>
        <w:t>, bought equipment for $2,000</w:t>
      </w:r>
      <w:r w:rsidRPr="003E1AD0">
        <w:rPr>
          <w:rFonts w:asciiTheme="minorHAnsi" w:hAnsiTheme="minorHAnsi"/>
          <w:color w:val="000000"/>
          <w:sz w:val="24"/>
          <w:szCs w:val="24"/>
        </w:rPr>
        <w:t xml:space="preserve"> and dividends</w:t>
      </w:r>
      <w:r w:rsidR="00404CE5">
        <w:rPr>
          <w:rFonts w:asciiTheme="minorHAnsi" w:hAnsiTheme="minorHAnsi"/>
          <w:color w:val="000000"/>
          <w:sz w:val="24"/>
          <w:szCs w:val="24"/>
        </w:rPr>
        <w:t xml:space="preserve"> paid</w:t>
      </w:r>
      <w:r w:rsidRPr="003E1AD0">
        <w:rPr>
          <w:rFonts w:asciiTheme="minorHAnsi" w:hAnsiTheme="minorHAnsi"/>
          <w:color w:val="000000"/>
          <w:sz w:val="24"/>
          <w:szCs w:val="24"/>
        </w:rPr>
        <w:t xml:space="preserve"> were $10,000.  What is the amount of net income or net loss for the year?</w:t>
      </w:r>
    </w:p>
    <w:p w:rsidR="00B71911" w:rsidRPr="003E1AD0" w:rsidRDefault="00404CE5" w:rsidP="00CC2B4A">
      <w:pPr>
        <w:numPr>
          <w:ilvl w:val="0"/>
          <w:numId w:val="9"/>
        </w:numPr>
        <w:tabs>
          <w:tab w:val="left" w:pos="764"/>
          <w:tab w:val="left" w:pos="1700"/>
          <w:tab w:val="left" w:pos="2546"/>
        </w:tabs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$</w:t>
      </w:r>
      <w:r w:rsidR="0045171B" w:rsidRPr="003E1AD0">
        <w:rPr>
          <w:rFonts w:asciiTheme="minorHAnsi" w:hAnsiTheme="minorHAnsi"/>
          <w:color w:val="000000"/>
        </w:rPr>
        <w:t>5,</w:t>
      </w:r>
      <w:r>
        <w:rPr>
          <w:rFonts w:asciiTheme="minorHAnsi" w:hAnsiTheme="minorHAnsi"/>
          <w:color w:val="000000"/>
        </w:rPr>
        <w:t>5</w:t>
      </w:r>
      <w:r w:rsidR="0045171B" w:rsidRPr="003E1AD0">
        <w:rPr>
          <w:rFonts w:asciiTheme="minorHAnsi" w:hAnsiTheme="minorHAnsi"/>
          <w:color w:val="000000"/>
        </w:rPr>
        <w:t>00 net income</w:t>
      </w:r>
    </w:p>
    <w:p w:rsidR="00B71911" w:rsidRPr="003E1AD0" w:rsidRDefault="0045171B" w:rsidP="00CC2B4A">
      <w:pPr>
        <w:numPr>
          <w:ilvl w:val="0"/>
          <w:numId w:val="9"/>
        </w:numPr>
        <w:tabs>
          <w:tab w:val="left" w:pos="764"/>
          <w:tab w:val="left" w:pos="1700"/>
          <w:tab w:val="left" w:pos="2546"/>
          <w:tab w:val="left" w:pos="7301"/>
        </w:tabs>
        <w:rPr>
          <w:rFonts w:asciiTheme="minorHAnsi" w:hAnsiTheme="minorHAnsi"/>
          <w:color w:val="000000"/>
        </w:rPr>
      </w:pPr>
      <w:r w:rsidRPr="003E1AD0">
        <w:rPr>
          <w:rFonts w:asciiTheme="minorHAnsi" w:hAnsiTheme="minorHAnsi"/>
          <w:color w:val="000000"/>
        </w:rPr>
        <w:t>$7,500 net income</w:t>
      </w:r>
      <w:r w:rsidR="00B71911" w:rsidRPr="003E1AD0">
        <w:rPr>
          <w:rFonts w:asciiTheme="minorHAnsi" w:hAnsiTheme="minorHAnsi"/>
          <w:color w:val="000000"/>
        </w:rPr>
        <w:tab/>
        <w:t xml:space="preserve">  </w:t>
      </w:r>
      <w:r w:rsidR="00B71911" w:rsidRPr="003E1AD0">
        <w:rPr>
          <w:rFonts w:asciiTheme="minorHAnsi" w:hAnsiTheme="minorHAnsi"/>
          <w:color w:val="000000"/>
        </w:rPr>
        <w:tab/>
        <w:t> </w:t>
      </w:r>
    </w:p>
    <w:p w:rsidR="00B71911" w:rsidRPr="003E1AD0" w:rsidRDefault="0045171B" w:rsidP="00CC2B4A">
      <w:pPr>
        <w:numPr>
          <w:ilvl w:val="0"/>
          <w:numId w:val="9"/>
        </w:numPr>
        <w:tabs>
          <w:tab w:val="left" w:pos="764"/>
          <w:tab w:val="left" w:pos="1700"/>
          <w:tab w:val="left" w:pos="2546"/>
          <w:tab w:val="left" w:pos="7301"/>
        </w:tabs>
        <w:rPr>
          <w:rFonts w:asciiTheme="minorHAnsi" w:hAnsiTheme="minorHAnsi"/>
          <w:color w:val="000000"/>
        </w:rPr>
      </w:pPr>
      <w:r w:rsidRPr="003E1AD0">
        <w:rPr>
          <w:rFonts w:asciiTheme="minorHAnsi" w:hAnsiTheme="minorHAnsi"/>
          <w:color w:val="000000"/>
        </w:rPr>
        <w:t>$</w:t>
      </w:r>
      <w:r w:rsidR="00404CE5">
        <w:rPr>
          <w:rFonts w:asciiTheme="minorHAnsi" w:hAnsiTheme="minorHAnsi"/>
          <w:color w:val="000000"/>
        </w:rPr>
        <w:t>2</w:t>
      </w:r>
      <w:r w:rsidRPr="003E1AD0">
        <w:rPr>
          <w:rFonts w:asciiTheme="minorHAnsi" w:hAnsiTheme="minorHAnsi"/>
          <w:color w:val="000000"/>
        </w:rPr>
        <w:t>,500 net loss</w:t>
      </w:r>
      <w:r w:rsidR="00B71911" w:rsidRPr="003E1AD0">
        <w:rPr>
          <w:rFonts w:asciiTheme="minorHAnsi" w:hAnsiTheme="minorHAnsi"/>
          <w:color w:val="000000"/>
        </w:rPr>
        <w:tab/>
        <w:t xml:space="preserve">  </w:t>
      </w:r>
      <w:r w:rsidR="00B71911" w:rsidRPr="003E1AD0">
        <w:rPr>
          <w:rFonts w:asciiTheme="minorHAnsi" w:hAnsiTheme="minorHAnsi"/>
          <w:color w:val="000000"/>
        </w:rPr>
        <w:tab/>
        <w:t> </w:t>
      </w:r>
    </w:p>
    <w:p w:rsidR="00B71911" w:rsidRPr="003E1AD0" w:rsidRDefault="00EE2242" w:rsidP="00CC2B4A">
      <w:pPr>
        <w:numPr>
          <w:ilvl w:val="0"/>
          <w:numId w:val="9"/>
        </w:numPr>
        <w:tabs>
          <w:tab w:val="left" w:pos="764"/>
          <w:tab w:val="left" w:pos="1700"/>
          <w:tab w:val="left" w:pos="2516"/>
          <w:tab w:val="left" w:pos="7271"/>
        </w:tabs>
        <w:rPr>
          <w:rFonts w:asciiTheme="minorHAnsi" w:hAnsiTheme="minorHAnsi"/>
        </w:rPr>
      </w:pPr>
      <w:r w:rsidRPr="003E1AD0">
        <w:rPr>
          <w:rFonts w:asciiTheme="minorHAnsi" w:hAnsiTheme="minorHAnsi"/>
          <w:color w:val="000000"/>
        </w:rPr>
        <w:t>Raj should retire from astrophysics and set up a business offering submarine rides instead.</w:t>
      </w:r>
    </w:p>
    <w:p w:rsidR="009F3700" w:rsidRPr="003E1AD0" w:rsidRDefault="009F3700" w:rsidP="009F3700">
      <w:pPr>
        <w:tabs>
          <w:tab w:val="left" w:pos="641"/>
          <w:tab w:val="left" w:pos="2392"/>
          <w:tab w:val="left" w:pos="3307"/>
          <w:tab w:val="left" w:pos="4222"/>
        </w:tabs>
        <w:ind w:left="360"/>
        <w:rPr>
          <w:rFonts w:asciiTheme="minorHAnsi" w:hAnsiTheme="minorHAnsi"/>
        </w:rPr>
      </w:pPr>
    </w:p>
    <w:p w:rsidR="009F3700" w:rsidRPr="003E1AD0" w:rsidRDefault="00B513C7" w:rsidP="00EE2242">
      <w:pPr>
        <w:pStyle w:val="ListParagraph"/>
        <w:numPr>
          <w:ilvl w:val="0"/>
          <w:numId w:val="5"/>
        </w:numPr>
        <w:tabs>
          <w:tab w:val="left" w:pos="641"/>
          <w:tab w:val="left" w:pos="2392"/>
          <w:tab w:val="left" w:pos="3307"/>
          <w:tab w:val="left" w:pos="4222"/>
        </w:tabs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On January 1, 2013, Hofstadter Inc. had the following balances in its accounting records:</w:t>
      </w:r>
    </w:p>
    <w:p w:rsidR="00B513C7" w:rsidRPr="003E1AD0" w:rsidRDefault="00375A41" w:rsidP="00B513C7">
      <w:pPr>
        <w:tabs>
          <w:tab w:val="left" w:pos="641"/>
          <w:tab w:val="left" w:pos="2392"/>
          <w:tab w:val="left" w:pos="3307"/>
          <w:tab w:val="left" w:pos="4222"/>
        </w:tabs>
        <w:rPr>
          <w:rFonts w:asciiTheme="minorHAnsi" w:hAnsiTheme="minorHAnsi"/>
          <w:color w:val="000000"/>
        </w:rPr>
      </w:pPr>
      <w:r w:rsidRPr="003E1AD0">
        <w:rPr>
          <w:rFonts w:asciiTheme="minorHAnsi" w:hAnsiTheme="minorHAnsi"/>
          <w:color w:val="000000"/>
        </w:rPr>
        <w:tab/>
      </w:r>
      <w:r w:rsidR="00B513C7" w:rsidRPr="003E1AD0">
        <w:rPr>
          <w:rFonts w:asciiTheme="minorHAnsi" w:hAnsiTheme="minorHAnsi"/>
          <w:color w:val="000000"/>
        </w:rPr>
        <w:t>Total Assets = $63,000</w:t>
      </w:r>
      <w:r w:rsidR="000E4071" w:rsidRPr="003E1AD0">
        <w:rPr>
          <w:rFonts w:asciiTheme="minorHAnsi" w:hAnsiTheme="minorHAnsi"/>
          <w:color w:val="000000"/>
        </w:rPr>
        <w:tab/>
      </w:r>
      <w:r w:rsidR="000E4071" w:rsidRPr="003E1AD0">
        <w:rPr>
          <w:rFonts w:asciiTheme="minorHAnsi" w:hAnsiTheme="minorHAnsi"/>
          <w:color w:val="000000"/>
        </w:rPr>
        <w:tab/>
      </w:r>
      <w:r w:rsidR="000E4071" w:rsidRPr="003E1AD0">
        <w:rPr>
          <w:rFonts w:asciiTheme="minorHAnsi" w:hAnsiTheme="minorHAnsi"/>
          <w:color w:val="000000"/>
        </w:rPr>
        <w:tab/>
      </w:r>
      <w:r w:rsidR="000E4071" w:rsidRPr="003E1AD0">
        <w:rPr>
          <w:rFonts w:asciiTheme="minorHAnsi" w:hAnsiTheme="minorHAnsi"/>
          <w:color w:val="000000"/>
        </w:rPr>
        <w:tab/>
      </w:r>
      <w:r w:rsidR="00B513C7" w:rsidRPr="003E1AD0">
        <w:rPr>
          <w:rFonts w:asciiTheme="minorHAnsi" w:hAnsiTheme="minorHAnsi"/>
          <w:color w:val="000000"/>
        </w:rPr>
        <w:t>Total Liabilities = $30,000</w:t>
      </w:r>
    </w:p>
    <w:p w:rsidR="00B513C7" w:rsidRPr="003E1AD0" w:rsidRDefault="00B513C7" w:rsidP="00B513C7">
      <w:pPr>
        <w:tabs>
          <w:tab w:val="left" w:pos="641"/>
          <w:tab w:val="left" w:pos="2392"/>
          <w:tab w:val="left" w:pos="3307"/>
          <w:tab w:val="left" w:pos="4222"/>
        </w:tabs>
        <w:rPr>
          <w:rFonts w:asciiTheme="minorHAnsi" w:hAnsiTheme="minorHAnsi"/>
          <w:color w:val="000000"/>
        </w:rPr>
      </w:pPr>
    </w:p>
    <w:p w:rsidR="00B513C7" w:rsidRPr="003E1AD0" w:rsidRDefault="00B513C7" w:rsidP="00375A41">
      <w:pPr>
        <w:tabs>
          <w:tab w:val="left" w:pos="641"/>
          <w:tab w:val="left" w:pos="2392"/>
          <w:tab w:val="left" w:pos="3307"/>
          <w:tab w:val="left" w:pos="4222"/>
        </w:tabs>
        <w:ind w:left="641"/>
        <w:rPr>
          <w:rFonts w:asciiTheme="minorHAnsi" w:hAnsiTheme="minorHAnsi"/>
          <w:color w:val="000000"/>
        </w:rPr>
      </w:pPr>
      <w:r w:rsidRPr="003E1AD0">
        <w:rPr>
          <w:rFonts w:asciiTheme="minorHAnsi" w:hAnsiTheme="minorHAnsi"/>
          <w:color w:val="000000"/>
        </w:rPr>
        <w:t>During January 2013, assets increased by $20,000 and shareholders’ equity increased by $10,000.  What is the balance of total liabilities on January 31, 2013?</w:t>
      </w:r>
    </w:p>
    <w:p w:rsidR="009F3700" w:rsidRPr="003E1AD0" w:rsidRDefault="009F3700" w:rsidP="009F3700">
      <w:pPr>
        <w:tabs>
          <w:tab w:val="left" w:pos="641"/>
          <w:tab w:val="left" w:pos="2392"/>
          <w:tab w:val="left" w:pos="3307"/>
          <w:tab w:val="left" w:pos="4222"/>
        </w:tabs>
        <w:rPr>
          <w:rFonts w:asciiTheme="minorHAnsi" w:hAnsiTheme="minorHAnsi"/>
          <w:color w:val="000000"/>
        </w:rPr>
      </w:pPr>
    </w:p>
    <w:p w:rsidR="009F3700" w:rsidRPr="003E1AD0" w:rsidRDefault="009F3700" w:rsidP="00CC2B4A">
      <w:pPr>
        <w:numPr>
          <w:ilvl w:val="1"/>
          <w:numId w:val="10"/>
        </w:numPr>
        <w:tabs>
          <w:tab w:val="left" w:pos="1196"/>
          <w:tab w:val="left" w:pos="2947"/>
          <w:tab w:val="left" w:pos="3892"/>
          <w:tab w:val="left" w:pos="4252"/>
        </w:tabs>
        <w:rPr>
          <w:rFonts w:asciiTheme="minorHAnsi" w:hAnsiTheme="minorHAnsi"/>
          <w:color w:val="000000"/>
        </w:rPr>
      </w:pPr>
      <w:r w:rsidRPr="003E1AD0">
        <w:rPr>
          <w:rFonts w:asciiTheme="minorHAnsi" w:hAnsiTheme="minorHAnsi"/>
          <w:color w:val="000000"/>
        </w:rPr>
        <w:t>$</w:t>
      </w:r>
      <w:r w:rsidR="000E4071" w:rsidRPr="003E1AD0">
        <w:rPr>
          <w:rFonts w:asciiTheme="minorHAnsi" w:hAnsiTheme="minorHAnsi"/>
          <w:color w:val="000000"/>
        </w:rPr>
        <w:t>63,000</w:t>
      </w:r>
      <w:r w:rsidRPr="003E1AD0">
        <w:rPr>
          <w:rFonts w:asciiTheme="minorHAnsi" w:hAnsiTheme="minorHAnsi"/>
          <w:color w:val="000000"/>
        </w:rPr>
        <w:t> </w:t>
      </w:r>
    </w:p>
    <w:p w:rsidR="009F3700" w:rsidRPr="003E1AD0" w:rsidRDefault="000E4071" w:rsidP="00CC2B4A">
      <w:pPr>
        <w:numPr>
          <w:ilvl w:val="0"/>
          <w:numId w:val="10"/>
        </w:numPr>
        <w:tabs>
          <w:tab w:val="left" w:pos="1196"/>
          <w:tab w:val="left" w:pos="2947"/>
          <w:tab w:val="left" w:pos="3892"/>
          <w:tab w:val="left" w:pos="4252"/>
        </w:tabs>
        <w:rPr>
          <w:rFonts w:asciiTheme="minorHAnsi" w:hAnsiTheme="minorHAnsi"/>
          <w:color w:val="000000"/>
        </w:rPr>
      </w:pPr>
      <w:r w:rsidRPr="003E1AD0">
        <w:rPr>
          <w:rFonts w:asciiTheme="minorHAnsi" w:hAnsiTheme="minorHAnsi"/>
          <w:color w:val="000000"/>
        </w:rPr>
        <w:t>$73,000</w:t>
      </w:r>
      <w:r w:rsidR="009F3700" w:rsidRPr="003E1AD0">
        <w:rPr>
          <w:rFonts w:asciiTheme="minorHAnsi" w:hAnsiTheme="minorHAnsi"/>
          <w:color w:val="000000"/>
        </w:rPr>
        <w:tab/>
      </w:r>
      <w:r w:rsidR="009F3700" w:rsidRPr="003E1AD0">
        <w:rPr>
          <w:rFonts w:asciiTheme="minorHAnsi" w:hAnsiTheme="minorHAnsi"/>
          <w:color w:val="000000"/>
        </w:rPr>
        <w:tab/>
        <w:t xml:space="preserve">  </w:t>
      </w:r>
      <w:r w:rsidR="009F3700" w:rsidRPr="003E1AD0">
        <w:rPr>
          <w:rFonts w:asciiTheme="minorHAnsi" w:hAnsiTheme="minorHAnsi"/>
          <w:color w:val="000000"/>
        </w:rPr>
        <w:tab/>
        <w:t> </w:t>
      </w:r>
    </w:p>
    <w:p w:rsidR="009F3700" w:rsidRPr="003E1AD0" w:rsidRDefault="000E4071" w:rsidP="00CC2B4A">
      <w:pPr>
        <w:numPr>
          <w:ilvl w:val="0"/>
          <w:numId w:val="10"/>
        </w:numPr>
        <w:tabs>
          <w:tab w:val="left" w:pos="1196"/>
          <w:tab w:val="left" w:pos="2947"/>
          <w:tab w:val="left" w:pos="3892"/>
          <w:tab w:val="left" w:pos="4252"/>
        </w:tabs>
        <w:rPr>
          <w:rFonts w:asciiTheme="minorHAnsi" w:hAnsiTheme="minorHAnsi"/>
          <w:color w:val="000000"/>
        </w:rPr>
      </w:pPr>
      <w:r w:rsidRPr="003E1AD0">
        <w:rPr>
          <w:rFonts w:asciiTheme="minorHAnsi" w:hAnsiTheme="minorHAnsi"/>
          <w:color w:val="000000"/>
        </w:rPr>
        <w:t>$30,000</w:t>
      </w:r>
      <w:r w:rsidR="009F3700" w:rsidRPr="003E1AD0">
        <w:rPr>
          <w:rFonts w:asciiTheme="minorHAnsi" w:hAnsiTheme="minorHAnsi"/>
          <w:color w:val="000000"/>
        </w:rPr>
        <w:tab/>
      </w:r>
      <w:r w:rsidR="009F3700" w:rsidRPr="003E1AD0">
        <w:rPr>
          <w:rFonts w:asciiTheme="minorHAnsi" w:hAnsiTheme="minorHAnsi"/>
          <w:color w:val="000000"/>
        </w:rPr>
        <w:tab/>
        <w:t xml:space="preserve">  </w:t>
      </w:r>
      <w:r w:rsidR="009F3700" w:rsidRPr="003E1AD0">
        <w:rPr>
          <w:rFonts w:asciiTheme="minorHAnsi" w:hAnsiTheme="minorHAnsi"/>
          <w:color w:val="000000"/>
        </w:rPr>
        <w:tab/>
        <w:t> </w:t>
      </w:r>
    </w:p>
    <w:p w:rsidR="009F3700" w:rsidRPr="003E1AD0" w:rsidRDefault="000E4071" w:rsidP="00CC2B4A">
      <w:pPr>
        <w:numPr>
          <w:ilvl w:val="0"/>
          <w:numId w:val="10"/>
        </w:numPr>
        <w:tabs>
          <w:tab w:val="left" w:pos="1196"/>
          <w:tab w:val="left" w:pos="2947"/>
          <w:tab w:val="left" w:pos="3862"/>
          <w:tab w:val="left" w:pos="4222"/>
        </w:tabs>
        <w:rPr>
          <w:rFonts w:asciiTheme="minorHAnsi" w:hAnsiTheme="minorHAnsi"/>
        </w:rPr>
      </w:pPr>
      <w:r w:rsidRPr="003E1AD0">
        <w:rPr>
          <w:rFonts w:asciiTheme="minorHAnsi" w:hAnsiTheme="minorHAnsi"/>
          <w:color w:val="000000"/>
        </w:rPr>
        <w:t>$40,000</w:t>
      </w:r>
      <w:r w:rsidR="009F3700" w:rsidRPr="003E1AD0">
        <w:rPr>
          <w:rFonts w:asciiTheme="minorHAnsi" w:hAnsiTheme="minorHAnsi"/>
          <w:color w:val="000000"/>
        </w:rPr>
        <w:tab/>
      </w:r>
      <w:r w:rsidR="009F3700" w:rsidRPr="003E1AD0">
        <w:rPr>
          <w:rFonts w:asciiTheme="minorHAnsi" w:hAnsiTheme="minorHAnsi"/>
        </w:rPr>
        <w:tab/>
      </w:r>
      <w:r w:rsidR="009F3700" w:rsidRPr="003E1AD0">
        <w:rPr>
          <w:rFonts w:asciiTheme="minorHAnsi" w:hAnsiTheme="minorHAnsi"/>
        </w:rPr>
        <w:tab/>
      </w:r>
    </w:p>
    <w:p w:rsidR="009F3700" w:rsidRPr="003E1AD0" w:rsidRDefault="009F3700" w:rsidP="009F3700">
      <w:pPr>
        <w:tabs>
          <w:tab w:val="left" w:pos="641"/>
          <w:tab w:val="left" w:pos="2392"/>
          <w:tab w:val="left" w:pos="3307"/>
          <w:tab w:val="left" w:pos="4222"/>
        </w:tabs>
        <w:rPr>
          <w:rFonts w:asciiTheme="minorHAnsi" w:hAnsiTheme="minorHAnsi"/>
        </w:rPr>
      </w:pPr>
    </w:p>
    <w:p w:rsidR="002B355F" w:rsidRPr="003E1AD0" w:rsidRDefault="002B418A" w:rsidP="00E7364F">
      <w:pPr>
        <w:pStyle w:val="ListParagraph"/>
        <w:numPr>
          <w:ilvl w:val="0"/>
          <w:numId w:val="5"/>
        </w:numPr>
        <w:spacing w:after="240" w:line="240" w:lineRule="auto"/>
        <w:ind w:left="357" w:hanging="357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 xml:space="preserve">Leonard </w:t>
      </w:r>
      <w:r w:rsidR="002B355F" w:rsidRPr="003E1AD0">
        <w:rPr>
          <w:rFonts w:asciiTheme="minorHAnsi" w:hAnsiTheme="minorHAnsi"/>
          <w:color w:val="000000"/>
          <w:sz w:val="24"/>
          <w:szCs w:val="24"/>
        </w:rPr>
        <w:t>opened a new business recently and contributed $50,000 cash to the business in exchange for shares.  How should he record this transaction in the accounting records of his business?</w:t>
      </w:r>
    </w:p>
    <w:p w:rsidR="00E7364F" w:rsidRPr="003E1AD0" w:rsidRDefault="00E7364F" w:rsidP="00E7364F">
      <w:pPr>
        <w:pStyle w:val="ListParagraph"/>
        <w:spacing w:after="240" w:line="240" w:lineRule="auto"/>
        <w:ind w:left="357"/>
        <w:rPr>
          <w:rFonts w:asciiTheme="minorHAnsi" w:hAnsiTheme="minorHAnsi"/>
          <w:color w:val="000000"/>
          <w:sz w:val="24"/>
          <w:szCs w:val="24"/>
        </w:rPr>
      </w:pPr>
    </w:p>
    <w:p w:rsidR="002B355F" w:rsidRPr="003E1AD0" w:rsidRDefault="002B355F" w:rsidP="00E7364F">
      <w:pPr>
        <w:pStyle w:val="ListParagraph"/>
        <w:numPr>
          <w:ilvl w:val="1"/>
          <w:numId w:val="5"/>
        </w:numPr>
        <w:spacing w:after="240" w:line="240" w:lineRule="auto"/>
        <w:ind w:left="1077" w:hanging="357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Increase Accounts Payable  and Increase Share Capital</w:t>
      </w:r>
    </w:p>
    <w:p w:rsidR="002B355F" w:rsidRPr="003E1AD0" w:rsidRDefault="002B355F" w:rsidP="00E7364F">
      <w:pPr>
        <w:pStyle w:val="ListParagraph"/>
        <w:numPr>
          <w:ilvl w:val="1"/>
          <w:numId w:val="5"/>
        </w:numPr>
        <w:spacing w:after="240" w:line="240" w:lineRule="auto"/>
        <w:ind w:left="1077" w:hanging="357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Increase Accounts Receivable and Increase Retained Earnings</w:t>
      </w:r>
    </w:p>
    <w:p w:rsidR="002B355F" w:rsidRPr="003E1AD0" w:rsidRDefault="002B355F" w:rsidP="00E7364F">
      <w:pPr>
        <w:pStyle w:val="ListParagraph"/>
        <w:numPr>
          <w:ilvl w:val="1"/>
          <w:numId w:val="5"/>
        </w:numPr>
        <w:spacing w:after="240" w:line="240" w:lineRule="auto"/>
        <w:ind w:left="1077" w:hanging="357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Increase Cash and Increase Share Capital</w:t>
      </w:r>
    </w:p>
    <w:p w:rsidR="002B355F" w:rsidRPr="003E1AD0" w:rsidRDefault="002B355F" w:rsidP="00E7364F">
      <w:pPr>
        <w:pStyle w:val="ListParagraph"/>
        <w:numPr>
          <w:ilvl w:val="1"/>
          <w:numId w:val="5"/>
        </w:numPr>
        <w:spacing w:after="240" w:line="240" w:lineRule="auto"/>
        <w:ind w:left="1077" w:hanging="357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Increase Cash and Increase Accounts Payable</w:t>
      </w:r>
    </w:p>
    <w:p w:rsidR="002B355F" w:rsidRPr="003E1AD0" w:rsidRDefault="002B355F" w:rsidP="002B355F">
      <w:pPr>
        <w:pStyle w:val="ListParagraph"/>
        <w:spacing w:after="240"/>
        <w:ind w:left="360"/>
        <w:rPr>
          <w:rFonts w:asciiTheme="minorHAnsi" w:hAnsiTheme="minorHAnsi"/>
          <w:color w:val="000000"/>
          <w:sz w:val="24"/>
          <w:szCs w:val="24"/>
        </w:rPr>
      </w:pPr>
    </w:p>
    <w:p w:rsidR="002B355F" w:rsidRPr="003E1AD0" w:rsidRDefault="002B355F" w:rsidP="00E7364F">
      <w:pPr>
        <w:pStyle w:val="ListParagraph"/>
        <w:numPr>
          <w:ilvl w:val="0"/>
          <w:numId w:val="5"/>
        </w:numPr>
        <w:spacing w:after="240" w:line="240" w:lineRule="auto"/>
        <w:ind w:left="357" w:hanging="357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Penny Blossoms Ltd. billed her customers $15,000 during June 2013 for hair clips shipped in June 2013.  She collects $8,500 of the billings during July and the remainder in August.  When should she record the sale</w:t>
      </w:r>
      <w:r w:rsidR="00E7364F" w:rsidRPr="003E1AD0">
        <w:rPr>
          <w:rFonts w:asciiTheme="minorHAnsi" w:hAnsiTheme="minorHAnsi"/>
          <w:color w:val="000000"/>
          <w:sz w:val="24"/>
          <w:szCs w:val="24"/>
        </w:rPr>
        <w:t xml:space="preserve"> of these hair clips</w:t>
      </w:r>
      <w:r w:rsidRPr="003E1AD0">
        <w:rPr>
          <w:rFonts w:asciiTheme="minorHAnsi" w:hAnsiTheme="minorHAnsi"/>
          <w:color w:val="000000"/>
          <w:sz w:val="24"/>
          <w:szCs w:val="24"/>
        </w:rPr>
        <w:t>?</w:t>
      </w:r>
    </w:p>
    <w:p w:rsidR="00E7364F" w:rsidRPr="003E1AD0" w:rsidRDefault="00E7364F" w:rsidP="00E7364F">
      <w:pPr>
        <w:pStyle w:val="ListParagraph"/>
        <w:spacing w:after="240" w:line="240" w:lineRule="auto"/>
        <w:ind w:left="357"/>
        <w:rPr>
          <w:rFonts w:asciiTheme="minorHAnsi" w:hAnsiTheme="minorHAnsi"/>
          <w:color w:val="000000"/>
          <w:sz w:val="24"/>
          <w:szCs w:val="24"/>
        </w:rPr>
      </w:pPr>
    </w:p>
    <w:p w:rsidR="002B355F" w:rsidRPr="003E1AD0" w:rsidRDefault="002B355F" w:rsidP="00E7364F">
      <w:pPr>
        <w:pStyle w:val="ListParagraph"/>
        <w:numPr>
          <w:ilvl w:val="1"/>
          <w:numId w:val="5"/>
        </w:numPr>
        <w:spacing w:after="240" w:line="240" w:lineRule="auto"/>
        <w:ind w:left="1077" w:hanging="357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 xml:space="preserve">$15,000 in June </w:t>
      </w:r>
    </w:p>
    <w:p w:rsidR="002B355F" w:rsidRPr="003E1AD0" w:rsidRDefault="002B355F" w:rsidP="00E7364F">
      <w:pPr>
        <w:pStyle w:val="ListParagraph"/>
        <w:numPr>
          <w:ilvl w:val="1"/>
          <w:numId w:val="5"/>
        </w:numPr>
        <w:spacing w:after="240" w:line="240" w:lineRule="auto"/>
        <w:ind w:left="1077" w:hanging="357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$8,500 in July and $6,500 in August</w:t>
      </w:r>
    </w:p>
    <w:p w:rsidR="002B355F" w:rsidRPr="003E1AD0" w:rsidRDefault="002B355F" w:rsidP="00E7364F">
      <w:pPr>
        <w:pStyle w:val="ListParagraph"/>
        <w:numPr>
          <w:ilvl w:val="1"/>
          <w:numId w:val="5"/>
        </w:numPr>
        <w:spacing w:after="240" w:line="240" w:lineRule="auto"/>
        <w:ind w:left="1077" w:hanging="357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$15,000 in August</w:t>
      </w:r>
    </w:p>
    <w:p w:rsidR="002B355F" w:rsidRPr="003E1AD0" w:rsidRDefault="002B355F" w:rsidP="00E7364F">
      <w:pPr>
        <w:pStyle w:val="ListParagraph"/>
        <w:numPr>
          <w:ilvl w:val="1"/>
          <w:numId w:val="5"/>
        </w:numPr>
        <w:spacing w:after="240" w:line="240" w:lineRule="auto"/>
        <w:ind w:left="1077" w:hanging="357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$6,500 in July and $8,500 in August</w:t>
      </w:r>
    </w:p>
    <w:p w:rsidR="00F858C1" w:rsidRPr="003E1AD0" w:rsidRDefault="00F858C1">
      <w:pPr>
        <w:rPr>
          <w:rFonts w:asciiTheme="minorHAnsi" w:hAnsiTheme="minorHAnsi"/>
          <w:color w:val="000000"/>
          <w:lang w:val="en-CA"/>
        </w:rPr>
      </w:pPr>
    </w:p>
    <w:p w:rsidR="002B355F" w:rsidRPr="003E1AD0" w:rsidRDefault="00DD0294" w:rsidP="00F858C1">
      <w:pPr>
        <w:pStyle w:val="ListParagraph"/>
        <w:numPr>
          <w:ilvl w:val="0"/>
          <w:numId w:val="5"/>
        </w:numPr>
        <w:spacing w:after="240" w:line="240" w:lineRule="auto"/>
        <w:ind w:left="357" w:hanging="357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lastRenderedPageBreak/>
        <w:t>On May 31, the Supplies account has a balance of $2,250.  A count of supplies on hand on May 31 indicates that there is really $950 worth of supplies in the storage room.  What should the May 31 adjusting entry be?</w:t>
      </w:r>
    </w:p>
    <w:p w:rsidR="00F858C1" w:rsidRPr="003E1AD0" w:rsidRDefault="00F858C1" w:rsidP="00F858C1">
      <w:pPr>
        <w:pStyle w:val="ListParagraph"/>
        <w:spacing w:after="240"/>
        <w:ind w:left="360"/>
        <w:rPr>
          <w:rFonts w:asciiTheme="minorHAnsi" w:hAnsiTheme="minorHAnsi"/>
          <w:color w:val="000000"/>
          <w:sz w:val="24"/>
          <w:szCs w:val="24"/>
        </w:rPr>
      </w:pPr>
    </w:p>
    <w:p w:rsidR="00DD0294" w:rsidRPr="003E1AD0" w:rsidRDefault="00DD0294" w:rsidP="00DD0294">
      <w:pPr>
        <w:pStyle w:val="ListParagraph"/>
        <w:numPr>
          <w:ilvl w:val="1"/>
          <w:numId w:val="5"/>
        </w:numPr>
        <w:spacing w:after="240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 xml:space="preserve">Increase Supplies $950 and decrease </w:t>
      </w:r>
      <w:r w:rsidR="00F858C1" w:rsidRPr="003E1AD0">
        <w:rPr>
          <w:rFonts w:asciiTheme="minorHAnsi" w:hAnsiTheme="minorHAnsi"/>
          <w:color w:val="000000"/>
          <w:sz w:val="24"/>
          <w:szCs w:val="24"/>
        </w:rPr>
        <w:t>Retained E</w:t>
      </w:r>
      <w:r w:rsidRPr="003E1AD0">
        <w:rPr>
          <w:rFonts w:asciiTheme="minorHAnsi" w:hAnsiTheme="minorHAnsi"/>
          <w:color w:val="000000"/>
          <w:sz w:val="24"/>
          <w:szCs w:val="24"/>
        </w:rPr>
        <w:t>arnings (supplies expense) $950</w:t>
      </w:r>
    </w:p>
    <w:p w:rsidR="00DD0294" w:rsidRPr="003E1AD0" w:rsidRDefault="00DD0294" w:rsidP="00DD0294">
      <w:pPr>
        <w:pStyle w:val="ListParagraph"/>
        <w:numPr>
          <w:ilvl w:val="1"/>
          <w:numId w:val="5"/>
        </w:numPr>
        <w:spacing w:after="240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Increase Supplies $</w:t>
      </w:r>
      <w:r w:rsidR="00375A41" w:rsidRPr="003E1AD0">
        <w:rPr>
          <w:rFonts w:asciiTheme="minorHAnsi" w:hAnsiTheme="minorHAnsi"/>
          <w:color w:val="000000"/>
          <w:sz w:val="24"/>
          <w:szCs w:val="24"/>
        </w:rPr>
        <w:t xml:space="preserve">1,300 and decrease </w:t>
      </w:r>
      <w:r w:rsidR="00F858C1" w:rsidRPr="003E1AD0">
        <w:rPr>
          <w:rFonts w:asciiTheme="minorHAnsi" w:hAnsiTheme="minorHAnsi"/>
          <w:color w:val="000000"/>
          <w:sz w:val="24"/>
          <w:szCs w:val="24"/>
        </w:rPr>
        <w:t>Retained E</w:t>
      </w:r>
      <w:r w:rsidR="00375A41" w:rsidRPr="003E1AD0">
        <w:rPr>
          <w:rFonts w:asciiTheme="minorHAnsi" w:hAnsiTheme="minorHAnsi"/>
          <w:color w:val="000000"/>
          <w:sz w:val="24"/>
          <w:szCs w:val="24"/>
        </w:rPr>
        <w:t>arnings (supplies expense) $1,300</w:t>
      </w:r>
    </w:p>
    <w:p w:rsidR="00375A41" w:rsidRPr="003E1AD0" w:rsidRDefault="00375A41" w:rsidP="00DD0294">
      <w:pPr>
        <w:pStyle w:val="ListParagraph"/>
        <w:numPr>
          <w:ilvl w:val="1"/>
          <w:numId w:val="5"/>
        </w:numPr>
        <w:spacing w:after="240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 xml:space="preserve">Decrease Supplies $950 and decrease Retained Earnings (supplies expense) $950 </w:t>
      </w:r>
    </w:p>
    <w:p w:rsidR="00375A41" w:rsidRPr="003E1AD0" w:rsidRDefault="00375A41" w:rsidP="00DD0294">
      <w:pPr>
        <w:pStyle w:val="ListParagraph"/>
        <w:numPr>
          <w:ilvl w:val="1"/>
          <w:numId w:val="5"/>
        </w:numPr>
        <w:spacing w:after="240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Decrease Supplies $1,300 and decrease Retained Earnings (supplies expense) $1,300</w:t>
      </w:r>
    </w:p>
    <w:p w:rsidR="000578EB" w:rsidRPr="003E1AD0" w:rsidRDefault="000578EB" w:rsidP="000578EB">
      <w:pPr>
        <w:pStyle w:val="ListParagraph"/>
        <w:spacing w:after="240"/>
        <w:ind w:left="1080"/>
        <w:rPr>
          <w:rFonts w:asciiTheme="minorHAnsi" w:hAnsiTheme="minorHAnsi"/>
          <w:color w:val="000000"/>
          <w:sz w:val="24"/>
          <w:szCs w:val="24"/>
        </w:rPr>
      </w:pPr>
    </w:p>
    <w:p w:rsidR="002B355F" w:rsidRPr="003E1AD0" w:rsidRDefault="000578EB" w:rsidP="002B355F">
      <w:pPr>
        <w:pStyle w:val="ListParagraph"/>
        <w:numPr>
          <w:ilvl w:val="0"/>
          <w:numId w:val="5"/>
        </w:numPr>
        <w:spacing w:after="240"/>
        <w:rPr>
          <w:rStyle w:val="answerpad1"/>
          <w:rFonts w:asciiTheme="minorHAnsi" w:hAnsiTheme="minorHAnsi"/>
          <w:color w:val="000000"/>
          <w:sz w:val="24"/>
          <w:szCs w:val="24"/>
        </w:rPr>
      </w:pPr>
      <w:r w:rsidRPr="003E1AD0">
        <w:rPr>
          <w:rStyle w:val="answerpad1"/>
          <w:rFonts w:asciiTheme="minorHAnsi" w:hAnsiTheme="minorHAnsi"/>
          <w:color w:val="000000"/>
          <w:sz w:val="24"/>
          <w:szCs w:val="24"/>
        </w:rPr>
        <w:t>On April 1, Farrah-Fowler Inc. paid $2,400 for an insurance premium on a three-year insurance policy. At the end of December, Farrah-Fowler's fiscal year-end, what should be the balance in the prepaid insurance account?</w:t>
      </w:r>
    </w:p>
    <w:p w:rsidR="000578EB" w:rsidRPr="003E1AD0" w:rsidRDefault="000578EB" w:rsidP="000578EB">
      <w:pPr>
        <w:pStyle w:val="ListParagraph"/>
        <w:numPr>
          <w:ilvl w:val="1"/>
          <w:numId w:val="5"/>
        </w:numPr>
        <w:spacing w:after="240"/>
        <w:rPr>
          <w:rStyle w:val="answerpad1"/>
          <w:rFonts w:asciiTheme="minorHAnsi" w:hAnsiTheme="minorHAnsi"/>
          <w:color w:val="000000"/>
          <w:sz w:val="24"/>
          <w:szCs w:val="24"/>
        </w:rPr>
      </w:pPr>
      <w:r w:rsidRPr="003E1AD0">
        <w:rPr>
          <w:rStyle w:val="answerpad1"/>
          <w:rFonts w:asciiTheme="minorHAnsi" w:hAnsiTheme="minorHAnsi"/>
          <w:color w:val="000000"/>
          <w:sz w:val="24"/>
          <w:szCs w:val="24"/>
        </w:rPr>
        <w:t>$2,400</w:t>
      </w:r>
    </w:p>
    <w:p w:rsidR="000578EB" w:rsidRPr="003E1AD0" w:rsidRDefault="000578EB" w:rsidP="000578EB">
      <w:pPr>
        <w:pStyle w:val="ListParagraph"/>
        <w:numPr>
          <w:ilvl w:val="1"/>
          <w:numId w:val="5"/>
        </w:numPr>
        <w:spacing w:after="240"/>
        <w:rPr>
          <w:rStyle w:val="answerpad1"/>
          <w:rFonts w:asciiTheme="minorHAnsi" w:hAnsiTheme="minorHAnsi"/>
          <w:color w:val="000000"/>
          <w:sz w:val="24"/>
          <w:szCs w:val="24"/>
        </w:rPr>
      </w:pPr>
      <w:r w:rsidRPr="003E1AD0">
        <w:rPr>
          <w:rStyle w:val="answerpad1"/>
          <w:rFonts w:asciiTheme="minorHAnsi" w:hAnsiTheme="minorHAnsi"/>
          <w:color w:val="000000"/>
          <w:sz w:val="24"/>
          <w:szCs w:val="24"/>
        </w:rPr>
        <w:t>$1,800</w:t>
      </w:r>
    </w:p>
    <w:p w:rsidR="000578EB" w:rsidRPr="003E1AD0" w:rsidRDefault="000578EB" w:rsidP="000578EB">
      <w:pPr>
        <w:pStyle w:val="ListParagraph"/>
        <w:numPr>
          <w:ilvl w:val="1"/>
          <w:numId w:val="5"/>
        </w:numPr>
        <w:spacing w:after="240"/>
        <w:rPr>
          <w:rStyle w:val="answerpad1"/>
          <w:rFonts w:asciiTheme="minorHAnsi" w:hAnsiTheme="minorHAnsi"/>
          <w:color w:val="000000"/>
          <w:sz w:val="24"/>
          <w:szCs w:val="24"/>
        </w:rPr>
      </w:pPr>
      <w:r w:rsidRPr="003E1AD0">
        <w:rPr>
          <w:rStyle w:val="answerpad1"/>
          <w:rFonts w:asciiTheme="minorHAnsi" w:hAnsiTheme="minorHAnsi"/>
          <w:color w:val="000000"/>
          <w:sz w:val="24"/>
          <w:szCs w:val="24"/>
        </w:rPr>
        <w:t>$2,700</w:t>
      </w:r>
    </w:p>
    <w:p w:rsidR="000578EB" w:rsidRPr="003E1AD0" w:rsidRDefault="000578EB" w:rsidP="000578EB">
      <w:pPr>
        <w:pStyle w:val="ListParagraph"/>
        <w:numPr>
          <w:ilvl w:val="1"/>
          <w:numId w:val="5"/>
        </w:numPr>
        <w:spacing w:after="240"/>
        <w:rPr>
          <w:rStyle w:val="answerpad1"/>
          <w:rFonts w:asciiTheme="minorHAnsi" w:hAnsiTheme="minorHAnsi"/>
          <w:color w:val="000000"/>
          <w:sz w:val="24"/>
          <w:szCs w:val="24"/>
        </w:rPr>
      </w:pPr>
      <w:r w:rsidRPr="003E1AD0">
        <w:rPr>
          <w:rStyle w:val="answerpad1"/>
          <w:rFonts w:asciiTheme="minorHAnsi" w:hAnsiTheme="minorHAnsi"/>
          <w:color w:val="000000"/>
          <w:sz w:val="24"/>
          <w:szCs w:val="24"/>
        </w:rPr>
        <w:t>$3,000</w:t>
      </w:r>
    </w:p>
    <w:p w:rsidR="000578EB" w:rsidRPr="003E1AD0" w:rsidRDefault="000578EB" w:rsidP="000578EB">
      <w:pPr>
        <w:pStyle w:val="ListParagraph"/>
        <w:spacing w:after="240"/>
        <w:ind w:left="1080"/>
        <w:rPr>
          <w:rFonts w:asciiTheme="minorHAnsi" w:hAnsiTheme="minorHAnsi"/>
          <w:color w:val="000000"/>
          <w:sz w:val="24"/>
          <w:szCs w:val="24"/>
        </w:rPr>
      </w:pPr>
    </w:p>
    <w:p w:rsidR="002B355F" w:rsidRPr="003E1AD0" w:rsidRDefault="000578EB" w:rsidP="002B355F">
      <w:pPr>
        <w:pStyle w:val="ListParagraph"/>
        <w:numPr>
          <w:ilvl w:val="0"/>
          <w:numId w:val="5"/>
        </w:numPr>
        <w:spacing w:after="240"/>
        <w:rPr>
          <w:rStyle w:val="answerpad1"/>
          <w:rFonts w:asciiTheme="minorHAnsi" w:hAnsiTheme="minorHAnsi"/>
          <w:color w:val="000000"/>
          <w:sz w:val="24"/>
          <w:szCs w:val="24"/>
        </w:rPr>
      </w:pPr>
      <w:r w:rsidRPr="003E1AD0">
        <w:rPr>
          <w:rStyle w:val="answerpad1"/>
          <w:rFonts w:asciiTheme="minorHAnsi" w:hAnsiTheme="minorHAnsi"/>
          <w:color w:val="000000"/>
          <w:sz w:val="24"/>
          <w:szCs w:val="24"/>
        </w:rPr>
        <w:t>Wolowitz Engineering Co. paid $1,000 in dividends to stockholders. How does this transaction affect the accounts of Wolowitz?</w:t>
      </w:r>
    </w:p>
    <w:p w:rsidR="0005143C" w:rsidRPr="003E1AD0" w:rsidRDefault="0005143C" w:rsidP="0005143C">
      <w:pPr>
        <w:pStyle w:val="ListParagraph"/>
        <w:spacing w:after="240"/>
        <w:ind w:left="360"/>
        <w:rPr>
          <w:rStyle w:val="answerpad1"/>
          <w:rFonts w:asciiTheme="minorHAnsi" w:hAnsiTheme="minorHAnsi"/>
          <w:color w:val="000000"/>
          <w:sz w:val="24"/>
          <w:szCs w:val="24"/>
        </w:rPr>
      </w:pPr>
    </w:p>
    <w:p w:rsidR="000578EB" w:rsidRPr="003E1AD0" w:rsidRDefault="000578EB" w:rsidP="000578EB">
      <w:pPr>
        <w:pStyle w:val="ListParagraph"/>
        <w:numPr>
          <w:ilvl w:val="1"/>
          <w:numId w:val="5"/>
        </w:numPr>
        <w:spacing w:after="240"/>
        <w:rPr>
          <w:rStyle w:val="answerpad1"/>
          <w:rFonts w:asciiTheme="minorHAnsi" w:hAnsiTheme="minorHAnsi"/>
          <w:color w:val="000000"/>
          <w:sz w:val="24"/>
          <w:szCs w:val="24"/>
        </w:rPr>
      </w:pPr>
      <w:r w:rsidRPr="003E1AD0">
        <w:rPr>
          <w:rStyle w:val="answerpad1"/>
          <w:rFonts w:asciiTheme="minorHAnsi" w:hAnsiTheme="minorHAnsi"/>
          <w:color w:val="000000"/>
          <w:sz w:val="24"/>
          <w:szCs w:val="24"/>
        </w:rPr>
        <w:t>Net Income will decrease by $1,000</w:t>
      </w:r>
    </w:p>
    <w:p w:rsidR="000578EB" w:rsidRPr="003E1AD0" w:rsidRDefault="000578EB" w:rsidP="000578EB">
      <w:pPr>
        <w:pStyle w:val="ListParagraph"/>
        <w:numPr>
          <w:ilvl w:val="1"/>
          <w:numId w:val="5"/>
        </w:numPr>
        <w:spacing w:after="240"/>
        <w:rPr>
          <w:rStyle w:val="answerpad1"/>
          <w:rFonts w:asciiTheme="minorHAnsi" w:hAnsiTheme="minorHAnsi"/>
          <w:color w:val="000000"/>
          <w:sz w:val="24"/>
          <w:szCs w:val="24"/>
        </w:rPr>
      </w:pPr>
      <w:r w:rsidRPr="003E1AD0">
        <w:rPr>
          <w:rStyle w:val="answerpad1"/>
          <w:rFonts w:asciiTheme="minorHAnsi" w:hAnsiTheme="minorHAnsi"/>
          <w:color w:val="000000"/>
          <w:sz w:val="24"/>
          <w:szCs w:val="24"/>
        </w:rPr>
        <w:t>Decrease Cash by $1,000 and Decrease Retained Earnings $1,000</w:t>
      </w:r>
    </w:p>
    <w:p w:rsidR="000578EB" w:rsidRPr="003E1AD0" w:rsidRDefault="000578EB" w:rsidP="000578EB">
      <w:pPr>
        <w:pStyle w:val="ListParagraph"/>
        <w:numPr>
          <w:ilvl w:val="1"/>
          <w:numId w:val="5"/>
        </w:numPr>
        <w:spacing w:after="240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Decrease Cash by $1,000 and Decrease Revenues by $1,000</w:t>
      </w:r>
    </w:p>
    <w:p w:rsidR="000578EB" w:rsidRPr="003E1AD0" w:rsidRDefault="000578EB" w:rsidP="000578EB">
      <w:pPr>
        <w:pStyle w:val="ListParagraph"/>
        <w:numPr>
          <w:ilvl w:val="1"/>
          <w:numId w:val="5"/>
        </w:numPr>
        <w:spacing w:after="240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Decrease Cash by $1,000 and Increase Expenses by $1,000</w:t>
      </w:r>
    </w:p>
    <w:p w:rsidR="0005143C" w:rsidRPr="003E1AD0" w:rsidRDefault="0005143C" w:rsidP="0005143C">
      <w:pPr>
        <w:pStyle w:val="ListParagraph"/>
        <w:spacing w:after="240"/>
        <w:ind w:left="1080"/>
        <w:rPr>
          <w:rFonts w:asciiTheme="minorHAnsi" w:hAnsiTheme="minorHAnsi"/>
          <w:color w:val="000000"/>
          <w:sz w:val="24"/>
          <w:szCs w:val="24"/>
        </w:rPr>
      </w:pPr>
    </w:p>
    <w:p w:rsidR="002B355F" w:rsidRPr="003E1AD0" w:rsidRDefault="0005143C" w:rsidP="002B355F">
      <w:pPr>
        <w:pStyle w:val="ListParagraph"/>
        <w:numPr>
          <w:ilvl w:val="0"/>
          <w:numId w:val="5"/>
        </w:numPr>
        <w:spacing w:after="240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Which of the following accounts should be classified as a current asset?</w:t>
      </w:r>
    </w:p>
    <w:p w:rsidR="0005143C" w:rsidRPr="003E1AD0" w:rsidRDefault="0005143C" w:rsidP="0005143C">
      <w:pPr>
        <w:pStyle w:val="ListParagraph"/>
        <w:numPr>
          <w:ilvl w:val="1"/>
          <w:numId w:val="5"/>
        </w:numPr>
        <w:spacing w:after="240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Accounts Payable</w:t>
      </w:r>
    </w:p>
    <w:p w:rsidR="0005143C" w:rsidRPr="003E1AD0" w:rsidRDefault="0005143C" w:rsidP="0005143C">
      <w:pPr>
        <w:pStyle w:val="ListParagraph"/>
        <w:numPr>
          <w:ilvl w:val="1"/>
          <w:numId w:val="5"/>
        </w:numPr>
        <w:spacing w:after="240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Sales</w:t>
      </w:r>
    </w:p>
    <w:p w:rsidR="0005143C" w:rsidRPr="003E1AD0" w:rsidRDefault="0005143C" w:rsidP="0005143C">
      <w:pPr>
        <w:pStyle w:val="ListParagraph"/>
        <w:numPr>
          <w:ilvl w:val="1"/>
          <w:numId w:val="5"/>
        </w:numPr>
        <w:spacing w:after="240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Capital Stock</w:t>
      </w:r>
    </w:p>
    <w:p w:rsidR="0005143C" w:rsidRPr="003E1AD0" w:rsidRDefault="0005143C" w:rsidP="0005143C">
      <w:pPr>
        <w:pStyle w:val="ListParagraph"/>
        <w:numPr>
          <w:ilvl w:val="1"/>
          <w:numId w:val="5"/>
        </w:numPr>
        <w:spacing w:after="240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Cash</w:t>
      </w:r>
    </w:p>
    <w:p w:rsidR="0005143C" w:rsidRPr="003E1AD0" w:rsidRDefault="0005143C" w:rsidP="0005143C">
      <w:pPr>
        <w:pStyle w:val="ListParagraph"/>
        <w:spacing w:after="240"/>
        <w:ind w:left="1080"/>
        <w:rPr>
          <w:rFonts w:asciiTheme="minorHAnsi" w:hAnsiTheme="minorHAnsi"/>
          <w:color w:val="000000"/>
          <w:sz w:val="24"/>
          <w:szCs w:val="24"/>
        </w:rPr>
      </w:pPr>
    </w:p>
    <w:p w:rsidR="0005143C" w:rsidRPr="003E1AD0" w:rsidRDefault="00454A68" w:rsidP="0005143C">
      <w:pPr>
        <w:pStyle w:val="ListParagraph"/>
        <w:numPr>
          <w:ilvl w:val="0"/>
          <w:numId w:val="5"/>
        </w:numPr>
        <w:spacing w:after="240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 xml:space="preserve">Leonard sells </w:t>
      </w:r>
      <w:r w:rsidR="00BD7FBE" w:rsidRPr="003E1AD0">
        <w:rPr>
          <w:rFonts w:asciiTheme="minorHAnsi" w:hAnsiTheme="minorHAnsi"/>
          <w:color w:val="000000"/>
          <w:sz w:val="24"/>
          <w:szCs w:val="24"/>
        </w:rPr>
        <w:t xml:space="preserve">merchandise </w:t>
      </w:r>
      <w:r w:rsidRPr="003E1AD0">
        <w:rPr>
          <w:rFonts w:asciiTheme="minorHAnsi" w:hAnsiTheme="minorHAnsi"/>
          <w:color w:val="000000"/>
          <w:sz w:val="24"/>
          <w:szCs w:val="24"/>
        </w:rPr>
        <w:t>to Sheldon</w:t>
      </w:r>
      <w:r w:rsidR="00BD7FBE" w:rsidRPr="003E1AD0">
        <w:rPr>
          <w:rFonts w:asciiTheme="minorHAnsi" w:hAnsiTheme="minorHAnsi"/>
          <w:color w:val="000000"/>
          <w:sz w:val="24"/>
          <w:szCs w:val="24"/>
        </w:rPr>
        <w:t xml:space="preserve"> for $1,000, terms FOB Shipping Point, 1/10, n/30</w:t>
      </w:r>
      <w:r w:rsidRPr="003E1AD0">
        <w:rPr>
          <w:rFonts w:asciiTheme="minorHAnsi" w:hAnsiTheme="minorHAnsi"/>
          <w:color w:val="000000"/>
          <w:sz w:val="24"/>
          <w:szCs w:val="24"/>
        </w:rPr>
        <w:t xml:space="preserve">.  If Sheldon </w:t>
      </w:r>
      <w:r w:rsidR="00BD7FBE" w:rsidRPr="003E1AD0">
        <w:rPr>
          <w:rFonts w:asciiTheme="minorHAnsi" w:hAnsiTheme="minorHAnsi"/>
          <w:color w:val="000000"/>
          <w:sz w:val="24"/>
          <w:szCs w:val="24"/>
        </w:rPr>
        <w:t>pays within the discount period, how much will the discount be?</w:t>
      </w:r>
    </w:p>
    <w:p w:rsidR="00454A68" w:rsidRPr="003E1AD0" w:rsidRDefault="00454A68" w:rsidP="00454A68">
      <w:pPr>
        <w:pStyle w:val="ListParagraph"/>
        <w:spacing w:after="240"/>
        <w:ind w:left="360"/>
        <w:rPr>
          <w:rFonts w:asciiTheme="minorHAnsi" w:hAnsiTheme="minorHAnsi"/>
          <w:color w:val="000000"/>
          <w:sz w:val="24"/>
          <w:szCs w:val="24"/>
        </w:rPr>
      </w:pPr>
    </w:p>
    <w:p w:rsidR="00BD7FBE" w:rsidRPr="003E1AD0" w:rsidRDefault="00BD7FBE" w:rsidP="00BD7FBE">
      <w:pPr>
        <w:pStyle w:val="ListParagraph"/>
        <w:numPr>
          <w:ilvl w:val="1"/>
          <w:numId w:val="5"/>
        </w:numPr>
        <w:spacing w:after="240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$100</w:t>
      </w:r>
    </w:p>
    <w:p w:rsidR="00BD7FBE" w:rsidRPr="003E1AD0" w:rsidRDefault="00BD7FBE" w:rsidP="00BD7FBE">
      <w:pPr>
        <w:pStyle w:val="ListParagraph"/>
        <w:numPr>
          <w:ilvl w:val="1"/>
          <w:numId w:val="5"/>
        </w:numPr>
        <w:spacing w:after="240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$10</w:t>
      </w:r>
    </w:p>
    <w:p w:rsidR="00BD7FBE" w:rsidRPr="003E1AD0" w:rsidRDefault="00BD7FBE" w:rsidP="00BD7FBE">
      <w:pPr>
        <w:pStyle w:val="ListParagraph"/>
        <w:numPr>
          <w:ilvl w:val="1"/>
          <w:numId w:val="5"/>
        </w:numPr>
        <w:spacing w:after="240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$1</w:t>
      </w:r>
    </w:p>
    <w:p w:rsidR="00BD7FBE" w:rsidRPr="003E1AD0" w:rsidRDefault="00060A93" w:rsidP="00BD7FBE">
      <w:pPr>
        <w:pStyle w:val="ListParagraph"/>
        <w:numPr>
          <w:ilvl w:val="1"/>
          <w:numId w:val="5"/>
        </w:numPr>
        <w:spacing w:after="240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$30</w:t>
      </w:r>
    </w:p>
    <w:p w:rsidR="00454A68" w:rsidRPr="003E1AD0" w:rsidRDefault="00454A68" w:rsidP="0071449C">
      <w:pPr>
        <w:pStyle w:val="ListParagraph"/>
        <w:spacing w:after="240"/>
        <w:ind w:left="1080"/>
        <w:rPr>
          <w:rFonts w:asciiTheme="minorHAnsi" w:hAnsiTheme="minorHAnsi"/>
          <w:color w:val="000000"/>
          <w:sz w:val="24"/>
          <w:szCs w:val="24"/>
        </w:rPr>
      </w:pPr>
    </w:p>
    <w:p w:rsidR="00454A68" w:rsidRDefault="00454A68" w:rsidP="00060A93">
      <w:pPr>
        <w:pStyle w:val="ListParagraph"/>
        <w:numPr>
          <w:ilvl w:val="0"/>
          <w:numId w:val="5"/>
        </w:numPr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 xml:space="preserve">How should Leonard record the payment from Sheldon when he </w:t>
      </w:r>
      <w:r w:rsidR="003E1AD0">
        <w:rPr>
          <w:rFonts w:asciiTheme="minorHAnsi" w:hAnsiTheme="minorHAnsi"/>
          <w:color w:val="000000"/>
          <w:sz w:val="24"/>
          <w:szCs w:val="24"/>
        </w:rPr>
        <w:t>receive</w:t>
      </w:r>
      <w:r w:rsidRPr="003E1AD0">
        <w:rPr>
          <w:rFonts w:asciiTheme="minorHAnsi" w:hAnsiTheme="minorHAnsi"/>
          <w:color w:val="000000"/>
          <w:sz w:val="24"/>
          <w:szCs w:val="24"/>
        </w:rPr>
        <w:t>s the invoice amount less the discount?</w:t>
      </w:r>
    </w:p>
    <w:p w:rsidR="003E1AD0" w:rsidRPr="003E1AD0" w:rsidRDefault="003E1AD0" w:rsidP="003E1AD0">
      <w:pPr>
        <w:pStyle w:val="ListParagraph"/>
        <w:ind w:left="360"/>
        <w:rPr>
          <w:rFonts w:asciiTheme="minorHAnsi" w:hAnsiTheme="minorHAnsi"/>
          <w:color w:val="000000"/>
          <w:sz w:val="16"/>
          <w:szCs w:val="16"/>
        </w:rPr>
      </w:pPr>
    </w:p>
    <w:p w:rsidR="00454A68" w:rsidRPr="003E1AD0" w:rsidRDefault="00454A68" w:rsidP="00454A68">
      <w:pPr>
        <w:pStyle w:val="ListParagraph"/>
        <w:numPr>
          <w:ilvl w:val="1"/>
          <w:numId w:val="5"/>
        </w:numPr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Increase Cash, Decrease Accounts Payable and Decrease Retained Earnings (Sales Discounts)</w:t>
      </w:r>
    </w:p>
    <w:p w:rsidR="00454A68" w:rsidRPr="003E1AD0" w:rsidRDefault="00454A68" w:rsidP="00454A68">
      <w:pPr>
        <w:pStyle w:val="ListParagraph"/>
        <w:numPr>
          <w:ilvl w:val="1"/>
          <w:numId w:val="5"/>
        </w:numPr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Increase Cash, Decrease Retained Earnings (Sales Discounts)</w:t>
      </w:r>
    </w:p>
    <w:p w:rsidR="00454A68" w:rsidRPr="003E1AD0" w:rsidRDefault="00454A68" w:rsidP="00454A68">
      <w:pPr>
        <w:pStyle w:val="ListParagraph"/>
        <w:numPr>
          <w:ilvl w:val="1"/>
          <w:numId w:val="5"/>
        </w:numPr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t>Increase Cash, Decrease Accounts Receivable and Decrease Retained Earnings (Sales Discounts)</w:t>
      </w:r>
    </w:p>
    <w:p w:rsidR="00454A68" w:rsidRDefault="003E1AD0" w:rsidP="00454A68">
      <w:pPr>
        <w:pStyle w:val="ListParagraph"/>
        <w:numPr>
          <w:ilvl w:val="1"/>
          <w:numId w:val="5"/>
        </w:numPr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>Increase Cash, Decrease Inventory</w:t>
      </w:r>
      <w:r w:rsidR="000047E3">
        <w:rPr>
          <w:rFonts w:asciiTheme="minorHAnsi" w:hAnsiTheme="minorHAnsi"/>
          <w:color w:val="000000"/>
          <w:sz w:val="24"/>
          <w:szCs w:val="24"/>
        </w:rPr>
        <w:t xml:space="preserve"> and Decrease Accounts Receivable</w:t>
      </w:r>
    </w:p>
    <w:p w:rsidR="003E1AD0" w:rsidRPr="003E1AD0" w:rsidRDefault="003E1AD0" w:rsidP="003E1AD0">
      <w:pPr>
        <w:pStyle w:val="ListParagraph"/>
        <w:ind w:left="1080"/>
        <w:rPr>
          <w:rFonts w:asciiTheme="minorHAnsi" w:hAnsiTheme="minorHAnsi"/>
          <w:color w:val="000000"/>
          <w:sz w:val="24"/>
          <w:szCs w:val="24"/>
        </w:rPr>
      </w:pPr>
    </w:p>
    <w:p w:rsidR="00060A93" w:rsidRPr="003E1AD0" w:rsidRDefault="00060A93" w:rsidP="00060A93">
      <w:pPr>
        <w:pStyle w:val="ListParagraph"/>
        <w:numPr>
          <w:ilvl w:val="0"/>
          <w:numId w:val="5"/>
        </w:numPr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color w:val="000000"/>
          <w:sz w:val="24"/>
          <w:szCs w:val="24"/>
        </w:rPr>
        <w:lastRenderedPageBreak/>
        <w:t>Penny Inc. purchased merchandise for $500,000, received credit for purchase returns of $25,000, took purchase discounts of $10,000, and paid transportation in of $20,000. What is the total cost of merchandise purchased?</w:t>
      </w:r>
    </w:p>
    <w:tbl>
      <w:tblPr>
        <w:tblW w:w="0" w:type="auto"/>
        <w:tblInd w:w="561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1121"/>
      </w:tblGrid>
      <w:tr w:rsidR="00060A93" w:rsidRPr="003E1AD0" w:rsidTr="00B10CD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0A93" w:rsidRPr="003E1AD0" w:rsidRDefault="00060A9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a.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</w:tcPr>
          <w:p w:rsidR="00060A93" w:rsidRPr="003E1AD0" w:rsidRDefault="00060A9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$520,000</w:t>
            </w:r>
          </w:p>
        </w:tc>
      </w:tr>
      <w:tr w:rsidR="00060A93" w:rsidRPr="003E1AD0" w:rsidTr="00B10CD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0A93" w:rsidRPr="003E1AD0" w:rsidRDefault="00060A9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b.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</w:tcPr>
          <w:p w:rsidR="00060A93" w:rsidRPr="003E1AD0" w:rsidRDefault="00060A9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$485,000</w:t>
            </w:r>
          </w:p>
        </w:tc>
      </w:tr>
      <w:tr w:rsidR="00060A93" w:rsidRPr="003E1AD0" w:rsidTr="00B10CD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0A93" w:rsidRPr="003E1AD0" w:rsidRDefault="00060A9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c.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</w:tcPr>
          <w:p w:rsidR="00060A93" w:rsidRPr="003E1AD0" w:rsidRDefault="00060A9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$465,000</w:t>
            </w:r>
          </w:p>
        </w:tc>
      </w:tr>
      <w:tr w:rsidR="00060A93" w:rsidRPr="003E1AD0" w:rsidTr="00B10CD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0A93" w:rsidRPr="003E1AD0" w:rsidRDefault="00060A9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d.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</w:tcPr>
          <w:p w:rsidR="00060A93" w:rsidRPr="003E1AD0" w:rsidRDefault="00060A9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$480,000</w:t>
            </w:r>
          </w:p>
        </w:tc>
      </w:tr>
    </w:tbl>
    <w:p w:rsidR="002B355F" w:rsidRPr="003E1AD0" w:rsidRDefault="002B355F" w:rsidP="00060A93">
      <w:pPr>
        <w:spacing w:after="240"/>
        <w:rPr>
          <w:rFonts w:asciiTheme="minorHAnsi" w:hAnsiTheme="minorHAnsi"/>
          <w:color w:val="000000"/>
        </w:rPr>
      </w:pPr>
    </w:p>
    <w:p w:rsidR="00060A93" w:rsidRPr="003E1AD0" w:rsidRDefault="00060A93" w:rsidP="00060A93">
      <w:pPr>
        <w:pStyle w:val="ListParagraph"/>
        <w:keepLines/>
        <w:numPr>
          <w:ilvl w:val="0"/>
          <w:numId w:val="5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Theme="minorHAnsi" w:hAnsiTheme="minorHAnsi"/>
          <w:color w:val="000000"/>
          <w:sz w:val="24"/>
          <w:szCs w:val="24"/>
        </w:rPr>
      </w:pPr>
      <w:r w:rsidRPr="003E1AD0">
        <w:rPr>
          <w:rFonts w:asciiTheme="minorHAnsi" w:hAnsiTheme="minorHAnsi"/>
          <w:sz w:val="24"/>
          <w:szCs w:val="24"/>
        </w:rPr>
        <w:t xml:space="preserve"> </w:t>
      </w:r>
      <w:r w:rsidRPr="003E1AD0">
        <w:rPr>
          <w:rFonts w:asciiTheme="minorHAnsi" w:hAnsiTheme="minorHAnsi"/>
          <w:color w:val="000000"/>
          <w:sz w:val="24"/>
          <w:szCs w:val="24"/>
        </w:rPr>
        <w:t>Using a perpetual inventory system, the purchase of $30,000 of merchandise on account would include a(n):</w:t>
      </w:r>
    </w:p>
    <w:tbl>
      <w:tblPr>
        <w:tblW w:w="0" w:type="auto"/>
        <w:tblInd w:w="561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3704"/>
      </w:tblGrid>
      <w:tr w:rsidR="00060A93" w:rsidRPr="003E1AD0" w:rsidTr="00B10CD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0A93" w:rsidRPr="003E1AD0" w:rsidRDefault="00060A9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a.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:rsidR="00060A93" w:rsidRPr="003E1AD0" w:rsidRDefault="00060A9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increase in Sales.</w:t>
            </w:r>
          </w:p>
        </w:tc>
      </w:tr>
      <w:tr w:rsidR="00060A93" w:rsidRPr="003E1AD0" w:rsidTr="00B10CD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0A93" w:rsidRPr="003E1AD0" w:rsidRDefault="00060A9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b.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:rsidR="00060A93" w:rsidRPr="003E1AD0" w:rsidRDefault="00060A9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increase in Merchandise Inventory.</w:t>
            </w:r>
          </w:p>
        </w:tc>
      </w:tr>
      <w:tr w:rsidR="00060A93" w:rsidRPr="003E1AD0" w:rsidTr="00B10CD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0A93" w:rsidRPr="003E1AD0" w:rsidRDefault="00060A9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c.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:rsidR="00060A93" w:rsidRPr="003E1AD0" w:rsidRDefault="00060A9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decrease in Merchandise Inventory.</w:t>
            </w:r>
          </w:p>
        </w:tc>
      </w:tr>
      <w:tr w:rsidR="00060A93" w:rsidRPr="003E1AD0" w:rsidTr="00B10CD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0A93" w:rsidRPr="003E1AD0" w:rsidRDefault="00060A9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d.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:rsidR="00060A93" w:rsidRPr="003E1AD0" w:rsidRDefault="00060A9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</w:rPr>
            </w:pPr>
            <w:r w:rsidRPr="003E1AD0">
              <w:rPr>
                <w:rFonts w:asciiTheme="minorHAnsi" w:hAnsiTheme="minorHAnsi"/>
                <w:color w:val="000000"/>
              </w:rPr>
              <w:t>decrease in Sales.</w:t>
            </w:r>
          </w:p>
        </w:tc>
      </w:tr>
    </w:tbl>
    <w:p w:rsidR="0042446A" w:rsidRDefault="0042446A">
      <w:pPr>
        <w:rPr>
          <w:rFonts w:asciiTheme="minorHAnsi" w:hAnsiTheme="minorHAnsi"/>
          <w:color w:val="000000"/>
        </w:rPr>
      </w:pPr>
    </w:p>
    <w:p w:rsidR="0042446A" w:rsidRPr="0042446A" w:rsidRDefault="00BD4893" w:rsidP="0042446A">
      <w:pPr>
        <w:pStyle w:val="ListParagraph"/>
        <w:spacing w:after="240"/>
        <w:ind w:left="360"/>
        <w:rPr>
          <w:rFonts w:asciiTheme="minorHAnsi" w:hAnsiTheme="minorHAnsi"/>
          <w:i/>
          <w:color w:val="000000"/>
          <w:sz w:val="24"/>
          <w:szCs w:val="24"/>
        </w:rPr>
      </w:pPr>
      <w:r w:rsidRPr="0042446A">
        <w:rPr>
          <w:rFonts w:asciiTheme="minorHAnsi" w:hAnsiTheme="minorHAnsi"/>
          <w:i/>
          <w:color w:val="000000"/>
          <w:sz w:val="24"/>
          <w:szCs w:val="24"/>
        </w:rPr>
        <w:t>Use the following data</w:t>
      </w:r>
      <w:r w:rsidR="0042446A" w:rsidRPr="0042446A">
        <w:rPr>
          <w:rFonts w:asciiTheme="minorHAnsi" w:hAnsiTheme="minorHAnsi"/>
          <w:i/>
          <w:color w:val="000000"/>
          <w:sz w:val="24"/>
          <w:szCs w:val="24"/>
        </w:rPr>
        <w:t xml:space="preserve"> for questions 18 and 19:</w:t>
      </w:r>
    </w:p>
    <w:p w:rsidR="00BD4893" w:rsidRPr="002B418A" w:rsidRDefault="00BD4893" w:rsidP="00BD4893">
      <w:pPr>
        <w:tabs>
          <w:tab w:val="left" w:pos="1757"/>
          <w:tab w:val="left" w:pos="3902"/>
        </w:tabs>
        <w:ind w:left="48"/>
        <w:rPr>
          <w:rFonts w:asciiTheme="minorHAnsi" w:hAnsiTheme="minorHAnsi"/>
          <w:color w:val="000000"/>
        </w:rPr>
      </w:pPr>
      <w:r w:rsidRPr="002B418A">
        <w:rPr>
          <w:rFonts w:asciiTheme="minorHAnsi" w:hAnsiTheme="minorHAnsi"/>
          <w:color w:val="000000"/>
        </w:rPr>
        <w:t>September 1</w:t>
      </w:r>
      <w:r w:rsidRPr="002B418A">
        <w:rPr>
          <w:rFonts w:asciiTheme="minorHAnsi" w:hAnsiTheme="minorHAnsi"/>
          <w:color w:val="000000"/>
        </w:rPr>
        <w:tab/>
        <w:t>Beginning Inventory</w:t>
      </w:r>
      <w:r w:rsidRPr="002B418A">
        <w:rPr>
          <w:rFonts w:asciiTheme="minorHAnsi" w:hAnsiTheme="minorHAnsi"/>
          <w:color w:val="000000"/>
        </w:rPr>
        <w:tab/>
        <w:t>15 units @ $20</w:t>
      </w:r>
      <w:r w:rsidR="00B3229D">
        <w:rPr>
          <w:rFonts w:asciiTheme="minorHAnsi" w:hAnsiTheme="minorHAnsi"/>
          <w:color w:val="000000"/>
        </w:rPr>
        <w:t xml:space="preserve"> each</w:t>
      </w:r>
      <w:r w:rsidR="0042446A">
        <w:rPr>
          <w:rFonts w:asciiTheme="minorHAnsi" w:hAnsiTheme="minorHAnsi"/>
          <w:color w:val="000000"/>
        </w:rPr>
        <w:t xml:space="preserve"> = $300</w:t>
      </w:r>
    </w:p>
    <w:p w:rsidR="00BD4893" w:rsidRPr="002B418A" w:rsidRDefault="00BD4893" w:rsidP="00BD4893">
      <w:pPr>
        <w:tabs>
          <w:tab w:val="left" w:pos="1757"/>
          <w:tab w:val="left" w:pos="3902"/>
        </w:tabs>
        <w:ind w:left="48"/>
        <w:rPr>
          <w:rFonts w:asciiTheme="minorHAnsi" w:hAnsiTheme="minorHAnsi"/>
          <w:color w:val="000000"/>
        </w:rPr>
      </w:pPr>
      <w:r w:rsidRPr="002B418A">
        <w:rPr>
          <w:rFonts w:asciiTheme="minorHAnsi" w:hAnsiTheme="minorHAnsi"/>
          <w:color w:val="000000"/>
        </w:rPr>
        <w:t>September 10</w:t>
      </w:r>
      <w:r w:rsidRPr="002B418A">
        <w:rPr>
          <w:rFonts w:asciiTheme="minorHAnsi" w:hAnsiTheme="minorHAnsi"/>
          <w:color w:val="000000"/>
        </w:rPr>
        <w:tab/>
        <w:t>Purchases</w:t>
      </w:r>
      <w:r w:rsidRPr="002B418A">
        <w:rPr>
          <w:rFonts w:asciiTheme="minorHAnsi" w:hAnsiTheme="minorHAnsi"/>
          <w:color w:val="000000"/>
        </w:rPr>
        <w:tab/>
        <w:t>20 units @ $25</w:t>
      </w:r>
      <w:r w:rsidR="00B3229D">
        <w:rPr>
          <w:rFonts w:asciiTheme="minorHAnsi" w:hAnsiTheme="minorHAnsi"/>
          <w:color w:val="000000"/>
        </w:rPr>
        <w:t xml:space="preserve"> each</w:t>
      </w:r>
      <w:r w:rsidR="0042446A">
        <w:rPr>
          <w:rFonts w:asciiTheme="minorHAnsi" w:hAnsiTheme="minorHAnsi"/>
          <w:color w:val="000000"/>
        </w:rPr>
        <w:t xml:space="preserve"> = $500</w:t>
      </w:r>
    </w:p>
    <w:p w:rsidR="00BD4893" w:rsidRPr="002B418A" w:rsidRDefault="00BD4893" w:rsidP="00BD4893">
      <w:pPr>
        <w:tabs>
          <w:tab w:val="left" w:pos="1757"/>
          <w:tab w:val="left" w:pos="3902"/>
        </w:tabs>
        <w:ind w:left="48"/>
        <w:rPr>
          <w:rFonts w:asciiTheme="minorHAnsi" w:hAnsiTheme="minorHAnsi"/>
          <w:color w:val="000000"/>
        </w:rPr>
      </w:pPr>
      <w:r w:rsidRPr="002B418A">
        <w:rPr>
          <w:rFonts w:asciiTheme="minorHAnsi" w:hAnsiTheme="minorHAnsi"/>
          <w:color w:val="000000"/>
        </w:rPr>
        <w:t>September 20</w:t>
      </w:r>
      <w:r w:rsidRPr="002B418A">
        <w:rPr>
          <w:rFonts w:asciiTheme="minorHAnsi" w:hAnsiTheme="minorHAnsi"/>
          <w:color w:val="000000"/>
        </w:rPr>
        <w:tab/>
        <w:t>Purchases</w:t>
      </w:r>
      <w:r w:rsidRPr="002B418A">
        <w:rPr>
          <w:rFonts w:asciiTheme="minorHAnsi" w:hAnsiTheme="minorHAnsi"/>
          <w:color w:val="000000"/>
        </w:rPr>
        <w:tab/>
        <w:t>25 units @ $28</w:t>
      </w:r>
      <w:r w:rsidR="00B3229D">
        <w:rPr>
          <w:rFonts w:asciiTheme="minorHAnsi" w:hAnsiTheme="minorHAnsi"/>
          <w:color w:val="000000"/>
        </w:rPr>
        <w:t xml:space="preserve"> each</w:t>
      </w:r>
      <w:r w:rsidR="0042446A">
        <w:rPr>
          <w:rFonts w:asciiTheme="minorHAnsi" w:hAnsiTheme="minorHAnsi"/>
          <w:color w:val="000000"/>
        </w:rPr>
        <w:t xml:space="preserve"> = $700</w:t>
      </w:r>
    </w:p>
    <w:p w:rsidR="00BD4893" w:rsidRPr="002B418A" w:rsidRDefault="00BD4893" w:rsidP="00BD4893">
      <w:pPr>
        <w:tabs>
          <w:tab w:val="left" w:pos="1757"/>
          <w:tab w:val="left" w:pos="3902"/>
        </w:tabs>
        <w:ind w:left="48"/>
        <w:rPr>
          <w:rFonts w:asciiTheme="minorHAnsi" w:hAnsiTheme="minorHAnsi"/>
          <w:color w:val="000000"/>
        </w:rPr>
      </w:pPr>
      <w:r w:rsidRPr="002B418A">
        <w:rPr>
          <w:rFonts w:asciiTheme="minorHAnsi" w:hAnsiTheme="minorHAnsi"/>
          <w:color w:val="000000"/>
        </w:rPr>
        <w:t>September 30</w:t>
      </w:r>
      <w:r w:rsidRPr="002B418A">
        <w:rPr>
          <w:rFonts w:asciiTheme="minorHAnsi" w:hAnsiTheme="minorHAnsi"/>
          <w:color w:val="000000"/>
        </w:rPr>
        <w:tab/>
        <w:t>Ending Inventory</w:t>
      </w:r>
      <w:r w:rsidRPr="002B418A">
        <w:rPr>
          <w:rFonts w:asciiTheme="minorHAnsi" w:hAnsiTheme="minorHAnsi"/>
          <w:color w:val="000000"/>
        </w:rPr>
        <w:tab/>
        <w:t>30 units</w:t>
      </w:r>
    </w:p>
    <w:p w:rsidR="0042446A" w:rsidRDefault="0042446A" w:rsidP="0042446A">
      <w:pPr>
        <w:pStyle w:val="ListParagraph"/>
        <w:spacing w:after="240"/>
        <w:ind w:left="360"/>
        <w:rPr>
          <w:rFonts w:asciiTheme="minorHAnsi" w:hAnsiTheme="minorHAnsi"/>
          <w:color w:val="000000"/>
          <w:sz w:val="24"/>
          <w:szCs w:val="24"/>
        </w:rPr>
      </w:pPr>
    </w:p>
    <w:p w:rsidR="0042446A" w:rsidRPr="002B418A" w:rsidRDefault="0042446A" w:rsidP="0042446A">
      <w:pPr>
        <w:pStyle w:val="ListParagraph"/>
        <w:numPr>
          <w:ilvl w:val="0"/>
          <w:numId w:val="5"/>
        </w:numPr>
        <w:spacing w:after="240"/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>What is the C</w:t>
      </w:r>
      <w:r w:rsidRPr="003E1AD0">
        <w:rPr>
          <w:rFonts w:asciiTheme="minorHAnsi" w:hAnsiTheme="minorHAnsi"/>
          <w:color w:val="000000"/>
          <w:sz w:val="24"/>
          <w:szCs w:val="24"/>
        </w:rPr>
        <w:t xml:space="preserve">ost of </w:t>
      </w:r>
      <w:r>
        <w:rPr>
          <w:rFonts w:asciiTheme="minorHAnsi" w:hAnsiTheme="minorHAnsi"/>
          <w:color w:val="000000"/>
          <w:sz w:val="24"/>
          <w:szCs w:val="24"/>
        </w:rPr>
        <w:t>M</w:t>
      </w:r>
      <w:r w:rsidRPr="003E1AD0">
        <w:rPr>
          <w:rFonts w:asciiTheme="minorHAnsi" w:hAnsiTheme="minorHAnsi"/>
          <w:color w:val="000000"/>
          <w:sz w:val="24"/>
          <w:szCs w:val="24"/>
        </w:rPr>
        <w:t>erchandise</w:t>
      </w:r>
      <w:r>
        <w:rPr>
          <w:rFonts w:asciiTheme="minorHAnsi" w:hAnsiTheme="minorHAnsi"/>
          <w:color w:val="000000"/>
          <w:sz w:val="24"/>
          <w:szCs w:val="24"/>
        </w:rPr>
        <w:t xml:space="preserve"> S</w:t>
      </w:r>
      <w:r w:rsidRPr="002B418A">
        <w:rPr>
          <w:rFonts w:asciiTheme="minorHAnsi" w:hAnsiTheme="minorHAnsi"/>
          <w:color w:val="000000"/>
          <w:sz w:val="24"/>
          <w:szCs w:val="24"/>
        </w:rPr>
        <w:t>old un</w:t>
      </w:r>
      <w:r>
        <w:rPr>
          <w:rFonts w:asciiTheme="minorHAnsi" w:hAnsiTheme="minorHAnsi"/>
          <w:color w:val="000000"/>
          <w:sz w:val="24"/>
          <w:szCs w:val="24"/>
        </w:rPr>
        <w:t>der FIFO method?</w:t>
      </w:r>
    </w:p>
    <w:p w:rsidR="00BD4893" w:rsidRPr="002B418A" w:rsidRDefault="00BD4893" w:rsidP="00CC2B4A">
      <w:pPr>
        <w:numPr>
          <w:ilvl w:val="0"/>
          <w:numId w:val="11"/>
        </w:numPr>
        <w:tabs>
          <w:tab w:val="left" w:pos="280"/>
          <w:tab w:val="left" w:pos="1510"/>
          <w:tab w:val="left" w:pos="2383"/>
          <w:tab w:val="left" w:pos="3928"/>
        </w:tabs>
        <w:rPr>
          <w:rFonts w:asciiTheme="minorHAnsi" w:hAnsiTheme="minorHAnsi"/>
          <w:color w:val="000000"/>
        </w:rPr>
      </w:pPr>
      <w:r w:rsidRPr="002B418A">
        <w:rPr>
          <w:rFonts w:asciiTheme="minorHAnsi" w:hAnsiTheme="minorHAnsi"/>
          <w:color w:val="000000"/>
        </w:rPr>
        <w:t>$675</w:t>
      </w:r>
      <w:r w:rsidRPr="002B418A">
        <w:rPr>
          <w:rFonts w:asciiTheme="minorHAnsi" w:hAnsiTheme="minorHAnsi"/>
          <w:color w:val="000000"/>
        </w:rPr>
        <w:tab/>
        <w:t> </w:t>
      </w:r>
    </w:p>
    <w:p w:rsidR="00BD4893" w:rsidRPr="002B418A" w:rsidRDefault="00BD4893" w:rsidP="00CC2B4A">
      <w:pPr>
        <w:numPr>
          <w:ilvl w:val="0"/>
          <w:numId w:val="11"/>
        </w:numPr>
        <w:tabs>
          <w:tab w:val="left" w:pos="280"/>
          <w:tab w:val="left" w:pos="1510"/>
          <w:tab w:val="left" w:pos="2383"/>
          <w:tab w:val="left" w:pos="3928"/>
        </w:tabs>
        <w:rPr>
          <w:rFonts w:asciiTheme="minorHAnsi" w:hAnsiTheme="minorHAnsi"/>
          <w:color w:val="000000"/>
        </w:rPr>
      </w:pPr>
      <w:r w:rsidRPr="002B418A">
        <w:rPr>
          <w:rFonts w:asciiTheme="minorHAnsi" w:hAnsiTheme="minorHAnsi"/>
          <w:color w:val="000000"/>
        </w:rPr>
        <w:t>$600</w:t>
      </w:r>
      <w:r w:rsidRPr="002B418A">
        <w:rPr>
          <w:rFonts w:asciiTheme="minorHAnsi" w:hAnsiTheme="minorHAnsi"/>
          <w:color w:val="000000"/>
        </w:rPr>
        <w:tab/>
      </w:r>
      <w:r w:rsidRPr="002B418A">
        <w:rPr>
          <w:rFonts w:asciiTheme="minorHAnsi" w:hAnsiTheme="minorHAnsi"/>
          <w:color w:val="000000"/>
        </w:rPr>
        <w:tab/>
        <w:t xml:space="preserve">  </w:t>
      </w:r>
      <w:r w:rsidRPr="002B418A">
        <w:rPr>
          <w:rFonts w:asciiTheme="minorHAnsi" w:hAnsiTheme="minorHAnsi"/>
          <w:color w:val="000000"/>
        </w:rPr>
        <w:tab/>
        <w:t> </w:t>
      </w:r>
    </w:p>
    <w:p w:rsidR="00BD4893" w:rsidRPr="002B418A" w:rsidRDefault="00BD4893" w:rsidP="00CC2B4A">
      <w:pPr>
        <w:numPr>
          <w:ilvl w:val="0"/>
          <w:numId w:val="11"/>
        </w:numPr>
        <w:tabs>
          <w:tab w:val="left" w:pos="280"/>
          <w:tab w:val="left" w:pos="1510"/>
          <w:tab w:val="left" w:pos="2383"/>
          <w:tab w:val="left" w:pos="3928"/>
        </w:tabs>
        <w:rPr>
          <w:rFonts w:asciiTheme="minorHAnsi" w:hAnsiTheme="minorHAnsi"/>
          <w:color w:val="000000"/>
        </w:rPr>
      </w:pPr>
      <w:r w:rsidRPr="002B418A">
        <w:rPr>
          <w:rFonts w:asciiTheme="minorHAnsi" w:hAnsiTheme="minorHAnsi"/>
          <w:color w:val="000000"/>
        </w:rPr>
        <w:t>$825</w:t>
      </w:r>
      <w:r w:rsidRPr="002B418A">
        <w:rPr>
          <w:rFonts w:asciiTheme="minorHAnsi" w:hAnsiTheme="minorHAnsi"/>
          <w:color w:val="000000"/>
        </w:rPr>
        <w:tab/>
      </w:r>
      <w:r w:rsidRPr="002B418A">
        <w:rPr>
          <w:rFonts w:asciiTheme="minorHAnsi" w:hAnsiTheme="minorHAnsi"/>
          <w:color w:val="000000"/>
        </w:rPr>
        <w:tab/>
        <w:t xml:space="preserve">  </w:t>
      </w:r>
      <w:r w:rsidRPr="002B418A">
        <w:rPr>
          <w:rFonts w:asciiTheme="minorHAnsi" w:hAnsiTheme="minorHAnsi"/>
          <w:color w:val="000000"/>
        </w:rPr>
        <w:tab/>
        <w:t> </w:t>
      </w:r>
    </w:p>
    <w:p w:rsidR="00342FBF" w:rsidRPr="002B418A" w:rsidRDefault="00BD4893" w:rsidP="00CC2B4A">
      <w:pPr>
        <w:numPr>
          <w:ilvl w:val="0"/>
          <w:numId w:val="11"/>
        </w:numPr>
        <w:tabs>
          <w:tab w:val="left" w:pos="280"/>
          <w:tab w:val="left" w:pos="1510"/>
          <w:tab w:val="left" w:pos="2353"/>
          <w:tab w:val="left" w:pos="3898"/>
        </w:tabs>
        <w:rPr>
          <w:rFonts w:asciiTheme="minorHAnsi" w:hAnsiTheme="minorHAnsi"/>
        </w:rPr>
      </w:pPr>
      <w:r w:rsidRPr="002B418A">
        <w:rPr>
          <w:rFonts w:asciiTheme="minorHAnsi" w:hAnsiTheme="minorHAnsi"/>
          <w:color w:val="000000"/>
        </w:rPr>
        <w:t>$750</w:t>
      </w:r>
      <w:r w:rsidRPr="002B418A">
        <w:rPr>
          <w:rFonts w:asciiTheme="minorHAnsi" w:hAnsiTheme="minorHAnsi"/>
          <w:color w:val="000000"/>
        </w:rPr>
        <w:tab/>
      </w:r>
    </w:p>
    <w:p w:rsidR="00342FBF" w:rsidRPr="0042446A" w:rsidRDefault="00342FBF" w:rsidP="0042446A">
      <w:pPr>
        <w:rPr>
          <w:rFonts w:asciiTheme="minorHAnsi" w:hAnsiTheme="minorHAnsi"/>
          <w:color w:val="000000"/>
        </w:rPr>
      </w:pPr>
      <w:r w:rsidRPr="002B418A">
        <w:rPr>
          <w:rFonts w:asciiTheme="minorHAnsi" w:hAnsiTheme="minorHAnsi"/>
          <w:color w:val="000000"/>
        </w:rPr>
        <w:tab/>
      </w:r>
      <w:r w:rsidRPr="002B418A">
        <w:rPr>
          <w:rFonts w:asciiTheme="minorHAnsi" w:hAnsiTheme="minorHAnsi"/>
        </w:rPr>
        <w:tab/>
      </w:r>
      <w:r w:rsidRPr="002B418A">
        <w:rPr>
          <w:rFonts w:asciiTheme="minorHAnsi" w:hAnsiTheme="minorHAnsi"/>
        </w:rPr>
        <w:tab/>
      </w:r>
    </w:p>
    <w:p w:rsidR="00BD4893" w:rsidRPr="005603E7" w:rsidRDefault="0042446A" w:rsidP="0042446A">
      <w:pPr>
        <w:pStyle w:val="ListParagraph"/>
        <w:numPr>
          <w:ilvl w:val="0"/>
          <w:numId w:val="5"/>
        </w:numPr>
        <w:tabs>
          <w:tab w:val="left" w:pos="280"/>
          <w:tab w:val="left" w:pos="1510"/>
          <w:tab w:val="left" w:pos="2353"/>
          <w:tab w:val="left" w:pos="3898"/>
        </w:tabs>
        <w:rPr>
          <w:rFonts w:asciiTheme="minorHAnsi" w:hAnsiTheme="minorHAnsi"/>
          <w:sz w:val="24"/>
          <w:szCs w:val="24"/>
        </w:rPr>
      </w:pPr>
      <w:r w:rsidRPr="005603E7">
        <w:rPr>
          <w:rFonts w:asciiTheme="minorHAnsi" w:hAnsiTheme="minorHAnsi"/>
          <w:sz w:val="24"/>
          <w:szCs w:val="24"/>
        </w:rPr>
        <w:t>What is the balance of Ending Inventory reported on the Balance Sheet using the Weighted Average method?</w:t>
      </w:r>
    </w:p>
    <w:p w:rsidR="0042446A" w:rsidRPr="005603E7" w:rsidRDefault="0042446A" w:rsidP="0042446A">
      <w:pPr>
        <w:pStyle w:val="ListParagraph"/>
        <w:numPr>
          <w:ilvl w:val="1"/>
          <w:numId w:val="5"/>
        </w:numPr>
        <w:tabs>
          <w:tab w:val="left" w:pos="280"/>
          <w:tab w:val="left" w:pos="1510"/>
          <w:tab w:val="left" w:pos="2353"/>
          <w:tab w:val="left" w:pos="3898"/>
        </w:tabs>
        <w:rPr>
          <w:rFonts w:asciiTheme="minorHAnsi" w:hAnsiTheme="minorHAnsi"/>
          <w:sz w:val="24"/>
          <w:szCs w:val="24"/>
        </w:rPr>
      </w:pPr>
      <w:r w:rsidRPr="005603E7">
        <w:rPr>
          <w:rFonts w:asciiTheme="minorHAnsi" w:hAnsiTheme="minorHAnsi"/>
          <w:sz w:val="24"/>
          <w:szCs w:val="24"/>
        </w:rPr>
        <w:t>$730</w:t>
      </w:r>
    </w:p>
    <w:p w:rsidR="0042446A" w:rsidRPr="005603E7" w:rsidRDefault="0042446A" w:rsidP="0042446A">
      <w:pPr>
        <w:pStyle w:val="ListParagraph"/>
        <w:numPr>
          <w:ilvl w:val="1"/>
          <w:numId w:val="5"/>
        </w:numPr>
        <w:tabs>
          <w:tab w:val="left" w:pos="280"/>
          <w:tab w:val="left" w:pos="1510"/>
          <w:tab w:val="left" w:pos="2353"/>
          <w:tab w:val="left" w:pos="3898"/>
        </w:tabs>
        <w:rPr>
          <w:rFonts w:asciiTheme="minorHAnsi" w:hAnsiTheme="minorHAnsi"/>
          <w:sz w:val="24"/>
          <w:szCs w:val="24"/>
        </w:rPr>
      </w:pPr>
      <w:r w:rsidRPr="005603E7">
        <w:rPr>
          <w:rFonts w:asciiTheme="minorHAnsi" w:hAnsiTheme="minorHAnsi"/>
          <w:sz w:val="24"/>
          <w:szCs w:val="24"/>
        </w:rPr>
        <w:t>Unable to calculate with information given</w:t>
      </w:r>
    </w:p>
    <w:p w:rsidR="0042446A" w:rsidRPr="005603E7" w:rsidRDefault="0042446A" w:rsidP="0042446A">
      <w:pPr>
        <w:pStyle w:val="ListParagraph"/>
        <w:numPr>
          <w:ilvl w:val="1"/>
          <w:numId w:val="5"/>
        </w:numPr>
        <w:tabs>
          <w:tab w:val="left" w:pos="280"/>
          <w:tab w:val="left" w:pos="1510"/>
          <w:tab w:val="left" w:pos="2353"/>
          <w:tab w:val="left" w:pos="3898"/>
        </w:tabs>
        <w:rPr>
          <w:rFonts w:asciiTheme="minorHAnsi" w:hAnsiTheme="minorHAnsi"/>
          <w:sz w:val="24"/>
          <w:szCs w:val="24"/>
        </w:rPr>
      </w:pPr>
      <w:r w:rsidRPr="005603E7">
        <w:rPr>
          <w:rFonts w:asciiTheme="minorHAnsi" w:hAnsiTheme="minorHAnsi"/>
          <w:sz w:val="24"/>
          <w:szCs w:val="24"/>
        </w:rPr>
        <w:t>$825</w:t>
      </w:r>
    </w:p>
    <w:p w:rsidR="0042446A" w:rsidRPr="005603E7" w:rsidRDefault="0042446A" w:rsidP="0042446A">
      <w:pPr>
        <w:pStyle w:val="ListParagraph"/>
        <w:numPr>
          <w:ilvl w:val="1"/>
          <w:numId w:val="5"/>
        </w:numPr>
        <w:tabs>
          <w:tab w:val="left" w:pos="280"/>
          <w:tab w:val="left" w:pos="1510"/>
          <w:tab w:val="left" w:pos="2353"/>
          <w:tab w:val="left" w:pos="3898"/>
        </w:tabs>
        <w:rPr>
          <w:rFonts w:asciiTheme="minorHAnsi" w:hAnsiTheme="minorHAnsi"/>
          <w:sz w:val="24"/>
          <w:szCs w:val="24"/>
        </w:rPr>
      </w:pPr>
      <w:r w:rsidRPr="005603E7">
        <w:rPr>
          <w:rFonts w:asciiTheme="minorHAnsi" w:hAnsiTheme="minorHAnsi"/>
          <w:sz w:val="24"/>
          <w:szCs w:val="24"/>
        </w:rPr>
        <w:t>$750</w:t>
      </w:r>
    </w:p>
    <w:p w:rsidR="0042446A" w:rsidRPr="0042446A" w:rsidRDefault="0042446A" w:rsidP="0042446A">
      <w:pPr>
        <w:pStyle w:val="ListParagraph"/>
        <w:tabs>
          <w:tab w:val="left" w:pos="280"/>
          <w:tab w:val="left" w:pos="1510"/>
          <w:tab w:val="left" w:pos="2353"/>
          <w:tab w:val="left" w:pos="3898"/>
        </w:tabs>
        <w:ind w:left="360"/>
        <w:rPr>
          <w:rFonts w:asciiTheme="minorHAnsi" w:hAnsiTheme="minorHAnsi"/>
        </w:rPr>
      </w:pPr>
    </w:p>
    <w:p w:rsidR="00C36FDB" w:rsidRPr="00A30733" w:rsidRDefault="00C36FDB" w:rsidP="00B3229D">
      <w:pPr>
        <w:pStyle w:val="ListParagraph"/>
        <w:numPr>
          <w:ilvl w:val="0"/>
          <w:numId w:val="5"/>
        </w:numPr>
        <w:tabs>
          <w:tab w:val="left" w:pos="641"/>
          <w:tab w:val="left" w:pos="2392"/>
          <w:tab w:val="left" w:pos="3307"/>
          <w:tab w:val="left" w:pos="4222"/>
        </w:tabs>
        <w:rPr>
          <w:rFonts w:asciiTheme="minorHAnsi" w:hAnsiTheme="minorHAnsi"/>
          <w:color w:val="000000"/>
          <w:sz w:val="24"/>
          <w:szCs w:val="24"/>
        </w:rPr>
      </w:pPr>
      <w:r w:rsidRPr="00A30733">
        <w:rPr>
          <w:rFonts w:asciiTheme="minorHAnsi" w:hAnsiTheme="minorHAnsi"/>
          <w:color w:val="000000"/>
          <w:sz w:val="24"/>
          <w:szCs w:val="24"/>
        </w:rPr>
        <w:t xml:space="preserve">A note </w:t>
      </w:r>
      <w:r w:rsidR="00EB0498" w:rsidRPr="00A30733">
        <w:rPr>
          <w:rFonts w:asciiTheme="minorHAnsi" w:hAnsiTheme="minorHAnsi"/>
          <w:color w:val="000000"/>
          <w:sz w:val="24"/>
          <w:szCs w:val="24"/>
        </w:rPr>
        <w:t>pay</w:t>
      </w:r>
      <w:r w:rsidRPr="00A30733">
        <w:rPr>
          <w:rFonts w:asciiTheme="minorHAnsi" w:hAnsiTheme="minorHAnsi"/>
          <w:color w:val="000000"/>
          <w:sz w:val="24"/>
          <w:szCs w:val="24"/>
        </w:rPr>
        <w:t>able due in 90 days is listed on the balance sheet under</w:t>
      </w:r>
    </w:p>
    <w:p w:rsidR="00C36FDB" w:rsidRPr="00A30733" w:rsidRDefault="00C36FDB" w:rsidP="00CC2B4A">
      <w:pPr>
        <w:numPr>
          <w:ilvl w:val="0"/>
          <w:numId w:val="13"/>
        </w:numPr>
        <w:tabs>
          <w:tab w:val="left" w:pos="780"/>
          <w:tab w:val="left" w:pos="1772"/>
          <w:tab w:val="left" w:pos="2598"/>
        </w:tabs>
        <w:rPr>
          <w:rFonts w:asciiTheme="minorHAnsi" w:hAnsiTheme="minorHAnsi"/>
          <w:color w:val="000000"/>
        </w:rPr>
      </w:pPr>
      <w:r w:rsidRPr="00A30733">
        <w:rPr>
          <w:rFonts w:asciiTheme="minorHAnsi" w:hAnsiTheme="minorHAnsi"/>
          <w:color w:val="000000"/>
        </w:rPr>
        <w:t>current assets.</w:t>
      </w:r>
      <w:r w:rsidRPr="00A30733">
        <w:rPr>
          <w:rFonts w:asciiTheme="minorHAnsi" w:hAnsiTheme="minorHAnsi"/>
          <w:color w:val="000000"/>
        </w:rPr>
        <w:tab/>
        <w:t> </w:t>
      </w:r>
    </w:p>
    <w:p w:rsidR="00C36FDB" w:rsidRPr="00A30733" w:rsidRDefault="00C36FDB" w:rsidP="00CC2B4A">
      <w:pPr>
        <w:numPr>
          <w:ilvl w:val="0"/>
          <w:numId w:val="13"/>
        </w:numPr>
        <w:tabs>
          <w:tab w:val="left" w:pos="780"/>
          <w:tab w:val="left" w:pos="1772"/>
          <w:tab w:val="left" w:pos="2598"/>
          <w:tab w:val="left" w:pos="7324"/>
        </w:tabs>
        <w:rPr>
          <w:rFonts w:asciiTheme="minorHAnsi" w:hAnsiTheme="minorHAnsi"/>
          <w:color w:val="000000"/>
        </w:rPr>
      </w:pPr>
      <w:r w:rsidRPr="00A30733">
        <w:rPr>
          <w:rFonts w:asciiTheme="minorHAnsi" w:hAnsiTheme="minorHAnsi"/>
          <w:color w:val="000000"/>
        </w:rPr>
        <w:t>long-term liabilities.</w:t>
      </w:r>
      <w:r w:rsidRPr="00A30733">
        <w:rPr>
          <w:rFonts w:asciiTheme="minorHAnsi" w:hAnsiTheme="minorHAnsi"/>
          <w:color w:val="000000"/>
        </w:rPr>
        <w:tab/>
      </w:r>
      <w:r w:rsidRPr="00A30733">
        <w:rPr>
          <w:rFonts w:asciiTheme="minorHAnsi" w:hAnsiTheme="minorHAnsi"/>
          <w:color w:val="000000"/>
        </w:rPr>
        <w:tab/>
        <w:t xml:space="preserve">  </w:t>
      </w:r>
      <w:r w:rsidRPr="00A30733">
        <w:rPr>
          <w:rFonts w:asciiTheme="minorHAnsi" w:hAnsiTheme="minorHAnsi"/>
          <w:color w:val="000000"/>
        </w:rPr>
        <w:tab/>
        <w:t> </w:t>
      </w:r>
    </w:p>
    <w:p w:rsidR="00C36FDB" w:rsidRPr="00A30733" w:rsidRDefault="00C36FDB" w:rsidP="00CC2B4A">
      <w:pPr>
        <w:numPr>
          <w:ilvl w:val="0"/>
          <w:numId w:val="13"/>
        </w:numPr>
        <w:tabs>
          <w:tab w:val="left" w:pos="780"/>
          <w:tab w:val="left" w:pos="1772"/>
          <w:tab w:val="left" w:pos="2598"/>
          <w:tab w:val="left" w:pos="7324"/>
        </w:tabs>
        <w:rPr>
          <w:rFonts w:asciiTheme="minorHAnsi" w:hAnsiTheme="minorHAnsi"/>
          <w:color w:val="000000"/>
        </w:rPr>
      </w:pPr>
      <w:r w:rsidRPr="00A30733">
        <w:rPr>
          <w:rFonts w:asciiTheme="minorHAnsi" w:hAnsiTheme="minorHAnsi"/>
          <w:color w:val="000000"/>
        </w:rPr>
        <w:t>current liabilities.</w:t>
      </w:r>
      <w:r w:rsidRPr="00A30733">
        <w:rPr>
          <w:rFonts w:asciiTheme="minorHAnsi" w:hAnsiTheme="minorHAnsi"/>
          <w:color w:val="000000"/>
        </w:rPr>
        <w:tab/>
      </w:r>
      <w:r w:rsidRPr="00A30733">
        <w:rPr>
          <w:rFonts w:asciiTheme="minorHAnsi" w:hAnsiTheme="minorHAnsi"/>
          <w:color w:val="000000"/>
        </w:rPr>
        <w:tab/>
        <w:t xml:space="preserve">  </w:t>
      </w:r>
      <w:r w:rsidRPr="00A30733">
        <w:rPr>
          <w:rFonts w:asciiTheme="minorHAnsi" w:hAnsiTheme="minorHAnsi"/>
          <w:color w:val="000000"/>
        </w:rPr>
        <w:tab/>
        <w:t> </w:t>
      </w:r>
    </w:p>
    <w:p w:rsidR="00E559FF" w:rsidRPr="00A30733" w:rsidRDefault="00C36FDB" w:rsidP="00CC2B4A">
      <w:pPr>
        <w:numPr>
          <w:ilvl w:val="0"/>
          <w:numId w:val="13"/>
        </w:numPr>
        <w:tabs>
          <w:tab w:val="left" w:pos="780"/>
          <w:tab w:val="left" w:pos="1772"/>
          <w:tab w:val="left" w:pos="2568"/>
          <w:tab w:val="left" w:pos="7294"/>
        </w:tabs>
        <w:rPr>
          <w:rFonts w:asciiTheme="minorHAnsi" w:hAnsiTheme="minorHAnsi"/>
        </w:rPr>
      </w:pPr>
      <w:r w:rsidRPr="00A30733">
        <w:rPr>
          <w:rFonts w:asciiTheme="minorHAnsi" w:hAnsiTheme="minorHAnsi"/>
          <w:color w:val="000000"/>
        </w:rPr>
        <w:t>fixed assets.</w:t>
      </w:r>
    </w:p>
    <w:p w:rsidR="00904174" w:rsidRDefault="00904174">
      <w:pPr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br w:type="page"/>
      </w:r>
    </w:p>
    <w:p w:rsidR="00E559FF" w:rsidRPr="00A30733" w:rsidRDefault="00E559FF" w:rsidP="00E559FF">
      <w:pPr>
        <w:tabs>
          <w:tab w:val="left" w:pos="780"/>
          <w:tab w:val="left" w:pos="1772"/>
          <w:tab w:val="left" w:pos="2568"/>
          <w:tab w:val="left" w:pos="7294"/>
        </w:tabs>
        <w:rPr>
          <w:rFonts w:asciiTheme="minorHAnsi" w:hAnsiTheme="minorHAnsi"/>
          <w:color w:val="000000"/>
        </w:rPr>
      </w:pPr>
    </w:p>
    <w:p w:rsidR="00E559FF" w:rsidRPr="00A30733" w:rsidRDefault="00CC2B4A" w:rsidP="00B3229D">
      <w:pPr>
        <w:pStyle w:val="ListParagraph"/>
        <w:numPr>
          <w:ilvl w:val="0"/>
          <w:numId w:val="5"/>
        </w:numPr>
        <w:tabs>
          <w:tab w:val="left" w:pos="780"/>
          <w:tab w:val="left" w:pos="1772"/>
          <w:tab w:val="left" w:pos="2568"/>
          <w:tab w:val="left" w:pos="7294"/>
        </w:tabs>
        <w:rPr>
          <w:rFonts w:asciiTheme="minorHAnsi" w:hAnsiTheme="minorHAnsi"/>
          <w:color w:val="000000"/>
          <w:sz w:val="24"/>
          <w:szCs w:val="24"/>
        </w:rPr>
      </w:pPr>
      <w:r w:rsidRPr="00A30733">
        <w:rPr>
          <w:rFonts w:asciiTheme="minorHAnsi" w:hAnsiTheme="minorHAnsi"/>
          <w:color w:val="000000"/>
          <w:sz w:val="24"/>
          <w:szCs w:val="24"/>
        </w:rPr>
        <w:t>Bazinga Co. acquired c</w:t>
      </w:r>
      <w:r w:rsidR="00E559FF" w:rsidRPr="00A30733">
        <w:rPr>
          <w:rFonts w:asciiTheme="minorHAnsi" w:hAnsiTheme="minorHAnsi"/>
          <w:color w:val="000000"/>
          <w:sz w:val="24"/>
          <w:szCs w:val="24"/>
        </w:rPr>
        <w:t xml:space="preserve">omputer equipment </w:t>
      </w:r>
      <w:r w:rsidRPr="00A30733">
        <w:rPr>
          <w:rFonts w:asciiTheme="minorHAnsi" w:hAnsiTheme="minorHAnsi"/>
          <w:color w:val="000000"/>
          <w:sz w:val="24"/>
          <w:szCs w:val="24"/>
        </w:rPr>
        <w:t>a</w:t>
      </w:r>
      <w:r w:rsidR="00E559FF" w:rsidRPr="00A30733">
        <w:rPr>
          <w:rFonts w:asciiTheme="minorHAnsi" w:hAnsiTheme="minorHAnsi"/>
          <w:color w:val="000000"/>
          <w:sz w:val="24"/>
          <w:szCs w:val="24"/>
        </w:rPr>
        <w:t xml:space="preserve">t the beginning of the year at a cost of $56,000 with an estimated residual value of $5,000 and an estimated useful life of 5 years. Determine the second year’s depreciation using </w:t>
      </w:r>
      <w:r w:rsidR="00B3229D" w:rsidRPr="00A30733">
        <w:rPr>
          <w:rFonts w:asciiTheme="minorHAnsi" w:hAnsiTheme="minorHAnsi"/>
          <w:color w:val="000000"/>
          <w:sz w:val="24"/>
          <w:szCs w:val="24"/>
        </w:rPr>
        <w:t>the straight-line depreciation method.</w:t>
      </w:r>
    </w:p>
    <w:p w:rsidR="00E559FF" w:rsidRPr="002B418A" w:rsidRDefault="00E559FF" w:rsidP="00CC2B4A">
      <w:pPr>
        <w:numPr>
          <w:ilvl w:val="0"/>
          <w:numId w:val="14"/>
        </w:numPr>
        <w:tabs>
          <w:tab w:val="left" w:pos="884"/>
          <w:tab w:val="left" w:pos="1768"/>
          <w:tab w:val="left" w:pos="2615"/>
        </w:tabs>
        <w:rPr>
          <w:rFonts w:asciiTheme="minorHAnsi" w:hAnsiTheme="minorHAnsi"/>
          <w:color w:val="000000"/>
        </w:rPr>
      </w:pPr>
      <w:r w:rsidRPr="002B418A">
        <w:rPr>
          <w:rFonts w:asciiTheme="minorHAnsi" w:hAnsiTheme="minorHAnsi"/>
          <w:color w:val="000000"/>
        </w:rPr>
        <w:t>$10,200 </w:t>
      </w:r>
    </w:p>
    <w:p w:rsidR="00E559FF" w:rsidRPr="002B418A" w:rsidRDefault="00E559FF" w:rsidP="00CC2B4A">
      <w:pPr>
        <w:numPr>
          <w:ilvl w:val="0"/>
          <w:numId w:val="14"/>
        </w:numPr>
        <w:tabs>
          <w:tab w:val="left" w:pos="884"/>
          <w:tab w:val="left" w:pos="1768"/>
          <w:tab w:val="left" w:pos="2615"/>
          <w:tab w:val="left" w:pos="7318"/>
        </w:tabs>
        <w:rPr>
          <w:rFonts w:asciiTheme="minorHAnsi" w:hAnsiTheme="minorHAnsi"/>
          <w:color w:val="000000"/>
        </w:rPr>
      </w:pPr>
      <w:r w:rsidRPr="002B418A">
        <w:rPr>
          <w:rFonts w:asciiTheme="minorHAnsi" w:hAnsiTheme="minorHAnsi"/>
          <w:color w:val="000000"/>
        </w:rPr>
        <w:t>$12,200</w:t>
      </w:r>
      <w:r w:rsidRPr="002B418A">
        <w:rPr>
          <w:rFonts w:asciiTheme="minorHAnsi" w:hAnsiTheme="minorHAnsi"/>
          <w:color w:val="000000"/>
        </w:rPr>
        <w:tab/>
      </w:r>
      <w:r w:rsidRPr="002B418A">
        <w:rPr>
          <w:rFonts w:asciiTheme="minorHAnsi" w:hAnsiTheme="minorHAnsi"/>
          <w:color w:val="000000"/>
        </w:rPr>
        <w:tab/>
        <w:t xml:space="preserve">  </w:t>
      </w:r>
      <w:r w:rsidRPr="002B418A">
        <w:rPr>
          <w:rFonts w:asciiTheme="minorHAnsi" w:hAnsiTheme="minorHAnsi"/>
          <w:color w:val="000000"/>
        </w:rPr>
        <w:tab/>
        <w:t> </w:t>
      </w:r>
    </w:p>
    <w:p w:rsidR="00E559FF" w:rsidRPr="002B418A" w:rsidRDefault="00E559FF" w:rsidP="00CC2B4A">
      <w:pPr>
        <w:numPr>
          <w:ilvl w:val="0"/>
          <w:numId w:val="14"/>
        </w:numPr>
        <w:tabs>
          <w:tab w:val="left" w:pos="884"/>
          <w:tab w:val="left" w:pos="1768"/>
          <w:tab w:val="left" w:pos="2615"/>
          <w:tab w:val="left" w:pos="7318"/>
        </w:tabs>
        <w:rPr>
          <w:rFonts w:asciiTheme="minorHAnsi" w:hAnsiTheme="minorHAnsi"/>
          <w:color w:val="000000"/>
        </w:rPr>
      </w:pPr>
      <w:r w:rsidRPr="002B418A">
        <w:rPr>
          <w:rFonts w:asciiTheme="minorHAnsi" w:hAnsiTheme="minorHAnsi"/>
          <w:color w:val="000000"/>
        </w:rPr>
        <w:t>$22,400</w:t>
      </w:r>
      <w:r w:rsidRPr="002B418A">
        <w:rPr>
          <w:rFonts w:asciiTheme="minorHAnsi" w:hAnsiTheme="minorHAnsi"/>
          <w:color w:val="000000"/>
        </w:rPr>
        <w:tab/>
      </w:r>
      <w:r w:rsidRPr="002B418A">
        <w:rPr>
          <w:rFonts w:asciiTheme="minorHAnsi" w:hAnsiTheme="minorHAnsi"/>
          <w:color w:val="000000"/>
        </w:rPr>
        <w:tab/>
        <w:t xml:space="preserve">  </w:t>
      </w:r>
      <w:r w:rsidRPr="002B418A">
        <w:rPr>
          <w:rFonts w:asciiTheme="minorHAnsi" w:hAnsiTheme="minorHAnsi"/>
          <w:color w:val="000000"/>
        </w:rPr>
        <w:tab/>
        <w:t> </w:t>
      </w:r>
    </w:p>
    <w:p w:rsidR="00D30866" w:rsidRPr="002B418A" w:rsidRDefault="00E559FF" w:rsidP="00CC2B4A">
      <w:pPr>
        <w:numPr>
          <w:ilvl w:val="0"/>
          <w:numId w:val="14"/>
        </w:numPr>
        <w:tabs>
          <w:tab w:val="left" w:pos="884"/>
          <w:tab w:val="left" w:pos="1768"/>
          <w:tab w:val="left" w:pos="2585"/>
          <w:tab w:val="left" w:pos="7288"/>
        </w:tabs>
        <w:rPr>
          <w:rFonts w:asciiTheme="minorHAnsi" w:hAnsiTheme="minorHAnsi"/>
        </w:rPr>
      </w:pPr>
      <w:r w:rsidRPr="002B418A">
        <w:rPr>
          <w:rFonts w:asciiTheme="minorHAnsi" w:hAnsiTheme="minorHAnsi"/>
          <w:color w:val="000000"/>
        </w:rPr>
        <w:t>$11,200</w:t>
      </w:r>
      <w:r w:rsidRPr="002B418A">
        <w:rPr>
          <w:rFonts w:asciiTheme="minorHAnsi" w:hAnsiTheme="minorHAnsi"/>
          <w:color w:val="000000"/>
        </w:rPr>
        <w:tab/>
      </w:r>
    </w:p>
    <w:p w:rsidR="00D30866" w:rsidRPr="002B418A" w:rsidRDefault="00D30866" w:rsidP="00D30866">
      <w:pPr>
        <w:tabs>
          <w:tab w:val="left" w:pos="884"/>
          <w:tab w:val="left" w:pos="1768"/>
          <w:tab w:val="left" w:pos="2585"/>
          <w:tab w:val="left" w:pos="7288"/>
        </w:tabs>
        <w:rPr>
          <w:rFonts w:asciiTheme="minorHAnsi" w:hAnsiTheme="minorHAnsi"/>
          <w:color w:val="000000"/>
        </w:rPr>
      </w:pPr>
    </w:p>
    <w:p w:rsidR="00175FFB" w:rsidRPr="00A30733" w:rsidRDefault="00175FFB" w:rsidP="007E7BC3">
      <w:pPr>
        <w:pStyle w:val="ListParagraph"/>
        <w:numPr>
          <w:ilvl w:val="0"/>
          <w:numId w:val="5"/>
        </w:numPr>
        <w:tabs>
          <w:tab w:val="left" w:pos="884"/>
          <w:tab w:val="left" w:pos="1768"/>
          <w:tab w:val="left" w:pos="2585"/>
          <w:tab w:val="left" w:pos="7288"/>
        </w:tabs>
        <w:ind w:left="432" w:hanging="432"/>
        <w:rPr>
          <w:rFonts w:asciiTheme="minorHAnsi" w:hAnsiTheme="minorHAnsi"/>
          <w:color w:val="000000"/>
          <w:sz w:val="24"/>
          <w:szCs w:val="24"/>
        </w:rPr>
      </w:pPr>
      <w:r w:rsidRPr="00A30733">
        <w:rPr>
          <w:rFonts w:asciiTheme="minorHAnsi" w:hAnsiTheme="minorHAnsi"/>
          <w:color w:val="000000"/>
          <w:sz w:val="24"/>
          <w:szCs w:val="24"/>
        </w:rPr>
        <w:t>Hofstadter Theoretical Labs</w:t>
      </w:r>
      <w:r w:rsidR="00D30866" w:rsidRPr="00A30733">
        <w:rPr>
          <w:rFonts w:asciiTheme="minorHAnsi" w:hAnsiTheme="minorHAnsi"/>
          <w:color w:val="000000"/>
          <w:sz w:val="24"/>
          <w:szCs w:val="24"/>
        </w:rPr>
        <w:t xml:space="preserve"> acquired some land for $80,000 to construct a new office complex. Legal fees paid were $2,300, delinquent taxes assumed were $3,400, and $5,850 was paid to remove an old building from which salvaged materials sold for $1,950. What is the cost basis for the land?</w:t>
      </w:r>
    </w:p>
    <w:p w:rsidR="00D30866" w:rsidRPr="002B418A" w:rsidRDefault="00D30866" w:rsidP="007E7BC3">
      <w:pPr>
        <w:numPr>
          <w:ilvl w:val="0"/>
          <w:numId w:val="15"/>
        </w:numPr>
        <w:tabs>
          <w:tab w:val="left" w:pos="592"/>
          <w:tab w:val="left" w:pos="2463"/>
          <w:tab w:val="left" w:pos="3408"/>
          <w:tab w:val="left" w:pos="4252"/>
        </w:tabs>
        <w:rPr>
          <w:rFonts w:asciiTheme="minorHAnsi" w:hAnsiTheme="minorHAnsi"/>
          <w:color w:val="000000"/>
        </w:rPr>
      </w:pPr>
      <w:r w:rsidRPr="002B418A">
        <w:rPr>
          <w:rFonts w:asciiTheme="minorHAnsi" w:hAnsiTheme="minorHAnsi"/>
          <w:color w:val="000000"/>
        </w:rPr>
        <w:t>$89,600</w:t>
      </w:r>
      <w:r w:rsidRPr="002B418A">
        <w:rPr>
          <w:rFonts w:asciiTheme="minorHAnsi" w:hAnsiTheme="minorHAnsi"/>
          <w:color w:val="000000"/>
        </w:rPr>
        <w:tab/>
        <w:t> </w:t>
      </w:r>
    </w:p>
    <w:p w:rsidR="00D30866" w:rsidRPr="002B418A" w:rsidRDefault="00D30866" w:rsidP="007E7BC3">
      <w:pPr>
        <w:numPr>
          <w:ilvl w:val="0"/>
          <w:numId w:val="15"/>
        </w:numPr>
        <w:tabs>
          <w:tab w:val="left" w:pos="592"/>
          <w:tab w:val="left" w:pos="2463"/>
          <w:tab w:val="left" w:pos="3408"/>
          <w:tab w:val="left" w:pos="4252"/>
        </w:tabs>
        <w:rPr>
          <w:rFonts w:asciiTheme="minorHAnsi" w:hAnsiTheme="minorHAnsi"/>
          <w:color w:val="000000"/>
        </w:rPr>
      </w:pPr>
      <w:r w:rsidRPr="002B418A">
        <w:rPr>
          <w:rFonts w:asciiTheme="minorHAnsi" w:hAnsiTheme="minorHAnsi"/>
          <w:color w:val="000000"/>
        </w:rPr>
        <w:t>$91,550</w:t>
      </w:r>
      <w:r w:rsidRPr="002B418A">
        <w:rPr>
          <w:rFonts w:asciiTheme="minorHAnsi" w:hAnsiTheme="minorHAnsi"/>
          <w:color w:val="000000"/>
        </w:rPr>
        <w:tab/>
      </w:r>
      <w:r w:rsidRPr="002B418A">
        <w:rPr>
          <w:rFonts w:asciiTheme="minorHAnsi" w:hAnsiTheme="minorHAnsi"/>
          <w:color w:val="000000"/>
        </w:rPr>
        <w:tab/>
        <w:t xml:space="preserve">  </w:t>
      </w:r>
      <w:r w:rsidRPr="002B418A">
        <w:rPr>
          <w:rFonts w:asciiTheme="minorHAnsi" w:hAnsiTheme="minorHAnsi"/>
          <w:color w:val="000000"/>
        </w:rPr>
        <w:tab/>
        <w:t> </w:t>
      </w:r>
    </w:p>
    <w:p w:rsidR="00D30866" w:rsidRPr="002B418A" w:rsidRDefault="00D30866" w:rsidP="007E7BC3">
      <w:pPr>
        <w:numPr>
          <w:ilvl w:val="0"/>
          <w:numId w:val="15"/>
        </w:numPr>
        <w:tabs>
          <w:tab w:val="left" w:pos="592"/>
          <w:tab w:val="left" w:pos="2463"/>
          <w:tab w:val="left" w:pos="3408"/>
          <w:tab w:val="left" w:pos="4252"/>
        </w:tabs>
        <w:rPr>
          <w:rFonts w:asciiTheme="minorHAnsi" w:hAnsiTheme="minorHAnsi"/>
          <w:color w:val="000000"/>
        </w:rPr>
      </w:pPr>
      <w:r w:rsidRPr="002B418A">
        <w:rPr>
          <w:rFonts w:asciiTheme="minorHAnsi" w:hAnsiTheme="minorHAnsi"/>
          <w:color w:val="000000"/>
        </w:rPr>
        <w:t>$85,700</w:t>
      </w:r>
      <w:r w:rsidRPr="002B418A">
        <w:rPr>
          <w:rFonts w:asciiTheme="minorHAnsi" w:hAnsiTheme="minorHAnsi"/>
          <w:color w:val="000000"/>
        </w:rPr>
        <w:tab/>
      </w:r>
      <w:r w:rsidRPr="002B418A">
        <w:rPr>
          <w:rFonts w:asciiTheme="minorHAnsi" w:hAnsiTheme="minorHAnsi"/>
          <w:color w:val="000000"/>
        </w:rPr>
        <w:tab/>
        <w:t xml:space="preserve">  </w:t>
      </w:r>
      <w:r w:rsidRPr="002B418A">
        <w:rPr>
          <w:rFonts w:asciiTheme="minorHAnsi" w:hAnsiTheme="minorHAnsi"/>
          <w:color w:val="000000"/>
        </w:rPr>
        <w:tab/>
        <w:t> </w:t>
      </w:r>
    </w:p>
    <w:p w:rsidR="00D30866" w:rsidRPr="002B418A" w:rsidRDefault="00D30866" w:rsidP="007E7BC3">
      <w:pPr>
        <w:numPr>
          <w:ilvl w:val="0"/>
          <w:numId w:val="15"/>
        </w:numPr>
        <w:tabs>
          <w:tab w:val="left" w:pos="592"/>
          <w:tab w:val="left" w:pos="2463"/>
          <w:tab w:val="left" w:pos="3378"/>
          <w:tab w:val="left" w:pos="4222"/>
        </w:tabs>
        <w:rPr>
          <w:rFonts w:asciiTheme="minorHAnsi" w:hAnsiTheme="minorHAnsi"/>
        </w:rPr>
      </w:pPr>
      <w:r w:rsidRPr="002B418A">
        <w:rPr>
          <w:rFonts w:asciiTheme="minorHAnsi" w:hAnsiTheme="minorHAnsi"/>
          <w:color w:val="000000"/>
        </w:rPr>
        <w:t>$93,500</w:t>
      </w:r>
      <w:r w:rsidRPr="002B418A">
        <w:rPr>
          <w:rFonts w:asciiTheme="minorHAnsi" w:hAnsiTheme="minorHAnsi"/>
          <w:color w:val="000000"/>
        </w:rPr>
        <w:tab/>
      </w:r>
      <w:r w:rsidRPr="002B418A">
        <w:rPr>
          <w:rFonts w:asciiTheme="minorHAnsi" w:hAnsiTheme="minorHAnsi"/>
        </w:rPr>
        <w:tab/>
      </w:r>
      <w:r w:rsidRPr="002B418A">
        <w:rPr>
          <w:rFonts w:asciiTheme="minorHAnsi" w:hAnsiTheme="minorHAnsi"/>
        </w:rPr>
        <w:tab/>
      </w:r>
    </w:p>
    <w:p w:rsidR="00DA1415" w:rsidRPr="002B418A" w:rsidRDefault="00DA1415" w:rsidP="007E7BC3">
      <w:pPr>
        <w:tabs>
          <w:tab w:val="left" w:pos="592"/>
          <w:tab w:val="left" w:pos="2463"/>
          <w:tab w:val="left" w:pos="3378"/>
          <w:tab w:val="left" w:pos="4222"/>
        </w:tabs>
        <w:rPr>
          <w:rFonts w:asciiTheme="minorHAnsi" w:hAnsiTheme="minorHAnsi"/>
        </w:rPr>
      </w:pPr>
    </w:p>
    <w:p w:rsidR="00DA1415" w:rsidRPr="00A30733" w:rsidRDefault="00175FFB" w:rsidP="00B3229D">
      <w:pPr>
        <w:pStyle w:val="ListParagraph"/>
        <w:numPr>
          <w:ilvl w:val="0"/>
          <w:numId w:val="5"/>
        </w:numPr>
        <w:tabs>
          <w:tab w:val="left" w:pos="592"/>
          <w:tab w:val="left" w:pos="2463"/>
          <w:tab w:val="left" w:pos="3378"/>
          <w:tab w:val="left" w:pos="4222"/>
        </w:tabs>
        <w:rPr>
          <w:rFonts w:asciiTheme="minorHAnsi" w:hAnsiTheme="minorHAnsi"/>
          <w:color w:val="000000"/>
          <w:sz w:val="24"/>
          <w:szCs w:val="24"/>
        </w:rPr>
      </w:pPr>
      <w:r w:rsidRPr="00A30733">
        <w:rPr>
          <w:rFonts w:asciiTheme="minorHAnsi" w:hAnsiTheme="minorHAnsi"/>
          <w:color w:val="000000"/>
          <w:sz w:val="24"/>
          <w:szCs w:val="24"/>
        </w:rPr>
        <w:t>Bernadette’s Microbiology Labs purchased e</w:t>
      </w:r>
      <w:r w:rsidR="00DA1415" w:rsidRPr="00A30733">
        <w:rPr>
          <w:rFonts w:asciiTheme="minorHAnsi" w:hAnsiTheme="minorHAnsi"/>
          <w:color w:val="000000"/>
          <w:sz w:val="24"/>
          <w:szCs w:val="24"/>
        </w:rPr>
        <w:t xml:space="preserve">quipment for $18,000. It has a useful life of 5 years and a residual value of $2,000. What is depreciation expense for year one under the double-declining-balance method? </w:t>
      </w:r>
    </w:p>
    <w:p w:rsidR="00DA1415" w:rsidRPr="002B418A" w:rsidRDefault="00EB0498" w:rsidP="007E7BC3">
      <w:pPr>
        <w:numPr>
          <w:ilvl w:val="0"/>
          <w:numId w:val="16"/>
        </w:numPr>
        <w:tabs>
          <w:tab w:val="left" w:pos="281"/>
          <w:tab w:val="left" w:pos="2584"/>
          <w:tab w:val="left" w:pos="3456"/>
          <w:tab w:val="left" w:pos="4618"/>
        </w:tabs>
        <w:rPr>
          <w:rFonts w:asciiTheme="minorHAnsi" w:hAnsiTheme="minorHAnsi"/>
          <w:color w:val="000000"/>
        </w:rPr>
      </w:pPr>
      <w:r w:rsidRPr="002B418A">
        <w:rPr>
          <w:rFonts w:asciiTheme="minorHAnsi" w:hAnsiTheme="minorHAnsi"/>
          <w:color w:val="000000"/>
        </w:rPr>
        <w:t>$3</w:t>
      </w:r>
      <w:r w:rsidR="00DA1415" w:rsidRPr="002B418A">
        <w:rPr>
          <w:rFonts w:asciiTheme="minorHAnsi" w:hAnsiTheme="minorHAnsi"/>
          <w:color w:val="000000"/>
        </w:rPr>
        <w:t>,200</w:t>
      </w:r>
      <w:r w:rsidR="00DA1415" w:rsidRPr="002B418A">
        <w:rPr>
          <w:rFonts w:asciiTheme="minorHAnsi" w:hAnsiTheme="minorHAnsi"/>
          <w:color w:val="000000"/>
        </w:rPr>
        <w:tab/>
      </w:r>
    </w:p>
    <w:p w:rsidR="00DA1415" w:rsidRPr="002B418A" w:rsidRDefault="00DA1415" w:rsidP="007E7BC3">
      <w:pPr>
        <w:numPr>
          <w:ilvl w:val="0"/>
          <w:numId w:val="16"/>
        </w:numPr>
        <w:tabs>
          <w:tab w:val="left" w:pos="281"/>
          <w:tab w:val="left" w:pos="2584"/>
          <w:tab w:val="left" w:pos="3456"/>
          <w:tab w:val="left" w:pos="4618"/>
        </w:tabs>
        <w:rPr>
          <w:rFonts w:asciiTheme="minorHAnsi" w:hAnsiTheme="minorHAnsi"/>
          <w:color w:val="000000"/>
        </w:rPr>
      </w:pPr>
      <w:r w:rsidRPr="002B418A">
        <w:rPr>
          <w:rFonts w:asciiTheme="minorHAnsi" w:hAnsiTheme="minorHAnsi"/>
          <w:color w:val="000000"/>
        </w:rPr>
        <w:t>$3,600</w:t>
      </w:r>
      <w:r w:rsidRPr="002B418A">
        <w:rPr>
          <w:rFonts w:asciiTheme="minorHAnsi" w:hAnsiTheme="minorHAnsi"/>
          <w:color w:val="000000"/>
        </w:rPr>
        <w:tab/>
      </w:r>
      <w:r w:rsidRPr="002B418A">
        <w:rPr>
          <w:rFonts w:asciiTheme="minorHAnsi" w:hAnsiTheme="minorHAnsi"/>
          <w:color w:val="000000"/>
        </w:rPr>
        <w:tab/>
        <w:t xml:space="preserve">  </w:t>
      </w:r>
      <w:r w:rsidRPr="002B418A">
        <w:rPr>
          <w:rFonts w:asciiTheme="minorHAnsi" w:hAnsiTheme="minorHAnsi"/>
          <w:color w:val="000000"/>
        </w:rPr>
        <w:tab/>
        <w:t> </w:t>
      </w:r>
    </w:p>
    <w:p w:rsidR="00DA1415" w:rsidRPr="002B418A" w:rsidRDefault="00DA1415" w:rsidP="007E7BC3">
      <w:pPr>
        <w:numPr>
          <w:ilvl w:val="0"/>
          <w:numId w:val="16"/>
        </w:numPr>
        <w:tabs>
          <w:tab w:val="left" w:pos="281"/>
          <w:tab w:val="left" w:pos="2584"/>
          <w:tab w:val="left" w:pos="3456"/>
          <w:tab w:val="left" w:pos="4618"/>
        </w:tabs>
        <w:rPr>
          <w:rFonts w:asciiTheme="minorHAnsi" w:hAnsiTheme="minorHAnsi"/>
          <w:color w:val="000000"/>
        </w:rPr>
      </w:pPr>
      <w:r w:rsidRPr="002B418A">
        <w:rPr>
          <w:rFonts w:asciiTheme="minorHAnsi" w:hAnsiTheme="minorHAnsi"/>
          <w:color w:val="000000"/>
        </w:rPr>
        <w:t>$6,400</w:t>
      </w:r>
      <w:r w:rsidRPr="002B418A">
        <w:rPr>
          <w:rFonts w:asciiTheme="minorHAnsi" w:hAnsiTheme="minorHAnsi"/>
          <w:color w:val="000000"/>
        </w:rPr>
        <w:tab/>
      </w:r>
      <w:r w:rsidRPr="002B418A">
        <w:rPr>
          <w:rFonts w:asciiTheme="minorHAnsi" w:hAnsiTheme="minorHAnsi"/>
          <w:color w:val="000000"/>
        </w:rPr>
        <w:tab/>
        <w:t xml:space="preserve">  </w:t>
      </w:r>
      <w:r w:rsidRPr="002B418A">
        <w:rPr>
          <w:rFonts w:asciiTheme="minorHAnsi" w:hAnsiTheme="minorHAnsi"/>
          <w:color w:val="000000"/>
        </w:rPr>
        <w:tab/>
        <w:t> </w:t>
      </w:r>
    </w:p>
    <w:p w:rsidR="00DA1415" w:rsidRPr="002B418A" w:rsidRDefault="00EB0498" w:rsidP="007E7BC3">
      <w:pPr>
        <w:numPr>
          <w:ilvl w:val="0"/>
          <w:numId w:val="16"/>
        </w:numPr>
        <w:tabs>
          <w:tab w:val="left" w:pos="281"/>
          <w:tab w:val="left" w:pos="2584"/>
          <w:tab w:val="left" w:pos="3426"/>
          <w:tab w:val="left" w:pos="4588"/>
        </w:tabs>
        <w:rPr>
          <w:rFonts w:asciiTheme="minorHAnsi" w:hAnsiTheme="minorHAnsi"/>
        </w:rPr>
      </w:pPr>
      <w:r w:rsidRPr="002B418A">
        <w:rPr>
          <w:rFonts w:asciiTheme="minorHAnsi" w:hAnsiTheme="minorHAnsi"/>
          <w:color w:val="000000"/>
        </w:rPr>
        <w:t>$7</w:t>
      </w:r>
      <w:r w:rsidR="00DA1415" w:rsidRPr="002B418A">
        <w:rPr>
          <w:rFonts w:asciiTheme="minorHAnsi" w:hAnsiTheme="minorHAnsi"/>
          <w:color w:val="000000"/>
        </w:rPr>
        <w:t>,200</w:t>
      </w:r>
      <w:r w:rsidR="00DA1415" w:rsidRPr="002B418A">
        <w:rPr>
          <w:rFonts w:asciiTheme="minorHAnsi" w:hAnsiTheme="minorHAnsi"/>
          <w:color w:val="000000"/>
        </w:rPr>
        <w:tab/>
      </w:r>
      <w:r w:rsidR="00DA1415" w:rsidRPr="002B418A">
        <w:rPr>
          <w:rFonts w:asciiTheme="minorHAnsi" w:hAnsiTheme="minorHAnsi"/>
        </w:rPr>
        <w:tab/>
      </w:r>
      <w:r w:rsidR="00DA1415" w:rsidRPr="002B418A">
        <w:rPr>
          <w:rFonts w:asciiTheme="minorHAnsi" w:hAnsiTheme="minorHAnsi"/>
        </w:rPr>
        <w:tab/>
      </w:r>
    </w:p>
    <w:p w:rsidR="00C335EF" w:rsidRDefault="00C335EF">
      <w:pPr>
        <w:rPr>
          <w:rFonts w:asciiTheme="minorHAnsi" w:hAnsiTheme="minorHAnsi"/>
        </w:rPr>
      </w:pPr>
    </w:p>
    <w:p w:rsidR="00DA1415" w:rsidRPr="002B418A" w:rsidRDefault="00DA1415" w:rsidP="007E7BC3">
      <w:pPr>
        <w:tabs>
          <w:tab w:val="left" w:pos="592"/>
          <w:tab w:val="left" w:pos="2463"/>
          <w:tab w:val="left" w:pos="3378"/>
          <w:tab w:val="left" w:pos="4222"/>
        </w:tabs>
        <w:rPr>
          <w:rFonts w:asciiTheme="minorHAnsi" w:hAnsiTheme="minorHAnsi"/>
        </w:rPr>
      </w:pPr>
    </w:p>
    <w:p w:rsidR="001A3F43" w:rsidRPr="00A30733" w:rsidRDefault="001A3F43" w:rsidP="001A3F43">
      <w:pPr>
        <w:pStyle w:val="ListParagraph"/>
        <w:keepLines/>
        <w:numPr>
          <w:ilvl w:val="0"/>
          <w:numId w:val="5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4"/>
          <w:szCs w:val="24"/>
        </w:rPr>
      </w:pPr>
      <w:r w:rsidRPr="00A30733">
        <w:rPr>
          <w:color w:val="000000"/>
          <w:sz w:val="24"/>
          <w:szCs w:val="24"/>
        </w:rPr>
        <w:t>The Allowance for Doubtful Accounts has an unadjusted balance of negative $400 at the end of the year.  Using the aging of Accounts Receivable method, the accountant has determined that collection of $3,000 of the accounts receivable is doubtful. What is the amount of the required adjustment to the Allowance doubtful accounts account?</w:t>
      </w:r>
    </w:p>
    <w:tbl>
      <w:tblPr>
        <w:tblW w:w="0" w:type="auto"/>
        <w:tblInd w:w="457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939"/>
      </w:tblGrid>
      <w:tr w:rsidR="001A3F43" w:rsidRPr="00BE3595" w:rsidTr="00B42E6C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A3F43" w:rsidRPr="00BE3595" w:rsidRDefault="001A3F4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BE3595">
              <w:rPr>
                <w:rFonts w:ascii="Calibri" w:hAnsi="Calibri"/>
                <w:color w:val="000000"/>
              </w:rPr>
              <w:t>a.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:rsidR="001A3F43" w:rsidRPr="00BE3595" w:rsidRDefault="001A3F4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BE3595">
              <w:rPr>
                <w:rFonts w:ascii="Calibri" w:hAnsi="Calibri"/>
                <w:color w:val="000000"/>
              </w:rPr>
              <w:t>$400.</w:t>
            </w:r>
          </w:p>
        </w:tc>
      </w:tr>
      <w:tr w:rsidR="001A3F43" w:rsidRPr="00BE3595" w:rsidTr="00B42E6C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A3F43" w:rsidRPr="00BE3595" w:rsidRDefault="001A3F4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BE3595">
              <w:rPr>
                <w:rFonts w:ascii="Calibri" w:hAnsi="Calibri"/>
                <w:color w:val="000000"/>
              </w:rPr>
              <w:t>b.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:rsidR="001A3F43" w:rsidRPr="00BE3595" w:rsidRDefault="001A3F4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BE3595">
              <w:rPr>
                <w:rFonts w:ascii="Calibri" w:hAnsi="Calibri"/>
                <w:color w:val="000000"/>
              </w:rPr>
              <w:t>$3,400.</w:t>
            </w:r>
          </w:p>
        </w:tc>
      </w:tr>
      <w:tr w:rsidR="001A3F43" w:rsidRPr="00BE3595" w:rsidTr="00B42E6C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A3F43" w:rsidRPr="00BE3595" w:rsidRDefault="001A3F4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BE3595">
              <w:rPr>
                <w:rFonts w:ascii="Calibri" w:hAnsi="Calibri"/>
                <w:color w:val="000000"/>
              </w:rPr>
              <w:t>c.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:rsidR="001A3F43" w:rsidRPr="00BE3595" w:rsidRDefault="001A3F4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$2,600</w:t>
            </w:r>
            <w:r w:rsidRPr="00BE3595">
              <w:rPr>
                <w:rFonts w:ascii="Calibri" w:hAnsi="Calibri"/>
                <w:color w:val="000000"/>
              </w:rPr>
              <w:t>.</w:t>
            </w:r>
          </w:p>
        </w:tc>
      </w:tr>
      <w:tr w:rsidR="001A3F43" w:rsidRPr="00BE3595" w:rsidTr="00B42E6C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A3F43" w:rsidRPr="00BE3595" w:rsidRDefault="001A3F4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 w:rsidRPr="00BE3595">
              <w:rPr>
                <w:rFonts w:ascii="Calibri" w:hAnsi="Calibri"/>
                <w:color w:val="000000"/>
              </w:rPr>
              <w:t>d.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:rsidR="001A3F43" w:rsidRPr="00BE3595" w:rsidRDefault="001A3F43" w:rsidP="00B10CDF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$3,000</w:t>
            </w:r>
            <w:r w:rsidRPr="00BE3595">
              <w:rPr>
                <w:rFonts w:ascii="Calibri" w:hAnsi="Calibri"/>
                <w:color w:val="000000"/>
              </w:rPr>
              <w:t>.</w:t>
            </w:r>
          </w:p>
        </w:tc>
      </w:tr>
    </w:tbl>
    <w:p w:rsidR="00C335EF" w:rsidRDefault="00C335EF" w:rsidP="001A3F43">
      <w:pPr>
        <w:tabs>
          <w:tab w:val="left" w:pos="884"/>
          <w:tab w:val="left" w:pos="1768"/>
          <w:tab w:val="left" w:pos="2585"/>
          <w:tab w:val="left" w:pos="7288"/>
        </w:tabs>
        <w:rPr>
          <w:rFonts w:asciiTheme="minorHAnsi" w:hAnsiTheme="minorHAnsi"/>
        </w:rPr>
      </w:pPr>
    </w:p>
    <w:p w:rsidR="00C335EF" w:rsidRDefault="00C335EF">
      <w:pPr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9E52F0" w:rsidRPr="002B418A" w:rsidRDefault="009E52F0" w:rsidP="001A3F43">
      <w:pPr>
        <w:tabs>
          <w:tab w:val="left" w:pos="884"/>
          <w:tab w:val="left" w:pos="1768"/>
          <w:tab w:val="left" w:pos="2585"/>
          <w:tab w:val="left" w:pos="7288"/>
        </w:tabs>
        <w:rPr>
          <w:rFonts w:asciiTheme="minorHAnsi" w:hAnsiTheme="minorHAnsi"/>
        </w:rPr>
      </w:pPr>
    </w:p>
    <w:p w:rsidR="00D25BCD" w:rsidRPr="002B418A" w:rsidRDefault="00C36FDB" w:rsidP="00E559FF">
      <w:pPr>
        <w:tabs>
          <w:tab w:val="left" w:pos="780"/>
          <w:tab w:val="left" w:pos="1772"/>
          <w:tab w:val="left" w:pos="2568"/>
          <w:tab w:val="left" w:pos="7294"/>
        </w:tabs>
        <w:rPr>
          <w:rFonts w:asciiTheme="minorHAnsi" w:hAnsiTheme="minorHAnsi"/>
        </w:rPr>
      </w:pPr>
      <w:r w:rsidRPr="002B418A">
        <w:rPr>
          <w:rFonts w:asciiTheme="minorHAnsi" w:hAnsiTheme="minorHAnsi"/>
          <w:color w:val="000000"/>
        </w:rPr>
        <w:tab/>
      </w:r>
      <w:r w:rsidRPr="002B418A">
        <w:rPr>
          <w:rFonts w:asciiTheme="minorHAnsi" w:hAnsiTheme="minorHAnsi"/>
        </w:rPr>
        <w:tab/>
      </w:r>
    </w:p>
    <w:p w:rsidR="00070D00" w:rsidRPr="00A24AE9" w:rsidRDefault="00623C14">
      <w:pPr>
        <w:rPr>
          <w:rFonts w:ascii="Calibri" w:hAnsi="Calibri"/>
          <w:b/>
          <w:snapToGrid w:val="0"/>
          <w:sz w:val="20"/>
          <w:szCs w:val="20"/>
        </w:rPr>
      </w:pPr>
      <w:r w:rsidRPr="00A24AE9">
        <w:rPr>
          <w:rFonts w:ascii="Calibri" w:hAnsi="Calibri"/>
          <w:b/>
          <w:snapToGrid w:val="0"/>
          <w:sz w:val="20"/>
          <w:szCs w:val="20"/>
          <w:u w:val="single"/>
        </w:rPr>
        <w:t xml:space="preserve">Question 2 </w:t>
      </w:r>
    </w:p>
    <w:p w:rsidR="00F6095B" w:rsidRPr="00A24AE9" w:rsidRDefault="00CF5195">
      <w:pPr>
        <w:rPr>
          <w:rFonts w:ascii="Calibri" w:hAnsi="Calibri"/>
          <w:sz w:val="20"/>
          <w:szCs w:val="20"/>
        </w:rPr>
      </w:pPr>
      <w:r w:rsidRPr="00A24AE9">
        <w:rPr>
          <w:rFonts w:ascii="Calibri" w:hAnsi="Calibri"/>
          <w:snapToGrid w:val="0"/>
          <w:sz w:val="20"/>
          <w:szCs w:val="20"/>
        </w:rPr>
        <w:t>The</w:t>
      </w:r>
      <w:r w:rsidR="00F6095B" w:rsidRPr="00A24AE9">
        <w:rPr>
          <w:rFonts w:ascii="Calibri" w:hAnsi="Calibri"/>
          <w:sz w:val="20"/>
          <w:szCs w:val="20"/>
        </w:rPr>
        <w:t xml:space="preserve"> following items were taken from the </w:t>
      </w:r>
      <w:r w:rsidR="00070D00" w:rsidRPr="00A24AE9">
        <w:rPr>
          <w:rFonts w:ascii="Calibri" w:hAnsi="Calibri"/>
          <w:sz w:val="20"/>
          <w:szCs w:val="20"/>
        </w:rPr>
        <w:t>November 30</w:t>
      </w:r>
      <w:r w:rsidR="00EE79FE" w:rsidRPr="00A24AE9">
        <w:rPr>
          <w:rFonts w:ascii="Calibri" w:hAnsi="Calibri"/>
          <w:sz w:val="20"/>
          <w:szCs w:val="20"/>
        </w:rPr>
        <w:t>, 201</w:t>
      </w:r>
      <w:r w:rsidR="00AA2D76">
        <w:rPr>
          <w:rFonts w:ascii="Calibri" w:hAnsi="Calibri"/>
          <w:sz w:val="20"/>
          <w:szCs w:val="20"/>
        </w:rPr>
        <w:t>2</w:t>
      </w:r>
      <w:r w:rsidR="00EE79FE" w:rsidRPr="00A24AE9">
        <w:rPr>
          <w:rFonts w:ascii="Calibri" w:hAnsi="Calibri"/>
          <w:sz w:val="20"/>
          <w:szCs w:val="20"/>
        </w:rPr>
        <w:t xml:space="preserve"> </w:t>
      </w:r>
      <w:r w:rsidR="00F6095B" w:rsidRPr="00A24AE9">
        <w:rPr>
          <w:rFonts w:ascii="Calibri" w:hAnsi="Calibri"/>
          <w:sz w:val="20"/>
          <w:szCs w:val="20"/>
        </w:rPr>
        <w:t xml:space="preserve">financial statements of </w:t>
      </w:r>
      <w:r w:rsidR="00C42306">
        <w:rPr>
          <w:rFonts w:ascii="Calibri" w:hAnsi="Calibri"/>
          <w:sz w:val="20"/>
          <w:szCs w:val="20"/>
        </w:rPr>
        <w:t>Penny Blossoms Inc</w:t>
      </w:r>
      <w:r w:rsidR="00070D00" w:rsidRPr="00A24AE9">
        <w:rPr>
          <w:rFonts w:ascii="Calibri" w:hAnsi="Calibri"/>
          <w:sz w:val="20"/>
          <w:szCs w:val="20"/>
        </w:rPr>
        <w:t>.</w:t>
      </w:r>
    </w:p>
    <w:tbl>
      <w:tblPr>
        <w:tblW w:w="11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04"/>
        <w:gridCol w:w="1099"/>
        <w:gridCol w:w="2661"/>
        <w:gridCol w:w="1276"/>
        <w:gridCol w:w="3184"/>
        <w:gridCol w:w="1134"/>
      </w:tblGrid>
      <w:tr w:rsidR="0096015A" w:rsidRPr="007E1B6C" w:rsidTr="00127E53">
        <w:tc>
          <w:tcPr>
            <w:tcW w:w="2204" w:type="dxa"/>
          </w:tcPr>
          <w:p w:rsidR="0096015A" w:rsidRPr="007E1B6C" w:rsidRDefault="0096015A">
            <w:pPr>
              <w:rPr>
                <w:rFonts w:ascii="Calibri" w:hAnsi="Calibri"/>
                <w:sz w:val="20"/>
                <w:szCs w:val="20"/>
              </w:rPr>
            </w:pPr>
            <w:r w:rsidRPr="007E1B6C">
              <w:rPr>
                <w:rFonts w:ascii="Calibri" w:hAnsi="Calibri"/>
                <w:sz w:val="20"/>
                <w:szCs w:val="20"/>
              </w:rPr>
              <w:t>Office Supplies</w:t>
            </w:r>
          </w:p>
        </w:tc>
        <w:tc>
          <w:tcPr>
            <w:tcW w:w="1099" w:type="dxa"/>
          </w:tcPr>
          <w:p w:rsidR="0096015A" w:rsidRPr="00754BA6" w:rsidRDefault="0096015A" w:rsidP="007E1B6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$     7,200</w:t>
            </w:r>
          </w:p>
        </w:tc>
        <w:tc>
          <w:tcPr>
            <w:tcW w:w="2661" w:type="dxa"/>
          </w:tcPr>
          <w:p w:rsidR="0096015A" w:rsidRPr="00754BA6" w:rsidRDefault="0096015A" w:rsidP="00F366DB">
            <w:pPr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Advertising expense</w:t>
            </w:r>
          </w:p>
        </w:tc>
        <w:tc>
          <w:tcPr>
            <w:tcW w:w="1276" w:type="dxa"/>
          </w:tcPr>
          <w:p w:rsidR="0096015A" w:rsidRPr="00754BA6" w:rsidRDefault="0096015A" w:rsidP="007E1B6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$  35,040</w:t>
            </w:r>
          </w:p>
        </w:tc>
        <w:tc>
          <w:tcPr>
            <w:tcW w:w="3184" w:type="dxa"/>
          </w:tcPr>
          <w:p w:rsidR="0096015A" w:rsidRPr="00754BA6" w:rsidRDefault="0096015A" w:rsidP="0096015A">
            <w:pPr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Sales</w:t>
            </w:r>
          </w:p>
        </w:tc>
        <w:tc>
          <w:tcPr>
            <w:tcW w:w="1134" w:type="dxa"/>
          </w:tcPr>
          <w:p w:rsidR="0096015A" w:rsidRPr="00754BA6" w:rsidRDefault="0096015A" w:rsidP="0096015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$1,028,000</w:t>
            </w:r>
          </w:p>
        </w:tc>
      </w:tr>
      <w:tr w:rsidR="0096015A" w:rsidRPr="007E1B6C" w:rsidTr="00127E53">
        <w:tc>
          <w:tcPr>
            <w:tcW w:w="2204" w:type="dxa"/>
          </w:tcPr>
          <w:p w:rsidR="0096015A" w:rsidRPr="007E1B6C" w:rsidRDefault="0096015A">
            <w:pPr>
              <w:rPr>
                <w:rFonts w:ascii="Calibri" w:hAnsi="Calibri"/>
                <w:sz w:val="20"/>
                <w:szCs w:val="20"/>
              </w:rPr>
            </w:pPr>
            <w:r w:rsidRPr="007E1B6C">
              <w:rPr>
                <w:rFonts w:ascii="Calibri" w:hAnsi="Calibri"/>
                <w:sz w:val="20"/>
                <w:szCs w:val="20"/>
              </w:rPr>
              <w:t>Depreciation Expense</w:t>
            </w:r>
          </w:p>
        </w:tc>
        <w:tc>
          <w:tcPr>
            <w:tcW w:w="1099" w:type="dxa"/>
          </w:tcPr>
          <w:p w:rsidR="0096015A" w:rsidRPr="00754BA6" w:rsidRDefault="0096015A" w:rsidP="007E1B6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15,280</w:t>
            </w:r>
          </w:p>
        </w:tc>
        <w:tc>
          <w:tcPr>
            <w:tcW w:w="2661" w:type="dxa"/>
          </w:tcPr>
          <w:p w:rsidR="0096015A" w:rsidRPr="00754BA6" w:rsidRDefault="0096015A" w:rsidP="00EE79FE">
            <w:pPr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Equipment</w:t>
            </w:r>
          </w:p>
        </w:tc>
        <w:tc>
          <w:tcPr>
            <w:tcW w:w="1276" w:type="dxa"/>
          </w:tcPr>
          <w:p w:rsidR="0096015A" w:rsidRPr="00754BA6" w:rsidRDefault="0096015A" w:rsidP="007E1B6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190,400</w:t>
            </w:r>
          </w:p>
        </w:tc>
        <w:tc>
          <w:tcPr>
            <w:tcW w:w="3184" w:type="dxa"/>
          </w:tcPr>
          <w:p w:rsidR="0096015A" w:rsidRPr="00754BA6" w:rsidRDefault="0096015A" w:rsidP="0096015A">
            <w:pPr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Sales Returns</w:t>
            </w:r>
          </w:p>
        </w:tc>
        <w:tc>
          <w:tcPr>
            <w:tcW w:w="1134" w:type="dxa"/>
          </w:tcPr>
          <w:p w:rsidR="0096015A" w:rsidRPr="00754BA6" w:rsidRDefault="0096015A" w:rsidP="0096015A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36,000</w:t>
            </w:r>
          </w:p>
        </w:tc>
      </w:tr>
      <w:tr w:rsidR="0096015A" w:rsidRPr="007E1B6C" w:rsidTr="00127E53">
        <w:tc>
          <w:tcPr>
            <w:tcW w:w="2204" w:type="dxa"/>
          </w:tcPr>
          <w:p w:rsidR="0096015A" w:rsidRPr="007E1B6C" w:rsidRDefault="0096015A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Rent Expense</w:t>
            </w:r>
          </w:p>
        </w:tc>
        <w:tc>
          <w:tcPr>
            <w:tcW w:w="1099" w:type="dxa"/>
          </w:tcPr>
          <w:p w:rsidR="0096015A" w:rsidRPr="00754BA6" w:rsidRDefault="0096015A" w:rsidP="007E1B6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25,080</w:t>
            </w:r>
          </w:p>
        </w:tc>
        <w:tc>
          <w:tcPr>
            <w:tcW w:w="2661" w:type="dxa"/>
          </w:tcPr>
          <w:p w:rsidR="0096015A" w:rsidRPr="00754BA6" w:rsidRDefault="0096015A" w:rsidP="00FC79E9">
            <w:pPr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Salaries Payable</w:t>
            </w:r>
          </w:p>
        </w:tc>
        <w:tc>
          <w:tcPr>
            <w:tcW w:w="1276" w:type="dxa"/>
          </w:tcPr>
          <w:p w:rsidR="0096015A" w:rsidRPr="00754BA6" w:rsidRDefault="0096015A" w:rsidP="007E1B6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1,920</w:t>
            </w:r>
          </w:p>
        </w:tc>
        <w:tc>
          <w:tcPr>
            <w:tcW w:w="3184" w:type="dxa"/>
          </w:tcPr>
          <w:p w:rsidR="0096015A" w:rsidRPr="00754BA6" w:rsidRDefault="0096015A" w:rsidP="00E218F4">
            <w:pPr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Miscellaneous Expense</w:t>
            </w:r>
          </w:p>
        </w:tc>
        <w:tc>
          <w:tcPr>
            <w:tcW w:w="1134" w:type="dxa"/>
          </w:tcPr>
          <w:p w:rsidR="0096015A" w:rsidRPr="00754BA6" w:rsidRDefault="00EB0498" w:rsidP="00E218F4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10,720</w:t>
            </w:r>
          </w:p>
        </w:tc>
      </w:tr>
      <w:tr w:rsidR="0096015A" w:rsidRPr="007E1B6C" w:rsidTr="00127E53">
        <w:tc>
          <w:tcPr>
            <w:tcW w:w="2204" w:type="dxa"/>
          </w:tcPr>
          <w:p w:rsidR="0096015A" w:rsidRPr="007E1B6C" w:rsidRDefault="0096015A">
            <w:pPr>
              <w:rPr>
                <w:rFonts w:ascii="Calibri" w:hAnsi="Calibri"/>
                <w:sz w:val="20"/>
                <w:szCs w:val="20"/>
              </w:rPr>
            </w:pPr>
            <w:r w:rsidRPr="007E1B6C">
              <w:rPr>
                <w:rFonts w:ascii="Calibri" w:hAnsi="Calibri"/>
                <w:sz w:val="20"/>
                <w:szCs w:val="20"/>
              </w:rPr>
              <w:t>Cash</w:t>
            </w:r>
          </w:p>
        </w:tc>
        <w:tc>
          <w:tcPr>
            <w:tcW w:w="1099" w:type="dxa"/>
          </w:tcPr>
          <w:p w:rsidR="0096015A" w:rsidRPr="00754BA6" w:rsidRDefault="0096015A" w:rsidP="007E1B6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123,000</w:t>
            </w:r>
          </w:p>
        </w:tc>
        <w:tc>
          <w:tcPr>
            <w:tcW w:w="2661" w:type="dxa"/>
          </w:tcPr>
          <w:p w:rsidR="0096015A" w:rsidRPr="00754BA6" w:rsidRDefault="0096015A" w:rsidP="00EE79FE">
            <w:pPr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Accounts Payable</w:t>
            </w:r>
          </w:p>
        </w:tc>
        <w:tc>
          <w:tcPr>
            <w:tcW w:w="1276" w:type="dxa"/>
          </w:tcPr>
          <w:p w:rsidR="0096015A" w:rsidRPr="00754BA6" w:rsidRDefault="0096015A" w:rsidP="007E1B6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44,800</w:t>
            </w:r>
          </w:p>
        </w:tc>
        <w:tc>
          <w:tcPr>
            <w:tcW w:w="3184" w:type="dxa"/>
          </w:tcPr>
          <w:p w:rsidR="0096015A" w:rsidRPr="00754BA6" w:rsidRDefault="0096015A" w:rsidP="00E218F4">
            <w:pPr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Accounts Receivable</w:t>
            </w:r>
          </w:p>
        </w:tc>
        <w:tc>
          <w:tcPr>
            <w:tcW w:w="1134" w:type="dxa"/>
          </w:tcPr>
          <w:p w:rsidR="0096015A" w:rsidRPr="00754BA6" w:rsidRDefault="0096015A" w:rsidP="00E218F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96,800</w:t>
            </w:r>
          </w:p>
        </w:tc>
      </w:tr>
      <w:tr w:rsidR="0096015A" w:rsidRPr="007E1B6C" w:rsidTr="00127E53">
        <w:tc>
          <w:tcPr>
            <w:tcW w:w="2204" w:type="dxa"/>
          </w:tcPr>
          <w:p w:rsidR="0096015A" w:rsidRPr="007E1B6C" w:rsidRDefault="0096015A" w:rsidP="00E218F4">
            <w:pPr>
              <w:rPr>
                <w:rFonts w:ascii="Calibri" w:hAnsi="Calibri"/>
                <w:sz w:val="20"/>
                <w:szCs w:val="20"/>
              </w:rPr>
            </w:pPr>
            <w:r w:rsidRPr="007E1B6C">
              <w:rPr>
                <w:rFonts w:ascii="Calibri" w:hAnsi="Calibri"/>
                <w:sz w:val="20"/>
                <w:szCs w:val="20"/>
              </w:rPr>
              <w:t>Cost of goods sold</w:t>
            </w:r>
          </w:p>
        </w:tc>
        <w:tc>
          <w:tcPr>
            <w:tcW w:w="1099" w:type="dxa"/>
          </w:tcPr>
          <w:p w:rsidR="0096015A" w:rsidRPr="00754BA6" w:rsidRDefault="0096015A" w:rsidP="00E218F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620,000</w:t>
            </w:r>
          </w:p>
        </w:tc>
        <w:tc>
          <w:tcPr>
            <w:tcW w:w="2661" w:type="dxa"/>
          </w:tcPr>
          <w:p w:rsidR="0096015A" w:rsidRPr="00754BA6" w:rsidRDefault="0096015A" w:rsidP="00127E53">
            <w:pPr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Note Payable</w:t>
            </w:r>
            <w:r w:rsidR="00127E53">
              <w:rPr>
                <w:rFonts w:ascii="Calibri" w:hAnsi="Calibri"/>
                <w:sz w:val="20"/>
                <w:szCs w:val="20"/>
              </w:rPr>
              <w:t xml:space="preserve"> (due Jan.</w:t>
            </w:r>
            <w:r w:rsidRPr="00754BA6">
              <w:rPr>
                <w:rFonts w:ascii="Calibri" w:hAnsi="Calibri"/>
                <w:sz w:val="20"/>
                <w:szCs w:val="20"/>
              </w:rPr>
              <w:t xml:space="preserve"> 1</w:t>
            </w:r>
            <w:r w:rsidR="00127E53">
              <w:rPr>
                <w:rFonts w:ascii="Calibri" w:hAnsi="Calibri"/>
                <w:sz w:val="20"/>
                <w:szCs w:val="20"/>
              </w:rPr>
              <w:t>/</w:t>
            </w:r>
            <w:r w:rsidRPr="00754BA6">
              <w:rPr>
                <w:rFonts w:ascii="Calibri" w:hAnsi="Calibri"/>
                <w:sz w:val="20"/>
                <w:szCs w:val="20"/>
              </w:rPr>
              <w:t>14)</w:t>
            </w:r>
          </w:p>
        </w:tc>
        <w:tc>
          <w:tcPr>
            <w:tcW w:w="1276" w:type="dxa"/>
          </w:tcPr>
          <w:p w:rsidR="0096015A" w:rsidRPr="00754BA6" w:rsidRDefault="0096015A" w:rsidP="007E1B6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44,480</w:t>
            </w:r>
          </w:p>
        </w:tc>
        <w:tc>
          <w:tcPr>
            <w:tcW w:w="3184" w:type="dxa"/>
          </w:tcPr>
          <w:p w:rsidR="0096015A" w:rsidRPr="00754BA6" w:rsidRDefault="0096015A" w:rsidP="00E218F4">
            <w:pPr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Common share capital</w:t>
            </w:r>
          </w:p>
        </w:tc>
        <w:tc>
          <w:tcPr>
            <w:tcW w:w="1134" w:type="dxa"/>
          </w:tcPr>
          <w:p w:rsidR="0096015A" w:rsidRPr="00754BA6" w:rsidRDefault="0096015A" w:rsidP="00E218F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75,000</w:t>
            </w:r>
          </w:p>
        </w:tc>
      </w:tr>
      <w:tr w:rsidR="0096015A" w:rsidRPr="007E1B6C" w:rsidTr="00127E53">
        <w:tc>
          <w:tcPr>
            <w:tcW w:w="2204" w:type="dxa"/>
          </w:tcPr>
          <w:p w:rsidR="0096015A" w:rsidRPr="007E1B6C" w:rsidRDefault="0096015A" w:rsidP="00F25465">
            <w:pPr>
              <w:rPr>
                <w:rFonts w:ascii="Calibri" w:hAnsi="Calibri"/>
                <w:sz w:val="20"/>
                <w:szCs w:val="20"/>
              </w:rPr>
            </w:pPr>
            <w:r w:rsidRPr="007E1B6C">
              <w:rPr>
                <w:rFonts w:ascii="Calibri" w:hAnsi="Calibri"/>
                <w:sz w:val="20"/>
                <w:szCs w:val="20"/>
              </w:rPr>
              <w:t>Merchandise</w:t>
            </w:r>
            <w:r w:rsidR="00F25465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7E1B6C">
              <w:rPr>
                <w:rFonts w:ascii="Calibri" w:hAnsi="Calibri"/>
                <w:sz w:val="20"/>
                <w:szCs w:val="20"/>
              </w:rPr>
              <w:t>Inventory</w:t>
            </w:r>
          </w:p>
        </w:tc>
        <w:tc>
          <w:tcPr>
            <w:tcW w:w="1099" w:type="dxa"/>
          </w:tcPr>
          <w:p w:rsidR="0096015A" w:rsidRPr="00754BA6" w:rsidRDefault="0096015A" w:rsidP="00E218F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140,000</w:t>
            </w:r>
          </w:p>
        </w:tc>
        <w:tc>
          <w:tcPr>
            <w:tcW w:w="2661" w:type="dxa"/>
          </w:tcPr>
          <w:p w:rsidR="0096015A" w:rsidRPr="00754BA6" w:rsidRDefault="0096015A" w:rsidP="00EE79FE">
            <w:pPr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Salaries Expense</w:t>
            </w:r>
          </w:p>
        </w:tc>
        <w:tc>
          <w:tcPr>
            <w:tcW w:w="1276" w:type="dxa"/>
          </w:tcPr>
          <w:p w:rsidR="0096015A" w:rsidRPr="00754BA6" w:rsidRDefault="0096015A" w:rsidP="007E1B6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205,880</w:t>
            </w:r>
          </w:p>
        </w:tc>
        <w:tc>
          <w:tcPr>
            <w:tcW w:w="3184" w:type="dxa"/>
          </w:tcPr>
          <w:p w:rsidR="0096015A" w:rsidRPr="00754BA6" w:rsidRDefault="0096015A" w:rsidP="00F25465">
            <w:pPr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Accumulated Depreciation – Equi</w:t>
            </w:r>
            <w:r w:rsidR="00F25465">
              <w:rPr>
                <w:rFonts w:ascii="Calibri" w:hAnsi="Calibri"/>
                <w:sz w:val="20"/>
                <w:szCs w:val="20"/>
              </w:rPr>
              <w:t>p.</w:t>
            </w:r>
          </w:p>
        </w:tc>
        <w:tc>
          <w:tcPr>
            <w:tcW w:w="1134" w:type="dxa"/>
          </w:tcPr>
          <w:p w:rsidR="0096015A" w:rsidRPr="00754BA6" w:rsidRDefault="0096015A" w:rsidP="00E218F4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754BA6">
              <w:rPr>
                <w:rFonts w:ascii="Calibri" w:hAnsi="Calibri"/>
                <w:sz w:val="20"/>
                <w:szCs w:val="20"/>
              </w:rPr>
              <w:t>37,600</w:t>
            </w:r>
          </w:p>
        </w:tc>
      </w:tr>
    </w:tbl>
    <w:p w:rsidR="00F6095B" w:rsidRPr="00A24AE9" w:rsidRDefault="00505B61">
      <w:pPr>
        <w:rPr>
          <w:rFonts w:ascii="Calibri" w:hAnsi="Calibri"/>
          <w:sz w:val="20"/>
          <w:szCs w:val="20"/>
        </w:rPr>
      </w:pPr>
      <w:r w:rsidRPr="00A24AE9">
        <w:rPr>
          <w:rFonts w:ascii="Calibri" w:hAnsi="Calibri"/>
          <w:sz w:val="20"/>
          <w:szCs w:val="20"/>
        </w:rPr>
        <w:t xml:space="preserve">The </w:t>
      </w:r>
      <w:r w:rsidR="000D7274" w:rsidRPr="00A24AE9">
        <w:rPr>
          <w:rFonts w:ascii="Calibri" w:hAnsi="Calibri"/>
          <w:sz w:val="20"/>
          <w:szCs w:val="20"/>
        </w:rPr>
        <w:t xml:space="preserve">beginning </w:t>
      </w:r>
      <w:r w:rsidRPr="00A24AE9">
        <w:rPr>
          <w:rFonts w:ascii="Calibri" w:hAnsi="Calibri"/>
          <w:sz w:val="20"/>
          <w:szCs w:val="20"/>
        </w:rPr>
        <w:t xml:space="preserve">retained earnings </w:t>
      </w:r>
      <w:r w:rsidR="00CF5195" w:rsidRPr="00A24AE9">
        <w:rPr>
          <w:rFonts w:ascii="Calibri" w:hAnsi="Calibri"/>
          <w:sz w:val="20"/>
          <w:szCs w:val="20"/>
        </w:rPr>
        <w:t>balance was</w:t>
      </w:r>
      <w:r w:rsidRPr="00A24AE9">
        <w:rPr>
          <w:rFonts w:ascii="Calibri" w:hAnsi="Calibri"/>
          <w:sz w:val="20"/>
          <w:szCs w:val="20"/>
        </w:rPr>
        <w:t xml:space="preserve"> $</w:t>
      </w:r>
      <w:r w:rsidR="0096015A">
        <w:rPr>
          <w:rFonts w:ascii="Calibri" w:hAnsi="Calibri"/>
          <w:sz w:val="20"/>
          <w:szCs w:val="20"/>
        </w:rPr>
        <w:t>301,600</w:t>
      </w:r>
      <w:r w:rsidR="000D7274" w:rsidRPr="00A24AE9">
        <w:rPr>
          <w:rFonts w:ascii="Calibri" w:hAnsi="Calibri"/>
          <w:sz w:val="20"/>
          <w:szCs w:val="20"/>
        </w:rPr>
        <w:t>.  D</w:t>
      </w:r>
      <w:r w:rsidRPr="00A24AE9">
        <w:rPr>
          <w:rFonts w:ascii="Calibri" w:hAnsi="Calibri"/>
          <w:sz w:val="20"/>
          <w:szCs w:val="20"/>
        </w:rPr>
        <w:t>ividends of $</w:t>
      </w:r>
      <w:r w:rsidR="0096015A">
        <w:rPr>
          <w:rFonts w:ascii="Calibri" w:hAnsi="Calibri"/>
          <w:sz w:val="20"/>
          <w:szCs w:val="20"/>
        </w:rPr>
        <w:t>28</w:t>
      </w:r>
      <w:r w:rsidR="00070D00" w:rsidRPr="00A24AE9">
        <w:rPr>
          <w:rFonts w:ascii="Calibri" w:hAnsi="Calibri"/>
          <w:sz w:val="20"/>
          <w:szCs w:val="20"/>
        </w:rPr>
        <w:t>,000</w:t>
      </w:r>
      <w:r w:rsidRPr="00A24AE9">
        <w:rPr>
          <w:rFonts w:ascii="Calibri" w:hAnsi="Calibri"/>
          <w:sz w:val="20"/>
          <w:szCs w:val="20"/>
        </w:rPr>
        <w:t xml:space="preserve"> </w:t>
      </w:r>
      <w:r w:rsidR="000D7274" w:rsidRPr="00A24AE9">
        <w:rPr>
          <w:rFonts w:ascii="Calibri" w:hAnsi="Calibri"/>
          <w:sz w:val="20"/>
          <w:szCs w:val="20"/>
        </w:rPr>
        <w:t>were paid</w:t>
      </w:r>
      <w:r w:rsidR="00CF5195" w:rsidRPr="00A24AE9">
        <w:rPr>
          <w:rFonts w:ascii="Calibri" w:hAnsi="Calibri"/>
          <w:sz w:val="20"/>
          <w:szCs w:val="20"/>
        </w:rPr>
        <w:t xml:space="preserve"> </w:t>
      </w:r>
      <w:r w:rsidRPr="00A24AE9">
        <w:rPr>
          <w:rFonts w:ascii="Calibri" w:hAnsi="Calibri"/>
          <w:sz w:val="20"/>
          <w:szCs w:val="20"/>
        </w:rPr>
        <w:t>during the year.</w:t>
      </w:r>
    </w:p>
    <w:p w:rsidR="00D767DE" w:rsidRPr="00A24AE9" w:rsidRDefault="00D767DE" w:rsidP="00D767DE">
      <w:pPr>
        <w:rPr>
          <w:rFonts w:ascii="Calibri" w:hAnsi="Calibri"/>
          <w:sz w:val="20"/>
          <w:szCs w:val="20"/>
        </w:rPr>
      </w:pPr>
      <w:r w:rsidRPr="00A24AE9">
        <w:rPr>
          <w:rFonts w:ascii="Calibri" w:hAnsi="Calibri"/>
          <w:b/>
          <w:i/>
          <w:sz w:val="20"/>
          <w:szCs w:val="20"/>
        </w:rPr>
        <w:t>Required:</w:t>
      </w:r>
      <w:r w:rsidRPr="00A24AE9">
        <w:rPr>
          <w:rFonts w:ascii="Calibri" w:hAnsi="Calibri"/>
          <w:sz w:val="20"/>
          <w:szCs w:val="20"/>
        </w:rPr>
        <w:t xml:space="preserve"> </w:t>
      </w:r>
      <w:r w:rsidR="000D7274" w:rsidRPr="00A24AE9">
        <w:rPr>
          <w:rFonts w:ascii="Calibri" w:hAnsi="Calibri"/>
          <w:sz w:val="20"/>
          <w:szCs w:val="20"/>
        </w:rPr>
        <w:t xml:space="preserve">a) </w:t>
      </w:r>
      <w:r w:rsidRPr="00A24AE9">
        <w:rPr>
          <w:rFonts w:ascii="Calibri" w:hAnsi="Calibri"/>
          <w:sz w:val="20"/>
          <w:szCs w:val="20"/>
        </w:rPr>
        <w:t xml:space="preserve">Prepare </w:t>
      </w:r>
      <w:r w:rsidR="00563EDB" w:rsidRPr="00A24AE9">
        <w:rPr>
          <w:rFonts w:ascii="Calibri" w:hAnsi="Calibri"/>
          <w:sz w:val="20"/>
          <w:szCs w:val="20"/>
        </w:rPr>
        <w:t>a multi-step</w:t>
      </w:r>
      <w:r w:rsidRPr="00A24AE9">
        <w:rPr>
          <w:rFonts w:ascii="Calibri" w:hAnsi="Calibri"/>
          <w:sz w:val="20"/>
          <w:szCs w:val="20"/>
        </w:rPr>
        <w:t xml:space="preserve"> income state</w:t>
      </w:r>
      <w:r w:rsidR="00A24AE9" w:rsidRPr="00A24AE9">
        <w:rPr>
          <w:rFonts w:ascii="Calibri" w:hAnsi="Calibri"/>
          <w:sz w:val="20"/>
          <w:szCs w:val="20"/>
        </w:rPr>
        <w:t>ment for the year ending November 30</w:t>
      </w:r>
      <w:r w:rsidR="00AA2D76">
        <w:rPr>
          <w:rFonts w:ascii="Calibri" w:hAnsi="Calibri"/>
          <w:sz w:val="20"/>
          <w:szCs w:val="20"/>
        </w:rPr>
        <w:t>, 2012</w:t>
      </w:r>
      <w:r w:rsidRPr="00A24AE9">
        <w:rPr>
          <w:rFonts w:ascii="Calibri" w:hAnsi="Calibri"/>
          <w:sz w:val="20"/>
          <w:szCs w:val="20"/>
        </w:rPr>
        <w:t xml:space="preserve"> </w:t>
      </w:r>
      <w:r w:rsidR="00F02510">
        <w:rPr>
          <w:rFonts w:ascii="Calibri" w:hAnsi="Calibri"/>
          <w:sz w:val="20"/>
          <w:szCs w:val="20"/>
        </w:rPr>
        <w:t>for Penny Blossoms</w:t>
      </w:r>
      <w:r w:rsidRPr="00A24AE9">
        <w:rPr>
          <w:rFonts w:ascii="Calibri" w:hAnsi="Calibri"/>
          <w:sz w:val="20"/>
          <w:szCs w:val="20"/>
        </w:rPr>
        <w:t>.</w:t>
      </w:r>
    </w:p>
    <w:p w:rsidR="00CA3A50" w:rsidRPr="00CF5195" w:rsidRDefault="00CA3A50" w:rsidP="00CA3A50">
      <w:pPr>
        <w:ind w:left="360"/>
        <w:rPr>
          <w:rFonts w:ascii="Calibri" w:hAnsi="Calibri"/>
          <w:sz w:val="12"/>
          <w:szCs w:val="12"/>
        </w:rPr>
      </w:pPr>
    </w:p>
    <w:tbl>
      <w:tblPr>
        <w:tblpPr w:leftFromText="180" w:rightFromText="180" w:vertAnchor="text" w:horzAnchor="margin" w:tblpXSpec="center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81"/>
        <w:gridCol w:w="2027"/>
        <w:gridCol w:w="2094"/>
      </w:tblGrid>
      <w:tr w:rsidR="00A24AE9" w:rsidRPr="007E1B6C" w:rsidTr="007E1B6C">
        <w:trPr>
          <w:trHeight w:val="390"/>
        </w:trPr>
        <w:tc>
          <w:tcPr>
            <w:tcW w:w="7602" w:type="dxa"/>
            <w:gridSpan w:val="3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A24AE9" w:rsidRPr="007E1B6C" w:rsidTr="007E1B6C">
        <w:trPr>
          <w:trHeight w:val="390"/>
        </w:trPr>
        <w:tc>
          <w:tcPr>
            <w:tcW w:w="3481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A24AE9" w:rsidRPr="007E1B6C" w:rsidRDefault="00EB0498" w:rsidP="007E1B6C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$</w:t>
            </w:r>
          </w:p>
        </w:tc>
        <w:tc>
          <w:tcPr>
            <w:tcW w:w="2094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A24AE9" w:rsidRPr="007E1B6C" w:rsidTr="007E1B6C">
        <w:trPr>
          <w:trHeight w:val="375"/>
        </w:trPr>
        <w:tc>
          <w:tcPr>
            <w:tcW w:w="3481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A24AE9" w:rsidRPr="007E1B6C" w:rsidRDefault="00EB0498" w:rsidP="007E1B6C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$</w:t>
            </w:r>
          </w:p>
        </w:tc>
      </w:tr>
      <w:tr w:rsidR="00A24AE9" w:rsidRPr="007E1B6C" w:rsidTr="007E1B6C">
        <w:trPr>
          <w:trHeight w:val="390"/>
        </w:trPr>
        <w:tc>
          <w:tcPr>
            <w:tcW w:w="3481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A24AE9" w:rsidRPr="007E1B6C" w:rsidTr="007E1B6C">
        <w:trPr>
          <w:trHeight w:val="390"/>
        </w:trPr>
        <w:tc>
          <w:tcPr>
            <w:tcW w:w="3481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A24AE9" w:rsidRPr="007E1B6C" w:rsidTr="007E1B6C">
        <w:trPr>
          <w:trHeight w:val="375"/>
        </w:trPr>
        <w:tc>
          <w:tcPr>
            <w:tcW w:w="3481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F6557D" w:rsidRPr="007E1B6C" w:rsidTr="007E1B6C">
        <w:trPr>
          <w:trHeight w:val="375"/>
        </w:trPr>
        <w:tc>
          <w:tcPr>
            <w:tcW w:w="3481" w:type="dxa"/>
          </w:tcPr>
          <w:p w:rsidR="00F6557D" w:rsidRPr="007E1B6C" w:rsidRDefault="00F6557D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F6557D" w:rsidRPr="007E1B6C" w:rsidRDefault="00F6557D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F6557D" w:rsidRPr="007E1B6C" w:rsidRDefault="00F6557D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A24AE9" w:rsidRPr="007E1B6C" w:rsidTr="007E1B6C">
        <w:trPr>
          <w:trHeight w:val="390"/>
        </w:trPr>
        <w:tc>
          <w:tcPr>
            <w:tcW w:w="3481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A24AE9" w:rsidRPr="007E1B6C" w:rsidTr="007E1B6C">
        <w:trPr>
          <w:trHeight w:val="390"/>
        </w:trPr>
        <w:tc>
          <w:tcPr>
            <w:tcW w:w="3481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A24AE9" w:rsidRPr="007E1B6C" w:rsidTr="007E1B6C">
        <w:trPr>
          <w:trHeight w:val="390"/>
        </w:trPr>
        <w:tc>
          <w:tcPr>
            <w:tcW w:w="3481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A24AE9" w:rsidRPr="007E1B6C" w:rsidTr="007E1B6C">
        <w:trPr>
          <w:trHeight w:val="390"/>
        </w:trPr>
        <w:tc>
          <w:tcPr>
            <w:tcW w:w="3481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  <w:tcBorders>
              <w:bottom w:val="double" w:sz="4" w:space="0" w:color="auto"/>
            </w:tcBorders>
          </w:tcPr>
          <w:p w:rsidR="00A24AE9" w:rsidRPr="007E1B6C" w:rsidRDefault="00A24AE9" w:rsidP="007E1B6C">
            <w:pPr>
              <w:rPr>
                <w:rFonts w:ascii="Calibri" w:hAnsi="Calibri"/>
                <w:sz w:val="32"/>
                <w:szCs w:val="32"/>
              </w:rPr>
            </w:pPr>
            <w:r w:rsidRPr="007E1B6C">
              <w:rPr>
                <w:rFonts w:ascii="Calibri" w:hAnsi="Calibri"/>
                <w:sz w:val="32"/>
                <w:szCs w:val="32"/>
              </w:rPr>
              <w:t>$</w:t>
            </w:r>
          </w:p>
        </w:tc>
      </w:tr>
    </w:tbl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02510" w:rsidRDefault="00F02510" w:rsidP="00F02510">
      <w:pPr>
        <w:ind w:left="360"/>
        <w:rPr>
          <w:rFonts w:ascii="Calibri" w:hAnsi="Calibri"/>
          <w:sz w:val="20"/>
          <w:szCs w:val="20"/>
        </w:rPr>
      </w:pPr>
    </w:p>
    <w:p w:rsidR="00F6557D" w:rsidRDefault="00F6557D" w:rsidP="00966311">
      <w:pPr>
        <w:ind w:left="360"/>
        <w:rPr>
          <w:rFonts w:ascii="Calibri" w:hAnsi="Calibri"/>
          <w:sz w:val="20"/>
          <w:szCs w:val="20"/>
        </w:rPr>
      </w:pPr>
    </w:p>
    <w:p w:rsidR="00F6557D" w:rsidRDefault="00F6557D" w:rsidP="00F6557D">
      <w:pPr>
        <w:ind w:left="360"/>
        <w:rPr>
          <w:rFonts w:ascii="Calibri" w:hAnsi="Calibri"/>
          <w:sz w:val="20"/>
          <w:szCs w:val="20"/>
        </w:rPr>
      </w:pPr>
    </w:p>
    <w:p w:rsidR="00D767DE" w:rsidRPr="00B023F2" w:rsidRDefault="000C0598" w:rsidP="001735DC">
      <w:pPr>
        <w:numPr>
          <w:ilvl w:val="0"/>
          <w:numId w:val="2"/>
        </w:numPr>
        <w:rPr>
          <w:rFonts w:ascii="Calibri" w:hAnsi="Calibri"/>
          <w:sz w:val="20"/>
          <w:szCs w:val="20"/>
        </w:rPr>
      </w:pPr>
      <w:r w:rsidRPr="00B023F2">
        <w:rPr>
          <w:rFonts w:ascii="Calibri" w:hAnsi="Calibri"/>
          <w:sz w:val="20"/>
          <w:szCs w:val="20"/>
        </w:rPr>
        <w:t>P</w:t>
      </w:r>
      <w:r w:rsidR="00D767DE" w:rsidRPr="00B023F2">
        <w:rPr>
          <w:rFonts w:ascii="Calibri" w:hAnsi="Calibri"/>
          <w:sz w:val="20"/>
          <w:szCs w:val="20"/>
        </w:rPr>
        <w:t xml:space="preserve">repare the </w:t>
      </w:r>
      <w:r w:rsidR="00563EDB" w:rsidRPr="00B023F2">
        <w:rPr>
          <w:rFonts w:ascii="Calibri" w:hAnsi="Calibri"/>
          <w:sz w:val="20"/>
          <w:szCs w:val="20"/>
        </w:rPr>
        <w:t xml:space="preserve">classified </w:t>
      </w:r>
      <w:r w:rsidR="00D767DE" w:rsidRPr="00B023F2">
        <w:rPr>
          <w:rFonts w:ascii="Calibri" w:hAnsi="Calibri"/>
          <w:sz w:val="20"/>
          <w:szCs w:val="20"/>
        </w:rPr>
        <w:t xml:space="preserve">balance sheet as at </w:t>
      </w:r>
      <w:r w:rsidR="00A24AE9" w:rsidRPr="00B023F2">
        <w:rPr>
          <w:rFonts w:ascii="Calibri" w:hAnsi="Calibri"/>
          <w:sz w:val="20"/>
          <w:szCs w:val="20"/>
        </w:rPr>
        <w:t>November 30</w:t>
      </w:r>
      <w:r w:rsidR="008D4A9F">
        <w:rPr>
          <w:rFonts w:ascii="Calibri" w:hAnsi="Calibri"/>
          <w:sz w:val="20"/>
          <w:szCs w:val="20"/>
        </w:rPr>
        <w:t>, 2012</w:t>
      </w:r>
      <w:r w:rsidR="00D767DE" w:rsidRPr="00B023F2">
        <w:rPr>
          <w:rFonts w:ascii="Calibri" w:hAnsi="Calibri"/>
          <w:sz w:val="20"/>
          <w:szCs w:val="20"/>
        </w:rPr>
        <w:t>.</w:t>
      </w:r>
    </w:p>
    <w:tbl>
      <w:tblPr>
        <w:tblW w:w="0" w:type="auto"/>
        <w:tblInd w:w="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79"/>
        <w:gridCol w:w="2034"/>
        <w:gridCol w:w="3950"/>
        <w:gridCol w:w="1558"/>
      </w:tblGrid>
      <w:tr w:rsidR="00CA3A50" w:rsidRPr="007E1B6C" w:rsidTr="004A2656">
        <w:trPr>
          <w:trHeight w:val="790"/>
        </w:trPr>
        <w:tc>
          <w:tcPr>
            <w:tcW w:w="10721" w:type="dxa"/>
            <w:gridSpan w:val="4"/>
          </w:tcPr>
          <w:p w:rsidR="00CA3A50" w:rsidRPr="007E1B6C" w:rsidRDefault="00CA3A50">
            <w:pPr>
              <w:rPr>
                <w:rFonts w:ascii="Calibri" w:hAnsi="Calibri"/>
                <w:sz w:val="32"/>
                <w:szCs w:val="32"/>
              </w:rPr>
            </w:pPr>
          </w:p>
          <w:p w:rsidR="00A24AE9" w:rsidRPr="007E1B6C" w:rsidRDefault="00A24AE9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0C0598" w:rsidRPr="007E1B6C" w:rsidTr="004A2656">
        <w:tc>
          <w:tcPr>
            <w:tcW w:w="5213" w:type="dxa"/>
            <w:gridSpan w:val="2"/>
          </w:tcPr>
          <w:p w:rsidR="000C0598" w:rsidRPr="007E1B6C" w:rsidRDefault="000C0598">
            <w:pPr>
              <w:rPr>
                <w:rFonts w:ascii="Calibri" w:hAnsi="Calibri"/>
                <w:b/>
                <w:sz w:val="20"/>
                <w:szCs w:val="20"/>
              </w:rPr>
            </w:pPr>
            <w:r w:rsidRPr="007E1B6C">
              <w:rPr>
                <w:rFonts w:ascii="Calibri" w:hAnsi="Calibri"/>
                <w:b/>
                <w:sz w:val="20"/>
                <w:szCs w:val="20"/>
              </w:rPr>
              <w:t>ASSETS</w:t>
            </w:r>
          </w:p>
        </w:tc>
        <w:tc>
          <w:tcPr>
            <w:tcW w:w="5508" w:type="dxa"/>
            <w:gridSpan w:val="2"/>
          </w:tcPr>
          <w:p w:rsidR="000C0598" w:rsidRPr="007E1B6C" w:rsidRDefault="000C0598">
            <w:pPr>
              <w:rPr>
                <w:rFonts w:ascii="Calibri" w:hAnsi="Calibri"/>
                <w:b/>
                <w:sz w:val="20"/>
                <w:szCs w:val="20"/>
              </w:rPr>
            </w:pPr>
            <w:r w:rsidRPr="007E1B6C">
              <w:rPr>
                <w:rFonts w:ascii="Calibri" w:hAnsi="Calibri"/>
                <w:b/>
                <w:sz w:val="20"/>
                <w:szCs w:val="20"/>
              </w:rPr>
              <w:t>LIABILITIES &amp; SHAREHOLDERS’ EQUITY</w:t>
            </w:r>
          </w:p>
        </w:tc>
      </w:tr>
      <w:tr w:rsidR="00F366DB" w:rsidRPr="007E1B6C" w:rsidTr="004A2656">
        <w:tc>
          <w:tcPr>
            <w:tcW w:w="5213" w:type="dxa"/>
            <w:gridSpan w:val="2"/>
          </w:tcPr>
          <w:p w:rsidR="00F366DB" w:rsidRPr="007E1B6C" w:rsidRDefault="00F366DB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3950" w:type="dxa"/>
          </w:tcPr>
          <w:p w:rsidR="00F366DB" w:rsidRPr="007E1B6C" w:rsidRDefault="00F366DB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558" w:type="dxa"/>
          </w:tcPr>
          <w:p w:rsidR="00F366DB" w:rsidRPr="007E1B6C" w:rsidRDefault="00F366DB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0C0598" w:rsidRPr="007E1B6C" w:rsidTr="004A2656">
        <w:tc>
          <w:tcPr>
            <w:tcW w:w="3179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34" w:type="dxa"/>
          </w:tcPr>
          <w:p w:rsidR="000C0598" w:rsidRPr="00127E53" w:rsidRDefault="00CF5195">
            <w:pPr>
              <w:rPr>
                <w:rFonts w:ascii="Calibri" w:hAnsi="Calibri"/>
                <w:sz w:val="32"/>
                <w:szCs w:val="32"/>
              </w:rPr>
            </w:pPr>
            <w:r w:rsidRPr="00127E53">
              <w:rPr>
                <w:rFonts w:ascii="Calibri" w:hAnsi="Calibri"/>
                <w:sz w:val="32"/>
                <w:szCs w:val="32"/>
              </w:rPr>
              <w:t>$</w:t>
            </w:r>
          </w:p>
        </w:tc>
        <w:tc>
          <w:tcPr>
            <w:tcW w:w="3950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558" w:type="dxa"/>
          </w:tcPr>
          <w:p w:rsidR="000C0598" w:rsidRPr="00127E53" w:rsidRDefault="00CF5195">
            <w:pPr>
              <w:rPr>
                <w:rFonts w:ascii="Calibri" w:hAnsi="Calibri"/>
                <w:sz w:val="32"/>
                <w:szCs w:val="32"/>
              </w:rPr>
            </w:pPr>
            <w:r w:rsidRPr="00127E53">
              <w:rPr>
                <w:rFonts w:ascii="Calibri" w:hAnsi="Calibri"/>
                <w:sz w:val="32"/>
                <w:szCs w:val="32"/>
              </w:rPr>
              <w:t>$</w:t>
            </w:r>
          </w:p>
        </w:tc>
      </w:tr>
      <w:tr w:rsidR="000C0598" w:rsidRPr="007E1B6C" w:rsidTr="004A2656">
        <w:tc>
          <w:tcPr>
            <w:tcW w:w="3179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34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3950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558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0C0598" w:rsidRPr="007E1B6C" w:rsidTr="004A2656">
        <w:tc>
          <w:tcPr>
            <w:tcW w:w="3179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34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3950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558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0C0598" w:rsidRPr="007E1B6C" w:rsidTr="004A2656">
        <w:tc>
          <w:tcPr>
            <w:tcW w:w="3179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34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3950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558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0C0598" w:rsidRPr="007E1B6C" w:rsidTr="004A2656">
        <w:tc>
          <w:tcPr>
            <w:tcW w:w="3179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34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3950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558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0C0598" w:rsidRPr="007E1B6C" w:rsidTr="004A2656">
        <w:tc>
          <w:tcPr>
            <w:tcW w:w="3179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34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3950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558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127E53" w:rsidRPr="007E1B6C" w:rsidTr="004A2656">
        <w:tc>
          <w:tcPr>
            <w:tcW w:w="3179" w:type="dxa"/>
          </w:tcPr>
          <w:p w:rsidR="00127E53" w:rsidRPr="00127E53" w:rsidRDefault="00127E53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34" w:type="dxa"/>
            <w:tcBorders>
              <w:bottom w:val="single" w:sz="4" w:space="0" w:color="auto"/>
            </w:tcBorders>
          </w:tcPr>
          <w:p w:rsidR="00127E53" w:rsidRPr="00127E53" w:rsidRDefault="00127E53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3950" w:type="dxa"/>
          </w:tcPr>
          <w:p w:rsidR="00127E53" w:rsidRPr="00127E53" w:rsidRDefault="00127E53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558" w:type="dxa"/>
          </w:tcPr>
          <w:p w:rsidR="00127E53" w:rsidRPr="00127E53" w:rsidRDefault="00127E53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185C64" w:rsidRPr="007E1B6C" w:rsidTr="004A2656">
        <w:tc>
          <w:tcPr>
            <w:tcW w:w="3179" w:type="dxa"/>
          </w:tcPr>
          <w:p w:rsidR="00185C64" w:rsidRPr="00127E53" w:rsidRDefault="00185C64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34" w:type="dxa"/>
            <w:tcBorders>
              <w:bottom w:val="single" w:sz="4" w:space="0" w:color="auto"/>
            </w:tcBorders>
          </w:tcPr>
          <w:p w:rsidR="00185C64" w:rsidRPr="00127E53" w:rsidRDefault="00185C64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3950" w:type="dxa"/>
          </w:tcPr>
          <w:p w:rsidR="00185C64" w:rsidRPr="00127E53" w:rsidRDefault="00185C64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558" w:type="dxa"/>
          </w:tcPr>
          <w:p w:rsidR="00185C64" w:rsidRPr="00127E53" w:rsidRDefault="00185C64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0C0598" w:rsidRPr="007E1B6C" w:rsidTr="004A2656">
        <w:tc>
          <w:tcPr>
            <w:tcW w:w="3179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34" w:type="dxa"/>
            <w:tcBorders>
              <w:bottom w:val="single" w:sz="4" w:space="0" w:color="auto"/>
            </w:tcBorders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3950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558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0C0598" w:rsidRPr="007E1B6C" w:rsidTr="004A2656">
        <w:tc>
          <w:tcPr>
            <w:tcW w:w="3179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34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3950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558" w:type="dxa"/>
          </w:tcPr>
          <w:p w:rsidR="000C0598" w:rsidRPr="00127E53" w:rsidRDefault="000C0598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58067F" w:rsidRPr="007E1B6C" w:rsidTr="004A2656">
        <w:tc>
          <w:tcPr>
            <w:tcW w:w="3179" w:type="dxa"/>
          </w:tcPr>
          <w:p w:rsidR="0058067F" w:rsidRPr="00127E53" w:rsidRDefault="0058067F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34" w:type="dxa"/>
          </w:tcPr>
          <w:p w:rsidR="0058067F" w:rsidRPr="00127E53" w:rsidRDefault="0058067F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3950" w:type="dxa"/>
          </w:tcPr>
          <w:p w:rsidR="0058067F" w:rsidRPr="00127E53" w:rsidRDefault="0058067F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</w:tcPr>
          <w:p w:rsidR="0058067F" w:rsidRPr="00127E53" w:rsidRDefault="0058067F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58067F" w:rsidRPr="007E1B6C" w:rsidTr="004A2656">
        <w:tc>
          <w:tcPr>
            <w:tcW w:w="3179" w:type="dxa"/>
            <w:tcBorders>
              <w:bottom w:val="single" w:sz="4" w:space="0" w:color="auto"/>
            </w:tcBorders>
          </w:tcPr>
          <w:p w:rsidR="0058067F" w:rsidRPr="00127E53" w:rsidRDefault="0058067F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34" w:type="dxa"/>
            <w:tcBorders>
              <w:bottom w:val="double" w:sz="4" w:space="0" w:color="auto"/>
            </w:tcBorders>
          </w:tcPr>
          <w:p w:rsidR="0058067F" w:rsidRPr="00127E53" w:rsidRDefault="0058067F">
            <w:pPr>
              <w:rPr>
                <w:rFonts w:ascii="Calibri" w:hAnsi="Calibri"/>
                <w:sz w:val="32"/>
                <w:szCs w:val="32"/>
              </w:rPr>
            </w:pPr>
            <w:r w:rsidRPr="00127E53">
              <w:rPr>
                <w:rFonts w:ascii="Calibri" w:hAnsi="Calibri"/>
                <w:sz w:val="32"/>
                <w:szCs w:val="32"/>
              </w:rPr>
              <w:t>$</w:t>
            </w:r>
          </w:p>
        </w:tc>
        <w:tc>
          <w:tcPr>
            <w:tcW w:w="3950" w:type="dxa"/>
          </w:tcPr>
          <w:p w:rsidR="0058067F" w:rsidRPr="00127E53" w:rsidRDefault="0058067F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558" w:type="dxa"/>
            <w:tcBorders>
              <w:bottom w:val="double" w:sz="4" w:space="0" w:color="auto"/>
            </w:tcBorders>
          </w:tcPr>
          <w:p w:rsidR="0058067F" w:rsidRPr="00127E53" w:rsidRDefault="0058067F">
            <w:pPr>
              <w:rPr>
                <w:rFonts w:ascii="Calibri" w:hAnsi="Calibri"/>
                <w:sz w:val="32"/>
                <w:szCs w:val="32"/>
              </w:rPr>
            </w:pPr>
            <w:r w:rsidRPr="00127E53">
              <w:rPr>
                <w:rFonts w:ascii="Calibri" w:hAnsi="Calibri"/>
                <w:sz w:val="32"/>
                <w:szCs w:val="32"/>
              </w:rPr>
              <w:t>$</w:t>
            </w:r>
          </w:p>
        </w:tc>
      </w:tr>
    </w:tbl>
    <w:p w:rsidR="00F266E3" w:rsidRDefault="00F266E3">
      <w:pPr>
        <w:rPr>
          <w:rFonts w:ascii="Calibri" w:hAnsi="Calibri"/>
          <w:sz w:val="36"/>
          <w:szCs w:val="36"/>
        </w:rPr>
        <w:sectPr w:rsidR="00F266E3" w:rsidSect="00127E53">
          <w:footerReference w:type="default" r:id="rId9"/>
          <w:pgSz w:w="12240" w:h="15840"/>
          <w:pgMar w:top="176" w:right="357" w:bottom="284" w:left="357" w:header="709" w:footer="709" w:gutter="0"/>
          <w:cols w:space="708"/>
          <w:docGrid w:linePitch="360"/>
        </w:sectPr>
      </w:pPr>
    </w:p>
    <w:p w:rsidR="00500538" w:rsidRDefault="00500538">
      <w:pPr>
        <w:rPr>
          <w:rFonts w:ascii="Calibri" w:hAnsi="Calibri"/>
        </w:rPr>
      </w:pPr>
      <w:r w:rsidRPr="00500538">
        <w:rPr>
          <w:rFonts w:ascii="Calibri" w:hAnsi="Calibri"/>
          <w:b/>
          <w:u w:val="single"/>
        </w:rPr>
        <w:lastRenderedPageBreak/>
        <w:t>Question 3</w:t>
      </w:r>
      <w:r>
        <w:rPr>
          <w:rFonts w:ascii="Calibri" w:hAnsi="Calibri"/>
        </w:rPr>
        <w:t xml:space="preserve"> </w:t>
      </w:r>
    </w:p>
    <w:p w:rsidR="00500538" w:rsidRDefault="00500538">
      <w:pPr>
        <w:rPr>
          <w:rFonts w:ascii="Calibri" w:hAnsi="Calibri"/>
        </w:rPr>
      </w:pPr>
    </w:p>
    <w:p w:rsidR="005D120A" w:rsidRPr="005D6A88" w:rsidRDefault="005D120A" w:rsidP="005D120A">
      <w:pPr>
        <w:rPr>
          <w:rFonts w:ascii="Calibri" w:hAnsi="Calibri"/>
          <w:sz w:val="22"/>
          <w:szCs w:val="22"/>
        </w:rPr>
      </w:pPr>
      <w:r w:rsidRPr="005D6A88">
        <w:rPr>
          <w:rFonts w:ascii="Calibri" w:hAnsi="Calibri"/>
          <w:sz w:val="22"/>
          <w:szCs w:val="22"/>
        </w:rPr>
        <w:t>Mario and Luigi own a plumbing company. Record the following transactions and enter the required adjustments into the table below. The beginning balances are provided.</w:t>
      </w:r>
    </w:p>
    <w:p w:rsidR="00BF6347" w:rsidRPr="005D6A88" w:rsidRDefault="00BF6347" w:rsidP="005D120A">
      <w:pPr>
        <w:rPr>
          <w:rFonts w:ascii="Calibri" w:hAnsi="Calibri"/>
          <w:sz w:val="22"/>
          <w:szCs w:val="22"/>
        </w:rPr>
      </w:pP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72"/>
        <w:gridCol w:w="8788"/>
      </w:tblGrid>
      <w:tr w:rsidR="005D120A" w:rsidRPr="005D6A88" w:rsidTr="009E67B9">
        <w:tc>
          <w:tcPr>
            <w:tcW w:w="572" w:type="dxa"/>
          </w:tcPr>
          <w:p w:rsidR="005D120A" w:rsidRPr="005D6A88" w:rsidRDefault="005D120A" w:rsidP="009E67B9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5D6A88">
              <w:rPr>
                <w:rFonts w:ascii="Calibri" w:hAnsi="Calibri"/>
                <w:sz w:val="22"/>
                <w:szCs w:val="22"/>
              </w:rPr>
              <w:t>Jan 1</w:t>
            </w:r>
          </w:p>
        </w:tc>
        <w:tc>
          <w:tcPr>
            <w:tcW w:w="8788" w:type="dxa"/>
          </w:tcPr>
          <w:p w:rsidR="005D120A" w:rsidRPr="005D6A88" w:rsidRDefault="005D120A" w:rsidP="009E67B9">
            <w:pPr>
              <w:ind w:left="142"/>
              <w:rPr>
                <w:rFonts w:ascii="Calibri" w:hAnsi="Calibri"/>
                <w:sz w:val="22"/>
                <w:szCs w:val="22"/>
              </w:rPr>
            </w:pPr>
            <w:r w:rsidRPr="005D6A88">
              <w:rPr>
                <w:rFonts w:ascii="Calibri" w:hAnsi="Calibri"/>
                <w:sz w:val="22"/>
                <w:szCs w:val="22"/>
              </w:rPr>
              <w:t>Paid 6 months of rent in advance for a total of $600.</w:t>
            </w:r>
          </w:p>
        </w:tc>
      </w:tr>
      <w:tr w:rsidR="005D120A" w:rsidRPr="005D6A88" w:rsidTr="009E67B9">
        <w:tc>
          <w:tcPr>
            <w:tcW w:w="572" w:type="dxa"/>
          </w:tcPr>
          <w:p w:rsidR="005D120A" w:rsidRPr="005D6A88" w:rsidRDefault="005D120A" w:rsidP="009E67B9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5D6A88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8788" w:type="dxa"/>
          </w:tcPr>
          <w:p w:rsidR="005D120A" w:rsidRPr="005D6A88" w:rsidRDefault="005D120A" w:rsidP="009E67B9">
            <w:pPr>
              <w:ind w:left="142"/>
              <w:rPr>
                <w:rFonts w:ascii="Calibri" w:hAnsi="Calibri"/>
                <w:sz w:val="22"/>
                <w:szCs w:val="22"/>
              </w:rPr>
            </w:pPr>
            <w:r w:rsidRPr="005D6A88">
              <w:rPr>
                <w:rFonts w:ascii="Calibri" w:hAnsi="Calibri"/>
                <w:sz w:val="22"/>
                <w:szCs w:val="22"/>
              </w:rPr>
              <w:t>Repaired Toad’s kitchen sink for $150 cash.</w:t>
            </w:r>
          </w:p>
        </w:tc>
      </w:tr>
      <w:tr w:rsidR="005D120A" w:rsidRPr="005D6A88" w:rsidTr="009E67B9">
        <w:tc>
          <w:tcPr>
            <w:tcW w:w="572" w:type="dxa"/>
          </w:tcPr>
          <w:p w:rsidR="005D120A" w:rsidRPr="005D6A88" w:rsidRDefault="005D120A" w:rsidP="009E67B9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5D6A88"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8788" w:type="dxa"/>
          </w:tcPr>
          <w:p w:rsidR="005D120A" w:rsidRPr="005D6A88" w:rsidRDefault="005D120A" w:rsidP="009E67B9">
            <w:pPr>
              <w:ind w:left="142"/>
              <w:rPr>
                <w:rFonts w:ascii="Calibri" w:hAnsi="Calibri"/>
                <w:sz w:val="22"/>
                <w:szCs w:val="22"/>
              </w:rPr>
            </w:pPr>
            <w:r w:rsidRPr="005D6A88">
              <w:rPr>
                <w:rFonts w:ascii="Calibri" w:hAnsi="Calibri"/>
                <w:sz w:val="22"/>
                <w:szCs w:val="22"/>
              </w:rPr>
              <w:t>Purchased $200 of plumbing supplies on account.</w:t>
            </w:r>
          </w:p>
        </w:tc>
      </w:tr>
      <w:tr w:rsidR="005D120A" w:rsidRPr="005D6A88" w:rsidTr="009E67B9">
        <w:tc>
          <w:tcPr>
            <w:tcW w:w="572" w:type="dxa"/>
          </w:tcPr>
          <w:p w:rsidR="005D120A" w:rsidRPr="005D6A88" w:rsidRDefault="005D120A" w:rsidP="009E67B9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5D6A88">
              <w:rPr>
                <w:rFonts w:ascii="Calibri" w:hAnsi="Calibri"/>
                <w:sz w:val="22"/>
                <w:szCs w:val="22"/>
              </w:rPr>
              <w:t>15</w:t>
            </w:r>
          </w:p>
        </w:tc>
        <w:tc>
          <w:tcPr>
            <w:tcW w:w="8788" w:type="dxa"/>
          </w:tcPr>
          <w:p w:rsidR="005D120A" w:rsidRPr="005D6A88" w:rsidRDefault="00B94EB1" w:rsidP="009E67B9">
            <w:pPr>
              <w:ind w:left="142"/>
              <w:rPr>
                <w:rFonts w:ascii="Calibri" w:hAnsi="Calibri"/>
                <w:sz w:val="22"/>
                <w:szCs w:val="22"/>
              </w:rPr>
            </w:pPr>
            <w:r w:rsidRPr="005D6A88">
              <w:rPr>
                <w:rFonts w:ascii="Calibri" w:hAnsi="Calibri"/>
                <w:sz w:val="22"/>
                <w:szCs w:val="22"/>
              </w:rPr>
              <w:t>Declared and p</w:t>
            </w:r>
            <w:r w:rsidR="005D120A" w:rsidRPr="005D6A88">
              <w:rPr>
                <w:rFonts w:ascii="Calibri" w:hAnsi="Calibri"/>
                <w:sz w:val="22"/>
                <w:szCs w:val="22"/>
              </w:rPr>
              <w:t xml:space="preserve">aid a dividend of $300 to stockholders. </w:t>
            </w:r>
          </w:p>
        </w:tc>
      </w:tr>
      <w:tr w:rsidR="005D120A" w:rsidRPr="005D6A88" w:rsidTr="00141A22">
        <w:trPr>
          <w:trHeight w:val="315"/>
        </w:trPr>
        <w:tc>
          <w:tcPr>
            <w:tcW w:w="572" w:type="dxa"/>
          </w:tcPr>
          <w:p w:rsidR="005D120A" w:rsidRPr="005D6A88" w:rsidRDefault="005D120A" w:rsidP="00141A22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5D6A88">
              <w:rPr>
                <w:rFonts w:ascii="Calibri" w:hAnsi="Calibri"/>
                <w:sz w:val="22"/>
                <w:szCs w:val="22"/>
              </w:rPr>
              <w:t>21</w:t>
            </w:r>
          </w:p>
        </w:tc>
        <w:tc>
          <w:tcPr>
            <w:tcW w:w="8788" w:type="dxa"/>
          </w:tcPr>
          <w:p w:rsidR="005D120A" w:rsidRPr="005D6A88" w:rsidRDefault="005D120A" w:rsidP="00141A22">
            <w:pPr>
              <w:ind w:left="142"/>
              <w:rPr>
                <w:rFonts w:ascii="Calibri" w:hAnsi="Calibri"/>
                <w:sz w:val="22"/>
                <w:szCs w:val="22"/>
              </w:rPr>
            </w:pPr>
            <w:r w:rsidRPr="005D6A88">
              <w:rPr>
                <w:rFonts w:ascii="Calibri" w:hAnsi="Calibri"/>
                <w:sz w:val="22"/>
                <w:szCs w:val="22"/>
              </w:rPr>
              <w:t>Received $400 in advance from Princess Peach for repairs that will be performed later.</w:t>
            </w:r>
          </w:p>
        </w:tc>
      </w:tr>
      <w:tr w:rsidR="00216EB3" w:rsidRPr="005D6A88" w:rsidTr="009E67B9">
        <w:tc>
          <w:tcPr>
            <w:tcW w:w="9360" w:type="dxa"/>
            <w:gridSpan w:val="2"/>
          </w:tcPr>
          <w:p w:rsidR="00216EB3" w:rsidRPr="005D6A88" w:rsidRDefault="00216EB3" w:rsidP="009E67B9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5D120A" w:rsidRPr="005D6A88" w:rsidTr="009E67B9">
        <w:tc>
          <w:tcPr>
            <w:tcW w:w="9360" w:type="dxa"/>
            <w:gridSpan w:val="2"/>
          </w:tcPr>
          <w:p w:rsidR="005D120A" w:rsidRPr="005D6A88" w:rsidRDefault="005D120A" w:rsidP="009E67B9">
            <w:pPr>
              <w:rPr>
                <w:rFonts w:ascii="Calibri" w:hAnsi="Calibri"/>
                <w:sz w:val="22"/>
                <w:szCs w:val="22"/>
              </w:rPr>
            </w:pPr>
            <w:r w:rsidRPr="005D6A88">
              <w:rPr>
                <w:rFonts w:ascii="Calibri" w:hAnsi="Calibri"/>
                <w:sz w:val="22"/>
                <w:szCs w:val="22"/>
              </w:rPr>
              <w:t>Adjustment data for January:</w:t>
            </w:r>
          </w:p>
        </w:tc>
      </w:tr>
      <w:tr w:rsidR="005D120A" w:rsidRPr="005D6A88" w:rsidTr="009E67B9">
        <w:tc>
          <w:tcPr>
            <w:tcW w:w="9360" w:type="dxa"/>
            <w:gridSpan w:val="2"/>
          </w:tcPr>
          <w:p w:rsidR="005D120A" w:rsidRPr="005D6A88" w:rsidRDefault="005D120A" w:rsidP="009E67B9">
            <w:pPr>
              <w:pStyle w:val="ListParagraph"/>
              <w:numPr>
                <w:ilvl w:val="0"/>
                <w:numId w:val="22"/>
              </w:numPr>
              <w:spacing w:after="0"/>
            </w:pPr>
            <w:r w:rsidRPr="005D6A88">
              <w:t>Repairs were performed for Princess Peach.</w:t>
            </w:r>
            <w:r w:rsidR="00216EB3" w:rsidRPr="005D6A88">
              <w:t xml:space="preserve">  We received money for these repairs already on January 21.</w:t>
            </w:r>
          </w:p>
        </w:tc>
      </w:tr>
      <w:tr w:rsidR="005D120A" w:rsidRPr="005D6A88" w:rsidTr="009E67B9">
        <w:tc>
          <w:tcPr>
            <w:tcW w:w="9360" w:type="dxa"/>
            <w:gridSpan w:val="2"/>
          </w:tcPr>
          <w:p w:rsidR="005D120A" w:rsidRPr="005D6A88" w:rsidRDefault="005D120A" w:rsidP="009E67B9">
            <w:pPr>
              <w:pStyle w:val="ListParagraph"/>
              <w:numPr>
                <w:ilvl w:val="0"/>
                <w:numId w:val="22"/>
              </w:numPr>
              <w:spacing w:after="0"/>
            </w:pPr>
            <w:r w:rsidRPr="005D6A88">
              <w:t>Employees have not been paid for 3 days of work. The daily wages are $100.</w:t>
            </w:r>
          </w:p>
        </w:tc>
      </w:tr>
      <w:tr w:rsidR="005D120A" w:rsidRPr="005D6A88" w:rsidTr="009E67B9">
        <w:tc>
          <w:tcPr>
            <w:tcW w:w="9360" w:type="dxa"/>
            <w:gridSpan w:val="2"/>
          </w:tcPr>
          <w:p w:rsidR="005D120A" w:rsidRPr="005D6A88" w:rsidRDefault="00A30733" w:rsidP="00D04298">
            <w:pPr>
              <w:pStyle w:val="ListParagraph"/>
              <w:numPr>
                <w:ilvl w:val="0"/>
                <w:numId w:val="22"/>
              </w:numPr>
              <w:spacing w:after="0"/>
            </w:pPr>
            <w:r w:rsidRPr="005D6A88">
              <w:t xml:space="preserve">The equipment has a useful life of 10 years and a salvage value of $0. Record depreciation expense for 1 </w:t>
            </w:r>
            <w:r w:rsidR="00D04298">
              <w:t>month</w:t>
            </w:r>
            <w:r w:rsidRPr="005D6A88">
              <w:t xml:space="preserve"> using the straight line method.</w:t>
            </w:r>
          </w:p>
        </w:tc>
      </w:tr>
    </w:tbl>
    <w:p w:rsidR="005D120A" w:rsidRPr="005D120A" w:rsidRDefault="005D120A" w:rsidP="005D120A">
      <w:pPr>
        <w:rPr>
          <w:rFonts w:ascii="Calibri" w:hAnsi="Calibri"/>
        </w:rPr>
      </w:pPr>
    </w:p>
    <w:tbl>
      <w:tblPr>
        <w:tblW w:w="10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A0" w:firstRow="1" w:lastRow="0" w:firstColumn="1" w:lastColumn="0" w:noHBand="0" w:noVBand="0"/>
      </w:tblPr>
      <w:tblGrid>
        <w:gridCol w:w="707"/>
        <w:gridCol w:w="700"/>
        <w:gridCol w:w="153"/>
        <w:gridCol w:w="131"/>
        <w:gridCol w:w="708"/>
        <w:gridCol w:w="114"/>
        <w:gridCol w:w="179"/>
        <w:gridCol w:w="850"/>
        <w:gridCol w:w="142"/>
        <w:gridCol w:w="133"/>
        <w:gridCol w:w="700"/>
        <w:gridCol w:w="141"/>
        <w:gridCol w:w="151"/>
        <w:gridCol w:w="558"/>
        <w:gridCol w:w="9"/>
        <w:gridCol w:w="142"/>
        <w:gridCol w:w="142"/>
        <w:gridCol w:w="708"/>
        <w:gridCol w:w="142"/>
        <w:gridCol w:w="142"/>
        <w:gridCol w:w="709"/>
        <w:gridCol w:w="167"/>
        <w:gridCol w:w="116"/>
        <w:gridCol w:w="992"/>
        <w:gridCol w:w="133"/>
        <w:gridCol w:w="151"/>
        <w:gridCol w:w="700"/>
        <w:gridCol w:w="141"/>
        <w:gridCol w:w="142"/>
        <w:gridCol w:w="853"/>
      </w:tblGrid>
      <w:tr w:rsidR="005D120A" w:rsidRPr="005D120A" w:rsidTr="009E67B9">
        <w:trPr>
          <w:jc w:val="center"/>
        </w:trPr>
        <w:tc>
          <w:tcPr>
            <w:tcW w:w="707" w:type="dxa"/>
            <w:vAlign w:val="center"/>
          </w:tcPr>
          <w:p w:rsidR="005D120A" w:rsidRPr="005D120A" w:rsidRDefault="005D120A" w:rsidP="009E67B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669" w:type="dxa"/>
            <w:gridSpan w:val="14"/>
            <w:tcBorders>
              <w:right w:val="nil"/>
            </w:tcBorders>
            <w:vAlign w:val="center"/>
          </w:tcPr>
          <w:p w:rsidR="005D120A" w:rsidRPr="005D120A" w:rsidRDefault="005D120A" w:rsidP="009E67B9">
            <w:pPr>
              <w:jc w:val="center"/>
              <w:rPr>
                <w:rFonts w:ascii="Calibri" w:hAnsi="Calibri"/>
                <w:b/>
              </w:rPr>
            </w:pPr>
            <w:r w:rsidRPr="005D120A">
              <w:rPr>
                <w:rFonts w:ascii="Calibri" w:hAnsi="Calibri"/>
                <w:b/>
              </w:rPr>
              <w:t>Assets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:rsidR="005D120A" w:rsidRPr="005D120A" w:rsidRDefault="005D120A" w:rsidP="009E67B9">
            <w:pPr>
              <w:jc w:val="center"/>
              <w:rPr>
                <w:rFonts w:ascii="Calibri" w:hAnsi="Calibri"/>
                <w:b/>
              </w:rPr>
            </w:pPr>
            <w:r w:rsidRPr="005D120A">
              <w:rPr>
                <w:rFonts w:ascii="Calibri" w:hAnsi="Calibri"/>
                <w:b/>
              </w:rPr>
              <w:t>=</w:t>
            </w:r>
          </w:p>
        </w:tc>
        <w:tc>
          <w:tcPr>
            <w:tcW w:w="2976" w:type="dxa"/>
            <w:gridSpan w:val="7"/>
            <w:tcBorders>
              <w:left w:val="nil"/>
              <w:right w:val="nil"/>
            </w:tcBorders>
            <w:vAlign w:val="center"/>
          </w:tcPr>
          <w:p w:rsidR="005D120A" w:rsidRPr="005D120A" w:rsidRDefault="005D120A" w:rsidP="009E67B9">
            <w:pPr>
              <w:jc w:val="center"/>
              <w:rPr>
                <w:rFonts w:ascii="Calibri" w:hAnsi="Calibri"/>
                <w:b/>
              </w:rPr>
            </w:pPr>
            <w:r w:rsidRPr="005D120A">
              <w:rPr>
                <w:rFonts w:ascii="Calibri" w:hAnsi="Calibri"/>
                <w:b/>
              </w:rPr>
              <w:t>Liabilities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:rsidR="005D120A" w:rsidRPr="005D120A" w:rsidRDefault="005D120A" w:rsidP="009E67B9">
            <w:pPr>
              <w:jc w:val="center"/>
              <w:rPr>
                <w:rFonts w:ascii="Calibri" w:hAnsi="Calibri"/>
                <w:b/>
              </w:rPr>
            </w:pPr>
            <w:r w:rsidRPr="005D120A">
              <w:rPr>
                <w:rFonts w:ascii="Calibri" w:hAnsi="Calibri"/>
                <w:b/>
              </w:rPr>
              <w:t>+</w:t>
            </w:r>
          </w:p>
        </w:tc>
        <w:tc>
          <w:tcPr>
            <w:tcW w:w="1836" w:type="dxa"/>
            <w:gridSpan w:val="4"/>
            <w:tcBorders>
              <w:left w:val="nil"/>
            </w:tcBorders>
            <w:vAlign w:val="center"/>
          </w:tcPr>
          <w:p w:rsidR="005D120A" w:rsidRPr="005D120A" w:rsidRDefault="005D120A" w:rsidP="009E67B9">
            <w:pPr>
              <w:jc w:val="center"/>
              <w:rPr>
                <w:rFonts w:ascii="Calibri" w:hAnsi="Calibri"/>
                <w:b/>
              </w:rPr>
            </w:pPr>
            <w:r w:rsidRPr="005D120A">
              <w:rPr>
                <w:rFonts w:ascii="Calibri" w:hAnsi="Calibri"/>
                <w:b/>
              </w:rPr>
              <w:t>Equity</w:t>
            </w:r>
          </w:p>
        </w:tc>
      </w:tr>
      <w:tr w:rsidR="005D120A" w:rsidRPr="005D120A" w:rsidTr="009E67B9">
        <w:trPr>
          <w:jc w:val="center"/>
        </w:trPr>
        <w:tc>
          <w:tcPr>
            <w:tcW w:w="707" w:type="dxa"/>
            <w:vAlign w:val="center"/>
          </w:tcPr>
          <w:p w:rsidR="005D120A" w:rsidRPr="005D120A" w:rsidRDefault="005D120A" w:rsidP="009E67B9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0" w:type="dxa"/>
            <w:tcBorders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Cash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Prepaid Rent</w:t>
            </w:r>
          </w:p>
        </w:tc>
        <w:tc>
          <w:tcPr>
            <w:tcW w:w="293" w:type="dxa"/>
            <w:gridSpan w:val="2"/>
            <w:tcBorders>
              <w:left w:val="nil"/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850" w:type="dxa"/>
            <w:tcBorders>
              <w:left w:val="nil"/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Supplies</w:t>
            </w:r>
          </w:p>
        </w:tc>
        <w:tc>
          <w:tcPr>
            <w:tcW w:w="275" w:type="dxa"/>
            <w:gridSpan w:val="2"/>
            <w:tcBorders>
              <w:left w:val="nil"/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700" w:type="dxa"/>
            <w:tcBorders>
              <w:left w:val="nil"/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Equip.</w:t>
            </w:r>
          </w:p>
        </w:tc>
        <w:tc>
          <w:tcPr>
            <w:tcW w:w="292" w:type="dxa"/>
            <w:gridSpan w:val="2"/>
            <w:tcBorders>
              <w:left w:val="nil"/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–</w:t>
            </w:r>
          </w:p>
        </w:tc>
        <w:tc>
          <w:tcPr>
            <w:tcW w:w="558" w:type="dxa"/>
            <w:tcBorders>
              <w:left w:val="nil"/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Acc. Depr.</w:t>
            </w:r>
          </w:p>
        </w:tc>
        <w:tc>
          <w:tcPr>
            <w:tcW w:w="293" w:type="dxa"/>
            <w:gridSpan w:val="3"/>
            <w:tcBorders>
              <w:left w:val="nil"/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=</w:t>
            </w: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Accts. Payable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Wages Payable</w:t>
            </w:r>
          </w:p>
        </w:tc>
        <w:tc>
          <w:tcPr>
            <w:tcW w:w="283" w:type="dxa"/>
            <w:gridSpan w:val="2"/>
            <w:tcBorders>
              <w:left w:val="nil"/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 xml:space="preserve">Unearned Revenue 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700" w:type="dxa"/>
            <w:tcBorders>
              <w:left w:val="nil"/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Capital Stock</w:t>
            </w:r>
          </w:p>
        </w:tc>
        <w:tc>
          <w:tcPr>
            <w:tcW w:w="283" w:type="dxa"/>
            <w:gridSpan w:val="2"/>
            <w:tcBorders>
              <w:left w:val="nil"/>
              <w:righ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853" w:type="dxa"/>
            <w:tcBorders>
              <w:left w:val="nil"/>
            </w:tcBorders>
            <w:vAlign w:val="center"/>
          </w:tcPr>
          <w:p w:rsidR="005D120A" w:rsidRPr="008D4A9F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Retained Earnings</w:t>
            </w:r>
          </w:p>
        </w:tc>
      </w:tr>
      <w:tr w:rsidR="005D120A" w:rsidRPr="005D120A" w:rsidTr="009E67B9">
        <w:trPr>
          <w:jc w:val="center"/>
        </w:trPr>
        <w:tc>
          <w:tcPr>
            <w:tcW w:w="707" w:type="dxa"/>
            <w:vAlign w:val="center"/>
          </w:tcPr>
          <w:p w:rsidR="005D120A" w:rsidRPr="00B94EB1" w:rsidRDefault="005D120A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94EB1">
              <w:rPr>
                <w:rFonts w:ascii="Calibri" w:hAnsi="Calibri"/>
                <w:sz w:val="20"/>
                <w:szCs w:val="20"/>
              </w:rPr>
              <w:t>Beg.</w:t>
            </w:r>
            <w:r w:rsidR="00B94EB1" w:rsidRPr="00B94EB1">
              <w:rPr>
                <w:rFonts w:ascii="Calibri" w:hAnsi="Calibri"/>
                <w:sz w:val="20"/>
                <w:szCs w:val="20"/>
              </w:rPr>
              <w:t>Bal.</w:t>
            </w:r>
          </w:p>
        </w:tc>
        <w:tc>
          <w:tcPr>
            <w:tcW w:w="853" w:type="dxa"/>
            <w:gridSpan w:val="2"/>
            <w:vAlign w:val="center"/>
          </w:tcPr>
          <w:p w:rsidR="005D120A" w:rsidRPr="005D120A" w:rsidRDefault="005D120A" w:rsidP="009E67B9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2,600</w:t>
            </w:r>
          </w:p>
        </w:tc>
        <w:tc>
          <w:tcPr>
            <w:tcW w:w="953" w:type="dxa"/>
            <w:gridSpan w:val="3"/>
            <w:vAlign w:val="center"/>
          </w:tcPr>
          <w:p w:rsidR="005D120A" w:rsidRPr="005D120A" w:rsidRDefault="005D120A" w:rsidP="009E67B9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0</w:t>
            </w:r>
          </w:p>
        </w:tc>
        <w:tc>
          <w:tcPr>
            <w:tcW w:w="1171" w:type="dxa"/>
            <w:gridSpan w:val="3"/>
            <w:vAlign w:val="center"/>
          </w:tcPr>
          <w:p w:rsidR="005D120A" w:rsidRPr="005D120A" w:rsidRDefault="005D120A" w:rsidP="009E67B9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400</w:t>
            </w:r>
          </w:p>
        </w:tc>
        <w:tc>
          <w:tcPr>
            <w:tcW w:w="974" w:type="dxa"/>
            <w:gridSpan w:val="3"/>
            <w:vAlign w:val="center"/>
          </w:tcPr>
          <w:p w:rsidR="005D120A" w:rsidRPr="005D120A" w:rsidRDefault="005D120A" w:rsidP="009E67B9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1,200</w:t>
            </w:r>
          </w:p>
        </w:tc>
        <w:tc>
          <w:tcPr>
            <w:tcW w:w="860" w:type="dxa"/>
            <w:gridSpan w:val="4"/>
            <w:vAlign w:val="center"/>
          </w:tcPr>
          <w:p w:rsidR="005D120A" w:rsidRPr="005D120A" w:rsidRDefault="005D120A" w:rsidP="009E67B9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–300</w:t>
            </w:r>
          </w:p>
        </w:tc>
        <w:tc>
          <w:tcPr>
            <w:tcW w:w="992" w:type="dxa"/>
            <w:gridSpan w:val="3"/>
            <w:vAlign w:val="center"/>
          </w:tcPr>
          <w:p w:rsidR="005D120A" w:rsidRPr="005D120A" w:rsidRDefault="005D120A" w:rsidP="009E67B9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300</w:t>
            </w:r>
          </w:p>
        </w:tc>
        <w:tc>
          <w:tcPr>
            <w:tcW w:w="1018" w:type="dxa"/>
            <w:gridSpan w:val="3"/>
            <w:vAlign w:val="center"/>
          </w:tcPr>
          <w:p w:rsidR="005D120A" w:rsidRPr="005D120A" w:rsidRDefault="005D120A" w:rsidP="009E67B9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0</w:t>
            </w:r>
          </w:p>
        </w:tc>
        <w:tc>
          <w:tcPr>
            <w:tcW w:w="1241" w:type="dxa"/>
            <w:gridSpan w:val="3"/>
            <w:vAlign w:val="center"/>
          </w:tcPr>
          <w:p w:rsidR="005D120A" w:rsidRPr="005D120A" w:rsidRDefault="005D120A" w:rsidP="009E67B9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0</w:t>
            </w:r>
          </w:p>
        </w:tc>
        <w:tc>
          <w:tcPr>
            <w:tcW w:w="992" w:type="dxa"/>
            <w:gridSpan w:val="3"/>
            <w:vAlign w:val="center"/>
          </w:tcPr>
          <w:p w:rsidR="005D120A" w:rsidRPr="005D120A" w:rsidRDefault="005D120A" w:rsidP="009E67B9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500</w:t>
            </w:r>
          </w:p>
        </w:tc>
        <w:tc>
          <w:tcPr>
            <w:tcW w:w="995" w:type="dxa"/>
            <w:gridSpan w:val="2"/>
            <w:vAlign w:val="center"/>
          </w:tcPr>
          <w:p w:rsidR="005D120A" w:rsidRPr="005D120A" w:rsidRDefault="005D120A" w:rsidP="009E67B9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3,100</w:t>
            </w:r>
          </w:p>
        </w:tc>
      </w:tr>
      <w:tr w:rsidR="005D120A" w:rsidRPr="005F7C08" w:rsidTr="009E67B9">
        <w:trPr>
          <w:jc w:val="center"/>
        </w:trPr>
        <w:tc>
          <w:tcPr>
            <w:tcW w:w="707" w:type="dxa"/>
            <w:vAlign w:val="center"/>
          </w:tcPr>
          <w:p w:rsidR="005D120A" w:rsidRPr="00D62150" w:rsidRDefault="00D62150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62150">
              <w:rPr>
                <w:rFonts w:ascii="Calibri" w:hAnsi="Calibri"/>
                <w:sz w:val="20"/>
                <w:szCs w:val="20"/>
              </w:rPr>
              <w:t>Jan.1</w:t>
            </w:r>
          </w:p>
        </w:tc>
        <w:tc>
          <w:tcPr>
            <w:tcW w:w="853" w:type="dxa"/>
            <w:gridSpan w:val="2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</w:tr>
      <w:tr w:rsidR="005D120A" w:rsidRPr="005F7C08" w:rsidTr="009E67B9">
        <w:trPr>
          <w:jc w:val="center"/>
        </w:trPr>
        <w:tc>
          <w:tcPr>
            <w:tcW w:w="707" w:type="dxa"/>
            <w:vAlign w:val="center"/>
          </w:tcPr>
          <w:p w:rsidR="005D120A" w:rsidRPr="00D62150" w:rsidRDefault="00D62150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Jan.3</w:t>
            </w:r>
          </w:p>
        </w:tc>
        <w:tc>
          <w:tcPr>
            <w:tcW w:w="853" w:type="dxa"/>
            <w:gridSpan w:val="2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</w:tr>
      <w:tr w:rsidR="005D120A" w:rsidRPr="005F7C08" w:rsidTr="009E67B9">
        <w:trPr>
          <w:jc w:val="center"/>
        </w:trPr>
        <w:tc>
          <w:tcPr>
            <w:tcW w:w="707" w:type="dxa"/>
            <w:vAlign w:val="center"/>
          </w:tcPr>
          <w:p w:rsidR="005D120A" w:rsidRPr="00D62150" w:rsidRDefault="00D62150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Jan.7</w:t>
            </w:r>
          </w:p>
        </w:tc>
        <w:tc>
          <w:tcPr>
            <w:tcW w:w="853" w:type="dxa"/>
            <w:gridSpan w:val="2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</w:tr>
      <w:tr w:rsidR="005D120A" w:rsidRPr="005F7C08" w:rsidTr="009E67B9">
        <w:trPr>
          <w:jc w:val="center"/>
        </w:trPr>
        <w:tc>
          <w:tcPr>
            <w:tcW w:w="707" w:type="dxa"/>
            <w:vAlign w:val="center"/>
          </w:tcPr>
          <w:p w:rsidR="005D120A" w:rsidRPr="00D62150" w:rsidRDefault="00D62150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Jan.15</w:t>
            </w:r>
          </w:p>
        </w:tc>
        <w:tc>
          <w:tcPr>
            <w:tcW w:w="853" w:type="dxa"/>
            <w:gridSpan w:val="2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</w:tr>
      <w:tr w:rsidR="005D120A" w:rsidRPr="005F7C08" w:rsidTr="009E67B9">
        <w:trPr>
          <w:jc w:val="center"/>
        </w:trPr>
        <w:tc>
          <w:tcPr>
            <w:tcW w:w="707" w:type="dxa"/>
            <w:vAlign w:val="center"/>
          </w:tcPr>
          <w:p w:rsidR="005D120A" w:rsidRPr="00D62150" w:rsidRDefault="00D62150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Jan.21</w:t>
            </w:r>
          </w:p>
        </w:tc>
        <w:tc>
          <w:tcPr>
            <w:tcW w:w="853" w:type="dxa"/>
            <w:gridSpan w:val="2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</w:tr>
      <w:tr w:rsidR="005D120A" w:rsidRPr="005F7C08" w:rsidTr="009E67B9">
        <w:trPr>
          <w:jc w:val="center"/>
        </w:trPr>
        <w:tc>
          <w:tcPr>
            <w:tcW w:w="707" w:type="dxa"/>
            <w:vAlign w:val="center"/>
          </w:tcPr>
          <w:p w:rsidR="005D120A" w:rsidRPr="00D62150" w:rsidRDefault="00D62150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Adj#1</w:t>
            </w:r>
          </w:p>
        </w:tc>
        <w:tc>
          <w:tcPr>
            <w:tcW w:w="853" w:type="dxa"/>
            <w:gridSpan w:val="2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</w:tr>
      <w:tr w:rsidR="005D120A" w:rsidRPr="005F7C08" w:rsidTr="009E67B9">
        <w:trPr>
          <w:jc w:val="center"/>
        </w:trPr>
        <w:tc>
          <w:tcPr>
            <w:tcW w:w="707" w:type="dxa"/>
            <w:vAlign w:val="center"/>
          </w:tcPr>
          <w:p w:rsidR="005D120A" w:rsidRPr="00D62150" w:rsidRDefault="00D62150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Adj#2</w:t>
            </w:r>
          </w:p>
        </w:tc>
        <w:tc>
          <w:tcPr>
            <w:tcW w:w="853" w:type="dxa"/>
            <w:gridSpan w:val="2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</w:tr>
      <w:tr w:rsidR="005D120A" w:rsidRPr="005F7C08" w:rsidTr="009E67B9">
        <w:trPr>
          <w:jc w:val="center"/>
        </w:trPr>
        <w:tc>
          <w:tcPr>
            <w:tcW w:w="707" w:type="dxa"/>
            <w:vAlign w:val="center"/>
          </w:tcPr>
          <w:p w:rsidR="005D120A" w:rsidRPr="00D62150" w:rsidRDefault="00D62150" w:rsidP="009E67B9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Adj#3</w:t>
            </w:r>
          </w:p>
        </w:tc>
        <w:tc>
          <w:tcPr>
            <w:tcW w:w="853" w:type="dxa"/>
            <w:gridSpan w:val="2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5D120A" w:rsidRPr="005F7C08" w:rsidRDefault="005D120A" w:rsidP="009E67B9">
            <w:pPr>
              <w:jc w:val="center"/>
              <w:rPr>
                <w:rFonts w:ascii="Calibri" w:hAnsi="Calibri"/>
                <w:sz w:val="36"/>
                <w:szCs w:val="36"/>
              </w:rPr>
            </w:pPr>
          </w:p>
        </w:tc>
      </w:tr>
    </w:tbl>
    <w:p w:rsidR="00D43736" w:rsidRDefault="00563EDB" w:rsidP="00D43736">
      <w:pPr>
        <w:rPr>
          <w:rFonts w:ascii="Calibri" w:hAnsi="Calibri"/>
          <w:b/>
        </w:rPr>
      </w:pPr>
      <w:r>
        <w:rPr>
          <w:rFonts w:ascii="Calibri" w:hAnsi="Calibri"/>
        </w:rPr>
        <w:br w:type="page"/>
      </w:r>
      <w:r w:rsidR="00D43736" w:rsidRPr="00B96BF2">
        <w:rPr>
          <w:rFonts w:ascii="Calibri" w:hAnsi="Calibri"/>
          <w:b/>
          <w:u w:val="single"/>
        </w:rPr>
        <w:lastRenderedPageBreak/>
        <w:t>Question 4</w:t>
      </w:r>
      <w:r w:rsidR="00D43736">
        <w:rPr>
          <w:rFonts w:ascii="Calibri" w:hAnsi="Calibri"/>
        </w:rPr>
        <w:t xml:space="preserve"> </w:t>
      </w:r>
    </w:p>
    <w:p w:rsidR="00966311" w:rsidRDefault="00966311" w:rsidP="00D43736">
      <w:pPr>
        <w:rPr>
          <w:rFonts w:ascii="Calibri" w:hAnsi="Calibri"/>
          <w:b/>
        </w:rPr>
      </w:pPr>
    </w:p>
    <w:p w:rsidR="00966311" w:rsidRDefault="00966311" w:rsidP="00D43736">
      <w:pPr>
        <w:rPr>
          <w:rFonts w:ascii="Calibri" w:hAnsi="Calibri"/>
        </w:rPr>
      </w:pPr>
      <w:r w:rsidRPr="00966311">
        <w:rPr>
          <w:rFonts w:ascii="Calibri" w:hAnsi="Calibri"/>
        </w:rPr>
        <w:t>Hofstadter Theoretical Physics Lab Ltd.</w:t>
      </w:r>
      <w:r>
        <w:rPr>
          <w:rFonts w:ascii="Calibri" w:hAnsi="Calibri"/>
        </w:rPr>
        <w:t xml:space="preserve"> sells molecular model kits.  The following transactions occurred during the month of March 201</w:t>
      </w:r>
      <w:r w:rsidR="00A30733">
        <w:rPr>
          <w:rFonts w:ascii="Calibri" w:hAnsi="Calibri"/>
        </w:rPr>
        <w:t>3</w:t>
      </w:r>
      <w:r>
        <w:rPr>
          <w:rFonts w:ascii="Calibri" w:hAnsi="Calibri"/>
        </w:rPr>
        <w:t xml:space="preserve">, their first month of business.  </w:t>
      </w:r>
      <w:r w:rsidR="006A797B">
        <w:rPr>
          <w:rFonts w:ascii="Calibri" w:hAnsi="Calibri"/>
        </w:rPr>
        <w:t xml:space="preserve">The president, </w:t>
      </w:r>
      <w:r>
        <w:rPr>
          <w:rFonts w:ascii="Calibri" w:hAnsi="Calibri"/>
        </w:rPr>
        <w:t>Leonard Hofstadter</w:t>
      </w:r>
      <w:r w:rsidR="006A797B">
        <w:rPr>
          <w:rFonts w:ascii="Calibri" w:hAnsi="Calibri"/>
        </w:rPr>
        <w:t>,</w:t>
      </w:r>
      <w:r>
        <w:rPr>
          <w:rFonts w:ascii="Calibri" w:hAnsi="Calibri"/>
        </w:rPr>
        <w:t xml:space="preserve"> would like to use the FIFO method of inventory costing. Record the transactions in the table below.</w:t>
      </w:r>
      <w:r w:rsidR="006A797B">
        <w:rPr>
          <w:rFonts w:ascii="Calibri" w:hAnsi="Calibri"/>
        </w:rPr>
        <w:t xml:space="preserve">  </w:t>
      </w:r>
    </w:p>
    <w:p w:rsidR="00966311" w:rsidRDefault="00966311" w:rsidP="00D43736">
      <w:pPr>
        <w:rPr>
          <w:rFonts w:ascii="Calibri" w:hAnsi="Calibri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60"/>
        <w:gridCol w:w="9116"/>
      </w:tblGrid>
      <w:tr w:rsidR="00966311" w:rsidTr="001D7DB3">
        <w:tc>
          <w:tcPr>
            <w:tcW w:w="460" w:type="dxa"/>
          </w:tcPr>
          <w:p w:rsidR="00966311" w:rsidRDefault="006A797B" w:rsidP="00D437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9116" w:type="dxa"/>
          </w:tcPr>
          <w:p w:rsidR="00966311" w:rsidRDefault="00966311" w:rsidP="00D437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Purchased 10 molecular kits from </w:t>
            </w:r>
            <w:r w:rsidR="005505A8">
              <w:rPr>
                <w:rFonts w:ascii="Calibri" w:hAnsi="Calibri"/>
              </w:rPr>
              <w:t xml:space="preserve">a </w:t>
            </w:r>
            <w:r>
              <w:rPr>
                <w:rFonts w:ascii="Calibri" w:hAnsi="Calibri"/>
              </w:rPr>
              <w:t>supplier at $5 each</w:t>
            </w:r>
            <w:r w:rsidR="005505A8">
              <w:rPr>
                <w:rFonts w:ascii="Calibri" w:hAnsi="Calibri"/>
              </w:rPr>
              <w:t xml:space="preserve"> and paid cash</w:t>
            </w:r>
          </w:p>
        </w:tc>
      </w:tr>
      <w:tr w:rsidR="00966311" w:rsidTr="001D7DB3">
        <w:tc>
          <w:tcPr>
            <w:tcW w:w="460" w:type="dxa"/>
          </w:tcPr>
          <w:p w:rsidR="00966311" w:rsidRDefault="006A797B" w:rsidP="00D437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9116" w:type="dxa"/>
          </w:tcPr>
          <w:p w:rsidR="00966311" w:rsidRDefault="00966311" w:rsidP="00D437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Sold 5 kits at $12 each on account.  The terms were 2/10, n 30.</w:t>
            </w:r>
          </w:p>
        </w:tc>
      </w:tr>
      <w:tr w:rsidR="00966311" w:rsidTr="001D7DB3">
        <w:tc>
          <w:tcPr>
            <w:tcW w:w="460" w:type="dxa"/>
          </w:tcPr>
          <w:p w:rsidR="00966311" w:rsidRDefault="006A797B" w:rsidP="00D437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9116" w:type="dxa"/>
          </w:tcPr>
          <w:p w:rsidR="00966311" w:rsidRDefault="006A797B" w:rsidP="00D437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Purchased 5 kits from their supplier at $5.50 each</w:t>
            </w:r>
            <w:r w:rsidR="005505A8">
              <w:rPr>
                <w:rFonts w:ascii="Calibri" w:hAnsi="Calibri"/>
              </w:rPr>
              <w:t>.  Leonard paid cash.</w:t>
            </w:r>
          </w:p>
        </w:tc>
      </w:tr>
      <w:tr w:rsidR="00966311" w:rsidTr="001D7DB3">
        <w:tc>
          <w:tcPr>
            <w:tcW w:w="460" w:type="dxa"/>
          </w:tcPr>
          <w:p w:rsidR="00966311" w:rsidRDefault="006A797B" w:rsidP="00D437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9116" w:type="dxa"/>
          </w:tcPr>
          <w:p w:rsidR="00966311" w:rsidRDefault="006A797B" w:rsidP="00D437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Sold 7 kits at $13 each </w:t>
            </w:r>
            <w:r w:rsidR="005505A8">
              <w:rPr>
                <w:rFonts w:ascii="Calibri" w:hAnsi="Calibri"/>
              </w:rPr>
              <w:t>with terms 2/10, n30.</w:t>
            </w:r>
          </w:p>
        </w:tc>
      </w:tr>
      <w:tr w:rsidR="00586AF0" w:rsidTr="001D7DB3">
        <w:tc>
          <w:tcPr>
            <w:tcW w:w="460" w:type="dxa"/>
          </w:tcPr>
          <w:p w:rsidR="00586AF0" w:rsidRDefault="00586AF0" w:rsidP="00D437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31</w:t>
            </w:r>
          </w:p>
        </w:tc>
        <w:tc>
          <w:tcPr>
            <w:tcW w:w="9116" w:type="dxa"/>
          </w:tcPr>
          <w:p w:rsidR="00586AF0" w:rsidRDefault="00586AF0" w:rsidP="00D4373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Hofstadter estimates that 3% of credit sales will be uncollectible.</w:t>
            </w:r>
          </w:p>
        </w:tc>
      </w:tr>
    </w:tbl>
    <w:p w:rsidR="00966311" w:rsidRDefault="00966311" w:rsidP="00D43736">
      <w:pPr>
        <w:rPr>
          <w:rFonts w:ascii="Calibri" w:hAnsi="Calibri"/>
        </w:rPr>
      </w:pPr>
    </w:p>
    <w:p w:rsidR="00E10F92" w:rsidRDefault="00E10F92" w:rsidP="00D43736">
      <w:pPr>
        <w:rPr>
          <w:rFonts w:ascii="Calibri" w:hAnsi="Calibri"/>
        </w:rPr>
      </w:pPr>
    </w:p>
    <w:tbl>
      <w:tblPr>
        <w:tblStyle w:val="TableGrid"/>
        <w:tblW w:w="8845" w:type="dxa"/>
        <w:tblLayout w:type="fixed"/>
        <w:tblLook w:val="00A0" w:firstRow="1" w:lastRow="0" w:firstColumn="1" w:lastColumn="0" w:noHBand="0" w:noVBand="0"/>
      </w:tblPr>
      <w:tblGrid>
        <w:gridCol w:w="675"/>
        <w:gridCol w:w="1199"/>
        <w:gridCol w:w="1353"/>
        <w:gridCol w:w="1134"/>
        <w:gridCol w:w="2208"/>
        <w:gridCol w:w="1171"/>
        <w:gridCol w:w="1105"/>
      </w:tblGrid>
      <w:tr w:rsidR="00021BFF" w:rsidTr="00467907">
        <w:tc>
          <w:tcPr>
            <w:tcW w:w="675" w:type="dxa"/>
          </w:tcPr>
          <w:p w:rsidR="00021BFF" w:rsidRPr="00BD6C3F" w:rsidRDefault="00021BFF" w:rsidP="00D4373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5894" w:type="dxa"/>
            <w:gridSpan w:val="4"/>
          </w:tcPr>
          <w:p w:rsidR="00021BFF" w:rsidRPr="003C0B68" w:rsidRDefault="00021BFF" w:rsidP="00021BFF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3C0B68">
              <w:rPr>
                <w:rFonts w:ascii="Calibri" w:hAnsi="Calibri"/>
                <w:b/>
              </w:rPr>
              <w:t xml:space="preserve">Assets </w:t>
            </w:r>
            <w:r>
              <w:rPr>
                <w:rFonts w:ascii="Calibri" w:hAnsi="Calibri"/>
                <w:b/>
              </w:rPr>
              <w:t xml:space="preserve">                                                 </w:t>
            </w:r>
            <w:r w:rsidRPr="003C0B68">
              <w:rPr>
                <w:rFonts w:ascii="Calibri" w:hAnsi="Calibri"/>
                <w:b/>
              </w:rPr>
              <w:t>=</w:t>
            </w:r>
          </w:p>
        </w:tc>
        <w:tc>
          <w:tcPr>
            <w:tcW w:w="2276" w:type="dxa"/>
            <w:gridSpan w:val="2"/>
          </w:tcPr>
          <w:p w:rsidR="00021BFF" w:rsidRPr="00021BFF" w:rsidRDefault="00021BFF" w:rsidP="0036382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21BFF">
              <w:rPr>
                <w:rFonts w:ascii="Calibri" w:hAnsi="Calibri"/>
                <w:b/>
                <w:sz w:val="20"/>
                <w:szCs w:val="20"/>
              </w:rPr>
              <w:t>Liabilities + Equity</w:t>
            </w:r>
          </w:p>
        </w:tc>
      </w:tr>
      <w:tr w:rsidR="00C021EC" w:rsidTr="00C021EC">
        <w:tc>
          <w:tcPr>
            <w:tcW w:w="675" w:type="dxa"/>
          </w:tcPr>
          <w:p w:rsidR="00C021EC" w:rsidRPr="00BD6C3F" w:rsidRDefault="00C021EC" w:rsidP="00D43736">
            <w:pPr>
              <w:rPr>
                <w:rFonts w:ascii="Calibri" w:hAnsi="Calibri"/>
                <w:sz w:val="18"/>
                <w:szCs w:val="18"/>
              </w:rPr>
            </w:pPr>
            <w:r w:rsidRPr="00BD6C3F">
              <w:rPr>
                <w:rFonts w:ascii="Calibri" w:hAnsi="Calibri"/>
                <w:b/>
                <w:sz w:val="18"/>
                <w:szCs w:val="18"/>
              </w:rPr>
              <w:t>Date</w:t>
            </w:r>
          </w:p>
        </w:tc>
        <w:tc>
          <w:tcPr>
            <w:tcW w:w="1199" w:type="dxa"/>
          </w:tcPr>
          <w:p w:rsidR="00C021EC" w:rsidRPr="003C0B68" w:rsidRDefault="00C021EC" w:rsidP="0036382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3C0B68">
              <w:rPr>
                <w:rFonts w:ascii="Calibri" w:hAnsi="Calibri"/>
                <w:sz w:val="20"/>
                <w:szCs w:val="20"/>
              </w:rPr>
              <w:t>Cash</w:t>
            </w:r>
          </w:p>
        </w:tc>
        <w:tc>
          <w:tcPr>
            <w:tcW w:w="1353" w:type="dxa"/>
          </w:tcPr>
          <w:p w:rsidR="00C021EC" w:rsidRPr="003C0B68" w:rsidRDefault="00C021EC" w:rsidP="0036382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3C0B68">
              <w:rPr>
                <w:rFonts w:ascii="Calibri" w:hAnsi="Calibri"/>
                <w:sz w:val="20"/>
                <w:szCs w:val="20"/>
              </w:rPr>
              <w:t>Merchandise Inventory</w:t>
            </w:r>
          </w:p>
        </w:tc>
        <w:tc>
          <w:tcPr>
            <w:tcW w:w="1134" w:type="dxa"/>
          </w:tcPr>
          <w:p w:rsidR="00C021EC" w:rsidRDefault="00C021EC" w:rsidP="0036382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3C0B68">
              <w:rPr>
                <w:rFonts w:ascii="Calibri" w:hAnsi="Calibri"/>
                <w:sz w:val="20"/>
                <w:szCs w:val="20"/>
              </w:rPr>
              <w:t xml:space="preserve">Accounts </w:t>
            </w:r>
          </w:p>
          <w:p w:rsidR="00C021EC" w:rsidRPr="003C0B68" w:rsidRDefault="00C021EC" w:rsidP="0036382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3C0B68">
              <w:rPr>
                <w:rFonts w:ascii="Calibri" w:hAnsi="Calibri"/>
                <w:sz w:val="20"/>
                <w:szCs w:val="20"/>
              </w:rPr>
              <w:t>Receivable</w:t>
            </w:r>
          </w:p>
        </w:tc>
        <w:tc>
          <w:tcPr>
            <w:tcW w:w="2208" w:type="dxa"/>
          </w:tcPr>
          <w:p w:rsidR="00C021EC" w:rsidRPr="003C0B68" w:rsidRDefault="00C021EC" w:rsidP="0036382D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Allowance for Doubtful Accounts</w:t>
            </w:r>
          </w:p>
          <w:p w:rsidR="00C021EC" w:rsidRPr="003C0B68" w:rsidRDefault="00C021EC" w:rsidP="0036382D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</w:tcPr>
          <w:p w:rsidR="00C021EC" w:rsidRPr="003C0B68" w:rsidRDefault="00C021EC" w:rsidP="0036382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3C0B68">
              <w:rPr>
                <w:rFonts w:ascii="Calibri" w:hAnsi="Calibri"/>
                <w:sz w:val="20"/>
                <w:szCs w:val="20"/>
              </w:rPr>
              <w:t>Common Shares</w:t>
            </w:r>
          </w:p>
        </w:tc>
        <w:tc>
          <w:tcPr>
            <w:tcW w:w="1105" w:type="dxa"/>
          </w:tcPr>
          <w:p w:rsidR="00C021EC" w:rsidRDefault="00C021EC" w:rsidP="0036382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3C0B68">
              <w:rPr>
                <w:rFonts w:ascii="Calibri" w:hAnsi="Calibri"/>
                <w:sz w:val="20"/>
                <w:szCs w:val="20"/>
              </w:rPr>
              <w:t>Retained</w:t>
            </w:r>
          </w:p>
          <w:p w:rsidR="00C021EC" w:rsidRPr="003C0B68" w:rsidRDefault="00C021EC" w:rsidP="0036382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3C0B68">
              <w:rPr>
                <w:rFonts w:ascii="Calibri" w:hAnsi="Calibri"/>
                <w:sz w:val="20"/>
                <w:szCs w:val="20"/>
              </w:rPr>
              <w:t>Earnings</w:t>
            </w:r>
          </w:p>
        </w:tc>
      </w:tr>
      <w:tr w:rsidR="00C021EC" w:rsidTr="00C021EC">
        <w:tc>
          <w:tcPr>
            <w:tcW w:w="675" w:type="dxa"/>
          </w:tcPr>
          <w:p w:rsidR="00C021EC" w:rsidRPr="00BD6C3F" w:rsidRDefault="00C021EC" w:rsidP="00D43736">
            <w:pPr>
              <w:rPr>
                <w:rFonts w:ascii="Calibri" w:hAnsi="Calibri"/>
                <w:sz w:val="32"/>
                <w:szCs w:val="32"/>
              </w:rPr>
            </w:pPr>
            <w:r w:rsidRPr="00BD6C3F">
              <w:rPr>
                <w:rFonts w:ascii="Calibri" w:hAnsi="Calibri"/>
                <w:sz w:val="32"/>
                <w:szCs w:val="32"/>
              </w:rPr>
              <w:t>5</w:t>
            </w:r>
          </w:p>
        </w:tc>
        <w:tc>
          <w:tcPr>
            <w:tcW w:w="1199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353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34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2208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71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05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</w:tr>
      <w:tr w:rsidR="00C021EC" w:rsidTr="00C021EC">
        <w:tc>
          <w:tcPr>
            <w:tcW w:w="675" w:type="dxa"/>
          </w:tcPr>
          <w:p w:rsidR="00C021EC" w:rsidRPr="00BD6C3F" w:rsidRDefault="00C021EC" w:rsidP="00D43736">
            <w:pPr>
              <w:rPr>
                <w:rFonts w:ascii="Calibri" w:hAnsi="Calibri"/>
                <w:sz w:val="32"/>
                <w:szCs w:val="32"/>
              </w:rPr>
            </w:pPr>
            <w:r w:rsidRPr="00BD6C3F">
              <w:rPr>
                <w:rFonts w:ascii="Calibri" w:hAnsi="Calibri"/>
                <w:sz w:val="32"/>
                <w:szCs w:val="32"/>
              </w:rPr>
              <w:t>6</w:t>
            </w:r>
          </w:p>
        </w:tc>
        <w:tc>
          <w:tcPr>
            <w:tcW w:w="1199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353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34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2208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71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05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</w:tr>
      <w:tr w:rsidR="00C021EC" w:rsidTr="00C021EC">
        <w:tc>
          <w:tcPr>
            <w:tcW w:w="675" w:type="dxa"/>
          </w:tcPr>
          <w:p w:rsidR="00C021EC" w:rsidRPr="00BD6C3F" w:rsidRDefault="00C021EC" w:rsidP="00D43736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199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353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34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2208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71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05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</w:tr>
      <w:tr w:rsidR="00C021EC" w:rsidTr="00C021EC">
        <w:tc>
          <w:tcPr>
            <w:tcW w:w="675" w:type="dxa"/>
          </w:tcPr>
          <w:p w:rsidR="00C021EC" w:rsidRPr="00BD6C3F" w:rsidRDefault="00C021EC" w:rsidP="00D43736">
            <w:pPr>
              <w:rPr>
                <w:rFonts w:ascii="Calibri" w:hAnsi="Calibri"/>
                <w:sz w:val="32"/>
                <w:szCs w:val="32"/>
              </w:rPr>
            </w:pPr>
            <w:r w:rsidRPr="00BD6C3F">
              <w:rPr>
                <w:rFonts w:ascii="Calibri" w:hAnsi="Calibri"/>
                <w:sz w:val="32"/>
                <w:szCs w:val="32"/>
              </w:rPr>
              <w:t>7</w:t>
            </w:r>
          </w:p>
        </w:tc>
        <w:tc>
          <w:tcPr>
            <w:tcW w:w="1199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353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34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2208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71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05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</w:tr>
      <w:tr w:rsidR="00C021EC" w:rsidTr="00C021EC">
        <w:tc>
          <w:tcPr>
            <w:tcW w:w="675" w:type="dxa"/>
          </w:tcPr>
          <w:p w:rsidR="00C021EC" w:rsidRPr="00BD6C3F" w:rsidRDefault="00C021EC" w:rsidP="00D43736">
            <w:pPr>
              <w:rPr>
                <w:rFonts w:ascii="Calibri" w:hAnsi="Calibri"/>
                <w:sz w:val="32"/>
                <w:szCs w:val="32"/>
              </w:rPr>
            </w:pPr>
            <w:r w:rsidRPr="00BD6C3F">
              <w:rPr>
                <w:rFonts w:ascii="Calibri" w:hAnsi="Calibri"/>
                <w:sz w:val="32"/>
                <w:szCs w:val="32"/>
              </w:rPr>
              <w:t>10</w:t>
            </w:r>
          </w:p>
        </w:tc>
        <w:tc>
          <w:tcPr>
            <w:tcW w:w="1199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353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34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2208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71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05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</w:tr>
      <w:tr w:rsidR="00C021EC" w:rsidTr="00C021EC">
        <w:tc>
          <w:tcPr>
            <w:tcW w:w="675" w:type="dxa"/>
          </w:tcPr>
          <w:p w:rsidR="00C021EC" w:rsidRPr="00BD6C3F" w:rsidRDefault="00C021EC" w:rsidP="00D43736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1199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353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34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2208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71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05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</w:tr>
      <w:tr w:rsidR="00C021EC" w:rsidTr="00C021EC">
        <w:tc>
          <w:tcPr>
            <w:tcW w:w="675" w:type="dxa"/>
          </w:tcPr>
          <w:p w:rsidR="00C021EC" w:rsidRPr="00BD6C3F" w:rsidRDefault="00C021EC" w:rsidP="00D43736">
            <w:pPr>
              <w:rPr>
                <w:rFonts w:ascii="Calibri" w:hAnsi="Calibri"/>
                <w:sz w:val="32"/>
                <w:szCs w:val="32"/>
              </w:rPr>
            </w:pPr>
            <w:r w:rsidRPr="00BD6C3F">
              <w:rPr>
                <w:rFonts w:ascii="Calibri" w:hAnsi="Calibri"/>
                <w:sz w:val="32"/>
                <w:szCs w:val="32"/>
              </w:rPr>
              <w:t>31</w:t>
            </w:r>
          </w:p>
        </w:tc>
        <w:tc>
          <w:tcPr>
            <w:tcW w:w="1199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353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34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2208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71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  <w:tc>
          <w:tcPr>
            <w:tcW w:w="1105" w:type="dxa"/>
          </w:tcPr>
          <w:p w:rsidR="00C021EC" w:rsidRPr="003C0B68" w:rsidRDefault="00C021EC" w:rsidP="00D43736">
            <w:pPr>
              <w:rPr>
                <w:rFonts w:ascii="Calibri" w:hAnsi="Calibri"/>
                <w:sz w:val="44"/>
                <w:szCs w:val="44"/>
              </w:rPr>
            </w:pPr>
          </w:p>
        </w:tc>
      </w:tr>
    </w:tbl>
    <w:p w:rsidR="003C0B68" w:rsidRDefault="003C0B68" w:rsidP="005842E1">
      <w:pPr>
        <w:rPr>
          <w:rFonts w:ascii="Calibri" w:hAnsi="Calibri"/>
        </w:rPr>
      </w:pPr>
    </w:p>
    <w:sectPr w:rsidR="003C0B68" w:rsidSect="00966311">
      <w:pgSz w:w="12240" w:h="15840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5DD" w:rsidRDefault="00EC15DD">
      <w:r>
        <w:separator/>
      </w:r>
    </w:p>
  </w:endnote>
  <w:endnote w:type="continuationSeparator" w:id="0">
    <w:p w:rsidR="00EC15DD" w:rsidRDefault="00EC1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AF0" w:rsidRPr="00F677A1" w:rsidRDefault="00586AF0" w:rsidP="00F677A1">
    <w:pPr>
      <w:pStyle w:val="Footer"/>
      <w:jc w:val="right"/>
      <w:rPr>
        <w:rFonts w:ascii="Calibri" w:hAnsi="Calibri"/>
      </w:rPr>
    </w:pPr>
    <w:r w:rsidRPr="00F677A1">
      <w:rPr>
        <w:rStyle w:val="PageNumber"/>
        <w:rFonts w:ascii="Calibri" w:hAnsi="Calibri"/>
      </w:rPr>
      <w:fldChar w:fldCharType="begin"/>
    </w:r>
    <w:r w:rsidRPr="00F677A1">
      <w:rPr>
        <w:rStyle w:val="PageNumber"/>
        <w:rFonts w:ascii="Calibri" w:hAnsi="Calibri"/>
      </w:rPr>
      <w:instrText xml:space="preserve"> PAGE </w:instrText>
    </w:r>
    <w:r w:rsidRPr="00F677A1">
      <w:rPr>
        <w:rStyle w:val="PageNumber"/>
        <w:rFonts w:ascii="Calibri" w:hAnsi="Calibri"/>
      </w:rPr>
      <w:fldChar w:fldCharType="separate"/>
    </w:r>
    <w:r w:rsidR="005E4298">
      <w:rPr>
        <w:rStyle w:val="PageNumber"/>
        <w:rFonts w:ascii="Calibri" w:hAnsi="Calibri"/>
        <w:noProof/>
      </w:rPr>
      <w:t>8</w:t>
    </w:r>
    <w:r w:rsidRPr="00F677A1">
      <w:rPr>
        <w:rStyle w:val="PageNumber"/>
        <w:rFonts w:ascii="Calibri" w:hAnsi="Calibri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5DD" w:rsidRDefault="00EC15DD">
      <w:r>
        <w:separator/>
      </w:r>
    </w:p>
  </w:footnote>
  <w:footnote w:type="continuationSeparator" w:id="0">
    <w:p w:rsidR="00EC15DD" w:rsidRDefault="00EC15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70FD8"/>
    <w:multiLevelType w:val="hybridMultilevel"/>
    <w:tmpl w:val="04044C8E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004F3F"/>
    <w:multiLevelType w:val="hybridMultilevel"/>
    <w:tmpl w:val="C6F2CA6C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145C1D"/>
    <w:multiLevelType w:val="hybridMultilevel"/>
    <w:tmpl w:val="036E13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FF060D"/>
    <w:multiLevelType w:val="hybridMultilevel"/>
    <w:tmpl w:val="A2A88B24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215A9D"/>
    <w:multiLevelType w:val="hybridMultilevel"/>
    <w:tmpl w:val="FDECE96A"/>
    <w:lvl w:ilvl="0" w:tplc="535C3F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3D69AE"/>
    <w:multiLevelType w:val="hybridMultilevel"/>
    <w:tmpl w:val="1F205500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F5733F"/>
    <w:multiLevelType w:val="hybridMultilevel"/>
    <w:tmpl w:val="11F07C0C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141A39"/>
    <w:multiLevelType w:val="hybridMultilevel"/>
    <w:tmpl w:val="5CBAAC0C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A6325D"/>
    <w:multiLevelType w:val="hybridMultilevel"/>
    <w:tmpl w:val="969E90A0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6531F4"/>
    <w:multiLevelType w:val="hybridMultilevel"/>
    <w:tmpl w:val="2D84A970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B82839"/>
    <w:multiLevelType w:val="hybridMultilevel"/>
    <w:tmpl w:val="936073EC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6034D1"/>
    <w:multiLevelType w:val="hybridMultilevel"/>
    <w:tmpl w:val="FDC040E8"/>
    <w:lvl w:ilvl="0" w:tplc="3034C1C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9745D6"/>
    <w:multiLevelType w:val="hybridMultilevel"/>
    <w:tmpl w:val="E75E9180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1CD24A0"/>
    <w:multiLevelType w:val="hybridMultilevel"/>
    <w:tmpl w:val="71FE92B4"/>
    <w:lvl w:ilvl="0" w:tplc="04090019">
      <w:start w:val="1"/>
      <w:numFmt w:val="lowerLetter"/>
      <w:lvlText w:val="%1."/>
      <w:lvlJc w:val="left"/>
      <w:pPr>
        <w:tabs>
          <w:tab w:val="num" w:pos="2081"/>
        </w:tabs>
        <w:ind w:left="2081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81"/>
        </w:tabs>
        <w:ind w:left="208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1"/>
        </w:tabs>
        <w:ind w:left="280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21"/>
        </w:tabs>
        <w:ind w:left="352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41"/>
        </w:tabs>
        <w:ind w:left="424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61"/>
        </w:tabs>
        <w:ind w:left="496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81"/>
        </w:tabs>
        <w:ind w:left="568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01"/>
        </w:tabs>
        <w:ind w:left="640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21"/>
        </w:tabs>
        <w:ind w:left="7121" w:hanging="180"/>
      </w:pPr>
    </w:lvl>
  </w:abstractNum>
  <w:abstractNum w:abstractNumId="14">
    <w:nsid w:val="44787397"/>
    <w:multiLevelType w:val="hybridMultilevel"/>
    <w:tmpl w:val="537C0D96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576530"/>
    <w:multiLevelType w:val="hybridMultilevel"/>
    <w:tmpl w:val="2CEE0ECA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C2159B6"/>
    <w:multiLevelType w:val="hybridMultilevel"/>
    <w:tmpl w:val="AC1A03B6"/>
    <w:lvl w:ilvl="0" w:tplc="DA8CE892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21B2AB4"/>
    <w:multiLevelType w:val="hybridMultilevel"/>
    <w:tmpl w:val="8E1407BA"/>
    <w:lvl w:ilvl="0" w:tplc="8C005A66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F02AC7"/>
    <w:multiLevelType w:val="hybridMultilevel"/>
    <w:tmpl w:val="D53AAD10"/>
    <w:lvl w:ilvl="0" w:tplc="3034C1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sz w:val="22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9DE725D"/>
    <w:multiLevelType w:val="hybridMultilevel"/>
    <w:tmpl w:val="77F8BF9C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9E43784"/>
    <w:multiLevelType w:val="hybridMultilevel"/>
    <w:tmpl w:val="0C4C363E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1D5273"/>
    <w:multiLevelType w:val="multilevel"/>
    <w:tmpl w:val="562E8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E325518"/>
    <w:multiLevelType w:val="hybridMultilevel"/>
    <w:tmpl w:val="A72832AA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FAE30D9"/>
    <w:multiLevelType w:val="hybridMultilevel"/>
    <w:tmpl w:val="562E84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3F632B"/>
    <w:multiLevelType w:val="hybridMultilevel"/>
    <w:tmpl w:val="431AC6C4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23642A0"/>
    <w:multiLevelType w:val="hybridMultilevel"/>
    <w:tmpl w:val="E188D4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DE4CF2"/>
    <w:multiLevelType w:val="hybridMultilevel"/>
    <w:tmpl w:val="3F8092CE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B7F7831"/>
    <w:multiLevelType w:val="hybridMultilevel"/>
    <w:tmpl w:val="8B247B0E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6"/>
  </w:num>
  <w:num w:numId="3">
    <w:abstractNumId w:val="4"/>
  </w:num>
  <w:num w:numId="4">
    <w:abstractNumId w:val="25"/>
  </w:num>
  <w:num w:numId="5">
    <w:abstractNumId w:val="18"/>
  </w:num>
  <w:num w:numId="6">
    <w:abstractNumId w:val="13"/>
  </w:num>
  <w:num w:numId="7">
    <w:abstractNumId w:val="5"/>
  </w:num>
  <w:num w:numId="8">
    <w:abstractNumId w:val="27"/>
  </w:num>
  <w:num w:numId="9">
    <w:abstractNumId w:val="14"/>
  </w:num>
  <w:num w:numId="10">
    <w:abstractNumId w:val="12"/>
  </w:num>
  <w:num w:numId="11">
    <w:abstractNumId w:val="8"/>
  </w:num>
  <w:num w:numId="12">
    <w:abstractNumId w:val="9"/>
  </w:num>
  <w:num w:numId="13">
    <w:abstractNumId w:val="0"/>
  </w:num>
  <w:num w:numId="14">
    <w:abstractNumId w:val="6"/>
  </w:num>
  <w:num w:numId="15">
    <w:abstractNumId w:val="10"/>
  </w:num>
  <w:num w:numId="16">
    <w:abstractNumId w:val="1"/>
  </w:num>
  <w:num w:numId="17">
    <w:abstractNumId w:val="20"/>
  </w:num>
  <w:num w:numId="18">
    <w:abstractNumId w:val="26"/>
  </w:num>
  <w:num w:numId="19">
    <w:abstractNumId w:val="22"/>
  </w:num>
  <w:num w:numId="20">
    <w:abstractNumId w:val="3"/>
  </w:num>
  <w:num w:numId="21">
    <w:abstractNumId w:val="15"/>
  </w:num>
  <w:num w:numId="22">
    <w:abstractNumId w:val="24"/>
  </w:num>
  <w:num w:numId="23">
    <w:abstractNumId w:val="23"/>
  </w:num>
  <w:num w:numId="24">
    <w:abstractNumId w:val="21"/>
  </w:num>
  <w:num w:numId="25">
    <w:abstractNumId w:val="19"/>
  </w:num>
  <w:num w:numId="26">
    <w:abstractNumId w:val="7"/>
  </w:num>
  <w:num w:numId="27">
    <w:abstractNumId w:val="1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4B2"/>
    <w:rsid w:val="000047E3"/>
    <w:rsid w:val="00011194"/>
    <w:rsid w:val="00017412"/>
    <w:rsid w:val="00021BFF"/>
    <w:rsid w:val="00027B5F"/>
    <w:rsid w:val="00042EC2"/>
    <w:rsid w:val="0004737D"/>
    <w:rsid w:val="0005143C"/>
    <w:rsid w:val="0005733C"/>
    <w:rsid w:val="000578EB"/>
    <w:rsid w:val="00060A93"/>
    <w:rsid w:val="00070D00"/>
    <w:rsid w:val="00071A18"/>
    <w:rsid w:val="0008626B"/>
    <w:rsid w:val="00086EA6"/>
    <w:rsid w:val="000C0598"/>
    <w:rsid w:val="000C6DD8"/>
    <w:rsid w:val="000D1BE4"/>
    <w:rsid w:val="000D7274"/>
    <w:rsid w:val="000E4071"/>
    <w:rsid w:val="000F4A18"/>
    <w:rsid w:val="00121913"/>
    <w:rsid w:val="001251FB"/>
    <w:rsid w:val="00127E53"/>
    <w:rsid w:val="0013165D"/>
    <w:rsid w:val="00141A22"/>
    <w:rsid w:val="001676A3"/>
    <w:rsid w:val="001735DC"/>
    <w:rsid w:val="00175FFB"/>
    <w:rsid w:val="0017704D"/>
    <w:rsid w:val="00185C64"/>
    <w:rsid w:val="00187ABE"/>
    <w:rsid w:val="001A3F43"/>
    <w:rsid w:val="001C3A2E"/>
    <w:rsid w:val="001D1732"/>
    <w:rsid w:val="001D7DB3"/>
    <w:rsid w:val="00200F7F"/>
    <w:rsid w:val="00204B6C"/>
    <w:rsid w:val="00216EB3"/>
    <w:rsid w:val="002204B6"/>
    <w:rsid w:val="002318BC"/>
    <w:rsid w:val="0028286F"/>
    <w:rsid w:val="00286A55"/>
    <w:rsid w:val="002915F0"/>
    <w:rsid w:val="002933ED"/>
    <w:rsid w:val="00297752"/>
    <w:rsid w:val="002A5125"/>
    <w:rsid w:val="002B355F"/>
    <w:rsid w:val="002B418A"/>
    <w:rsid w:val="002B4BA7"/>
    <w:rsid w:val="002D1503"/>
    <w:rsid w:val="002D2A02"/>
    <w:rsid w:val="002E64CF"/>
    <w:rsid w:val="002F02FC"/>
    <w:rsid w:val="002F3F57"/>
    <w:rsid w:val="00301179"/>
    <w:rsid w:val="003136DA"/>
    <w:rsid w:val="00313FD6"/>
    <w:rsid w:val="0033550C"/>
    <w:rsid w:val="00341C16"/>
    <w:rsid w:val="00342FBF"/>
    <w:rsid w:val="00346D03"/>
    <w:rsid w:val="0035074A"/>
    <w:rsid w:val="0036308F"/>
    <w:rsid w:val="0036382D"/>
    <w:rsid w:val="00375A41"/>
    <w:rsid w:val="003B22F4"/>
    <w:rsid w:val="003B5521"/>
    <w:rsid w:val="003C0B68"/>
    <w:rsid w:val="003E1AD0"/>
    <w:rsid w:val="003E7189"/>
    <w:rsid w:val="003F23A3"/>
    <w:rsid w:val="003F6E24"/>
    <w:rsid w:val="00404CE5"/>
    <w:rsid w:val="00421B90"/>
    <w:rsid w:val="0042446A"/>
    <w:rsid w:val="0043773B"/>
    <w:rsid w:val="004377D2"/>
    <w:rsid w:val="0044054B"/>
    <w:rsid w:val="0044398E"/>
    <w:rsid w:val="0045171B"/>
    <w:rsid w:val="00454A68"/>
    <w:rsid w:val="00461657"/>
    <w:rsid w:val="0046209C"/>
    <w:rsid w:val="00497EF6"/>
    <w:rsid w:val="004A2656"/>
    <w:rsid w:val="004A320E"/>
    <w:rsid w:val="004E2A2D"/>
    <w:rsid w:val="004E50C4"/>
    <w:rsid w:val="00500538"/>
    <w:rsid w:val="00505B61"/>
    <w:rsid w:val="00511BEE"/>
    <w:rsid w:val="00547BDA"/>
    <w:rsid w:val="005505A8"/>
    <w:rsid w:val="0055455A"/>
    <w:rsid w:val="005603E7"/>
    <w:rsid w:val="005620D8"/>
    <w:rsid w:val="00563EDB"/>
    <w:rsid w:val="0058067F"/>
    <w:rsid w:val="005842E1"/>
    <w:rsid w:val="00586AF0"/>
    <w:rsid w:val="005A5E9A"/>
    <w:rsid w:val="005A648E"/>
    <w:rsid w:val="005B50FE"/>
    <w:rsid w:val="005D120A"/>
    <w:rsid w:val="005D6803"/>
    <w:rsid w:val="005D6A88"/>
    <w:rsid w:val="005E1EE0"/>
    <w:rsid w:val="005E4298"/>
    <w:rsid w:val="005F7C08"/>
    <w:rsid w:val="006054CE"/>
    <w:rsid w:val="00623C14"/>
    <w:rsid w:val="006271C7"/>
    <w:rsid w:val="00663525"/>
    <w:rsid w:val="0069737E"/>
    <w:rsid w:val="006A797B"/>
    <w:rsid w:val="006C7743"/>
    <w:rsid w:val="006D6279"/>
    <w:rsid w:val="006D652B"/>
    <w:rsid w:val="00710E55"/>
    <w:rsid w:val="0071449C"/>
    <w:rsid w:val="007341DB"/>
    <w:rsid w:val="00754BA6"/>
    <w:rsid w:val="0076137D"/>
    <w:rsid w:val="0078084B"/>
    <w:rsid w:val="00785CE7"/>
    <w:rsid w:val="007B0A07"/>
    <w:rsid w:val="007B1C46"/>
    <w:rsid w:val="007B6472"/>
    <w:rsid w:val="007C2663"/>
    <w:rsid w:val="007D67A6"/>
    <w:rsid w:val="007E1B6C"/>
    <w:rsid w:val="007E7BC3"/>
    <w:rsid w:val="007F4809"/>
    <w:rsid w:val="0082285E"/>
    <w:rsid w:val="00856772"/>
    <w:rsid w:val="008701B2"/>
    <w:rsid w:val="008A4A36"/>
    <w:rsid w:val="008B14B2"/>
    <w:rsid w:val="008D1B5F"/>
    <w:rsid w:val="008D4A9F"/>
    <w:rsid w:val="008E1EA7"/>
    <w:rsid w:val="008F7B69"/>
    <w:rsid w:val="00904174"/>
    <w:rsid w:val="009471E8"/>
    <w:rsid w:val="0096015A"/>
    <w:rsid w:val="00965289"/>
    <w:rsid w:val="00966311"/>
    <w:rsid w:val="00984F06"/>
    <w:rsid w:val="009C6624"/>
    <w:rsid w:val="009D19E5"/>
    <w:rsid w:val="009E099C"/>
    <w:rsid w:val="009E52F0"/>
    <w:rsid w:val="009E55BC"/>
    <w:rsid w:val="009E67B9"/>
    <w:rsid w:val="009F3700"/>
    <w:rsid w:val="00A24382"/>
    <w:rsid w:val="00A24AE9"/>
    <w:rsid w:val="00A30733"/>
    <w:rsid w:val="00A31BBD"/>
    <w:rsid w:val="00A5547A"/>
    <w:rsid w:val="00A5682A"/>
    <w:rsid w:val="00A64691"/>
    <w:rsid w:val="00A8658D"/>
    <w:rsid w:val="00A95A0E"/>
    <w:rsid w:val="00A95F04"/>
    <w:rsid w:val="00A96ABD"/>
    <w:rsid w:val="00AA2D76"/>
    <w:rsid w:val="00AC048B"/>
    <w:rsid w:val="00AC0982"/>
    <w:rsid w:val="00AD3053"/>
    <w:rsid w:val="00AF105E"/>
    <w:rsid w:val="00B00CE5"/>
    <w:rsid w:val="00B023F2"/>
    <w:rsid w:val="00B04B5F"/>
    <w:rsid w:val="00B056AD"/>
    <w:rsid w:val="00B12420"/>
    <w:rsid w:val="00B17115"/>
    <w:rsid w:val="00B321AD"/>
    <w:rsid w:val="00B3229D"/>
    <w:rsid w:val="00B35FA2"/>
    <w:rsid w:val="00B4127E"/>
    <w:rsid w:val="00B42E6C"/>
    <w:rsid w:val="00B4628A"/>
    <w:rsid w:val="00B513C7"/>
    <w:rsid w:val="00B5257B"/>
    <w:rsid w:val="00B52D35"/>
    <w:rsid w:val="00B57CD2"/>
    <w:rsid w:val="00B71911"/>
    <w:rsid w:val="00B73810"/>
    <w:rsid w:val="00B73EC5"/>
    <w:rsid w:val="00B9129C"/>
    <w:rsid w:val="00B94EB1"/>
    <w:rsid w:val="00B9530D"/>
    <w:rsid w:val="00B96BF2"/>
    <w:rsid w:val="00BB252C"/>
    <w:rsid w:val="00BC7C5C"/>
    <w:rsid w:val="00BD4893"/>
    <w:rsid w:val="00BD6C3F"/>
    <w:rsid w:val="00BD7FBE"/>
    <w:rsid w:val="00BE3595"/>
    <w:rsid w:val="00BF6347"/>
    <w:rsid w:val="00C021EC"/>
    <w:rsid w:val="00C176C1"/>
    <w:rsid w:val="00C31CDF"/>
    <w:rsid w:val="00C335EF"/>
    <w:rsid w:val="00C36FDB"/>
    <w:rsid w:val="00C42306"/>
    <w:rsid w:val="00C504A1"/>
    <w:rsid w:val="00C55408"/>
    <w:rsid w:val="00C84103"/>
    <w:rsid w:val="00C873DC"/>
    <w:rsid w:val="00CA3A50"/>
    <w:rsid w:val="00CB1FAB"/>
    <w:rsid w:val="00CC2B4A"/>
    <w:rsid w:val="00CD2D7E"/>
    <w:rsid w:val="00CF5195"/>
    <w:rsid w:val="00CF6EA0"/>
    <w:rsid w:val="00D03CC9"/>
    <w:rsid w:val="00D04298"/>
    <w:rsid w:val="00D123FD"/>
    <w:rsid w:val="00D25BCD"/>
    <w:rsid w:val="00D30866"/>
    <w:rsid w:val="00D43736"/>
    <w:rsid w:val="00D52677"/>
    <w:rsid w:val="00D62150"/>
    <w:rsid w:val="00D75776"/>
    <w:rsid w:val="00D767DE"/>
    <w:rsid w:val="00DA1415"/>
    <w:rsid w:val="00DA32E3"/>
    <w:rsid w:val="00DB2D51"/>
    <w:rsid w:val="00DC2666"/>
    <w:rsid w:val="00DD0294"/>
    <w:rsid w:val="00DD5475"/>
    <w:rsid w:val="00DE1BBE"/>
    <w:rsid w:val="00E0539E"/>
    <w:rsid w:val="00E10F92"/>
    <w:rsid w:val="00E1122E"/>
    <w:rsid w:val="00E163A9"/>
    <w:rsid w:val="00E218F4"/>
    <w:rsid w:val="00E41184"/>
    <w:rsid w:val="00E52F0E"/>
    <w:rsid w:val="00E559FF"/>
    <w:rsid w:val="00E56152"/>
    <w:rsid w:val="00E638F4"/>
    <w:rsid w:val="00E7364F"/>
    <w:rsid w:val="00E94A15"/>
    <w:rsid w:val="00EA6C25"/>
    <w:rsid w:val="00EB0498"/>
    <w:rsid w:val="00EC15DD"/>
    <w:rsid w:val="00EE2242"/>
    <w:rsid w:val="00EE79FE"/>
    <w:rsid w:val="00EF769A"/>
    <w:rsid w:val="00F02510"/>
    <w:rsid w:val="00F04AA0"/>
    <w:rsid w:val="00F10CE0"/>
    <w:rsid w:val="00F25465"/>
    <w:rsid w:val="00F266E3"/>
    <w:rsid w:val="00F366DB"/>
    <w:rsid w:val="00F55A6B"/>
    <w:rsid w:val="00F6095B"/>
    <w:rsid w:val="00F6557D"/>
    <w:rsid w:val="00F677A1"/>
    <w:rsid w:val="00F81E04"/>
    <w:rsid w:val="00F858C1"/>
    <w:rsid w:val="00F86716"/>
    <w:rsid w:val="00FC219C"/>
    <w:rsid w:val="00FC6847"/>
    <w:rsid w:val="00FC79E9"/>
    <w:rsid w:val="00FD15D8"/>
    <w:rsid w:val="00FE2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3DE7EDE-DFFE-44B6-82B0-0A38EDE95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14B2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serHelvetica12">
    <w:name w:val="Laser: Helvetica 12"/>
    <w:basedOn w:val="Normal"/>
    <w:rsid w:val="009E55BC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</w:pPr>
    <w:rPr>
      <w:rFonts w:ascii="Helvetica" w:hAnsi="Helvetica"/>
      <w:szCs w:val="20"/>
    </w:rPr>
  </w:style>
  <w:style w:type="table" w:styleId="TableGrid">
    <w:name w:val="Table Grid"/>
    <w:basedOn w:val="TableNormal"/>
    <w:rsid w:val="009E55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F677A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677A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677A1"/>
  </w:style>
  <w:style w:type="paragraph" w:styleId="ListParagraph">
    <w:name w:val="List Paragraph"/>
    <w:basedOn w:val="Normal"/>
    <w:qFormat/>
    <w:rsid w:val="005D120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CA"/>
    </w:rPr>
  </w:style>
  <w:style w:type="character" w:customStyle="1" w:styleId="answerpad1">
    <w:name w:val="answerpad1"/>
    <w:basedOn w:val="DefaultParagraphFont"/>
    <w:rsid w:val="009D19E5"/>
  </w:style>
  <w:style w:type="paragraph" w:styleId="z-TopofForm">
    <w:name w:val="HTML Top of Form"/>
    <w:basedOn w:val="Normal"/>
    <w:next w:val="Normal"/>
    <w:link w:val="z-TopofFormChar"/>
    <w:hidden/>
    <w:rsid w:val="009D19E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9D19E5"/>
    <w:rPr>
      <w:rFonts w:ascii="Arial" w:hAnsi="Arial" w:cs="Arial"/>
      <w:vanish/>
      <w:sz w:val="16"/>
      <w:szCs w:val="16"/>
      <w:lang w:val="en-US" w:eastAsia="en-US"/>
    </w:rPr>
  </w:style>
  <w:style w:type="paragraph" w:styleId="z-BottomofForm">
    <w:name w:val="HTML Bottom of Form"/>
    <w:basedOn w:val="Normal"/>
    <w:next w:val="Normal"/>
    <w:link w:val="z-BottomofFormChar"/>
    <w:hidden/>
    <w:rsid w:val="009D19E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9D19E5"/>
    <w:rPr>
      <w:rFonts w:ascii="Arial" w:hAnsi="Arial" w:cs="Arial"/>
      <w:vanish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6748959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0A3E0-09FE-40BB-95F2-977274028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1541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Carleton University</Company>
  <LinksUpToDate>false</LinksUpToDate>
  <CharactersWithSpaces>10311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Patti Proulx</dc:creator>
  <cp:lastModifiedBy>Stephanie Butler</cp:lastModifiedBy>
  <cp:revision>2</cp:revision>
  <cp:lastPrinted>2013-02-14T17:25:00Z</cp:lastPrinted>
  <dcterms:created xsi:type="dcterms:W3CDTF">2013-10-10T17:01:00Z</dcterms:created>
  <dcterms:modified xsi:type="dcterms:W3CDTF">2013-10-10T17:01:00Z</dcterms:modified>
</cp:coreProperties>
</file>