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892" w:rsidRDefault="00196892" w:rsidP="00196892"/>
    <w:p w:rsidR="00196892" w:rsidRPr="00390926" w:rsidRDefault="00196892" w:rsidP="00196892">
      <w:pPr>
        <w:pStyle w:val="Heading1"/>
        <w:rPr>
          <w:sz w:val="32"/>
          <w:szCs w:val="32"/>
          <w:u w:val="single"/>
        </w:rPr>
      </w:pPr>
      <w:r w:rsidRPr="00390926">
        <w:rPr>
          <w:sz w:val="32"/>
          <w:szCs w:val="32"/>
          <w:u w:val="single"/>
        </w:rPr>
        <w:t xml:space="preserve">Review Topics </w:t>
      </w:r>
      <w:proofErr w:type="gramStart"/>
      <w:r w:rsidRPr="00390926">
        <w:rPr>
          <w:sz w:val="32"/>
          <w:szCs w:val="32"/>
          <w:u w:val="single"/>
        </w:rPr>
        <w:t>For</w:t>
      </w:r>
      <w:proofErr w:type="gramEnd"/>
      <w:r w:rsidRPr="00390926">
        <w:rPr>
          <w:sz w:val="32"/>
          <w:szCs w:val="32"/>
          <w:u w:val="single"/>
        </w:rPr>
        <w:t xml:space="preserve"> </w:t>
      </w:r>
      <w:proofErr w:type="spellStart"/>
      <w:r w:rsidRPr="00390926">
        <w:rPr>
          <w:sz w:val="32"/>
          <w:szCs w:val="32"/>
          <w:u w:val="single"/>
        </w:rPr>
        <w:t>Ch</w:t>
      </w:r>
      <w:proofErr w:type="spellEnd"/>
      <w:r w:rsidRPr="00390926">
        <w:rPr>
          <w:sz w:val="32"/>
          <w:szCs w:val="32"/>
          <w:u w:val="single"/>
        </w:rPr>
        <w:t xml:space="preserve"> 4 &amp; </w:t>
      </w:r>
      <w:proofErr w:type="spellStart"/>
      <w:r w:rsidRPr="00390926">
        <w:rPr>
          <w:sz w:val="32"/>
          <w:szCs w:val="32"/>
          <w:u w:val="single"/>
        </w:rPr>
        <w:t>Ch</w:t>
      </w:r>
      <w:proofErr w:type="spellEnd"/>
      <w:r w:rsidRPr="00390926">
        <w:rPr>
          <w:sz w:val="32"/>
          <w:szCs w:val="32"/>
          <w:u w:val="single"/>
        </w:rPr>
        <w:t xml:space="preserve"> 5 (to </w:t>
      </w:r>
      <w:proofErr w:type="spellStart"/>
      <w:r w:rsidRPr="00390926">
        <w:rPr>
          <w:sz w:val="32"/>
          <w:szCs w:val="32"/>
          <w:u w:val="single"/>
        </w:rPr>
        <w:t>pg</w:t>
      </w:r>
      <w:proofErr w:type="spellEnd"/>
      <w:r w:rsidRPr="00390926">
        <w:rPr>
          <w:sz w:val="32"/>
          <w:szCs w:val="32"/>
          <w:u w:val="single"/>
        </w:rPr>
        <w:t xml:space="preserve"> 242)</w:t>
      </w:r>
    </w:p>
    <w:p w:rsidR="00196892" w:rsidRDefault="00196892" w:rsidP="00196892"/>
    <w:p w:rsidR="00196892" w:rsidRDefault="00196892" w:rsidP="00196892"/>
    <w:p w:rsidR="00196892" w:rsidRPr="00390926" w:rsidRDefault="00196892" w:rsidP="00196892">
      <w:pPr>
        <w:rPr>
          <w:rFonts w:ascii="Arial" w:hAnsi="Arial" w:cs="Arial"/>
          <w:sz w:val="28"/>
          <w:szCs w:val="28"/>
          <w:u w:val="single"/>
        </w:rPr>
      </w:pPr>
      <w:proofErr w:type="spellStart"/>
      <w:r w:rsidRPr="00390926">
        <w:rPr>
          <w:rFonts w:ascii="Arial" w:hAnsi="Arial" w:cs="Arial"/>
          <w:sz w:val="28"/>
          <w:szCs w:val="28"/>
          <w:u w:val="single"/>
        </w:rPr>
        <w:t>Ch</w:t>
      </w:r>
      <w:proofErr w:type="spellEnd"/>
      <w:r w:rsidRPr="00390926">
        <w:rPr>
          <w:rFonts w:ascii="Arial" w:hAnsi="Arial" w:cs="Arial"/>
          <w:sz w:val="28"/>
          <w:szCs w:val="28"/>
          <w:u w:val="single"/>
        </w:rPr>
        <w:t xml:space="preserve"> 4 </w:t>
      </w:r>
      <w:proofErr w:type="gramStart"/>
      <w:r w:rsidRPr="00390926">
        <w:rPr>
          <w:rFonts w:ascii="Arial" w:hAnsi="Arial" w:cs="Arial"/>
          <w:sz w:val="28"/>
          <w:szCs w:val="28"/>
          <w:u w:val="single"/>
        </w:rPr>
        <w:t>all of the</w:t>
      </w:r>
      <w:proofErr w:type="gramEnd"/>
      <w:r w:rsidRPr="00390926">
        <w:rPr>
          <w:rFonts w:ascii="Arial" w:hAnsi="Arial" w:cs="Arial"/>
          <w:sz w:val="28"/>
          <w:szCs w:val="28"/>
          <w:u w:val="single"/>
        </w:rPr>
        <w:t xml:space="preserve"> chapter is relevant but the following are the major topics:</w:t>
      </w:r>
    </w:p>
    <w:p w:rsidR="00196892" w:rsidRPr="00390926" w:rsidRDefault="00196892" w:rsidP="00196892">
      <w:pPr>
        <w:rPr>
          <w:rFonts w:ascii="Arial" w:hAnsi="Arial" w:cs="Arial"/>
          <w:sz w:val="28"/>
          <w:szCs w:val="28"/>
        </w:rPr>
      </w:pPr>
    </w:p>
    <w:p w:rsidR="00196892" w:rsidRPr="00390926" w:rsidRDefault="00196892" w:rsidP="00196892">
      <w:pPr>
        <w:pStyle w:val="ListParagraph"/>
        <w:numPr>
          <w:ilvl w:val="0"/>
          <w:numId w:val="3"/>
        </w:numPr>
        <w:rPr>
          <w:rFonts w:ascii="Arial" w:hAnsi="Arial" w:cs="Arial"/>
          <w:sz w:val="28"/>
          <w:szCs w:val="28"/>
        </w:rPr>
      </w:pPr>
      <w:r w:rsidRPr="00390926">
        <w:rPr>
          <w:rFonts w:ascii="Arial" w:hAnsi="Arial" w:cs="Arial"/>
          <w:sz w:val="28"/>
          <w:szCs w:val="28"/>
        </w:rPr>
        <w:t>Statement of Earnings (Continuous Operations, Discontinued Operations &amp; Income Tax allocation)</w:t>
      </w:r>
    </w:p>
    <w:p w:rsidR="00196892" w:rsidRPr="00390926" w:rsidRDefault="00196892" w:rsidP="00196892">
      <w:pPr>
        <w:pStyle w:val="ListParagraph"/>
        <w:numPr>
          <w:ilvl w:val="0"/>
          <w:numId w:val="3"/>
        </w:numPr>
        <w:rPr>
          <w:rFonts w:ascii="Arial" w:hAnsi="Arial" w:cs="Arial"/>
          <w:sz w:val="28"/>
          <w:szCs w:val="28"/>
        </w:rPr>
      </w:pPr>
      <w:r w:rsidRPr="00390926">
        <w:rPr>
          <w:rFonts w:ascii="Arial" w:hAnsi="Arial" w:cs="Arial"/>
          <w:sz w:val="28"/>
          <w:szCs w:val="28"/>
        </w:rPr>
        <w:t>Comprehensive Income</w:t>
      </w:r>
    </w:p>
    <w:p w:rsidR="00196892" w:rsidRPr="00390926" w:rsidRDefault="00196892" w:rsidP="00196892">
      <w:pPr>
        <w:pStyle w:val="ListParagraph"/>
        <w:numPr>
          <w:ilvl w:val="0"/>
          <w:numId w:val="3"/>
        </w:numPr>
        <w:rPr>
          <w:rFonts w:ascii="Arial" w:hAnsi="Arial" w:cs="Arial"/>
          <w:sz w:val="28"/>
          <w:szCs w:val="28"/>
        </w:rPr>
      </w:pPr>
      <w:r w:rsidRPr="00390926">
        <w:rPr>
          <w:rFonts w:ascii="Arial" w:hAnsi="Arial" w:cs="Arial"/>
          <w:sz w:val="28"/>
          <w:szCs w:val="28"/>
        </w:rPr>
        <w:t>Statement of Changes in Shareholder’s Equity (and Statement of R/E)</w:t>
      </w:r>
    </w:p>
    <w:p w:rsidR="00196892" w:rsidRPr="00390926" w:rsidRDefault="00196892" w:rsidP="00196892">
      <w:pPr>
        <w:pStyle w:val="ListParagraph"/>
        <w:numPr>
          <w:ilvl w:val="0"/>
          <w:numId w:val="3"/>
        </w:numPr>
        <w:rPr>
          <w:rFonts w:ascii="Arial" w:hAnsi="Arial" w:cs="Arial"/>
          <w:sz w:val="28"/>
          <w:szCs w:val="28"/>
        </w:rPr>
      </w:pPr>
      <w:r w:rsidRPr="00390926">
        <w:rPr>
          <w:rFonts w:ascii="Arial" w:hAnsi="Arial" w:cs="Arial"/>
          <w:sz w:val="28"/>
          <w:szCs w:val="28"/>
        </w:rPr>
        <w:t>Adjustments to R/E (correction of errors &amp; changes in accounting policies)</w:t>
      </w:r>
    </w:p>
    <w:p w:rsidR="00196892" w:rsidRPr="00390926" w:rsidRDefault="00196892" w:rsidP="00196892">
      <w:pPr>
        <w:rPr>
          <w:rFonts w:ascii="Arial" w:hAnsi="Arial" w:cs="Arial"/>
          <w:sz w:val="28"/>
          <w:szCs w:val="28"/>
        </w:rPr>
      </w:pPr>
    </w:p>
    <w:p w:rsidR="00196892" w:rsidRPr="00390926" w:rsidRDefault="00196892" w:rsidP="00196892">
      <w:pPr>
        <w:rPr>
          <w:rFonts w:ascii="Arial" w:hAnsi="Arial" w:cs="Arial"/>
          <w:sz w:val="28"/>
          <w:szCs w:val="28"/>
        </w:rPr>
      </w:pPr>
      <w:r w:rsidRPr="00390926">
        <w:rPr>
          <w:rFonts w:ascii="Arial" w:hAnsi="Arial" w:cs="Arial"/>
          <w:sz w:val="28"/>
          <w:szCs w:val="28"/>
        </w:rPr>
        <w:t>The attached Problems (4-4 and 4-11b&amp;c) are good practice but do not co</w:t>
      </w:r>
      <w:r w:rsidR="00390926">
        <w:rPr>
          <w:rFonts w:ascii="Arial" w:hAnsi="Arial" w:cs="Arial"/>
          <w:sz w:val="28"/>
          <w:szCs w:val="28"/>
        </w:rPr>
        <w:t>ver everything you need to know – especially the topics related to Shareholder’s Equity.</w:t>
      </w:r>
      <w:bookmarkStart w:id="0" w:name="_GoBack"/>
      <w:bookmarkEnd w:id="0"/>
    </w:p>
    <w:p w:rsidR="00196892" w:rsidRPr="00390926" w:rsidRDefault="00196892" w:rsidP="00196892">
      <w:pPr>
        <w:rPr>
          <w:rFonts w:ascii="Arial" w:hAnsi="Arial" w:cs="Arial"/>
          <w:sz w:val="28"/>
          <w:szCs w:val="28"/>
        </w:rPr>
      </w:pPr>
    </w:p>
    <w:p w:rsidR="00196892" w:rsidRPr="00390926" w:rsidRDefault="00196892" w:rsidP="00196892">
      <w:pPr>
        <w:rPr>
          <w:rFonts w:ascii="Arial" w:hAnsi="Arial" w:cs="Arial"/>
          <w:sz w:val="28"/>
          <w:szCs w:val="28"/>
        </w:rPr>
      </w:pPr>
    </w:p>
    <w:p w:rsidR="00196892" w:rsidRPr="00390926" w:rsidRDefault="00196892" w:rsidP="00196892">
      <w:pPr>
        <w:rPr>
          <w:rFonts w:ascii="Arial" w:hAnsi="Arial" w:cs="Arial"/>
          <w:sz w:val="28"/>
          <w:szCs w:val="28"/>
          <w:u w:val="single"/>
        </w:rPr>
      </w:pPr>
      <w:proofErr w:type="spellStart"/>
      <w:r w:rsidRPr="00390926">
        <w:rPr>
          <w:rFonts w:ascii="Arial" w:hAnsi="Arial" w:cs="Arial"/>
          <w:sz w:val="28"/>
          <w:szCs w:val="28"/>
          <w:u w:val="single"/>
        </w:rPr>
        <w:t>Ch</w:t>
      </w:r>
      <w:proofErr w:type="spellEnd"/>
      <w:r w:rsidRPr="00390926">
        <w:rPr>
          <w:rFonts w:ascii="Arial" w:hAnsi="Arial" w:cs="Arial"/>
          <w:sz w:val="28"/>
          <w:szCs w:val="28"/>
          <w:u w:val="single"/>
        </w:rPr>
        <w:t xml:space="preserve"> 5 </w:t>
      </w:r>
      <w:proofErr w:type="gramStart"/>
      <w:r w:rsidRPr="00390926">
        <w:rPr>
          <w:rFonts w:ascii="Arial" w:hAnsi="Arial" w:cs="Arial"/>
          <w:sz w:val="28"/>
          <w:szCs w:val="28"/>
          <w:u w:val="single"/>
        </w:rPr>
        <w:t>all of the</w:t>
      </w:r>
      <w:proofErr w:type="gramEnd"/>
      <w:r w:rsidRPr="00390926">
        <w:rPr>
          <w:rFonts w:ascii="Arial" w:hAnsi="Arial" w:cs="Arial"/>
          <w:sz w:val="28"/>
          <w:szCs w:val="28"/>
          <w:u w:val="single"/>
        </w:rPr>
        <w:t xml:space="preserve"> chapter is relevant up to and including </w:t>
      </w:r>
      <w:proofErr w:type="spellStart"/>
      <w:r w:rsidRPr="00390926">
        <w:rPr>
          <w:rFonts w:ascii="Arial" w:hAnsi="Arial" w:cs="Arial"/>
          <w:sz w:val="28"/>
          <w:szCs w:val="28"/>
          <w:u w:val="single"/>
        </w:rPr>
        <w:t>pg</w:t>
      </w:r>
      <w:proofErr w:type="spellEnd"/>
      <w:r w:rsidRPr="00390926">
        <w:rPr>
          <w:rFonts w:ascii="Arial" w:hAnsi="Arial" w:cs="Arial"/>
          <w:sz w:val="28"/>
          <w:szCs w:val="28"/>
          <w:u w:val="single"/>
        </w:rPr>
        <w:t xml:space="preserve"> 242</w:t>
      </w:r>
    </w:p>
    <w:p w:rsidR="00196892" w:rsidRPr="00390926" w:rsidRDefault="00196892" w:rsidP="00196892">
      <w:pPr>
        <w:rPr>
          <w:rFonts w:ascii="Arial" w:hAnsi="Arial" w:cs="Arial"/>
          <w:sz w:val="28"/>
          <w:szCs w:val="28"/>
        </w:rPr>
      </w:pPr>
    </w:p>
    <w:p w:rsidR="00196892" w:rsidRPr="00390926" w:rsidRDefault="00196892" w:rsidP="00196892">
      <w:pPr>
        <w:pStyle w:val="ListParagraph"/>
        <w:numPr>
          <w:ilvl w:val="0"/>
          <w:numId w:val="4"/>
        </w:numPr>
        <w:rPr>
          <w:rFonts w:ascii="Arial" w:hAnsi="Arial" w:cs="Arial"/>
          <w:sz w:val="28"/>
          <w:szCs w:val="28"/>
        </w:rPr>
      </w:pPr>
      <w:r w:rsidRPr="00390926">
        <w:rPr>
          <w:rFonts w:ascii="Arial" w:hAnsi="Arial" w:cs="Arial"/>
          <w:sz w:val="28"/>
          <w:szCs w:val="28"/>
        </w:rPr>
        <w:t xml:space="preserve">Statement of Financial Position (especially focusing on proper classification of items and the full disclosure required by GAAP).  A good summary source is the document that we prepared in class which is posted on Blackboard under the Ch5 B/S Module page.  Please ensure you read and understand this document.  </w:t>
      </w:r>
    </w:p>
    <w:p w:rsidR="00196892" w:rsidRPr="00390926" w:rsidRDefault="00390926" w:rsidP="00196892">
      <w:pPr>
        <w:pStyle w:val="ListParagraph"/>
        <w:numPr>
          <w:ilvl w:val="0"/>
          <w:numId w:val="4"/>
        </w:numPr>
        <w:rPr>
          <w:rFonts w:ascii="Arial" w:hAnsi="Arial" w:cs="Arial"/>
          <w:sz w:val="28"/>
          <w:szCs w:val="28"/>
        </w:rPr>
      </w:pPr>
      <w:r w:rsidRPr="00390926">
        <w:rPr>
          <w:rFonts w:ascii="Arial" w:hAnsi="Arial" w:cs="Arial"/>
          <w:sz w:val="28"/>
          <w:szCs w:val="28"/>
        </w:rPr>
        <w:t>Ratios:  Current, Quick(Acid), Debt to Assets</w:t>
      </w:r>
    </w:p>
    <w:p w:rsidR="00390926" w:rsidRPr="00390926" w:rsidRDefault="00390926" w:rsidP="00390926">
      <w:pPr>
        <w:rPr>
          <w:rFonts w:ascii="Arial" w:hAnsi="Arial" w:cs="Arial"/>
          <w:sz w:val="28"/>
          <w:szCs w:val="28"/>
        </w:rPr>
      </w:pPr>
    </w:p>
    <w:p w:rsidR="00390926" w:rsidRPr="00390926" w:rsidRDefault="00390926" w:rsidP="00390926">
      <w:pPr>
        <w:rPr>
          <w:rFonts w:ascii="Arial" w:hAnsi="Arial" w:cs="Arial"/>
          <w:sz w:val="28"/>
          <w:szCs w:val="28"/>
        </w:rPr>
      </w:pPr>
      <w:r w:rsidRPr="00390926">
        <w:rPr>
          <w:rFonts w:ascii="Arial" w:hAnsi="Arial" w:cs="Arial"/>
          <w:sz w:val="28"/>
          <w:szCs w:val="28"/>
        </w:rPr>
        <w:t xml:space="preserve">The attached Problems (5-3, 5-4, 5-9, 5-10) are good practice but there may be other topics from the textbook that appear on the test as well. </w:t>
      </w:r>
    </w:p>
    <w:p w:rsidR="00390926" w:rsidRPr="00390926" w:rsidRDefault="00390926" w:rsidP="00390926">
      <w:pPr>
        <w:rPr>
          <w:rFonts w:ascii="Arial" w:hAnsi="Arial" w:cs="Arial"/>
          <w:sz w:val="28"/>
          <w:szCs w:val="28"/>
        </w:rPr>
      </w:pPr>
    </w:p>
    <w:p w:rsidR="00390926" w:rsidRPr="00390926" w:rsidRDefault="00390926" w:rsidP="00390926">
      <w:pPr>
        <w:rPr>
          <w:rFonts w:ascii="Arial" w:hAnsi="Arial" w:cs="Arial"/>
          <w:sz w:val="28"/>
          <w:szCs w:val="28"/>
        </w:rPr>
      </w:pPr>
    </w:p>
    <w:p w:rsidR="00196892" w:rsidRPr="00390926" w:rsidRDefault="00390926" w:rsidP="00196892">
      <w:pPr>
        <w:rPr>
          <w:rFonts w:ascii="Arial" w:hAnsi="Arial" w:cs="Arial"/>
          <w:sz w:val="28"/>
          <w:szCs w:val="28"/>
        </w:rPr>
      </w:pPr>
      <w:r w:rsidRPr="00390926">
        <w:rPr>
          <w:rFonts w:ascii="Arial" w:hAnsi="Arial" w:cs="Arial"/>
          <w:sz w:val="28"/>
          <w:szCs w:val="28"/>
        </w:rPr>
        <w:t xml:space="preserve">The test will include a lot of schedule preparation as well as a little theory.  </w:t>
      </w:r>
    </w:p>
    <w:p w:rsidR="00390926" w:rsidRPr="00390926" w:rsidRDefault="00390926" w:rsidP="00390926">
      <w:pPr>
        <w:rPr>
          <w:rFonts w:ascii="Arial" w:hAnsi="Arial" w:cs="Arial"/>
          <w:sz w:val="28"/>
          <w:szCs w:val="28"/>
        </w:rPr>
      </w:pPr>
      <w:r w:rsidRPr="00390926">
        <w:rPr>
          <w:rFonts w:ascii="Arial" w:hAnsi="Arial" w:cs="Arial"/>
          <w:sz w:val="28"/>
          <w:szCs w:val="28"/>
        </w:rPr>
        <w:t xml:space="preserve">Your </w:t>
      </w:r>
      <w:proofErr w:type="spellStart"/>
      <w:r w:rsidRPr="00390926">
        <w:rPr>
          <w:rFonts w:ascii="Arial" w:hAnsi="Arial" w:cs="Arial"/>
          <w:sz w:val="28"/>
          <w:szCs w:val="28"/>
        </w:rPr>
        <w:t>WileyPlus</w:t>
      </w:r>
      <w:proofErr w:type="spellEnd"/>
      <w:r w:rsidRPr="00390926">
        <w:rPr>
          <w:rFonts w:ascii="Arial" w:hAnsi="Arial" w:cs="Arial"/>
          <w:sz w:val="28"/>
          <w:szCs w:val="28"/>
        </w:rPr>
        <w:t xml:space="preserve"> homework and exercises done in class are also good areas to review as well as reading the chapter.</w:t>
      </w:r>
    </w:p>
    <w:p w:rsidR="00196892" w:rsidRPr="00390926" w:rsidRDefault="00196892">
      <w:pPr>
        <w:rPr>
          <w:rFonts w:ascii="Arial" w:hAnsi="Arial" w:cs="Arial"/>
          <w:sz w:val="28"/>
          <w:szCs w:val="28"/>
        </w:rPr>
      </w:pPr>
      <w:r w:rsidRPr="00390926">
        <w:rPr>
          <w:rFonts w:ascii="Arial" w:hAnsi="Arial" w:cs="Arial"/>
          <w:sz w:val="28"/>
          <w:szCs w:val="28"/>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3369"/>
        <w:gridCol w:w="2661"/>
      </w:tblGrid>
      <w:tr w:rsidR="00196892" w:rsidTr="00453D48">
        <w:tblPrEx>
          <w:tblCellMar>
            <w:top w:w="0" w:type="dxa"/>
            <w:bottom w:w="0" w:type="dxa"/>
          </w:tblCellMar>
        </w:tblPrEx>
        <w:tc>
          <w:tcPr>
            <w:tcW w:w="2718" w:type="dxa"/>
            <w:tcBorders>
              <w:top w:val="nil"/>
              <w:left w:val="nil"/>
              <w:bottom w:val="nil"/>
            </w:tcBorders>
          </w:tcPr>
          <w:p w:rsidR="00196892" w:rsidRDefault="00196892" w:rsidP="00453D48">
            <w:pPr>
              <w:rPr>
                <w:rFonts w:ascii="Arial" w:hAnsi="Arial"/>
                <w:b/>
                <w:sz w:val="28"/>
              </w:rPr>
            </w:pPr>
          </w:p>
        </w:tc>
        <w:tc>
          <w:tcPr>
            <w:tcW w:w="3369" w:type="dxa"/>
          </w:tcPr>
          <w:p w:rsidR="00196892" w:rsidRDefault="00196892" w:rsidP="00453D48">
            <w:pPr>
              <w:jc w:val="center"/>
              <w:rPr>
                <w:rFonts w:ascii="Arial" w:hAnsi="Arial"/>
                <w:b/>
                <w:sz w:val="28"/>
              </w:rPr>
            </w:pPr>
            <w:r>
              <w:rPr>
                <w:rFonts w:ascii="Arial" w:hAnsi="Arial"/>
                <w:b/>
                <w:sz w:val="28"/>
              </w:rPr>
              <w:t>PROBLEM 4-3</w:t>
            </w:r>
          </w:p>
        </w:tc>
        <w:tc>
          <w:tcPr>
            <w:tcW w:w="2661" w:type="dxa"/>
            <w:tcBorders>
              <w:top w:val="nil"/>
              <w:bottom w:val="nil"/>
              <w:right w:val="nil"/>
            </w:tcBorders>
          </w:tcPr>
          <w:p w:rsidR="00196892" w:rsidRDefault="00196892" w:rsidP="00453D48">
            <w:pPr>
              <w:rPr>
                <w:rFonts w:ascii="Arial" w:hAnsi="Arial"/>
                <w:b/>
                <w:sz w:val="28"/>
              </w:rPr>
            </w:pPr>
          </w:p>
        </w:tc>
      </w:tr>
    </w:tbl>
    <w:p w:rsidR="00196892" w:rsidRPr="00AF7D1D" w:rsidRDefault="00196892" w:rsidP="00196892">
      <w:pPr>
        <w:jc w:val="both"/>
        <w:rPr>
          <w:rFonts w:ascii="Arial" w:hAnsi="Arial"/>
          <w:b/>
          <w:sz w:val="28"/>
          <w:szCs w:val="28"/>
        </w:rPr>
      </w:pPr>
    </w:p>
    <w:tbl>
      <w:tblPr>
        <w:tblW w:w="0" w:type="auto"/>
        <w:tblLayout w:type="fixed"/>
        <w:tblLook w:val="0000" w:firstRow="0" w:lastRow="0" w:firstColumn="0" w:lastColumn="0" w:noHBand="0" w:noVBand="0"/>
      </w:tblPr>
      <w:tblGrid>
        <w:gridCol w:w="5868"/>
        <w:gridCol w:w="1260"/>
        <w:gridCol w:w="1710"/>
      </w:tblGrid>
      <w:tr w:rsidR="00196892" w:rsidTr="00453D48">
        <w:tblPrEx>
          <w:tblCellMar>
            <w:top w:w="0" w:type="dxa"/>
            <w:bottom w:w="0" w:type="dxa"/>
          </w:tblCellMar>
        </w:tblPrEx>
        <w:trPr>
          <w:cantSplit/>
        </w:trPr>
        <w:tc>
          <w:tcPr>
            <w:tcW w:w="8838" w:type="dxa"/>
            <w:gridSpan w:val="3"/>
          </w:tcPr>
          <w:p w:rsidR="00196892" w:rsidRDefault="00196892" w:rsidP="00453D48">
            <w:pPr>
              <w:tabs>
                <w:tab w:val="num" w:pos="720"/>
              </w:tabs>
              <w:jc w:val="center"/>
              <w:rPr>
                <w:rFonts w:ascii="Arial" w:hAnsi="Arial"/>
                <w:b/>
                <w:sz w:val="24"/>
              </w:rPr>
            </w:pPr>
            <w:r>
              <w:rPr>
                <w:rFonts w:ascii="Arial" w:hAnsi="Arial"/>
                <w:b/>
                <w:sz w:val="24"/>
              </w:rPr>
              <w:t>Rolling Thunder Corp.</w:t>
            </w:r>
          </w:p>
        </w:tc>
      </w:tr>
      <w:tr w:rsidR="00196892" w:rsidTr="00453D48">
        <w:tblPrEx>
          <w:tblCellMar>
            <w:top w:w="0" w:type="dxa"/>
            <w:bottom w:w="0" w:type="dxa"/>
          </w:tblCellMar>
        </w:tblPrEx>
        <w:trPr>
          <w:cantSplit/>
        </w:trPr>
        <w:tc>
          <w:tcPr>
            <w:tcW w:w="8838" w:type="dxa"/>
            <w:gridSpan w:val="3"/>
          </w:tcPr>
          <w:p w:rsidR="00196892" w:rsidRDefault="00196892" w:rsidP="00453D48">
            <w:pPr>
              <w:tabs>
                <w:tab w:val="num" w:pos="720"/>
              </w:tabs>
              <w:jc w:val="center"/>
              <w:rPr>
                <w:rFonts w:ascii="Arial" w:hAnsi="Arial"/>
                <w:b/>
                <w:sz w:val="24"/>
              </w:rPr>
            </w:pPr>
            <w:r>
              <w:rPr>
                <w:rFonts w:ascii="Arial" w:hAnsi="Arial"/>
                <w:b/>
                <w:sz w:val="24"/>
              </w:rPr>
              <w:t>Statement of Comprehensive Income</w:t>
            </w:r>
          </w:p>
        </w:tc>
      </w:tr>
      <w:tr w:rsidR="00196892" w:rsidTr="00453D48">
        <w:tblPrEx>
          <w:tblCellMar>
            <w:top w:w="0" w:type="dxa"/>
            <w:bottom w:w="0" w:type="dxa"/>
          </w:tblCellMar>
        </w:tblPrEx>
        <w:trPr>
          <w:cantSplit/>
        </w:trPr>
        <w:tc>
          <w:tcPr>
            <w:tcW w:w="8838" w:type="dxa"/>
            <w:gridSpan w:val="3"/>
            <w:tcBorders>
              <w:bottom w:val="single" w:sz="4" w:space="0" w:color="auto"/>
            </w:tcBorders>
          </w:tcPr>
          <w:p w:rsidR="00196892" w:rsidRDefault="00196892" w:rsidP="00453D48">
            <w:pPr>
              <w:tabs>
                <w:tab w:val="num" w:pos="720"/>
              </w:tabs>
              <w:spacing w:after="120"/>
              <w:jc w:val="center"/>
              <w:rPr>
                <w:rFonts w:ascii="Arial" w:hAnsi="Arial"/>
                <w:b/>
                <w:sz w:val="24"/>
              </w:rPr>
            </w:pPr>
            <w:r>
              <w:rPr>
                <w:rFonts w:ascii="Arial" w:hAnsi="Arial"/>
                <w:b/>
                <w:sz w:val="24"/>
              </w:rPr>
              <w:t>For the Year Ended December 31, 2014</w:t>
            </w:r>
          </w:p>
        </w:tc>
      </w:tr>
      <w:tr w:rsidR="00196892" w:rsidTr="00453D48">
        <w:tblPrEx>
          <w:tblCellMar>
            <w:top w:w="0" w:type="dxa"/>
            <w:bottom w:w="0" w:type="dxa"/>
          </w:tblCellMar>
        </w:tblPrEx>
        <w:tc>
          <w:tcPr>
            <w:tcW w:w="5868" w:type="dxa"/>
          </w:tcPr>
          <w:p w:rsidR="00196892" w:rsidRDefault="00196892" w:rsidP="00453D48">
            <w:pPr>
              <w:tabs>
                <w:tab w:val="num" w:pos="720"/>
              </w:tabs>
              <w:spacing w:before="120"/>
              <w:rPr>
                <w:rFonts w:ascii="Arial" w:hAnsi="Arial"/>
                <w:b/>
                <w:sz w:val="24"/>
              </w:rPr>
            </w:pPr>
            <w:r>
              <w:rPr>
                <w:rFonts w:ascii="Arial" w:hAnsi="Arial"/>
                <w:b/>
                <w:sz w:val="24"/>
              </w:rPr>
              <w:t>Sales revenue</w:t>
            </w:r>
          </w:p>
        </w:tc>
        <w:tc>
          <w:tcPr>
            <w:tcW w:w="1260" w:type="dxa"/>
          </w:tcPr>
          <w:p w:rsidR="00196892" w:rsidRDefault="00196892" w:rsidP="00453D48">
            <w:pPr>
              <w:tabs>
                <w:tab w:val="num" w:pos="720"/>
              </w:tabs>
              <w:spacing w:before="120"/>
              <w:jc w:val="right"/>
              <w:rPr>
                <w:rFonts w:ascii="Arial" w:hAnsi="Arial"/>
                <w:b/>
                <w:sz w:val="24"/>
              </w:rPr>
            </w:pPr>
          </w:p>
        </w:tc>
        <w:tc>
          <w:tcPr>
            <w:tcW w:w="1710" w:type="dxa"/>
          </w:tcPr>
          <w:p w:rsidR="00196892" w:rsidRDefault="00196892" w:rsidP="00453D48">
            <w:pPr>
              <w:tabs>
                <w:tab w:val="num" w:pos="720"/>
              </w:tabs>
              <w:spacing w:before="120"/>
              <w:jc w:val="right"/>
              <w:rPr>
                <w:rFonts w:ascii="Arial" w:hAnsi="Arial"/>
                <w:b/>
                <w:sz w:val="24"/>
              </w:rPr>
            </w:pPr>
            <w:r>
              <w:rPr>
                <w:rFonts w:ascii="Arial" w:hAnsi="Arial"/>
                <w:b/>
                <w:sz w:val="24"/>
              </w:rPr>
              <w:t>$36,500,000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 xml:space="preserve">     Less cost of goods sold</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u w:val="single"/>
              </w:rPr>
            </w:pPr>
            <w:r>
              <w:rPr>
                <w:rFonts w:ascii="Arial" w:hAnsi="Arial"/>
                <w:b/>
                <w:sz w:val="24"/>
                <w:u w:val="single"/>
              </w:rPr>
              <w:t xml:space="preserve">  28,500,000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Gross profit</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rPr>
            </w:pPr>
            <w:r>
              <w:rPr>
                <w:rFonts w:ascii="Arial" w:hAnsi="Arial"/>
                <w:b/>
                <w:sz w:val="24"/>
              </w:rPr>
              <w:t>8,000,000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 xml:space="preserve">     Less selling and administrative expenses</w:t>
            </w:r>
          </w:p>
        </w:tc>
        <w:tc>
          <w:tcPr>
            <w:tcW w:w="1260" w:type="dxa"/>
          </w:tcPr>
          <w:p w:rsidR="00196892" w:rsidRDefault="00196892" w:rsidP="00453D48">
            <w:pPr>
              <w:tabs>
                <w:tab w:val="num" w:pos="720"/>
              </w:tabs>
              <w:spacing w:after="60"/>
              <w:jc w:val="right"/>
              <w:rPr>
                <w:rFonts w:ascii="Arial" w:hAnsi="Arial"/>
                <w:b/>
                <w:sz w:val="24"/>
              </w:rPr>
            </w:pPr>
          </w:p>
        </w:tc>
        <w:tc>
          <w:tcPr>
            <w:tcW w:w="1710" w:type="dxa"/>
          </w:tcPr>
          <w:p w:rsidR="00196892" w:rsidRDefault="00196892" w:rsidP="00453D48">
            <w:pPr>
              <w:tabs>
                <w:tab w:val="num" w:pos="720"/>
              </w:tabs>
              <w:spacing w:after="60"/>
              <w:jc w:val="right"/>
              <w:rPr>
                <w:rFonts w:ascii="Arial" w:hAnsi="Arial"/>
                <w:b/>
                <w:sz w:val="24"/>
                <w:u w:val="single"/>
              </w:rPr>
            </w:pPr>
            <w:r>
              <w:rPr>
                <w:rFonts w:ascii="Arial" w:hAnsi="Arial"/>
                <w:b/>
                <w:sz w:val="24"/>
                <w:u w:val="single"/>
              </w:rPr>
              <w:t xml:space="preserve">    4,700,000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Income from operations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rPr>
            </w:pPr>
            <w:r>
              <w:rPr>
                <w:rFonts w:ascii="Arial" w:hAnsi="Arial"/>
                <w:b/>
                <w:sz w:val="24"/>
              </w:rPr>
              <w:t>3,300,000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Other revenues and gains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Interest income</w:t>
            </w:r>
          </w:p>
        </w:tc>
        <w:tc>
          <w:tcPr>
            <w:tcW w:w="1260" w:type="dxa"/>
          </w:tcPr>
          <w:p w:rsidR="00196892" w:rsidRDefault="00196892" w:rsidP="00453D48">
            <w:pPr>
              <w:tabs>
                <w:tab w:val="num" w:pos="720"/>
              </w:tabs>
              <w:jc w:val="right"/>
              <w:rPr>
                <w:rFonts w:ascii="Arial" w:hAnsi="Arial"/>
                <w:b/>
                <w:sz w:val="24"/>
              </w:rPr>
            </w:pPr>
            <w:r>
              <w:rPr>
                <w:rFonts w:ascii="Arial" w:hAnsi="Arial"/>
                <w:b/>
                <w:sz w:val="24"/>
              </w:rPr>
              <w:t>$170,000</w:t>
            </w: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 xml:space="preserve">Gain on sale of fair value-net income </w:t>
            </w:r>
          </w:p>
        </w:tc>
        <w:tc>
          <w:tcPr>
            <w:tcW w:w="1260" w:type="dxa"/>
          </w:tcPr>
          <w:p w:rsidR="00196892" w:rsidRDefault="00196892" w:rsidP="00453D48">
            <w:pPr>
              <w:tabs>
                <w:tab w:val="num" w:pos="720"/>
              </w:tabs>
              <w:jc w:val="right"/>
              <w:rPr>
                <w:rFonts w:ascii="Arial" w:hAnsi="Arial"/>
                <w:b/>
                <w:sz w:val="24"/>
                <w:u w:val="single"/>
              </w:rPr>
            </w:pPr>
          </w:p>
        </w:tc>
        <w:tc>
          <w:tcPr>
            <w:tcW w:w="1710" w:type="dxa"/>
          </w:tcPr>
          <w:p w:rsidR="00196892" w:rsidRDefault="00196892" w:rsidP="00453D48">
            <w:pPr>
              <w:tabs>
                <w:tab w:val="num" w:pos="720"/>
              </w:tabs>
              <w:jc w:val="right"/>
              <w:rPr>
                <w:rFonts w:ascii="Arial" w:hAnsi="Arial"/>
                <w:b/>
                <w:sz w:val="24"/>
                <w:u w:val="single"/>
              </w:rPr>
            </w:pPr>
          </w:p>
        </w:tc>
      </w:tr>
      <w:tr w:rsidR="00196892" w:rsidTr="00453D48">
        <w:tblPrEx>
          <w:tblCellMar>
            <w:top w:w="0" w:type="dxa"/>
            <w:bottom w:w="0" w:type="dxa"/>
          </w:tblCellMar>
        </w:tblPrEx>
        <w:tc>
          <w:tcPr>
            <w:tcW w:w="5868" w:type="dxa"/>
          </w:tcPr>
          <w:p w:rsidR="00196892" w:rsidRDefault="00196892" w:rsidP="00453D48">
            <w:pPr>
              <w:tabs>
                <w:tab w:val="num" w:pos="720"/>
                <w:tab w:val="left" w:pos="1080"/>
              </w:tabs>
              <w:rPr>
                <w:rFonts w:ascii="Arial" w:hAnsi="Arial"/>
                <w:b/>
                <w:sz w:val="24"/>
              </w:rPr>
            </w:pPr>
            <w:r>
              <w:rPr>
                <w:rFonts w:ascii="Arial" w:hAnsi="Arial"/>
                <w:b/>
                <w:sz w:val="24"/>
              </w:rPr>
              <w:tab/>
            </w:r>
            <w:r>
              <w:rPr>
                <w:rFonts w:ascii="Arial" w:hAnsi="Arial"/>
                <w:b/>
                <w:sz w:val="24"/>
              </w:rPr>
              <w:tab/>
              <w:t>Investments (FV-NI)</w:t>
            </w:r>
          </w:p>
        </w:tc>
        <w:tc>
          <w:tcPr>
            <w:tcW w:w="1260" w:type="dxa"/>
          </w:tcPr>
          <w:p w:rsidR="00196892" w:rsidRDefault="00196892" w:rsidP="00453D48">
            <w:pPr>
              <w:tabs>
                <w:tab w:val="num" w:pos="720"/>
              </w:tabs>
              <w:jc w:val="right"/>
              <w:rPr>
                <w:rFonts w:ascii="Arial" w:hAnsi="Arial"/>
                <w:b/>
                <w:sz w:val="24"/>
                <w:u w:val="single"/>
              </w:rPr>
            </w:pPr>
            <w:r>
              <w:rPr>
                <w:rFonts w:ascii="Arial" w:hAnsi="Arial"/>
                <w:b/>
                <w:sz w:val="24"/>
                <w:u w:val="single"/>
              </w:rPr>
              <w:t xml:space="preserve">  110,000</w:t>
            </w:r>
          </w:p>
        </w:tc>
        <w:tc>
          <w:tcPr>
            <w:tcW w:w="1710" w:type="dxa"/>
          </w:tcPr>
          <w:p w:rsidR="00196892" w:rsidRDefault="00196892" w:rsidP="00453D48">
            <w:pPr>
              <w:tabs>
                <w:tab w:val="num" w:pos="720"/>
              </w:tabs>
              <w:jc w:val="right"/>
              <w:rPr>
                <w:rFonts w:ascii="Arial" w:hAnsi="Arial"/>
                <w:b/>
                <w:sz w:val="24"/>
                <w:u w:val="single"/>
              </w:rPr>
            </w:pPr>
            <w:r>
              <w:rPr>
                <w:rFonts w:ascii="Arial" w:hAnsi="Arial"/>
                <w:b/>
                <w:sz w:val="24"/>
                <w:u w:val="single"/>
              </w:rPr>
              <w:t xml:space="preserve">       280,000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rPr>
            </w:pPr>
            <w:r>
              <w:rPr>
                <w:rFonts w:ascii="Arial" w:hAnsi="Arial"/>
                <w:b/>
                <w:sz w:val="24"/>
              </w:rPr>
              <w:t>3,580,000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Other expenses and losses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Loss on impairment of goodwill</w:t>
            </w:r>
          </w:p>
        </w:tc>
        <w:tc>
          <w:tcPr>
            <w:tcW w:w="1260" w:type="dxa"/>
          </w:tcPr>
          <w:p w:rsidR="00196892" w:rsidRDefault="00196892" w:rsidP="00453D48">
            <w:pPr>
              <w:tabs>
                <w:tab w:val="num" w:pos="720"/>
              </w:tabs>
              <w:jc w:val="right"/>
              <w:rPr>
                <w:rFonts w:ascii="Arial" w:hAnsi="Arial"/>
                <w:b/>
                <w:sz w:val="24"/>
              </w:rPr>
            </w:pPr>
            <w:r>
              <w:rPr>
                <w:rFonts w:ascii="Arial" w:hAnsi="Arial"/>
                <w:b/>
                <w:sz w:val="24"/>
              </w:rPr>
              <w:t>520,000</w:t>
            </w: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Loss from flood damage</w:t>
            </w:r>
          </w:p>
        </w:tc>
        <w:tc>
          <w:tcPr>
            <w:tcW w:w="1260" w:type="dxa"/>
          </w:tcPr>
          <w:p w:rsidR="00196892" w:rsidRDefault="00196892" w:rsidP="00453D48">
            <w:pPr>
              <w:tabs>
                <w:tab w:val="num" w:pos="720"/>
              </w:tabs>
              <w:jc w:val="right"/>
              <w:rPr>
                <w:rFonts w:ascii="Arial" w:hAnsi="Arial"/>
                <w:b/>
                <w:sz w:val="24"/>
                <w:u w:val="single"/>
              </w:rPr>
            </w:pPr>
            <w:r>
              <w:rPr>
                <w:rFonts w:ascii="Arial" w:hAnsi="Arial"/>
                <w:b/>
                <w:sz w:val="24"/>
                <w:u w:val="single"/>
              </w:rPr>
              <w:t>390,000</w:t>
            </w:r>
          </w:p>
        </w:tc>
        <w:tc>
          <w:tcPr>
            <w:tcW w:w="1710" w:type="dxa"/>
          </w:tcPr>
          <w:p w:rsidR="00196892" w:rsidRDefault="00196892" w:rsidP="00453D48">
            <w:pPr>
              <w:tabs>
                <w:tab w:val="num" w:pos="720"/>
              </w:tabs>
              <w:jc w:val="right"/>
              <w:rPr>
                <w:rFonts w:ascii="Arial" w:hAnsi="Arial"/>
                <w:b/>
                <w:sz w:val="24"/>
                <w:u w:val="single"/>
              </w:rPr>
            </w:pPr>
            <w:r>
              <w:rPr>
                <w:rFonts w:ascii="Arial" w:hAnsi="Arial"/>
                <w:b/>
                <w:sz w:val="24"/>
                <w:u w:val="single"/>
              </w:rPr>
              <w:t xml:space="preserve">    910,000</w:t>
            </w:r>
          </w:p>
        </w:tc>
      </w:tr>
      <w:tr w:rsidR="00196892" w:rsidTr="00453D48">
        <w:tblPrEx>
          <w:tblCellMar>
            <w:top w:w="0" w:type="dxa"/>
            <w:bottom w:w="0" w:type="dxa"/>
          </w:tblCellMar>
        </w:tblPrEx>
        <w:tc>
          <w:tcPr>
            <w:tcW w:w="5868" w:type="dxa"/>
          </w:tcPr>
          <w:p w:rsidR="00196892" w:rsidRDefault="00196892" w:rsidP="00453D48">
            <w:pPr>
              <w:tabs>
                <w:tab w:val="num" w:pos="720"/>
              </w:tabs>
              <w:ind w:left="450" w:hanging="450"/>
              <w:rPr>
                <w:rFonts w:ascii="Arial" w:hAnsi="Arial"/>
                <w:b/>
                <w:sz w:val="24"/>
              </w:rPr>
            </w:pPr>
            <w:r>
              <w:rPr>
                <w:rFonts w:ascii="Arial" w:hAnsi="Arial"/>
                <w:b/>
                <w:sz w:val="24"/>
              </w:rPr>
              <w:t>Income from continuing operations before income tax</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rPr>
            </w:pPr>
            <w:r>
              <w:rPr>
                <w:rFonts w:ascii="Arial" w:hAnsi="Arial"/>
                <w:b/>
                <w:sz w:val="24"/>
              </w:rPr>
              <w:br/>
              <w:t>2,670,000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Income tax expense:</w:t>
            </w:r>
          </w:p>
          <w:p w:rsidR="00196892" w:rsidRDefault="00196892" w:rsidP="00453D48">
            <w:pPr>
              <w:tabs>
                <w:tab w:val="num" w:pos="720"/>
              </w:tabs>
              <w:rPr>
                <w:rFonts w:ascii="Arial" w:hAnsi="Arial"/>
                <w:b/>
                <w:sz w:val="24"/>
              </w:rPr>
            </w:pPr>
            <w:r>
              <w:rPr>
                <w:rFonts w:ascii="Arial" w:hAnsi="Arial"/>
                <w:b/>
                <w:sz w:val="24"/>
              </w:rPr>
              <w:t xml:space="preserve">          For 2014</w:t>
            </w:r>
          </w:p>
          <w:p w:rsidR="00196892" w:rsidRDefault="00196892" w:rsidP="00453D48">
            <w:pPr>
              <w:tabs>
                <w:tab w:val="num" w:pos="720"/>
              </w:tabs>
              <w:rPr>
                <w:rFonts w:ascii="Arial" w:hAnsi="Arial"/>
                <w:b/>
                <w:sz w:val="24"/>
              </w:rPr>
            </w:pPr>
            <w:r>
              <w:rPr>
                <w:rFonts w:ascii="Arial" w:hAnsi="Arial"/>
                <w:b/>
                <w:sz w:val="24"/>
              </w:rPr>
              <w:t xml:space="preserve">          Tax assessment related to 2012</w:t>
            </w:r>
          </w:p>
        </w:tc>
        <w:tc>
          <w:tcPr>
            <w:tcW w:w="1260" w:type="dxa"/>
          </w:tcPr>
          <w:p w:rsidR="00196892" w:rsidRDefault="00196892" w:rsidP="00453D48">
            <w:pPr>
              <w:tabs>
                <w:tab w:val="num" w:pos="720"/>
              </w:tabs>
              <w:jc w:val="right"/>
              <w:rPr>
                <w:rFonts w:ascii="Arial" w:hAnsi="Arial"/>
                <w:b/>
                <w:sz w:val="24"/>
              </w:rPr>
            </w:pPr>
          </w:p>
          <w:p w:rsidR="00196892" w:rsidRDefault="00196892" w:rsidP="00453D48">
            <w:pPr>
              <w:tabs>
                <w:tab w:val="num" w:pos="720"/>
              </w:tabs>
              <w:jc w:val="right"/>
              <w:rPr>
                <w:rFonts w:ascii="Arial" w:hAnsi="Arial"/>
                <w:b/>
                <w:sz w:val="24"/>
              </w:rPr>
            </w:pPr>
            <w:r>
              <w:rPr>
                <w:rFonts w:ascii="Arial" w:hAnsi="Arial"/>
                <w:b/>
                <w:sz w:val="24"/>
              </w:rPr>
              <w:t>797,500</w:t>
            </w:r>
          </w:p>
          <w:p w:rsidR="00196892" w:rsidRPr="00CF2621" w:rsidRDefault="00196892" w:rsidP="00453D48">
            <w:pPr>
              <w:tabs>
                <w:tab w:val="num" w:pos="720"/>
              </w:tabs>
              <w:jc w:val="right"/>
              <w:rPr>
                <w:rFonts w:ascii="Arial" w:hAnsi="Arial"/>
                <w:b/>
                <w:sz w:val="24"/>
                <w:u w:val="single"/>
              </w:rPr>
            </w:pPr>
            <w:r w:rsidRPr="00CF2621">
              <w:rPr>
                <w:rFonts w:ascii="Arial" w:hAnsi="Arial"/>
                <w:b/>
                <w:sz w:val="24"/>
                <w:u w:val="single"/>
              </w:rPr>
              <w:t>500,000</w:t>
            </w:r>
          </w:p>
        </w:tc>
        <w:tc>
          <w:tcPr>
            <w:tcW w:w="1710" w:type="dxa"/>
          </w:tcPr>
          <w:p w:rsidR="00196892" w:rsidRDefault="00196892" w:rsidP="00453D48">
            <w:pPr>
              <w:tabs>
                <w:tab w:val="num" w:pos="720"/>
              </w:tabs>
              <w:ind w:firstLine="162"/>
              <w:rPr>
                <w:rFonts w:ascii="Arial" w:hAnsi="Arial"/>
                <w:b/>
                <w:sz w:val="24"/>
                <w:u w:val="single"/>
              </w:rPr>
            </w:pPr>
            <w:r>
              <w:rPr>
                <w:rFonts w:ascii="Arial" w:hAnsi="Arial"/>
                <w:b/>
                <w:sz w:val="24"/>
                <w:u w:val="single"/>
              </w:rPr>
              <w:t xml:space="preserve">     </w:t>
            </w:r>
          </w:p>
          <w:p w:rsidR="00196892" w:rsidRDefault="00196892" w:rsidP="00453D48">
            <w:pPr>
              <w:tabs>
                <w:tab w:val="num" w:pos="720"/>
              </w:tabs>
              <w:ind w:firstLine="162"/>
              <w:rPr>
                <w:rFonts w:ascii="Arial" w:hAnsi="Arial"/>
                <w:b/>
                <w:sz w:val="24"/>
                <w:u w:val="single"/>
              </w:rPr>
            </w:pPr>
          </w:p>
          <w:p w:rsidR="00196892" w:rsidRDefault="00196892" w:rsidP="00453D48">
            <w:pPr>
              <w:tabs>
                <w:tab w:val="num" w:pos="720"/>
              </w:tabs>
              <w:ind w:firstLine="162"/>
              <w:rPr>
                <w:rFonts w:ascii="Arial" w:hAnsi="Arial"/>
                <w:b/>
                <w:sz w:val="24"/>
                <w:u w:val="single"/>
              </w:rPr>
            </w:pPr>
            <w:r>
              <w:rPr>
                <w:rFonts w:ascii="Arial" w:hAnsi="Arial"/>
                <w:b/>
                <w:sz w:val="24"/>
                <w:u w:val="single"/>
              </w:rPr>
              <w:t xml:space="preserve">   1,297,500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Income from continuing operations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rPr>
            </w:pPr>
            <w:r>
              <w:rPr>
                <w:rFonts w:ascii="Arial" w:hAnsi="Arial"/>
                <w:b/>
                <w:sz w:val="24"/>
              </w:rPr>
              <w:t>1,372,500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Discontinued operations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 xml:space="preserve">Loss from operations, net of income tax </w:t>
            </w:r>
          </w:p>
          <w:p w:rsidR="00196892" w:rsidRDefault="00196892" w:rsidP="00453D48">
            <w:pPr>
              <w:tabs>
                <w:tab w:val="num" w:pos="720"/>
              </w:tabs>
              <w:rPr>
                <w:rFonts w:ascii="Arial" w:hAnsi="Arial"/>
                <w:b/>
                <w:sz w:val="24"/>
              </w:rPr>
            </w:pPr>
            <w:r>
              <w:rPr>
                <w:rFonts w:ascii="Arial" w:hAnsi="Arial"/>
                <w:b/>
                <w:sz w:val="24"/>
              </w:rPr>
              <w:t xml:space="preserve">           recovery of $55,000</w:t>
            </w:r>
          </w:p>
        </w:tc>
        <w:tc>
          <w:tcPr>
            <w:tcW w:w="1260" w:type="dxa"/>
          </w:tcPr>
          <w:p w:rsidR="00196892" w:rsidRDefault="00196892" w:rsidP="00453D48">
            <w:pPr>
              <w:tabs>
                <w:tab w:val="num" w:pos="720"/>
              </w:tabs>
              <w:jc w:val="right"/>
              <w:rPr>
                <w:rFonts w:ascii="Arial" w:hAnsi="Arial"/>
                <w:b/>
                <w:sz w:val="24"/>
              </w:rPr>
            </w:pPr>
          </w:p>
          <w:p w:rsidR="00196892" w:rsidRDefault="00196892" w:rsidP="00453D48">
            <w:pPr>
              <w:tabs>
                <w:tab w:val="num" w:pos="720"/>
              </w:tabs>
              <w:jc w:val="right"/>
              <w:rPr>
                <w:rFonts w:ascii="Arial" w:hAnsi="Arial"/>
                <w:b/>
                <w:sz w:val="24"/>
              </w:rPr>
            </w:pPr>
            <w:r>
              <w:rPr>
                <w:rFonts w:ascii="Arial" w:hAnsi="Arial"/>
                <w:b/>
                <w:sz w:val="24"/>
              </w:rPr>
              <w:t>165,000</w:t>
            </w:r>
          </w:p>
        </w:tc>
        <w:tc>
          <w:tcPr>
            <w:tcW w:w="1710" w:type="dxa"/>
          </w:tcPr>
          <w:p w:rsidR="00196892" w:rsidRDefault="00196892" w:rsidP="00453D48">
            <w:pPr>
              <w:tabs>
                <w:tab w:val="num" w:pos="720"/>
              </w:tabs>
              <w:jc w:val="right"/>
              <w:rPr>
                <w:rFonts w:ascii="Arial" w:hAnsi="Arial"/>
                <w:b/>
                <w:sz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ab/>
              <w:t xml:space="preserve">Loss from disposal, net of income tax </w:t>
            </w:r>
          </w:p>
          <w:p w:rsidR="00196892" w:rsidRDefault="00196892" w:rsidP="00453D48">
            <w:pPr>
              <w:tabs>
                <w:tab w:val="num" w:pos="720"/>
              </w:tabs>
              <w:rPr>
                <w:rFonts w:ascii="Arial" w:hAnsi="Arial"/>
                <w:b/>
                <w:sz w:val="24"/>
              </w:rPr>
            </w:pPr>
            <w:r>
              <w:rPr>
                <w:rFonts w:ascii="Arial" w:hAnsi="Arial"/>
                <w:b/>
                <w:sz w:val="24"/>
              </w:rPr>
              <w:t xml:space="preserve">           recovery of $87,500</w:t>
            </w:r>
          </w:p>
        </w:tc>
        <w:tc>
          <w:tcPr>
            <w:tcW w:w="1260" w:type="dxa"/>
          </w:tcPr>
          <w:p w:rsidR="00196892" w:rsidRDefault="00196892" w:rsidP="00453D48">
            <w:pPr>
              <w:tabs>
                <w:tab w:val="num" w:pos="720"/>
              </w:tabs>
              <w:jc w:val="right"/>
              <w:rPr>
                <w:rFonts w:ascii="Arial" w:hAnsi="Arial"/>
                <w:b/>
                <w:sz w:val="24"/>
                <w:u w:val="single"/>
              </w:rPr>
            </w:pPr>
          </w:p>
          <w:p w:rsidR="00196892" w:rsidRDefault="00196892" w:rsidP="00453D48">
            <w:pPr>
              <w:tabs>
                <w:tab w:val="num" w:pos="720"/>
              </w:tabs>
              <w:jc w:val="right"/>
              <w:rPr>
                <w:rFonts w:ascii="Arial" w:hAnsi="Arial"/>
                <w:b/>
                <w:sz w:val="24"/>
                <w:u w:val="single"/>
              </w:rPr>
            </w:pPr>
            <w:r>
              <w:rPr>
                <w:rFonts w:ascii="Arial" w:hAnsi="Arial"/>
                <w:b/>
                <w:sz w:val="24"/>
                <w:u w:val="single"/>
              </w:rPr>
              <w:t xml:space="preserve">  262,500</w:t>
            </w:r>
          </w:p>
        </w:tc>
        <w:tc>
          <w:tcPr>
            <w:tcW w:w="1710" w:type="dxa"/>
          </w:tcPr>
          <w:p w:rsidR="00196892" w:rsidRDefault="00196892" w:rsidP="00453D48">
            <w:pPr>
              <w:tabs>
                <w:tab w:val="num" w:pos="720"/>
              </w:tabs>
              <w:jc w:val="right"/>
              <w:rPr>
                <w:rFonts w:ascii="Arial" w:hAnsi="Arial"/>
                <w:b/>
                <w:sz w:val="24"/>
                <w:u w:val="single"/>
              </w:rPr>
            </w:pPr>
          </w:p>
          <w:p w:rsidR="00196892" w:rsidRDefault="00196892" w:rsidP="00453D48">
            <w:pPr>
              <w:tabs>
                <w:tab w:val="num" w:pos="720"/>
              </w:tabs>
              <w:jc w:val="right"/>
              <w:rPr>
                <w:rFonts w:ascii="Arial" w:hAnsi="Arial"/>
                <w:b/>
                <w:sz w:val="24"/>
                <w:u w:val="single"/>
              </w:rPr>
            </w:pPr>
            <w:r>
              <w:rPr>
                <w:rFonts w:ascii="Arial" w:hAnsi="Arial"/>
                <w:b/>
                <w:sz w:val="24"/>
                <w:u w:val="single"/>
              </w:rPr>
              <w:t xml:space="preserve">       427,500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Net income</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Pr="00CF2621" w:rsidRDefault="00196892" w:rsidP="00453D48">
            <w:pPr>
              <w:spacing w:after="120"/>
              <w:jc w:val="right"/>
              <w:rPr>
                <w:rFonts w:ascii="Arial" w:hAnsi="Arial"/>
                <w:b/>
                <w:sz w:val="24"/>
                <w:szCs w:val="24"/>
              </w:rPr>
            </w:pPr>
            <w:r w:rsidRPr="00CF2621">
              <w:rPr>
                <w:rFonts w:ascii="Arial" w:hAnsi="Arial"/>
                <w:b/>
                <w:sz w:val="24"/>
                <w:szCs w:val="24"/>
              </w:rPr>
              <w:t xml:space="preserve">  $    945,000</w:t>
            </w: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Other comprehensive income</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spacing w:after="120"/>
              <w:rPr>
                <w:rFonts w:ascii="Arial" w:hAnsi="Arial"/>
                <w:b/>
                <w:sz w:val="24"/>
                <w:szCs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Items that may be reclassified subsequently to net income or loss:</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spacing w:after="120"/>
              <w:rPr>
                <w:rFonts w:ascii="Arial" w:hAnsi="Arial"/>
                <w:b/>
                <w:sz w:val="24"/>
                <w:szCs w:val="24"/>
                <w:u w:val="double"/>
              </w:rPr>
            </w:pPr>
          </w:p>
        </w:tc>
      </w:tr>
      <w:tr w:rsidR="00196892" w:rsidTr="00453D48">
        <w:tblPrEx>
          <w:tblCellMar>
            <w:top w:w="0" w:type="dxa"/>
            <w:bottom w:w="0" w:type="dxa"/>
          </w:tblCellMar>
        </w:tblPrEx>
        <w:tc>
          <w:tcPr>
            <w:tcW w:w="5868" w:type="dxa"/>
          </w:tcPr>
          <w:p w:rsidR="00196892" w:rsidRDefault="00196892" w:rsidP="00453D48">
            <w:pPr>
              <w:tabs>
                <w:tab w:val="num" w:pos="720"/>
              </w:tabs>
              <w:rPr>
                <w:rFonts w:ascii="Arial" w:hAnsi="Arial"/>
                <w:b/>
                <w:sz w:val="24"/>
              </w:rPr>
            </w:pPr>
            <w:r>
              <w:rPr>
                <w:rFonts w:ascii="Arial" w:hAnsi="Arial"/>
                <w:b/>
                <w:sz w:val="24"/>
              </w:rPr>
              <w:t>Unrealized gain on fair value-OCI investments, net of income tax of $80,000</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Pr="000C5BB9" w:rsidRDefault="00196892" w:rsidP="00453D48">
            <w:pPr>
              <w:spacing w:after="120"/>
              <w:rPr>
                <w:rFonts w:ascii="Arial" w:hAnsi="Arial"/>
                <w:b/>
                <w:sz w:val="24"/>
                <w:szCs w:val="24"/>
              </w:rPr>
            </w:pPr>
            <w:r w:rsidRPr="000C5BB9">
              <w:rPr>
                <w:rFonts w:ascii="Arial" w:hAnsi="Arial"/>
                <w:b/>
                <w:sz w:val="24"/>
                <w:szCs w:val="24"/>
              </w:rPr>
              <w:t xml:space="preserve"> </w:t>
            </w:r>
            <w:r>
              <w:rPr>
                <w:rFonts w:ascii="Arial" w:hAnsi="Arial"/>
                <w:b/>
                <w:sz w:val="24"/>
                <w:szCs w:val="24"/>
              </w:rPr>
              <w:t xml:space="preserve"> </w:t>
            </w:r>
            <w:r w:rsidRPr="0069620C">
              <w:rPr>
                <w:rFonts w:ascii="Arial" w:hAnsi="Arial"/>
                <w:b/>
                <w:sz w:val="24"/>
                <w:szCs w:val="24"/>
                <w:u w:val="single"/>
              </w:rPr>
              <w:t xml:space="preserve">       </w:t>
            </w:r>
            <w:r>
              <w:rPr>
                <w:rFonts w:ascii="Arial" w:hAnsi="Arial"/>
                <w:b/>
                <w:sz w:val="24"/>
                <w:szCs w:val="24"/>
                <w:u w:val="single"/>
              </w:rPr>
              <w:t>240,000</w:t>
            </w:r>
          </w:p>
        </w:tc>
      </w:tr>
      <w:tr w:rsidR="00196892" w:rsidTr="00453D48">
        <w:tblPrEx>
          <w:tblCellMar>
            <w:top w:w="0" w:type="dxa"/>
            <w:bottom w:w="0" w:type="dxa"/>
          </w:tblCellMar>
        </w:tblPrEx>
        <w:tc>
          <w:tcPr>
            <w:tcW w:w="5868" w:type="dxa"/>
          </w:tcPr>
          <w:p w:rsidR="00196892" w:rsidRDefault="00196892" w:rsidP="00453D48">
            <w:pPr>
              <w:tabs>
                <w:tab w:val="num" w:pos="0"/>
              </w:tabs>
              <w:rPr>
                <w:rFonts w:ascii="Arial" w:hAnsi="Arial"/>
                <w:b/>
                <w:sz w:val="24"/>
              </w:rPr>
            </w:pPr>
            <w:r>
              <w:rPr>
                <w:rFonts w:ascii="Arial" w:hAnsi="Arial"/>
                <w:b/>
                <w:sz w:val="24"/>
              </w:rPr>
              <w:t>Comprehensive income</w:t>
            </w:r>
          </w:p>
        </w:tc>
        <w:tc>
          <w:tcPr>
            <w:tcW w:w="1260" w:type="dxa"/>
          </w:tcPr>
          <w:p w:rsidR="00196892" w:rsidRDefault="00196892" w:rsidP="00453D48">
            <w:pPr>
              <w:tabs>
                <w:tab w:val="num" w:pos="720"/>
              </w:tabs>
              <w:jc w:val="right"/>
              <w:rPr>
                <w:rFonts w:ascii="Arial" w:hAnsi="Arial"/>
                <w:b/>
                <w:sz w:val="24"/>
              </w:rPr>
            </w:pPr>
          </w:p>
        </w:tc>
        <w:tc>
          <w:tcPr>
            <w:tcW w:w="1710" w:type="dxa"/>
          </w:tcPr>
          <w:p w:rsidR="00196892" w:rsidRDefault="00196892" w:rsidP="00453D48">
            <w:pPr>
              <w:spacing w:after="120"/>
              <w:rPr>
                <w:rFonts w:ascii="Arial" w:hAnsi="Arial"/>
                <w:b/>
                <w:sz w:val="24"/>
                <w:szCs w:val="24"/>
                <w:u w:val="double"/>
              </w:rPr>
            </w:pPr>
            <w:r>
              <w:rPr>
                <w:rFonts w:ascii="Arial" w:hAnsi="Arial"/>
                <w:b/>
                <w:sz w:val="24"/>
                <w:szCs w:val="24"/>
                <w:u w:val="double"/>
              </w:rPr>
              <w:t xml:space="preserve">   $ 1,185,000</w:t>
            </w:r>
          </w:p>
        </w:tc>
      </w:tr>
    </w:tbl>
    <w:p w:rsidR="00196892" w:rsidRDefault="00196892" w:rsidP="00196892">
      <w:pPr>
        <w:rPr>
          <w:rFonts w:ascii="Arial" w:hAnsi="Arial"/>
          <w:sz w:val="24"/>
        </w:rPr>
      </w:pPr>
    </w:p>
    <w:p w:rsidR="00196892" w:rsidRDefault="00196892" w:rsidP="00196892">
      <w:pPr>
        <w:pStyle w:val="BodyText3"/>
        <w:rPr>
          <w:rFonts w:ascii="Arial" w:hAnsi="Arial"/>
        </w:rPr>
      </w:pPr>
    </w:p>
    <w:tbl>
      <w:tblPr>
        <w:tblW w:w="0" w:type="auto"/>
        <w:tblLayout w:type="fixed"/>
        <w:tblLook w:val="0000" w:firstRow="0" w:lastRow="0" w:firstColumn="0" w:lastColumn="0" w:noHBand="0" w:noVBand="0"/>
      </w:tblPr>
      <w:tblGrid>
        <w:gridCol w:w="6138"/>
        <w:gridCol w:w="236"/>
        <w:gridCol w:w="934"/>
        <w:gridCol w:w="90"/>
        <w:gridCol w:w="1170"/>
        <w:gridCol w:w="90"/>
      </w:tblGrid>
      <w:tr w:rsidR="00196892" w:rsidTr="00453D48">
        <w:tblPrEx>
          <w:tblCellMar>
            <w:top w:w="0" w:type="dxa"/>
            <w:bottom w:w="0" w:type="dxa"/>
          </w:tblCellMar>
        </w:tblPrEx>
        <w:tc>
          <w:tcPr>
            <w:tcW w:w="6138" w:type="dxa"/>
          </w:tcPr>
          <w:p w:rsidR="00196892" w:rsidRDefault="00196892" w:rsidP="00453D48">
            <w:pPr>
              <w:tabs>
                <w:tab w:val="num" w:pos="720"/>
              </w:tabs>
              <w:rPr>
                <w:rFonts w:ascii="Arial" w:hAnsi="Arial"/>
                <w:b/>
                <w:sz w:val="28"/>
              </w:rPr>
            </w:pPr>
          </w:p>
          <w:p w:rsidR="00196892" w:rsidRDefault="00196892" w:rsidP="00453D48">
            <w:pPr>
              <w:tabs>
                <w:tab w:val="num" w:pos="720"/>
              </w:tabs>
              <w:rPr>
                <w:rFonts w:ascii="Arial" w:hAnsi="Arial"/>
                <w:b/>
                <w:sz w:val="28"/>
              </w:rPr>
            </w:pPr>
          </w:p>
          <w:p w:rsidR="00196892" w:rsidRDefault="00196892" w:rsidP="00453D48">
            <w:pPr>
              <w:tabs>
                <w:tab w:val="num" w:pos="720"/>
              </w:tabs>
              <w:rPr>
                <w:rFonts w:ascii="Arial" w:hAnsi="Arial"/>
                <w:b/>
                <w:sz w:val="28"/>
              </w:rPr>
            </w:pPr>
          </w:p>
          <w:p w:rsidR="00196892" w:rsidRDefault="00196892" w:rsidP="00453D48">
            <w:pPr>
              <w:tabs>
                <w:tab w:val="num" w:pos="720"/>
              </w:tabs>
              <w:rPr>
                <w:rFonts w:ascii="Arial" w:hAnsi="Arial"/>
                <w:b/>
                <w:sz w:val="28"/>
              </w:rPr>
            </w:pPr>
          </w:p>
          <w:p w:rsidR="00196892" w:rsidRDefault="00196892" w:rsidP="00453D48">
            <w:pPr>
              <w:jc w:val="both"/>
              <w:rPr>
                <w:rFonts w:ascii="Arial" w:hAnsi="Arial"/>
                <w:b/>
                <w:sz w:val="28"/>
              </w:rPr>
            </w:pPr>
            <w:r>
              <w:rPr>
                <w:rFonts w:ascii="Arial" w:hAnsi="Arial"/>
                <w:b/>
                <w:sz w:val="28"/>
              </w:rPr>
              <w:t>PROBLEM 4-3 (Continued)</w:t>
            </w:r>
          </w:p>
          <w:p w:rsidR="00196892" w:rsidRDefault="00196892" w:rsidP="00453D48">
            <w:pPr>
              <w:tabs>
                <w:tab w:val="num" w:pos="720"/>
              </w:tabs>
              <w:rPr>
                <w:rFonts w:ascii="Arial" w:hAnsi="Arial"/>
                <w:b/>
                <w:sz w:val="28"/>
              </w:rPr>
            </w:pPr>
          </w:p>
          <w:p w:rsidR="00196892" w:rsidRDefault="00196892" w:rsidP="00453D48">
            <w:pPr>
              <w:tabs>
                <w:tab w:val="num" w:pos="720"/>
              </w:tabs>
              <w:ind w:firstLine="720"/>
              <w:rPr>
                <w:rFonts w:ascii="Arial" w:hAnsi="Arial"/>
                <w:b/>
                <w:sz w:val="28"/>
              </w:rPr>
            </w:pPr>
            <w:r>
              <w:rPr>
                <w:rFonts w:ascii="Arial" w:hAnsi="Arial"/>
                <w:b/>
                <w:sz w:val="28"/>
              </w:rPr>
              <w:t>Earnings per share:</w:t>
            </w:r>
          </w:p>
        </w:tc>
        <w:tc>
          <w:tcPr>
            <w:tcW w:w="236" w:type="dxa"/>
          </w:tcPr>
          <w:p w:rsidR="00196892" w:rsidRDefault="00196892" w:rsidP="00453D48">
            <w:pPr>
              <w:tabs>
                <w:tab w:val="num" w:pos="720"/>
              </w:tabs>
              <w:jc w:val="right"/>
              <w:rPr>
                <w:rFonts w:ascii="Arial" w:hAnsi="Arial"/>
                <w:b/>
                <w:sz w:val="28"/>
              </w:rPr>
            </w:pPr>
          </w:p>
        </w:tc>
        <w:tc>
          <w:tcPr>
            <w:tcW w:w="1024" w:type="dxa"/>
            <w:gridSpan w:val="2"/>
          </w:tcPr>
          <w:p w:rsidR="00196892" w:rsidRDefault="00196892" w:rsidP="00453D48">
            <w:pPr>
              <w:tabs>
                <w:tab w:val="num" w:pos="720"/>
              </w:tabs>
              <w:jc w:val="right"/>
              <w:rPr>
                <w:rFonts w:ascii="Arial" w:hAnsi="Arial"/>
                <w:b/>
                <w:sz w:val="28"/>
                <w:u w:val="single"/>
              </w:rPr>
            </w:pPr>
          </w:p>
        </w:tc>
        <w:tc>
          <w:tcPr>
            <w:tcW w:w="1260" w:type="dxa"/>
            <w:gridSpan w:val="2"/>
          </w:tcPr>
          <w:p w:rsidR="00196892" w:rsidRDefault="00196892" w:rsidP="00453D48">
            <w:pPr>
              <w:tabs>
                <w:tab w:val="num" w:pos="720"/>
              </w:tabs>
              <w:jc w:val="right"/>
              <w:rPr>
                <w:rFonts w:ascii="Arial" w:hAnsi="Arial"/>
                <w:b/>
                <w:sz w:val="28"/>
                <w:u w:val="single"/>
              </w:rPr>
            </w:pPr>
          </w:p>
        </w:tc>
      </w:tr>
      <w:tr w:rsidR="00196892" w:rsidTr="00453D48">
        <w:tblPrEx>
          <w:tblCellMar>
            <w:top w:w="0" w:type="dxa"/>
            <w:bottom w:w="0" w:type="dxa"/>
          </w:tblCellMar>
        </w:tblPrEx>
        <w:trPr>
          <w:gridAfter w:val="1"/>
          <w:wAfter w:w="90" w:type="dxa"/>
          <w:cantSplit/>
        </w:trPr>
        <w:tc>
          <w:tcPr>
            <w:tcW w:w="6138" w:type="dxa"/>
          </w:tcPr>
          <w:p w:rsidR="00196892" w:rsidRDefault="00196892" w:rsidP="00453D48">
            <w:pPr>
              <w:tabs>
                <w:tab w:val="num" w:pos="720"/>
              </w:tabs>
              <w:rPr>
                <w:rFonts w:ascii="Arial" w:hAnsi="Arial"/>
                <w:b/>
                <w:sz w:val="28"/>
              </w:rPr>
            </w:pPr>
            <w:r>
              <w:rPr>
                <w:rFonts w:ascii="Arial" w:hAnsi="Arial"/>
                <w:b/>
                <w:sz w:val="28"/>
              </w:rPr>
              <w:lastRenderedPageBreak/>
              <w:tab/>
              <w:t>Income from continuing operations</w:t>
            </w:r>
          </w:p>
        </w:tc>
        <w:tc>
          <w:tcPr>
            <w:tcW w:w="1170" w:type="dxa"/>
            <w:gridSpan w:val="2"/>
          </w:tcPr>
          <w:p w:rsidR="00196892" w:rsidRDefault="00196892" w:rsidP="00453D48">
            <w:pPr>
              <w:tabs>
                <w:tab w:val="num" w:pos="720"/>
              </w:tabs>
              <w:jc w:val="right"/>
              <w:rPr>
                <w:rFonts w:ascii="Arial" w:hAnsi="Arial"/>
                <w:b/>
                <w:sz w:val="28"/>
              </w:rPr>
            </w:pPr>
          </w:p>
        </w:tc>
        <w:tc>
          <w:tcPr>
            <w:tcW w:w="1260" w:type="dxa"/>
            <w:gridSpan w:val="2"/>
          </w:tcPr>
          <w:p w:rsidR="00196892" w:rsidRDefault="00196892" w:rsidP="00453D48">
            <w:pPr>
              <w:tabs>
                <w:tab w:val="num" w:pos="720"/>
              </w:tabs>
              <w:jc w:val="right"/>
              <w:rPr>
                <w:rFonts w:ascii="Arial" w:hAnsi="Arial"/>
                <w:b/>
                <w:sz w:val="28"/>
              </w:rPr>
            </w:pPr>
            <w:r>
              <w:rPr>
                <w:rFonts w:ascii="Arial" w:hAnsi="Arial"/>
                <w:b/>
                <w:sz w:val="28"/>
              </w:rPr>
              <w:t>$ 1.62</w:t>
            </w:r>
            <w:r>
              <w:rPr>
                <w:rFonts w:ascii="Arial" w:hAnsi="Arial"/>
                <w:b/>
                <w:sz w:val="28"/>
                <w:vertAlign w:val="superscript"/>
              </w:rPr>
              <w:t>a</w:t>
            </w:r>
          </w:p>
        </w:tc>
      </w:tr>
      <w:tr w:rsidR="00196892" w:rsidTr="00453D48">
        <w:tblPrEx>
          <w:tblCellMar>
            <w:top w:w="0" w:type="dxa"/>
            <w:bottom w:w="0" w:type="dxa"/>
          </w:tblCellMar>
        </w:tblPrEx>
        <w:trPr>
          <w:cantSplit/>
        </w:trPr>
        <w:tc>
          <w:tcPr>
            <w:tcW w:w="6138" w:type="dxa"/>
          </w:tcPr>
          <w:p w:rsidR="00196892" w:rsidRDefault="00196892" w:rsidP="00453D48">
            <w:pPr>
              <w:tabs>
                <w:tab w:val="num" w:pos="720"/>
              </w:tabs>
              <w:rPr>
                <w:rFonts w:ascii="Arial" w:hAnsi="Arial"/>
                <w:b/>
                <w:sz w:val="28"/>
              </w:rPr>
            </w:pPr>
            <w:r>
              <w:rPr>
                <w:rFonts w:ascii="Arial" w:hAnsi="Arial"/>
                <w:b/>
                <w:sz w:val="28"/>
              </w:rPr>
              <w:tab/>
              <w:t>Discontinued operations</w:t>
            </w:r>
          </w:p>
        </w:tc>
        <w:tc>
          <w:tcPr>
            <w:tcW w:w="1260" w:type="dxa"/>
            <w:gridSpan w:val="3"/>
          </w:tcPr>
          <w:p w:rsidR="00196892" w:rsidRDefault="00196892" w:rsidP="00453D48">
            <w:pPr>
              <w:tabs>
                <w:tab w:val="num" w:pos="720"/>
              </w:tabs>
              <w:jc w:val="right"/>
              <w:rPr>
                <w:rFonts w:ascii="Arial" w:hAnsi="Arial"/>
                <w:b/>
                <w:sz w:val="28"/>
              </w:rPr>
            </w:pPr>
          </w:p>
        </w:tc>
        <w:tc>
          <w:tcPr>
            <w:tcW w:w="1260" w:type="dxa"/>
            <w:gridSpan w:val="2"/>
          </w:tcPr>
          <w:p w:rsidR="00196892" w:rsidRDefault="00196892" w:rsidP="00453D48">
            <w:pPr>
              <w:tabs>
                <w:tab w:val="num" w:pos="720"/>
              </w:tabs>
              <w:jc w:val="right"/>
              <w:rPr>
                <w:rFonts w:ascii="Arial" w:hAnsi="Arial"/>
                <w:b/>
                <w:sz w:val="28"/>
              </w:rPr>
            </w:pPr>
            <w:r w:rsidRPr="00AF566F">
              <w:rPr>
                <w:rFonts w:ascii="Arial" w:hAnsi="Arial"/>
                <w:b/>
                <w:sz w:val="28"/>
                <w:u w:val="single"/>
              </w:rPr>
              <w:t>(0.</w:t>
            </w:r>
            <w:r>
              <w:rPr>
                <w:rFonts w:ascii="Arial" w:hAnsi="Arial"/>
                <w:b/>
                <w:sz w:val="28"/>
                <w:u w:val="single"/>
              </w:rPr>
              <w:t>53</w:t>
            </w:r>
            <w:r w:rsidRPr="00AF566F">
              <w:rPr>
                <w:rFonts w:ascii="Arial" w:hAnsi="Arial"/>
                <w:b/>
                <w:sz w:val="28"/>
                <w:u w:val="single"/>
              </w:rPr>
              <w:t>)</w:t>
            </w:r>
            <w:r>
              <w:rPr>
                <w:rFonts w:ascii="Arial" w:hAnsi="Arial"/>
                <w:b/>
                <w:sz w:val="28"/>
                <w:vertAlign w:val="superscript"/>
              </w:rPr>
              <w:t>b</w:t>
            </w:r>
          </w:p>
        </w:tc>
      </w:tr>
      <w:tr w:rsidR="00196892" w:rsidTr="00453D48">
        <w:tblPrEx>
          <w:tblCellMar>
            <w:top w:w="0" w:type="dxa"/>
            <w:bottom w:w="0" w:type="dxa"/>
          </w:tblCellMar>
        </w:tblPrEx>
        <w:trPr>
          <w:gridAfter w:val="1"/>
          <w:wAfter w:w="90" w:type="dxa"/>
        </w:trPr>
        <w:tc>
          <w:tcPr>
            <w:tcW w:w="6138" w:type="dxa"/>
          </w:tcPr>
          <w:p w:rsidR="00196892" w:rsidRDefault="00196892" w:rsidP="00453D48">
            <w:pPr>
              <w:tabs>
                <w:tab w:val="num" w:pos="720"/>
              </w:tabs>
              <w:spacing w:after="60"/>
              <w:rPr>
                <w:rFonts w:ascii="Arial" w:hAnsi="Arial"/>
                <w:b/>
                <w:sz w:val="28"/>
              </w:rPr>
            </w:pPr>
            <w:r>
              <w:rPr>
                <w:rFonts w:ascii="Arial" w:hAnsi="Arial"/>
                <w:b/>
                <w:sz w:val="28"/>
              </w:rPr>
              <w:tab/>
              <w:t xml:space="preserve">Net income </w:t>
            </w:r>
          </w:p>
        </w:tc>
        <w:tc>
          <w:tcPr>
            <w:tcW w:w="236" w:type="dxa"/>
          </w:tcPr>
          <w:p w:rsidR="00196892" w:rsidRDefault="00196892" w:rsidP="00453D48">
            <w:pPr>
              <w:tabs>
                <w:tab w:val="num" w:pos="720"/>
              </w:tabs>
              <w:spacing w:after="60"/>
              <w:jc w:val="right"/>
              <w:rPr>
                <w:rFonts w:ascii="Arial" w:hAnsi="Arial"/>
                <w:b/>
                <w:sz w:val="28"/>
              </w:rPr>
            </w:pPr>
          </w:p>
        </w:tc>
        <w:tc>
          <w:tcPr>
            <w:tcW w:w="1024" w:type="dxa"/>
            <w:gridSpan w:val="2"/>
          </w:tcPr>
          <w:p w:rsidR="00196892" w:rsidRDefault="00196892" w:rsidP="00453D48">
            <w:pPr>
              <w:tabs>
                <w:tab w:val="num" w:pos="720"/>
              </w:tabs>
              <w:spacing w:after="60"/>
              <w:jc w:val="right"/>
              <w:rPr>
                <w:rFonts w:ascii="Arial" w:hAnsi="Arial"/>
                <w:b/>
                <w:sz w:val="28"/>
                <w:u w:val="double"/>
              </w:rPr>
            </w:pPr>
          </w:p>
        </w:tc>
        <w:tc>
          <w:tcPr>
            <w:tcW w:w="1170" w:type="dxa"/>
          </w:tcPr>
          <w:p w:rsidR="00196892" w:rsidRDefault="00196892" w:rsidP="00453D48">
            <w:pPr>
              <w:tabs>
                <w:tab w:val="num" w:pos="720"/>
              </w:tabs>
              <w:spacing w:after="60"/>
              <w:jc w:val="right"/>
              <w:rPr>
                <w:rFonts w:ascii="Arial" w:hAnsi="Arial"/>
                <w:b/>
                <w:sz w:val="28"/>
              </w:rPr>
            </w:pPr>
            <w:r>
              <w:rPr>
                <w:rFonts w:ascii="Arial" w:hAnsi="Arial"/>
                <w:b/>
                <w:sz w:val="28"/>
                <w:u w:val="double"/>
              </w:rPr>
              <w:t>$ 1.09</w:t>
            </w:r>
            <w:r>
              <w:rPr>
                <w:rFonts w:ascii="Arial" w:hAnsi="Arial"/>
                <w:b/>
                <w:sz w:val="28"/>
                <w:vertAlign w:val="superscript"/>
              </w:rPr>
              <w:t>c</w:t>
            </w:r>
          </w:p>
        </w:tc>
      </w:tr>
    </w:tbl>
    <w:p w:rsidR="00196892" w:rsidRDefault="00196892" w:rsidP="00196892">
      <w:pPr>
        <w:pStyle w:val="BodyText3"/>
        <w:rPr>
          <w:rFonts w:ascii="Arial" w:hAnsi="Arial"/>
        </w:rPr>
      </w:pPr>
    </w:p>
    <w:tbl>
      <w:tblPr>
        <w:tblW w:w="0" w:type="auto"/>
        <w:tblLayout w:type="fixed"/>
        <w:tblLook w:val="0000" w:firstRow="0" w:lastRow="0" w:firstColumn="0" w:lastColumn="0" w:noHBand="0" w:noVBand="0"/>
      </w:tblPr>
      <w:tblGrid>
        <w:gridCol w:w="288"/>
        <w:gridCol w:w="3060"/>
        <w:gridCol w:w="360"/>
        <w:gridCol w:w="1260"/>
      </w:tblGrid>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r>
              <w:rPr>
                <w:rFonts w:ascii="Arial" w:hAnsi="Arial"/>
                <w:vertAlign w:val="superscript"/>
              </w:rPr>
              <w:t>a</w:t>
            </w:r>
          </w:p>
        </w:tc>
        <w:tc>
          <w:tcPr>
            <w:tcW w:w="3060" w:type="dxa"/>
            <w:tcBorders>
              <w:bottom w:val="single" w:sz="4" w:space="0" w:color="auto"/>
            </w:tcBorders>
          </w:tcPr>
          <w:p w:rsidR="00196892" w:rsidRDefault="00196892" w:rsidP="00453D48">
            <w:pPr>
              <w:pStyle w:val="BodyText3"/>
              <w:jc w:val="center"/>
              <w:rPr>
                <w:rFonts w:ascii="Arial" w:hAnsi="Arial"/>
              </w:rPr>
            </w:pPr>
            <w:r>
              <w:rPr>
                <w:rFonts w:ascii="Arial" w:hAnsi="Arial"/>
              </w:rPr>
              <w:t>$1,372,500 – $70,000</w:t>
            </w:r>
          </w:p>
        </w:tc>
        <w:tc>
          <w:tcPr>
            <w:tcW w:w="360" w:type="dxa"/>
            <w:vMerge w:val="restart"/>
            <w:vAlign w:val="center"/>
          </w:tcPr>
          <w:p w:rsidR="00196892" w:rsidRDefault="00196892" w:rsidP="00453D48">
            <w:pPr>
              <w:pStyle w:val="BodyText3"/>
              <w:jc w:val="center"/>
              <w:rPr>
                <w:rFonts w:ascii="Arial" w:hAnsi="Arial"/>
              </w:rPr>
            </w:pPr>
            <w:r>
              <w:rPr>
                <w:rFonts w:ascii="Arial" w:hAnsi="Arial"/>
              </w:rPr>
              <w:t>=</w:t>
            </w:r>
          </w:p>
        </w:tc>
        <w:tc>
          <w:tcPr>
            <w:tcW w:w="1260" w:type="dxa"/>
            <w:vMerge w:val="restart"/>
            <w:vAlign w:val="center"/>
          </w:tcPr>
          <w:p w:rsidR="00196892" w:rsidRDefault="00196892" w:rsidP="00453D48">
            <w:pPr>
              <w:pStyle w:val="BodyText3"/>
              <w:jc w:val="both"/>
              <w:rPr>
                <w:rFonts w:ascii="Arial" w:hAnsi="Arial"/>
              </w:rPr>
            </w:pPr>
            <w:r>
              <w:rPr>
                <w:rFonts w:ascii="Arial" w:hAnsi="Arial"/>
              </w:rPr>
              <w:t xml:space="preserve"> $1.62*</w:t>
            </w: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jc w:val="center"/>
              <w:rPr>
                <w:rFonts w:ascii="Arial" w:hAnsi="Arial"/>
              </w:rPr>
            </w:pPr>
            <w:r>
              <w:rPr>
                <w:rFonts w:ascii="Arial" w:hAnsi="Arial"/>
              </w:rPr>
              <w:t>800,000 shares</w:t>
            </w:r>
          </w:p>
        </w:tc>
        <w:tc>
          <w:tcPr>
            <w:tcW w:w="360" w:type="dxa"/>
            <w:vMerge/>
          </w:tcPr>
          <w:p w:rsidR="00196892" w:rsidRDefault="00196892" w:rsidP="00453D48">
            <w:pPr>
              <w:pStyle w:val="BodyText3"/>
              <w:jc w:val="center"/>
              <w:rPr>
                <w:rFonts w:ascii="Arial" w:hAnsi="Arial"/>
              </w:rPr>
            </w:pPr>
          </w:p>
        </w:tc>
        <w:tc>
          <w:tcPr>
            <w:tcW w:w="1260" w:type="dxa"/>
            <w:vMerge/>
          </w:tcPr>
          <w:p w:rsidR="00196892" w:rsidRDefault="00196892" w:rsidP="00453D48">
            <w:pPr>
              <w:pStyle w:val="BodyText3"/>
              <w:jc w:val="both"/>
              <w:rPr>
                <w:rFonts w:ascii="Arial" w:hAnsi="Arial"/>
              </w:rPr>
            </w:pPr>
          </w:p>
        </w:tc>
      </w:tr>
      <w:tr w:rsidR="00196892" w:rsidTr="00453D48">
        <w:tblPrEx>
          <w:tblCellMar>
            <w:top w:w="0" w:type="dxa"/>
            <w:bottom w:w="0" w:type="dxa"/>
          </w:tblCellMar>
        </w:tblPrEx>
        <w:tc>
          <w:tcPr>
            <w:tcW w:w="288" w:type="dxa"/>
          </w:tcPr>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jc w:val="center"/>
              <w:rPr>
                <w:rFonts w:ascii="Arial" w:hAnsi="Arial"/>
              </w:rPr>
            </w:pPr>
          </w:p>
        </w:tc>
        <w:tc>
          <w:tcPr>
            <w:tcW w:w="360" w:type="dxa"/>
          </w:tcPr>
          <w:p w:rsidR="00196892" w:rsidRDefault="00196892" w:rsidP="00453D48">
            <w:pPr>
              <w:pStyle w:val="BodyText3"/>
              <w:jc w:val="center"/>
              <w:rPr>
                <w:rFonts w:ascii="Arial" w:hAnsi="Arial"/>
              </w:rPr>
            </w:pPr>
          </w:p>
        </w:tc>
        <w:tc>
          <w:tcPr>
            <w:tcW w:w="1260" w:type="dxa"/>
          </w:tcPr>
          <w:p w:rsidR="00196892" w:rsidRDefault="00196892" w:rsidP="00453D48">
            <w:pPr>
              <w:pStyle w:val="BodyText3"/>
              <w:jc w:val="both"/>
              <w:rPr>
                <w:rFonts w:ascii="Arial" w:hAnsi="Arial"/>
              </w:rPr>
            </w:pP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r>
              <w:rPr>
                <w:rFonts w:ascii="Arial" w:hAnsi="Arial"/>
                <w:vertAlign w:val="superscript"/>
              </w:rPr>
              <w:t>b</w:t>
            </w:r>
          </w:p>
        </w:tc>
        <w:tc>
          <w:tcPr>
            <w:tcW w:w="3060" w:type="dxa"/>
            <w:tcBorders>
              <w:bottom w:val="single" w:sz="4" w:space="0" w:color="auto"/>
            </w:tcBorders>
          </w:tcPr>
          <w:p w:rsidR="00196892" w:rsidRDefault="00196892" w:rsidP="00453D48">
            <w:pPr>
              <w:pStyle w:val="BodyText3"/>
              <w:jc w:val="center"/>
              <w:rPr>
                <w:rFonts w:ascii="Arial" w:hAnsi="Arial"/>
              </w:rPr>
            </w:pPr>
            <w:r>
              <w:rPr>
                <w:rFonts w:ascii="Arial" w:hAnsi="Arial"/>
              </w:rPr>
              <w:t xml:space="preserve">($427,500) </w:t>
            </w:r>
          </w:p>
        </w:tc>
        <w:tc>
          <w:tcPr>
            <w:tcW w:w="360" w:type="dxa"/>
            <w:vMerge w:val="restart"/>
            <w:vAlign w:val="center"/>
          </w:tcPr>
          <w:p w:rsidR="00196892" w:rsidRDefault="00196892" w:rsidP="00453D48">
            <w:pPr>
              <w:pStyle w:val="BodyText3"/>
              <w:jc w:val="center"/>
              <w:rPr>
                <w:rFonts w:ascii="Arial" w:hAnsi="Arial"/>
              </w:rPr>
            </w:pPr>
            <w:r>
              <w:rPr>
                <w:rFonts w:ascii="Arial" w:hAnsi="Arial"/>
              </w:rPr>
              <w:t>=</w:t>
            </w:r>
          </w:p>
        </w:tc>
        <w:tc>
          <w:tcPr>
            <w:tcW w:w="1260" w:type="dxa"/>
            <w:vMerge w:val="restart"/>
            <w:vAlign w:val="center"/>
          </w:tcPr>
          <w:p w:rsidR="00196892" w:rsidRDefault="00196892" w:rsidP="00453D48">
            <w:pPr>
              <w:pStyle w:val="BodyText3"/>
              <w:jc w:val="both"/>
              <w:rPr>
                <w:rFonts w:ascii="Arial" w:hAnsi="Arial"/>
              </w:rPr>
            </w:pPr>
            <w:r>
              <w:rPr>
                <w:rFonts w:ascii="Arial" w:hAnsi="Arial"/>
              </w:rPr>
              <w:t>($0.53)</w:t>
            </w: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jc w:val="center"/>
              <w:rPr>
                <w:rFonts w:ascii="Arial" w:hAnsi="Arial"/>
              </w:rPr>
            </w:pPr>
            <w:r>
              <w:rPr>
                <w:rFonts w:ascii="Arial" w:hAnsi="Arial"/>
              </w:rPr>
              <w:t>800,000 shares</w:t>
            </w:r>
          </w:p>
        </w:tc>
        <w:tc>
          <w:tcPr>
            <w:tcW w:w="360" w:type="dxa"/>
            <w:vMerge/>
          </w:tcPr>
          <w:p w:rsidR="00196892" w:rsidRDefault="00196892" w:rsidP="00453D48">
            <w:pPr>
              <w:pStyle w:val="BodyText3"/>
              <w:jc w:val="center"/>
              <w:rPr>
                <w:rFonts w:ascii="Arial" w:hAnsi="Arial"/>
              </w:rPr>
            </w:pPr>
          </w:p>
        </w:tc>
        <w:tc>
          <w:tcPr>
            <w:tcW w:w="1260" w:type="dxa"/>
            <w:vMerge/>
          </w:tcPr>
          <w:p w:rsidR="00196892" w:rsidRDefault="00196892" w:rsidP="00453D48">
            <w:pPr>
              <w:pStyle w:val="BodyText3"/>
              <w:jc w:val="both"/>
              <w:rPr>
                <w:rFonts w:ascii="Arial" w:hAnsi="Arial"/>
              </w:rPr>
            </w:pPr>
          </w:p>
        </w:tc>
      </w:tr>
      <w:tr w:rsidR="00196892" w:rsidTr="00453D48">
        <w:tblPrEx>
          <w:tblCellMar>
            <w:top w:w="0" w:type="dxa"/>
            <w:bottom w:w="0" w:type="dxa"/>
          </w:tblCellMar>
        </w:tblPrEx>
        <w:tc>
          <w:tcPr>
            <w:tcW w:w="288" w:type="dxa"/>
          </w:tcPr>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jc w:val="center"/>
              <w:rPr>
                <w:rFonts w:ascii="Arial" w:hAnsi="Arial"/>
              </w:rPr>
            </w:pPr>
          </w:p>
        </w:tc>
        <w:tc>
          <w:tcPr>
            <w:tcW w:w="360" w:type="dxa"/>
          </w:tcPr>
          <w:p w:rsidR="00196892" w:rsidRDefault="00196892" w:rsidP="00453D48">
            <w:pPr>
              <w:pStyle w:val="BodyText3"/>
              <w:jc w:val="center"/>
              <w:rPr>
                <w:rFonts w:ascii="Arial" w:hAnsi="Arial"/>
              </w:rPr>
            </w:pPr>
          </w:p>
        </w:tc>
        <w:tc>
          <w:tcPr>
            <w:tcW w:w="1260" w:type="dxa"/>
          </w:tcPr>
          <w:p w:rsidR="00196892" w:rsidRDefault="00196892" w:rsidP="00453D48">
            <w:pPr>
              <w:pStyle w:val="BodyText3"/>
              <w:jc w:val="both"/>
              <w:rPr>
                <w:rFonts w:ascii="Arial" w:hAnsi="Arial"/>
              </w:rPr>
            </w:pP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r>
              <w:rPr>
                <w:rFonts w:ascii="Arial" w:hAnsi="Arial"/>
                <w:vertAlign w:val="superscript"/>
              </w:rPr>
              <w:t>c</w:t>
            </w:r>
          </w:p>
        </w:tc>
        <w:tc>
          <w:tcPr>
            <w:tcW w:w="3060" w:type="dxa"/>
            <w:tcBorders>
              <w:bottom w:val="single" w:sz="4" w:space="0" w:color="auto"/>
            </w:tcBorders>
          </w:tcPr>
          <w:p w:rsidR="00196892" w:rsidRDefault="00196892" w:rsidP="00453D48">
            <w:pPr>
              <w:pStyle w:val="BodyText3"/>
              <w:jc w:val="center"/>
              <w:rPr>
                <w:rFonts w:ascii="Arial" w:hAnsi="Arial"/>
              </w:rPr>
            </w:pPr>
            <w:r>
              <w:rPr>
                <w:rFonts w:ascii="Arial" w:hAnsi="Arial"/>
              </w:rPr>
              <w:t>$  945,000 – $70,000</w:t>
            </w:r>
          </w:p>
        </w:tc>
        <w:tc>
          <w:tcPr>
            <w:tcW w:w="360" w:type="dxa"/>
            <w:vMerge w:val="restart"/>
            <w:vAlign w:val="center"/>
          </w:tcPr>
          <w:p w:rsidR="00196892" w:rsidRDefault="00196892" w:rsidP="00453D48">
            <w:pPr>
              <w:pStyle w:val="BodyText3"/>
              <w:jc w:val="center"/>
              <w:rPr>
                <w:rFonts w:ascii="Arial" w:hAnsi="Arial"/>
              </w:rPr>
            </w:pPr>
            <w:r>
              <w:rPr>
                <w:rFonts w:ascii="Arial" w:hAnsi="Arial"/>
              </w:rPr>
              <w:t>=</w:t>
            </w:r>
          </w:p>
        </w:tc>
        <w:tc>
          <w:tcPr>
            <w:tcW w:w="1260" w:type="dxa"/>
            <w:vMerge w:val="restart"/>
            <w:vAlign w:val="center"/>
          </w:tcPr>
          <w:p w:rsidR="00196892" w:rsidRDefault="00196892" w:rsidP="00453D48">
            <w:pPr>
              <w:pStyle w:val="BodyText3"/>
              <w:jc w:val="both"/>
              <w:rPr>
                <w:rFonts w:ascii="Arial" w:hAnsi="Arial"/>
              </w:rPr>
            </w:pPr>
            <w:r>
              <w:rPr>
                <w:rFonts w:ascii="Arial" w:hAnsi="Arial"/>
              </w:rPr>
              <w:t xml:space="preserve"> $1.09</w:t>
            </w: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jc w:val="center"/>
              <w:rPr>
                <w:rFonts w:ascii="Arial" w:hAnsi="Arial"/>
              </w:rPr>
            </w:pPr>
            <w:r>
              <w:rPr>
                <w:rFonts w:ascii="Arial" w:hAnsi="Arial"/>
              </w:rPr>
              <w:t>800,000 shares</w:t>
            </w:r>
          </w:p>
        </w:tc>
        <w:tc>
          <w:tcPr>
            <w:tcW w:w="360" w:type="dxa"/>
            <w:vMerge/>
          </w:tcPr>
          <w:p w:rsidR="00196892" w:rsidRDefault="00196892" w:rsidP="00453D48">
            <w:pPr>
              <w:pStyle w:val="BodyText3"/>
              <w:jc w:val="center"/>
              <w:rPr>
                <w:rFonts w:ascii="Arial" w:hAnsi="Arial"/>
              </w:rPr>
            </w:pPr>
          </w:p>
        </w:tc>
        <w:tc>
          <w:tcPr>
            <w:tcW w:w="1260" w:type="dxa"/>
            <w:vMerge/>
          </w:tcPr>
          <w:p w:rsidR="00196892" w:rsidRDefault="00196892" w:rsidP="00453D48">
            <w:pPr>
              <w:pStyle w:val="BodyText3"/>
              <w:jc w:val="both"/>
              <w:rPr>
                <w:rFonts w:ascii="Arial" w:hAnsi="Arial"/>
              </w:rPr>
            </w:pPr>
          </w:p>
        </w:tc>
      </w:tr>
      <w:tr w:rsidR="00196892" w:rsidTr="00453D48">
        <w:tblPrEx>
          <w:tblCellMar>
            <w:top w:w="0" w:type="dxa"/>
            <w:bottom w:w="0" w:type="dxa"/>
          </w:tblCellMar>
        </w:tblPrEx>
        <w:trPr>
          <w:cantSplit/>
        </w:trPr>
        <w:tc>
          <w:tcPr>
            <w:tcW w:w="288" w:type="dxa"/>
          </w:tcPr>
          <w:p w:rsidR="00196892" w:rsidRDefault="00196892" w:rsidP="00453D48">
            <w:pPr>
              <w:pStyle w:val="BodyText3"/>
              <w:rPr>
                <w:rFonts w:ascii="Arial" w:hAnsi="Arial"/>
                <w:vertAlign w:val="superscript"/>
              </w:rPr>
            </w:pPr>
          </w:p>
          <w:p w:rsidR="00196892" w:rsidRDefault="00196892" w:rsidP="00453D48">
            <w:pPr>
              <w:pStyle w:val="BodyText3"/>
              <w:rPr>
                <w:rFonts w:ascii="Arial" w:hAnsi="Arial"/>
                <w:vertAlign w:val="superscript"/>
              </w:rPr>
            </w:pPr>
          </w:p>
        </w:tc>
        <w:tc>
          <w:tcPr>
            <w:tcW w:w="3060" w:type="dxa"/>
          </w:tcPr>
          <w:p w:rsidR="00196892" w:rsidRDefault="00196892" w:rsidP="00453D48">
            <w:pPr>
              <w:pStyle w:val="BodyText3"/>
              <w:rPr>
                <w:rFonts w:ascii="Arial" w:hAnsi="Arial"/>
              </w:rPr>
            </w:pPr>
            <w:r>
              <w:rPr>
                <w:rFonts w:ascii="Arial" w:hAnsi="Arial"/>
              </w:rPr>
              <w:t>*rounded to make it add</w:t>
            </w:r>
          </w:p>
        </w:tc>
        <w:tc>
          <w:tcPr>
            <w:tcW w:w="360" w:type="dxa"/>
          </w:tcPr>
          <w:p w:rsidR="00196892" w:rsidRDefault="00196892" w:rsidP="00453D48">
            <w:pPr>
              <w:pStyle w:val="BodyText3"/>
              <w:jc w:val="center"/>
              <w:rPr>
                <w:rFonts w:ascii="Arial" w:hAnsi="Arial"/>
              </w:rPr>
            </w:pPr>
          </w:p>
        </w:tc>
        <w:tc>
          <w:tcPr>
            <w:tcW w:w="1260" w:type="dxa"/>
          </w:tcPr>
          <w:p w:rsidR="00196892" w:rsidRDefault="00196892" w:rsidP="00453D48">
            <w:pPr>
              <w:pStyle w:val="BodyText3"/>
              <w:jc w:val="both"/>
              <w:rPr>
                <w:rFonts w:ascii="Arial" w:hAnsi="Arial"/>
              </w:rPr>
            </w:pPr>
          </w:p>
        </w:tc>
      </w:tr>
    </w:tbl>
    <w:p w:rsidR="00196892" w:rsidRDefault="00196892" w:rsidP="00196892">
      <w:pPr>
        <w:rPr>
          <w:rFonts w:ascii="Arial" w:hAnsi="Arial"/>
        </w:rPr>
      </w:pPr>
    </w:p>
    <w:p w:rsidR="00196892" w:rsidRDefault="00196892" w:rsidP="00196892">
      <w:pPr>
        <w:rPr>
          <w:rFonts w:ascii="Arial" w:hAnsi="Arial"/>
          <w:b/>
          <w:sz w:val="28"/>
        </w:rPr>
      </w:pPr>
      <w:r>
        <w:rPr>
          <w:rFonts w:ascii="Arial" w:hAnsi="Arial"/>
        </w:rPr>
        <w:br w:type="page"/>
      </w:r>
      <w:r>
        <w:rPr>
          <w:rFonts w:ascii="Arial" w:hAnsi="Arial"/>
          <w:b/>
          <w:sz w:val="28"/>
        </w:rPr>
        <w:lastRenderedPageBreak/>
        <w:t xml:space="preserve">PROBLEM 4-11 </w:t>
      </w:r>
    </w:p>
    <w:p w:rsidR="00196892" w:rsidRDefault="00196892" w:rsidP="00196892">
      <w:pPr>
        <w:rPr>
          <w:rFonts w:ascii="Arial" w:hAnsi="Arial"/>
          <w:b/>
          <w:sz w:val="28"/>
        </w:rPr>
      </w:pPr>
      <w:r>
        <w:rPr>
          <w:rFonts w:ascii="Arial" w:hAnsi="Arial"/>
          <w:b/>
          <w:sz w:val="28"/>
        </w:rPr>
        <w:t>(b)</w:t>
      </w:r>
    </w:p>
    <w:p w:rsidR="00196892" w:rsidRDefault="00196892" w:rsidP="00196892"/>
    <w:tbl>
      <w:tblPr>
        <w:tblW w:w="0" w:type="auto"/>
        <w:tblLayout w:type="fixed"/>
        <w:tblLook w:val="0000" w:firstRow="0" w:lastRow="0" w:firstColumn="0" w:lastColumn="0" w:noHBand="0" w:noVBand="0"/>
      </w:tblPr>
      <w:tblGrid>
        <w:gridCol w:w="8838"/>
      </w:tblGrid>
      <w:tr w:rsidR="00196892" w:rsidTr="00453D48">
        <w:tblPrEx>
          <w:tblCellMar>
            <w:top w:w="0" w:type="dxa"/>
            <w:bottom w:w="0" w:type="dxa"/>
          </w:tblCellMar>
        </w:tblPrEx>
        <w:trPr>
          <w:cantSplit/>
        </w:trPr>
        <w:tc>
          <w:tcPr>
            <w:tcW w:w="8838" w:type="dxa"/>
          </w:tcPr>
          <w:p w:rsidR="00196892" w:rsidRDefault="00196892" w:rsidP="00453D48">
            <w:pPr>
              <w:jc w:val="center"/>
              <w:rPr>
                <w:rFonts w:ascii="Arial" w:hAnsi="Arial"/>
                <w:b/>
                <w:sz w:val="28"/>
              </w:rPr>
            </w:pPr>
            <w:proofErr w:type="spellStart"/>
            <w:r>
              <w:rPr>
                <w:rFonts w:ascii="Arial" w:hAnsi="Arial"/>
                <w:b/>
                <w:sz w:val="28"/>
              </w:rPr>
              <w:t>Hamad</w:t>
            </w:r>
            <w:proofErr w:type="spellEnd"/>
            <w:r>
              <w:rPr>
                <w:rFonts w:ascii="Arial" w:hAnsi="Arial"/>
                <w:b/>
                <w:sz w:val="28"/>
              </w:rPr>
              <w:t xml:space="preserve"> Corporation</w:t>
            </w:r>
          </w:p>
        </w:tc>
      </w:tr>
      <w:tr w:rsidR="00196892" w:rsidTr="00453D48">
        <w:tblPrEx>
          <w:tblCellMar>
            <w:top w:w="0" w:type="dxa"/>
            <w:bottom w:w="0" w:type="dxa"/>
          </w:tblCellMar>
        </w:tblPrEx>
        <w:trPr>
          <w:cantSplit/>
        </w:trPr>
        <w:tc>
          <w:tcPr>
            <w:tcW w:w="8838" w:type="dxa"/>
          </w:tcPr>
          <w:p w:rsidR="00196892" w:rsidRDefault="00196892" w:rsidP="00453D48">
            <w:pPr>
              <w:jc w:val="center"/>
              <w:rPr>
                <w:rFonts w:ascii="Arial" w:hAnsi="Arial"/>
                <w:b/>
                <w:sz w:val="28"/>
              </w:rPr>
            </w:pPr>
            <w:r>
              <w:rPr>
                <w:rFonts w:ascii="Arial" w:hAnsi="Arial"/>
                <w:b/>
                <w:sz w:val="28"/>
              </w:rPr>
              <w:t>Statement of Income and Retained Earnings</w:t>
            </w:r>
          </w:p>
        </w:tc>
      </w:tr>
      <w:tr w:rsidR="00196892" w:rsidTr="00453D48">
        <w:tblPrEx>
          <w:tblCellMar>
            <w:top w:w="0" w:type="dxa"/>
            <w:bottom w:w="0" w:type="dxa"/>
          </w:tblCellMar>
        </w:tblPrEx>
        <w:trPr>
          <w:cantSplit/>
        </w:trPr>
        <w:tc>
          <w:tcPr>
            <w:tcW w:w="8838" w:type="dxa"/>
            <w:tcBorders>
              <w:bottom w:val="single" w:sz="4" w:space="0" w:color="auto"/>
            </w:tcBorders>
          </w:tcPr>
          <w:p w:rsidR="00196892" w:rsidRDefault="00196892" w:rsidP="00453D48">
            <w:pPr>
              <w:spacing w:after="120"/>
              <w:jc w:val="center"/>
              <w:rPr>
                <w:rFonts w:ascii="Arial" w:hAnsi="Arial"/>
                <w:b/>
                <w:sz w:val="28"/>
              </w:rPr>
            </w:pPr>
            <w:r>
              <w:rPr>
                <w:rFonts w:ascii="Arial" w:hAnsi="Arial"/>
                <w:b/>
                <w:sz w:val="28"/>
              </w:rPr>
              <w:t>For the Year Ended December 31, 2014</w:t>
            </w:r>
          </w:p>
        </w:tc>
      </w:tr>
    </w:tbl>
    <w:p w:rsidR="00196892" w:rsidRDefault="00196892" w:rsidP="00196892"/>
    <w:tbl>
      <w:tblPr>
        <w:tblW w:w="8928" w:type="dxa"/>
        <w:tblLayout w:type="fixed"/>
        <w:tblLook w:val="0000" w:firstRow="0" w:lastRow="0" w:firstColumn="0" w:lastColumn="0" w:noHBand="0" w:noVBand="0"/>
      </w:tblPr>
      <w:tblGrid>
        <w:gridCol w:w="5328"/>
        <w:gridCol w:w="161"/>
        <w:gridCol w:w="19"/>
        <w:gridCol w:w="438"/>
        <w:gridCol w:w="12"/>
        <w:gridCol w:w="1236"/>
        <w:gridCol w:w="6"/>
        <w:gridCol w:w="9"/>
        <w:gridCol w:w="9"/>
        <w:gridCol w:w="90"/>
        <w:gridCol w:w="1530"/>
        <w:gridCol w:w="18"/>
        <w:gridCol w:w="72"/>
      </w:tblGrid>
      <w:tr w:rsidR="00196892" w:rsidTr="00453D48">
        <w:tblPrEx>
          <w:tblCellMar>
            <w:top w:w="0" w:type="dxa"/>
            <w:bottom w:w="0" w:type="dxa"/>
          </w:tblCellMar>
        </w:tblPrEx>
        <w:trPr>
          <w:gridAfter w:val="2"/>
          <w:wAfter w:w="90" w:type="dxa"/>
        </w:trPr>
        <w:tc>
          <w:tcPr>
            <w:tcW w:w="5958" w:type="dxa"/>
            <w:gridSpan w:val="5"/>
          </w:tcPr>
          <w:p w:rsidR="00196892" w:rsidRDefault="00196892" w:rsidP="00453D48">
            <w:pPr>
              <w:spacing w:before="120"/>
              <w:rPr>
                <w:rFonts w:ascii="Arial" w:hAnsi="Arial"/>
                <w:b/>
                <w:sz w:val="28"/>
              </w:rPr>
            </w:pPr>
            <w:r>
              <w:rPr>
                <w:rFonts w:ascii="Arial" w:hAnsi="Arial"/>
                <w:b/>
                <w:sz w:val="28"/>
              </w:rPr>
              <w:t>Sales revenue</w:t>
            </w:r>
          </w:p>
        </w:tc>
        <w:tc>
          <w:tcPr>
            <w:tcW w:w="1242" w:type="dxa"/>
            <w:gridSpan w:val="2"/>
          </w:tcPr>
          <w:p w:rsidR="00196892" w:rsidRDefault="00196892" w:rsidP="00453D48">
            <w:pPr>
              <w:spacing w:before="120"/>
              <w:jc w:val="right"/>
              <w:rPr>
                <w:rFonts w:ascii="Arial" w:hAnsi="Arial"/>
                <w:b/>
                <w:sz w:val="28"/>
              </w:rPr>
            </w:pPr>
          </w:p>
        </w:tc>
        <w:tc>
          <w:tcPr>
            <w:tcW w:w="1638" w:type="dxa"/>
            <w:gridSpan w:val="4"/>
          </w:tcPr>
          <w:p w:rsidR="00196892" w:rsidRDefault="00196892" w:rsidP="00453D48">
            <w:pPr>
              <w:spacing w:before="120"/>
              <w:jc w:val="right"/>
              <w:rPr>
                <w:rFonts w:ascii="Arial" w:hAnsi="Arial"/>
                <w:b/>
                <w:sz w:val="28"/>
              </w:rPr>
            </w:pPr>
            <w:r>
              <w:rPr>
                <w:rFonts w:ascii="Arial" w:hAnsi="Arial"/>
                <w:b/>
                <w:sz w:val="28"/>
              </w:rPr>
              <w:t>$9,500,000</w:t>
            </w:r>
          </w:p>
        </w:tc>
      </w:tr>
      <w:tr w:rsidR="00196892" w:rsidTr="00453D48">
        <w:tblPrEx>
          <w:tblCellMar>
            <w:top w:w="0" w:type="dxa"/>
            <w:bottom w:w="0" w:type="dxa"/>
          </w:tblCellMar>
        </w:tblPrEx>
        <w:trPr>
          <w:gridAfter w:val="2"/>
          <w:wAfter w:w="90" w:type="dxa"/>
        </w:trPr>
        <w:tc>
          <w:tcPr>
            <w:tcW w:w="5958" w:type="dxa"/>
            <w:gridSpan w:val="5"/>
          </w:tcPr>
          <w:p w:rsidR="00196892" w:rsidRDefault="00196892" w:rsidP="00453D48">
            <w:pPr>
              <w:tabs>
                <w:tab w:val="left" w:pos="720"/>
                <w:tab w:val="right" w:leader="dot" w:pos="7200"/>
              </w:tabs>
              <w:rPr>
                <w:rFonts w:ascii="Arial" w:hAnsi="Arial"/>
                <w:b/>
                <w:sz w:val="28"/>
              </w:rPr>
            </w:pPr>
            <w:r>
              <w:rPr>
                <w:rFonts w:ascii="Arial" w:hAnsi="Arial"/>
                <w:b/>
                <w:sz w:val="28"/>
              </w:rPr>
              <w:t>Cost of goods sold</w:t>
            </w:r>
          </w:p>
        </w:tc>
        <w:tc>
          <w:tcPr>
            <w:tcW w:w="1242" w:type="dxa"/>
            <w:gridSpan w:val="2"/>
          </w:tcPr>
          <w:p w:rsidR="00196892" w:rsidRDefault="00196892" w:rsidP="00453D48">
            <w:pPr>
              <w:jc w:val="right"/>
              <w:rPr>
                <w:rFonts w:ascii="Arial" w:hAnsi="Arial"/>
                <w:b/>
                <w:sz w:val="28"/>
              </w:rPr>
            </w:pPr>
          </w:p>
        </w:tc>
        <w:tc>
          <w:tcPr>
            <w:tcW w:w="1638" w:type="dxa"/>
            <w:gridSpan w:val="4"/>
          </w:tcPr>
          <w:p w:rsidR="00196892" w:rsidRDefault="00196892" w:rsidP="00453D48">
            <w:pPr>
              <w:jc w:val="right"/>
              <w:rPr>
                <w:rFonts w:ascii="Arial" w:hAnsi="Arial"/>
                <w:b/>
                <w:sz w:val="28"/>
                <w:u w:val="single"/>
              </w:rPr>
            </w:pPr>
            <w:r>
              <w:rPr>
                <w:rFonts w:ascii="Arial" w:hAnsi="Arial"/>
                <w:b/>
                <w:sz w:val="28"/>
                <w:u w:val="single"/>
              </w:rPr>
              <w:t xml:space="preserve">  5,900,000</w:t>
            </w:r>
          </w:p>
        </w:tc>
      </w:tr>
      <w:tr w:rsidR="00196892" w:rsidTr="00453D48">
        <w:tblPrEx>
          <w:tblCellMar>
            <w:top w:w="0" w:type="dxa"/>
            <w:bottom w:w="0" w:type="dxa"/>
          </w:tblCellMar>
        </w:tblPrEx>
        <w:trPr>
          <w:gridAfter w:val="2"/>
          <w:wAfter w:w="90" w:type="dxa"/>
        </w:trPr>
        <w:tc>
          <w:tcPr>
            <w:tcW w:w="5958" w:type="dxa"/>
            <w:gridSpan w:val="5"/>
          </w:tcPr>
          <w:p w:rsidR="00196892" w:rsidRDefault="00196892" w:rsidP="00453D48">
            <w:pPr>
              <w:tabs>
                <w:tab w:val="left" w:pos="720"/>
                <w:tab w:val="right" w:leader="dot" w:pos="7200"/>
              </w:tabs>
              <w:rPr>
                <w:rFonts w:ascii="Arial" w:hAnsi="Arial"/>
                <w:b/>
                <w:sz w:val="28"/>
              </w:rPr>
            </w:pPr>
            <w:r>
              <w:rPr>
                <w:rFonts w:ascii="Arial" w:hAnsi="Arial"/>
                <w:b/>
                <w:sz w:val="28"/>
              </w:rPr>
              <w:t>Gross profit</w:t>
            </w:r>
          </w:p>
        </w:tc>
        <w:tc>
          <w:tcPr>
            <w:tcW w:w="1242" w:type="dxa"/>
            <w:gridSpan w:val="2"/>
          </w:tcPr>
          <w:p w:rsidR="00196892" w:rsidRDefault="00196892" w:rsidP="00453D48">
            <w:pPr>
              <w:jc w:val="right"/>
              <w:rPr>
                <w:rFonts w:ascii="Arial" w:hAnsi="Arial"/>
                <w:b/>
                <w:sz w:val="28"/>
              </w:rPr>
            </w:pPr>
          </w:p>
        </w:tc>
        <w:tc>
          <w:tcPr>
            <w:tcW w:w="1638" w:type="dxa"/>
            <w:gridSpan w:val="4"/>
          </w:tcPr>
          <w:p w:rsidR="00196892" w:rsidRDefault="00196892" w:rsidP="00453D48">
            <w:pPr>
              <w:jc w:val="right"/>
              <w:rPr>
                <w:rFonts w:ascii="Arial" w:hAnsi="Arial"/>
                <w:b/>
                <w:sz w:val="28"/>
              </w:rPr>
            </w:pPr>
            <w:r>
              <w:rPr>
                <w:rFonts w:ascii="Arial" w:hAnsi="Arial"/>
                <w:b/>
                <w:sz w:val="28"/>
              </w:rPr>
              <w:t>3,600,000</w:t>
            </w:r>
          </w:p>
        </w:tc>
      </w:tr>
      <w:tr w:rsidR="00196892" w:rsidTr="00453D48">
        <w:tblPrEx>
          <w:tblCellMar>
            <w:top w:w="0" w:type="dxa"/>
            <w:bottom w:w="0" w:type="dxa"/>
          </w:tblCellMar>
        </w:tblPrEx>
        <w:trPr>
          <w:gridAfter w:val="2"/>
          <w:wAfter w:w="90" w:type="dxa"/>
        </w:trPr>
        <w:tc>
          <w:tcPr>
            <w:tcW w:w="5328" w:type="dxa"/>
          </w:tcPr>
          <w:p w:rsidR="00196892" w:rsidRDefault="00196892" w:rsidP="00453D48">
            <w:pPr>
              <w:tabs>
                <w:tab w:val="left" w:pos="720"/>
                <w:tab w:val="right" w:leader="dot" w:pos="7200"/>
              </w:tabs>
              <w:rPr>
                <w:rFonts w:ascii="Arial" w:hAnsi="Arial"/>
                <w:b/>
                <w:sz w:val="28"/>
              </w:rPr>
            </w:pPr>
            <w:r>
              <w:rPr>
                <w:rFonts w:ascii="Arial" w:hAnsi="Arial"/>
                <w:b/>
                <w:sz w:val="28"/>
              </w:rPr>
              <w:t xml:space="preserve">Selling and administrative expenses    </w:t>
            </w:r>
          </w:p>
        </w:tc>
        <w:tc>
          <w:tcPr>
            <w:tcW w:w="1980" w:type="dxa"/>
            <w:gridSpan w:val="9"/>
          </w:tcPr>
          <w:p w:rsidR="00196892" w:rsidRDefault="00196892" w:rsidP="00453D48">
            <w:pPr>
              <w:rPr>
                <w:rFonts w:ascii="Arial" w:hAnsi="Arial"/>
                <w:b/>
                <w:sz w:val="28"/>
              </w:rPr>
            </w:pPr>
            <w:r>
              <w:rPr>
                <w:rFonts w:ascii="Arial" w:hAnsi="Arial"/>
                <w:b/>
                <w:sz w:val="28"/>
              </w:rPr>
              <w:t xml:space="preserve">  $1,280,000 </w:t>
            </w:r>
          </w:p>
        </w:tc>
        <w:tc>
          <w:tcPr>
            <w:tcW w:w="1530" w:type="dxa"/>
          </w:tcPr>
          <w:p w:rsidR="00196892" w:rsidRDefault="00196892" w:rsidP="00453D48">
            <w:pPr>
              <w:jc w:val="right"/>
              <w:rPr>
                <w:rFonts w:ascii="Arial" w:hAnsi="Arial"/>
                <w:b/>
                <w:sz w:val="28"/>
              </w:rPr>
            </w:pPr>
          </w:p>
        </w:tc>
      </w:tr>
      <w:tr w:rsidR="00196892" w:rsidTr="00453D48">
        <w:tblPrEx>
          <w:tblCellMar>
            <w:top w:w="0" w:type="dxa"/>
            <w:bottom w:w="0" w:type="dxa"/>
          </w:tblCellMar>
        </w:tblPrEx>
        <w:trPr>
          <w:gridAfter w:val="2"/>
          <w:wAfter w:w="90" w:type="dxa"/>
        </w:trPr>
        <w:tc>
          <w:tcPr>
            <w:tcW w:w="5328" w:type="dxa"/>
          </w:tcPr>
          <w:p w:rsidR="00196892" w:rsidRDefault="00196892" w:rsidP="00453D48">
            <w:pPr>
              <w:tabs>
                <w:tab w:val="left" w:pos="720"/>
                <w:tab w:val="left" w:pos="1440"/>
                <w:tab w:val="right" w:leader="dot" w:pos="7200"/>
              </w:tabs>
              <w:ind w:left="360" w:hanging="360"/>
              <w:rPr>
                <w:rFonts w:ascii="Arial" w:hAnsi="Arial"/>
                <w:b/>
                <w:sz w:val="28"/>
              </w:rPr>
            </w:pPr>
            <w:r>
              <w:rPr>
                <w:rFonts w:ascii="Arial" w:hAnsi="Arial"/>
                <w:b/>
                <w:sz w:val="28"/>
              </w:rPr>
              <w:t>Loss on inventory due to decline in NRV</w:t>
            </w:r>
          </w:p>
        </w:tc>
        <w:tc>
          <w:tcPr>
            <w:tcW w:w="1980" w:type="dxa"/>
            <w:gridSpan w:val="9"/>
          </w:tcPr>
          <w:p w:rsidR="00196892" w:rsidRDefault="00196892" w:rsidP="00453D48">
            <w:pPr>
              <w:ind w:right="-18"/>
              <w:jc w:val="center"/>
              <w:rPr>
                <w:rFonts w:ascii="Arial" w:hAnsi="Arial"/>
                <w:b/>
                <w:sz w:val="28"/>
                <w:u w:val="single"/>
              </w:rPr>
            </w:pPr>
          </w:p>
          <w:p w:rsidR="00196892" w:rsidRDefault="00196892" w:rsidP="00453D48">
            <w:pPr>
              <w:ind w:right="-18"/>
              <w:jc w:val="center"/>
              <w:rPr>
                <w:rFonts w:ascii="Arial" w:hAnsi="Arial"/>
                <w:b/>
                <w:sz w:val="28"/>
              </w:rPr>
            </w:pPr>
            <w:r>
              <w:rPr>
                <w:rFonts w:ascii="Arial" w:hAnsi="Arial"/>
                <w:b/>
                <w:sz w:val="28"/>
                <w:u w:val="single"/>
              </w:rPr>
              <w:t xml:space="preserve">     112,000</w:t>
            </w:r>
          </w:p>
        </w:tc>
        <w:tc>
          <w:tcPr>
            <w:tcW w:w="1530" w:type="dxa"/>
          </w:tcPr>
          <w:p w:rsidR="00196892" w:rsidRDefault="00196892" w:rsidP="00453D48">
            <w:pPr>
              <w:jc w:val="right"/>
              <w:rPr>
                <w:rFonts w:ascii="Arial" w:hAnsi="Arial"/>
                <w:b/>
                <w:sz w:val="28"/>
              </w:rPr>
            </w:pPr>
          </w:p>
        </w:tc>
      </w:tr>
      <w:tr w:rsidR="00196892" w:rsidTr="00453D48">
        <w:tblPrEx>
          <w:tblCellMar>
            <w:top w:w="0" w:type="dxa"/>
            <w:bottom w:w="0" w:type="dxa"/>
          </w:tblCellMar>
        </w:tblPrEx>
        <w:trPr>
          <w:gridAfter w:val="1"/>
          <w:wAfter w:w="72" w:type="dxa"/>
        </w:trPr>
        <w:tc>
          <w:tcPr>
            <w:tcW w:w="5958" w:type="dxa"/>
            <w:gridSpan w:val="5"/>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Total operating expenses</w:t>
            </w:r>
          </w:p>
        </w:tc>
        <w:tc>
          <w:tcPr>
            <w:tcW w:w="1260" w:type="dxa"/>
            <w:gridSpan w:val="4"/>
          </w:tcPr>
          <w:p w:rsidR="00196892" w:rsidRDefault="00196892" w:rsidP="00453D48">
            <w:pPr>
              <w:jc w:val="right"/>
              <w:rPr>
                <w:rFonts w:ascii="Arial" w:hAnsi="Arial"/>
                <w:b/>
                <w:sz w:val="28"/>
              </w:rPr>
            </w:pPr>
          </w:p>
        </w:tc>
        <w:tc>
          <w:tcPr>
            <w:tcW w:w="1638" w:type="dxa"/>
            <w:gridSpan w:val="3"/>
          </w:tcPr>
          <w:p w:rsidR="00196892" w:rsidRDefault="00196892" w:rsidP="00453D48">
            <w:pPr>
              <w:jc w:val="right"/>
              <w:rPr>
                <w:rFonts w:ascii="Arial" w:hAnsi="Arial"/>
                <w:b/>
                <w:sz w:val="28"/>
                <w:u w:val="single"/>
              </w:rPr>
            </w:pPr>
            <w:r>
              <w:rPr>
                <w:rFonts w:ascii="Arial" w:hAnsi="Arial"/>
                <w:b/>
                <w:sz w:val="28"/>
                <w:u w:val="single"/>
              </w:rPr>
              <w:t xml:space="preserve">  1,392,000</w:t>
            </w:r>
          </w:p>
        </w:tc>
      </w:tr>
      <w:tr w:rsidR="00196892" w:rsidTr="00453D48">
        <w:tblPrEx>
          <w:tblCellMar>
            <w:top w:w="0" w:type="dxa"/>
            <w:bottom w:w="0" w:type="dxa"/>
          </w:tblCellMar>
        </w:tblPrEx>
        <w:trPr>
          <w:gridAfter w:val="1"/>
          <w:wAfter w:w="72" w:type="dxa"/>
          <w:cantSplit/>
        </w:trPr>
        <w:tc>
          <w:tcPr>
            <w:tcW w:w="7218" w:type="dxa"/>
            <w:gridSpan w:val="9"/>
          </w:tcPr>
          <w:p w:rsidR="00196892" w:rsidRDefault="00196892" w:rsidP="00453D48">
            <w:pPr>
              <w:ind w:left="360" w:hanging="360"/>
              <w:rPr>
                <w:rFonts w:ascii="Arial" w:hAnsi="Arial"/>
                <w:b/>
                <w:sz w:val="28"/>
              </w:rPr>
            </w:pPr>
            <w:r>
              <w:rPr>
                <w:rFonts w:ascii="Arial" w:hAnsi="Arial"/>
                <w:b/>
                <w:sz w:val="28"/>
              </w:rPr>
              <w:t xml:space="preserve">Income before income tax and discontinued operations </w:t>
            </w:r>
          </w:p>
        </w:tc>
        <w:tc>
          <w:tcPr>
            <w:tcW w:w="1638" w:type="dxa"/>
            <w:gridSpan w:val="3"/>
          </w:tcPr>
          <w:p w:rsidR="00196892" w:rsidRDefault="00196892" w:rsidP="00453D48">
            <w:pPr>
              <w:jc w:val="right"/>
              <w:rPr>
                <w:rFonts w:ascii="Arial" w:hAnsi="Arial"/>
                <w:b/>
                <w:sz w:val="28"/>
              </w:rPr>
            </w:pPr>
          </w:p>
          <w:p w:rsidR="00196892" w:rsidRDefault="00196892" w:rsidP="00453D48">
            <w:pPr>
              <w:jc w:val="right"/>
              <w:rPr>
                <w:rFonts w:ascii="Arial" w:hAnsi="Arial"/>
                <w:b/>
                <w:sz w:val="28"/>
              </w:rPr>
            </w:pPr>
            <w:r>
              <w:rPr>
                <w:rFonts w:ascii="Arial" w:hAnsi="Arial"/>
                <w:b/>
                <w:sz w:val="28"/>
              </w:rPr>
              <w:t>2,208,000</w:t>
            </w:r>
          </w:p>
        </w:tc>
      </w:tr>
      <w:tr w:rsidR="00196892" w:rsidTr="00453D48">
        <w:tblPrEx>
          <w:tblCellMar>
            <w:top w:w="0" w:type="dxa"/>
            <w:bottom w:w="0" w:type="dxa"/>
          </w:tblCellMar>
        </w:tblPrEx>
        <w:tc>
          <w:tcPr>
            <w:tcW w:w="5958" w:type="dxa"/>
            <w:gridSpan w:val="5"/>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 xml:space="preserve">Income tax </w:t>
            </w:r>
          </w:p>
        </w:tc>
        <w:tc>
          <w:tcPr>
            <w:tcW w:w="1260" w:type="dxa"/>
            <w:gridSpan w:val="4"/>
          </w:tcPr>
          <w:p w:rsidR="00196892" w:rsidRDefault="00196892" w:rsidP="00453D48">
            <w:pPr>
              <w:jc w:val="right"/>
              <w:rPr>
                <w:rFonts w:ascii="Arial" w:hAnsi="Arial"/>
                <w:b/>
                <w:sz w:val="28"/>
              </w:rPr>
            </w:pPr>
          </w:p>
        </w:tc>
        <w:tc>
          <w:tcPr>
            <w:tcW w:w="1710" w:type="dxa"/>
            <w:gridSpan w:val="4"/>
          </w:tcPr>
          <w:p w:rsidR="00196892" w:rsidRDefault="00196892" w:rsidP="00453D48">
            <w:pPr>
              <w:jc w:val="center"/>
              <w:rPr>
                <w:rFonts w:ascii="Arial" w:hAnsi="Arial"/>
                <w:b/>
                <w:sz w:val="28"/>
                <w:u w:val="single"/>
              </w:rPr>
            </w:pPr>
            <w:r>
              <w:rPr>
                <w:rFonts w:ascii="Arial" w:hAnsi="Arial"/>
                <w:b/>
                <w:sz w:val="28"/>
                <w:u w:val="single"/>
              </w:rPr>
              <w:t xml:space="preserve">    662,400</w:t>
            </w:r>
          </w:p>
        </w:tc>
      </w:tr>
      <w:tr w:rsidR="00196892" w:rsidTr="00453D48">
        <w:tblPrEx>
          <w:tblCellMar>
            <w:top w:w="0" w:type="dxa"/>
            <w:bottom w:w="0" w:type="dxa"/>
          </w:tblCellMar>
        </w:tblPrEx>
        <w:trPr>
          <w:gridAfter w:val="1"/>
          <w:wAfter w:w="72" w:type="dxa"/>
          <w:cantSplit/>
        </w:trPr>
        <w:tc>
          <w:tcPr>
            <w:tcW w:w="7218" w:type="dxa"/>
            <w:gridSpan w:val="9"/>
          </w:tcPr>
          <w:p w:rsidR="00196892" w:rsidRDefault="00196892" w:rsidP="00453D48">
            <w:pPr>
              <w:rPr>
                <w:rFonts w:ascii="Arial" w:hAnsi="Arial"/>
                <w:b/>
                <w:sz w:val="28"/>
              </w:rPr>
            </w:pPr>
            <w:r>
              <w:rPr>
                <w:rFonts w:ascii="Arial" w:hAnsi="Arial"/>
                <w:b/>
                <w:sz w:val="28"/>
              </w:rPr>
              <w:t xml:space="preserve">Income before discontinued operations </w:t>
            </w:r>
          </w:p>
        </w:tc>
        <w:tc>
          <w:tcPr>
            <w:tcW w:w="1638" w:type="dxa"/>
            <w:gridSpan w:val="3"/>
          </w:tcPr>
          <w:p w:rsidR="00196892" w:rsidRDefault="00196892" w:rsidP="00453D48">
            <w:pPr>
              <w:jc w:val="right"/>
              <w:rPr>
                <w:rFonts w:ascii="Arial" w:hAnsi="Arial"/>
                <w:b/>
                <w:sz w:val="28"/>
              </w:rPr>
            </w:pPr>
            <w:r>
              <w:rPr>
                <w:rFonts w:ascii="Arial" w:hAnsi="Arial"/>
                <w:b/>
                <w:sz w:val="28"/>
              </w:rPr>
              <w:t>1,545,600</w:t>
            </w:r>
          </w:p>
        </w:tc>
      </w:tr>
      <w:tr w:rsidR="00196892" w:rsidTr="00453D48">
        <w:tblPrEx>
          <w:tblCellMar>
            <w:top w:w="0" w:type="dxa"/>
            <w:bottom w:w="0" w:type="dxa"/>
          </w:tblCellMar>
        </w:tblPrEx>
        <w:trPr>
          <w:gridAfter w:val="1"/>
          <w:wAfter w:w="72" w:type="dxa"/>
        </w:trPr>
        <w:tc>
          <w:tcPr>
            <w:tcW w:w="5958" w:type="dxa"/>
            <w:gridSpan w:val="5"/>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Discontinued operations</w:t>
            </w:r>
          </w:p>
        </w:tc>
        <w:tc>
          <w:tcPr>
            <w:tcW w:w="1260" w:type="dxa"/>
            <w:gridSpan w:val="4"/>
          </w:tcPr>
          <w:p w:rsidR="00196892" w:rsidRDefault="00196892" w:rsidP="00453D48">
            <w:pPr>
              <w:jc w:val="right"/>
              <w:rPr>
                <w:rFonts w:ascii="Arial" w:hAnsi="Arial"/>
                <w:b/>
                <w:sz w:val="28"/>
                <w:u w:val="single"/>
              </w:rPr>
            </w:pPr>
          </w:p>
        </w:tc>
        <w:tc>
          <w:tcPr>
            <w:tcW w:w="1638" w:type="dxa"/>
            <w:gridSpan w:val="3"/>
          </w:tcPr>
          <w:p w:rsidR="00196892" w:rsidRDefault="00196892" w:rsidP="00453D48">
            <w:pPr>
              <w:jc w:val="right"/>
              <w:rPr>
                <w:rFonts w:ascii="Arial" w:hAnsi="Arial"/>
                <w:b/>
                <w:sz w:val="28"/>
              </w:rPr>
            </w:pPr>
          </w:p>
        </w:tc>
      </w:tr>
      <w:tr w:rsidR="00196892" w:rsidTr="00453D48">
        <w:tblPrEx>
          <w:tblCellMar>
            <w:top w:w="0" w:type="dxa"/>
            <w:bottom w:w="0" w:type="dxa"/>
          </w:tblCellMar>
        </w:tblPrEx>
        <w:trPr>
          <w:gridAfter w:val="1"/>
          <w:wAfter w:w="72" w:type="dxa"/>
        </w:trPr>
        <w:tc>
          <w:tcPr>
            <w:tcW w:w="5958" w:type="dxa"/>
            <w:gridSpan w:val="5"/>
          </w:tcPr>
          <w:p w:rsidR="00196892" w:rsidRDefault="00196892" w:rsidP="00453D48">
            <w:pPr>
              <w:tabs>
                <w:tab w:val="left" w:pos="720"/>
                <w:tab w:val="left" w:pos="1440"/>
                <w:tab w:val="right" w:leader="dot" w:pos="7200"/>
              </w:tabs>
              <w:ind w:left="900" w:hanging="900"/>
              <w:rPr>
                <w:rFonts w:ascii="Arial" w:hAnsi="Arial"/>
                <w:b/>
                <w:sz w:val="28"/>
              </w:rPr>
            </w:pPr>
            <w:r>
              <w:rPr>
                <w:rFonts w:ascii="Arial" w:hAnsi="Arial"/>
                <w:b/>
                <w:sz w:val="28"/>
              </w:rPr>
              <w:t xml:space="preserve">        Loss from operation of discontinued segment (net of income tax recovery of $69,429***)</w:t>
            </w:r>
          </w:p>
        </w:tc>
        <w:tc>
          <w:tcPr>
            <w:tcW w:w="1260" w:type="dxa"/>
            <w:gridSpan w:val="4"/>
          </w:tcPr>
          <w:p w:rsidR="00196892" w:rsidRDefault="00196892" w:rsidP="00453D48">
            <w:pPr>
              <w:jc w:val="right"/>
              <w:rPr>
                <w:rFonts w:ascii="Arial" w:hAnsi="Arial"/>
                <w:b/>
                <w:sz w:val="28"/>
                <w:u w:val="single"/>
              </w:rPr>
            </w:pPr>
          </w:p>
        </w:tc>
        <w:tc>
          <w:tcPr>
            <w:tcW w:w="1638" w:type="dxa"/>
            <w:gridSpan w:val="3"/>
          </w:tcPr>
          <w:p w:rsidR="00196892" w:rsidRDefault="00196892" w:rsidP="00453D48">
            <w:pPr>
              <w:jc w:val="right"/>
              <w:rPr>
                <w:rFonts w:ascii="Arial" w:hAnsi="Arial"/>
                <w:b/>
                <w:sz w:val="28"/>
                <w:u w:val="single"/>
              </w:rPr>
            </w:pPr>
          </w:p>
          <w:p w:rsidR="00196892" w:rsidRDefault="00196892" w:rsidP="00453D48">
            <w:pPr>
              <w:jc w:val="right"/>
              <w:rPr>
                <w:rFonts w:ascii="Arial" w:hAnsi="Arial"/>
                <w:b/>
                <w:sz w:val="28"/>
                <w:u w:val="single"/>
              </w:rPr>
            </w:pPr>
          </w:p>
          <w:p w:rsidR="00196892" w:rsidRDefault="00196892" w:rsidP="00453D48">
            <w:pPr>
              <w:jc w:val="right"/>
              <w:rPr>
                <w:rFonts w:ascii="Arial" w:hAnsi="Arial"/>
                <w:b/>
                <w:sz w:val="28"/>
                <w:u w:val="single"/>
              </w:rPr>
            </w:pPr>
            <w:r>
              <w:rPr>
                <w:rFonts w:ascii="Arial" w:hAnsi="Arial"/>
                <w:b/>
                <w:sz w:val="28"/>
                <w:u w:val="single"/>
              </w:rPr>
              <w:t xml:space="preserve">    162,000</w:t>
            </w:r>
          </w:p>
        </w:tc>
      </w:tr>
      <w:tr w:rsidR="00196892" w:rsidTr="00453D48">
        <w:tblPrEx>
          <w:tblCellMar>
            <w:top w:w="0" w:type="dxa"/>
            <w:bottom w:w="0" w:type="dxa"/>
          </w:tblCellMar>
        </w:tblPrEx>
        <w:trPr>
          <w:gridAfter w:val="1"/>
          <w:wAfter w:w="72" w:type="dxa"/>
        </w:trPr>
        <w:tc>
          <w:tcPr>
            <w:tcW w:w="5958" w:type="dxa"/>
            <w:gridSpan w:val="5"/>
          </w:tcPr>
          <w:p w:rsidR="00196892" w:rsidRDefault="00196892" w:rsidP="00453D48">
            <w:pPr>
              <w:tabs>
                <w:tab w:val="left" w:pos="720"/>
                <w:tab w:val="left" w:pos="1440"/>
                <w:tab w:val="right" w:leader="dot" w:pos="7200"/>
              </w:tabs>
              <w:spacing w:after="60"/>
              <w:rPr>
                <w:rFonts w:ascii="Arial" w:hAnsi="Arial"/>
                <w:b/>
                <w:sz w:val="28"/>
              </w:rPr>
            </w:pPr>
            <w:r>
              <w:rPr>
                <w:rFonts w:ascii="Arial" w:hAnsi="Arial"/>
                <w:b/>
                <w:sz w:val="28"/>
              </w:rPr>
              <w:t>Net income</w:t>
            </w:r>
          </w:p>
        </w:tc>
        <w:tc>
          <w:tcPr>
            <w:tcW w:w="1260" w:type="dxa"/>
            <w:gridSpan w:val="4"/>
          </w:tcPr>
          <w:p w:rsidR="00196892" w:rsidRDefault="00196892" w:rsidP="00453D48">
            <w:pPr>
              <w:spacing w:after="60"/>
              <w:jc w:val="right"/>
              <w:rPr>
                <w:rFonts w:ascii="Arial" w:hAnsi="Arial"/>
                <w:b/>
                <w:sz w:val="28"/>
                <w:u w:val="double"/>
              </w:rPr>
            </w:pPr>
          </w:p>
        </w:tc>
        <w:tc>
          <w:tcPr>
            <w:tcW w:w="1638" w:type="dxa"/>
            <w:gridSpan w:val="3"/>
          </w:tcPr>
          <w:p w:rsidR="00196892" w:rsidRPr="00CF2621" w:rsidRDefault="00196892" w:rsidP="00453D48">
            <w:pPr>
              <w:spacing w:after="60"/>
              <w:jc w:val="right"/>
              <w:rPr>
                <w:rFonts w:ascii="Arial" w:hAnsi="Arial"/>
                <w:b/>
                <w:sz w:val="28"/>
                <w:szCs w:val="28"/>
              </w:rPr>
            </w:pPr>
            <w:r w:rsidRPr="00CF2621">
              <w:rPr>
                <w:rFonts w:ascii="Arial" w:hAnsi="Arial"/>
                <w:b/>
                <w:sz w:val="28"/>
                <w:szCs w:val="28"/>
              </w:rPr>
              <w:t>$1,383,600</w:t>
            </w:r>
          </w:p>
        </w:tc>
      </w:tr>
      <w:tr w:rsidR="00196892" w:rsidTr="00453D48">
        <w:tblPrEx>
          <w:tblCellMar>
            <w:top w:w="0" w:type="dxa"/>
            <w:bottom w:w="0" w:type="dxa"/>
          </w:tblCellMar>
        </w:tblPrEx>
        <w:trPr>
          <w:gridAfter w:val="1"/>
        </w:trPr>
        <w:tc>
          <w:tcPr>
            <w:tcW w:w="5489" w:type="dxa"/>
            <w:gridSpan w:val="2"/>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 xml:space="preserve">Retained earnings, January 1, </w:t>
            </w:r>
          </w:p>
          <w:p w:rsidR="00196892" w:rsidRDefault="00196892" w:rsidP="00453D48">
            <w:pPr>
              <w:tabs>
                <w:tab w:val="left" w:pos="284"/>
                <w:tab w:val="left" w:pos="1440"/>
                <w:tab w:val="right" w:leader="dot" w:pos="7200"/>
              </w:tabs>
              <w:rPr>
                <w:rFonts w:ascii="Arial" w:hAnsi="Arial"/>
                <w:b/>
                <w:sz w:val="28"/>
              </w:rPr>
            </w:pPr>
            <w:r>
              <w:rPr>
                <w:rFonts w:ascii="Arial" w:hAnsi="Arial"/>
                <w:b/>
                <w:sz w:val="28"/>
              </w:rPr>
              <w:tab/>
              <w:t>as reported</w:t>
            </w:r>
          </w:p>
        </w:tc>
        <w:tc>
          <w:tcPr>
            <w:tcW w:w="1705" w:type="dxa"/>
            <w:gridSpan w:val="4"/>
          </w:tcPr>
          <w:p w:rsidR="00196892" w:rsidRDefault="00196892" w:rsidP="00453D48">
            <w:pPr>
              <w:jc w:val="right"/>
              <w:rPr>
                <w:rFonts w:ascii="Arial" w:hAnsi="Arial"/>
                <w:b/>
                <w:sz w:val="28"/>
              </w:rPr>
            </w:pPr>
          </w:p>
          <w:p w:rsidR="00196892" w:rsidRDefault="00196892" w:rsidP="00453D48">
            <w:pPr>
              <w:jc w:val="right"/>
              <w:rPr>
                <w:rFonts w:ascii="Arial" w:hAnsi="Arial"/>
                <w:b/>
                <w:sz w:val="28"/>
              </w:rPr>
            </w:pPr>
            <w:r>
              <w:rPr>
                <w:rFonts w:ascii="Arial" w:hAnsi="Arial"/>
                <w:b/>
                <w:sz w:val="28"/>
              </w:rPr>
              <w:t>$2,800,000</w:t>
            </w:r>
          </w:p>
        </w:tc>
        <w:tc>
          <w:tcPr>
            <w:tcW w:w="1658" w:type="dxa"/>
            <w:gridSpan w:val="6"/>
          </w:tcPr>
          <w:p w:rsidR="00196892" w:rsidRDefault="00196892" w:rsidP="00453D48">
            <w:pPr>
              <w:jc w:val="right"/>
              <w:rPr>
                <w:rFonts w:ascii="Arial" w:hAnsi="Arial"/>
                <w:b/>
                <w:sz w:val="28"/>
                <w:u w:val="single"/>
              </w:rPr>
            </w:pPr>
          </w:p>
        </w:tc>
      </w:tr>
      <w:tr w:rsidR="00196892" w:rsidTr="00453D48">
        <w:tblPrEx>
          <w:tblCellMar>
            <w:top w:w="0" w:type="dxa"/>
            <w:bottom w:w="0" w:type="dxa"/>
          </w:tblCellMar>
        </w:tblPrEx>
        <w:trPr>
          <w:gridAfter w:val="1"/>
        </w:trPr>
        <w:tc>
          <w:tcPr>
            <w:tcW w:w="5508" w:type="dxa"/>
            <w:gridSpan w:val="3"/>
          </w:tcPr>
          <w:p w:rsidR="00196892" w:rsidRDefault="00196892" w:rsidP="00453D48">
            <w:pPr>
              <w:tabs>
                <w:tab w:val="left" w:pos="900"/>
                <w:tab w:val="left" w:pos="1440"/>
                <w:tab w:val="right" w:leader="dot" w:pos="7200"/>
              </w:tabs>
              <w:ind w:left="900" w:hanging="900"/>
              <w:rPr>
                <w:rFonts w:ascii="Arial" w:hAnsi="Arial"/>
                <w:b/>
                <w:sz w:val="28"/>
              </w:rPr>
            </w:pPr>
            <w:r>
              <w:rPr>
                <w:rFonts w:ascii="Arial" w:hAnsi="Arial"/>
                <w:b/>
                <w:sz w:val="28"/>
              </w:rPr>
              <w:tab/>
              <w:t>Less: Decrease in prior year income due to error in recording sales commissions (net of tax of $6,000)</w:t>
            </w:r>
          </w:p>
        </w:tc>
        <w:tc>
          <w:tcPr>
            <w:tcW w:w="1701" w:type="dxa"/>
            <w:gridSpan w:val="5"/>
          </w:tcPr>
          <w:p w:rsidR="00196892" w:rsidRDefault="00196892" w:rsidP="00453D48">
            <w:pPr>
              <w:jc w:val="right"/>
              <w:rPr>
                <w:rFonts w:ascii="Arial" w:hAnsi="Arial"/>
                <w:b/>
                <w:sz w:val="28"/>
                <w:u w:val="single"/>
              </w:rPr>
            </w:pPr>
          </w:p>
          <w:p w:rsidR="00196892" w:rsidRDefault="00196892" w:rsidP="00453D48">
            <w:pPr>
              <w:jc w:val="right"/>
              <w:rPr>
                <w:rFonts w:ascii="Arial" w:hAnsi="Arial"/>
                <w:b/>
                <w:sz w:val="28"/>
                <w:u w:val="single"/>
              </w:rPr>
            </w:pPr>
          </w:p>
          <w:p w:rsidR="00196892" w:rsidRDefault="00196892" w:rsidP="00453D48">
            <w:pPr>
              <w:jc w:val="right"/>
              <w:rPr>
                <w:rFonts w:ascii="Arial" w:hAnsi="Arial"/>
                <w:b/>
                <w:sz w:val="28"/>
              </w:rPr>
            </w:pPr>
          </w:p>
          <w:p w:rsidR="00196892" w:rsidRPr="00CF2621" w:rsidRDefault="00196892" w:rsidP="00453D48">
            <w:pPr>
              <w:jc w:val="right"/>
              <w:rPr>
                <w:rFonts w:ascii="Arial" w:hAnsi="Arial"/>
                <w:b/>
                <w:sz w:val="28"/>
                <w:u w:val="single"/>
              </w:rPr>
            </w:pPr>
            <w:r>
              <w:rPr>
                <w:rFonts w:ascii="Arial" w:hAnsi="Arial"/>
                <w:b/>
                <w:sz w:val="28"/>
              </w:rPr>
              <w:t xml:space="preserve"> </w:t>
            </w:r>
            <w:r w:rsidRPr="00CF2621">
              <w:rPr>
                <w:rFonts w:ascii="Arial" w:hAnsi="Arial"/>
                <w:b/>
                <w:sz w:val="28"/>
                <w:u w:val="single"/>
              </w:rPr>
              <w:t xml:space="preserve">       14,000</w:t>
            </w:r>
          </w:p>
        </w:tc>
        <w:tc>
          <w:tcPr>
            <w:tcW w:w="1643" w:type="dxa"/>
            <w:gridSpan w:val="4"/>
          </w:tcPr>
          <w:p w:rsidR="00196892" w:rsidRDefault="00196892" w:rsidP="00453D48">
            <w:pPr>
              <w:jc w:val="right"/>
              <w:rPr>
                <w:rFonts w:ascii="Arial" w:hAnsi="Arial"/>
                <w:b/>
                <w:sz w:val="28"/>
                <w:u w:val="single"/>
              </w:rPr>
            </w:pPr>
          </w:p>
          <w:p w:rsidR="00196892" w:rsidRDefault="00196892" w:rsidP="00453D48">
            <w:pPr>
              <w:jc w:val="center"/>
              <w:rPr>
                <w:rFonts w:ascii="Arial" w:hAnsi="Arial"/>
                <w:b/>
                <w:sz w:val="28"/>
                <w:u w:val="single"/>
              </w:rPr>
            </w:pPr>
          </w:p>
          <w:p w:rsidR="00196892" w:rsidRDefault="00196892" w:rsidP="00453D48">
            <w:pPr>
              <w:jc w:val="center"/>
              <w:rPr>
                <w:rFonts w:ascii="Arial" w:hAnsi="Arial"/>
                <w:b/>
                <w:sz w:val="28"/>
                <w:u w:val="single"/>
              </w:rPr>
            </w:pPr>
          </w:p>
          <w:p w:rsidR="00196892" w:rsidRDefault="00196892" w:rsidP="00453D48">
            <w:pPr>
              <w:jc w:val="center"/>
              <w:rPr>
                <w:rFonts w:ascii="Arial" w:hAnsi="Arial"/>
                <w:b/>
                <w:sz w:val="28"/>
                <w:u w:val="single"/>
              </w:rPr>
            </w:pPr>
          </w:p>
        </w:tc>
      </w:tr>
      <w:tr w:rsidR="00196892" w:rsidTr="00453D48">
        <w:tblPrEx>
          <w:tblCellMar>
            <w:top w:w="0" w:type="dxa"/>
            <w:bottom w:w="0" w:type="dxa"/>
          </w:tblCellMar>
        </w:tblPrEx>
        <w:trPr>
          <w:gridAfter w:val="1"/>
        </w:trPr>
        <w:tc>
          <w:tcPr>
            <w:tcW w:w="5946" w:type="dxa"/>
            <w:gridSpan w:val="4"/>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Retained earnings, January 1, as restated</w:t>
            </w:r>
          </w:p>
        </w:tc>
        <w:tc>
          <w:tcPr>
            <w:tcW w:w="1263" w:type="dxa"/>
            <w:gridSpan w:val="4"/>
          </w:tcPr>
          <w:p w:rsidR="00196892" w:rsidRDefault="00196892" w:rsidP="00453D48">
            <w:pPr>
              <w:jc w:val="right"/>
              <w:rPr>
                <w:rFonts w:ascii="Arial" w:hAnsi="Arial"/>
                <w:b/>
                <w:sz w:val="28"/>
                <w:u w:val="double"/>
              </w:rPr>
            </w:pPr>
          </w:p>
        </w:tc>
        <w:tc>
          <w:tcPr>
            <w:tcW w:w="1643" w:type="dxa"/>
            <w:gridSpan w:val="4"/>
          </w:tcPr>
          <w:p w:rsidR="00196892" w:rsidRDefault="00196892" w:rsidP="00453D48">
            <w:pPr>
              <w:jc w:val="right"/>
              <w:rPr>
                <w:rFonts w:ascii="Arial" w:hAnsi="Arial"/>
                <w:b/>
                <w:sz w:val="28"/>
              </w:rPr>
            </w:pPr>
            <w:r>
              <w:rPr>
                <w:rFonts w:ascii="Arial" w:hAnsi="Arial"/>
                <w:b/>
                <w:sz w:val="28"/>
                <w:u w:val="single"/>
              </w:rPr>
              <w:t>2,786,000</w:t>
            </w:r>
          </w:p>
        </w:tc>
      </w:tr>
      <w:tr w:rsidR="00196892" w:rsidTr="00453D48">
        <w:tblPrEx>
          <w:tblCellMar>
            <w:top w:w="0" w:type="dxa"/>
            <w:bottom w:w="0" w:type="dxa"/>
          </w:tblCellMar>
        </w:tblPrEx>
        <w:trPr>
          <w:gridAfter w:val="1"/>
        </w:trPr>
        <w:tc>
          <w:tcPr>
            <w:tcW w:w="5946" w:type="dxa"/>
            <w:gridSpan w:val="4"/>
          </w:tcPr>
          <w:p w:rsidR="00196892" w:rsidRDefault="00196892" w:rsidP="00453D48">
            <w:pPr>
              <w:tabs>
                <w:tab w:val="left" w:pos="720"/>
                <w:tab w:val="left" w:pos="1440"/>
                <w:tab w:val="right" w:leader="dot" w:pos="7200"/>
              </w:tabs>
              <w:rPr>
                <w:rFonts w:ascii="Arial" w:hAnsi="Arial"/>
                <w:b/>
                <w:sz w:val="28"/>
              </w:rPr>
            </w:pPr>
          </w:p>
        </w:tc>
        <w:tc>
          <w:tcPr>
            <w:tcW w:w="1263" w:type="dxa"/>
            <w:gridSpan w:val="4"/>
          </w:tcPr>
          <w:p w:rsidR="00196892" w:rsidRDefault="00196892" w:rsidP="00453D48">
            <w:pPr>
              <w:jc w:val="right"/>
              <w:rPr>
                <w:rFonts w:ascii="Arial" w:hAnsi="Arial"/>
                <w:b/>
                <w:sz w:val="28"/>
                <w:u w:val="double"/>
              </w:rPr>
            </w:pPr>
          </w:p>
        </w:tc>
        <w:tc>
          <w:tcPr>
            <w:tcW w:w="1643" w:type="dxa"/>
            <w:gridSpan w:val="4"/>
          </w:tcPr>
          <w:p w:rsidR="00196892" w:rsidRDefault="00196892" w:rsidP="00453D48">
            <w:pPr>
              <w:jc w:val="right"/>
              <w:rPr>
                <w:rFonts w:ascii="Arial" w:hAnsi="Arial"/>
                <w:b/>
                <w:sz w:val="28"/>
              </w:rPr>
            </w:pPr>
            <w:r>
              <w:rPr>
                <w:rFonts w:ascii="Arial" w:hAnsi="Arial"/>
                <w:b/>
                <w:sz w:val="28"/>
              </w:rPr>
              <w:t>4,169,600</w:t>
            </w:r>
          </w:p>
        </w:tc>
      </w:tr>
      <w:tr w:rsidR="00196892" w:rsidTr="00453D48">
        <w:tblPrEx>
          <w:tblCellMar>
            <w:top w:w="0" w:type="dxa"/>
            <w:bottom w:w="0" w:type="dxa"/>
          </w:tblCellMar>
        </w:tblPrEx>
        <w:trPr>
          <w:gridAfter w:val="1"/>
        </w:trPr>
        <w:tc>
          <w:tcPr>
            <w:tcW w:w="5946" w:type="dxa"/>
            <w:gridSpan w:val="4"/>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Less: Cash dividends</w:t>
            </w:r>
          </w:p>
        </w:tc>
        <w:tc>
          <w:tcPr>
            <w:tcW w:w="1263" w:type="dxa"/>
            <w:gridSpan w:val="4"/>
          </w:tcPr>
          <w:p w:rsidR="00196892" w:rsidRDefault="00196892" w:rsidP="00453D48">
            <w:pPr>
              <w:jc w:val="right"/>
              <w:rPr>
                <w:rFonts w:ascii="Arial" w:hAnsi="Arial"/>
                <w:b/>
                <w:sz w:val="28"/>
                <w:u w:val="double"/>
              </w:rPr>
            </w:pPr>
          </w:p>
        </w:tc>
        <w:tc>
          <w:tcPr>
            <w:tcW w:w="1643" w:type="dxa"/>
            <w:gridSpan w:val="4"/>
          </w:tcPr>
          <w:p w:rsidR="00196892" w:rsidRDefault="00196892" w:rsidP="00453D48">
            <w:pPr>
              <w:jc w:val="right"/>
              <w:rPr>
                <w:rFonts w:ascii="Arial" w:hAnsi="Arial"/>
                <w:b/>
                <w:sz w:val="28"/>
                <w:u w:val="single"/>
              </w:rPr>
            </w:pPr>
            <w:r>
              <w:rPr>
                <w:rFonts w:ascii="Arial" w:hAnsi="Arial"/>
                <w:b/>
                <w:sz w:val="28"/>
                <w:u w:val="single"/>
              </w:rPr>
              <w:t xml:space="preserve">     700,000</w:t>
            </w:r>
          </w:p>
        </w:tc>
      </w:tr>
      <w:tr w:rsidR="00196892" w:rsidTr="00453D48">
        <w:tblPrEx>
          <w:tblCellMar>
            <w:top w:w="0" w:type="dxa"/>
            <w:bottom w:w="0" w:type="dxa"/>
          </w:tblCellMar>
        </w:tblPrEx>
        <w:trPr>
          <w:gridAfter w:val="1"/>
        </w:trPr>
        <w:tc>
          <w:tcPr>
            <w:tcW w:w="5946" w:type="dxa"/>
            <w:gridSpan w:val="4"/>
          </w:tcPr>
          <w:p w:rsidR="00196892" w:rsidRDefault="00196892" w:rsidP="00453D48">
            <w:pPr>
              <w:tabs>
                <w:tab w:val="left" w:pos="720"/>
                <w:tab w:val="left" w:pos="1440"/>
                <w:tab w:val="right" w:leader="dot" w:pos="7200"/>
              </w:tabs>
              <w:rPr>
                <w:rFonts w:ascii="Arial" w:hAnsi="Arial"/>
                <w:b/>
                <w:sz w:val="28"/>
              </w:rPr>
            </w:pPr>
            <w:r>
              <w:rPr>
                <w:rFonts w:ascii="Arial" w:hAnsi="Arial"/>
                <w:b/>
                <w:sz w:val="28"/>
              </w:rPr>
              <w:t>Retained earnings, December 31</w:t>
            </w:r>
          </w:p>
        </w:tc>
        <w:tc>
          <w:tcPr>
            <w:tcW w:w="1263" w:type="dxa"/>
            <w:gridSpan w:val="4"/>
          </w:tcPr>
          <w:p w:rsidR="00196892" w:rsidRDefault="00196892" w:rsidP="00453D48">
            <w:pPr>
              <w:jc w:val="right"/>
              <w:rPr>
                <w:rFonts w:ascii="Arial" w:hAnsi="Arial"/>
                <w:b/>
                <w:sz w:val="28"/>
                <w:u w:val="double"/>
              </w:rPr>
            </w:pPr>
          </w:p>
        </w:tc>
        <w:tc>
          <w:tcPr>
            <w:tcW w:w="1643" w:type="dxa"/>
            <w:gridSpan w:val="4"/>
          </w:tcPr>
          <w:p w:rsidR="00196892" w:rsidRDefault="00196892" w:rsidP="00453D48">
            <w:pPr>
              <w:jc w:val="right"/>
              <w:rPr>
                <w:rFonts w:ascii="Arial" w:hAnsi="Arial"/>
                <w:b/>
                <w:sz w:val="28"/>
                <w:szCs w:val="28"/>
                <w:u w:val="double"/>
              </w:rPr>
            </w:pPr>
            <w:r>
              <w:rPr>
                <w:rFonts w:ascii="Arial" w:hAnsi="Arial"/>
                <w:b/>
                <w:sz w:val="28"/>
                <w:szCs w:val="28"/>
                <w:u w:val="double"/>
              </w:rPr>
              <w:t>$3,469,600</w:t>
            </w:r>
          </w:p>
        </w:tc>
      </w:tr>
      <w:tr w:rsidR="00196892" w:rsidTr="00453D48">
        <w:tblPrEx>
          <w:tblCellMar>
            <w:top w:w="0" w:type="dxa"/>
            <w:bottom w:w="0" w:type="dxa"/>
          </w:tblCellMar>
        </w:tblPrEx>
        <w:trPr>
          <w:gridAfter w:val="1"/>
        </w:trPr>
        <w:tc>
          <w:tcPr>
            <w:tcW w:w="5946" w:type="dxa"/>
            <w:gridSpan w:val="4"/>
          </w:tcPr>
          <w:p w:rsidR="00196892" w:rsidRDefault="00196892" w:rsidP="00453D48">
            <w:pPr>
              <w:tabs>
                <w:tab w:val="left" w:pos="720"/>
                <w:tab w:val="left" w:pos="1440"/>
                <w:tab w:val="right" w:leader="dot" w:pos="7200"/>
              </w:tabs>
              <w:rPr>
                <w:rFonts w:ascii="Arial" w:hAnsi="Arial"/>
                <w:b/>
                <w:sz w:val="28"/>
              </w:rPr>
            </w:pPr>
          </w:p>
        </w:tc>
        <w:tc>
          <w:tcPr>
            <w:tcW w:w="1263" w:type="dxa"/>
            <w:gridSpan w:val="4"/>
          </w:tcPr>
          <w:p w:rsidR="00196892" w:rsidRDefault="00196892" w:rsidP="00453D48">
            <w:pPr>
              <w:jc w:val="right"/>
              <w:rPr>
                <w:rFonts w:ascii="Arial" w:hAnsi="Arial"/>
                <w:b/>
                <w:sz w:val="28"/>
                <w:u w:val="double"/>
              </w:rPr>
            </w:pPr>
          </w:p>
        </w:tc>
        <w:tc>
          <w:tcPr>
            <w:tcW w:w="1643" w:type="dxa"/>
            <w:gridSpan w:val="4"/>
          </w:tcPr>
          <w:p w:rsidR="00196892" w:rsidRDefault="00196892" w:rsidP="00453D48">
            <w:pPr>
              <w:jc w:val="right"/>
              <w:rPr>
                <w:rFonts w:ascii="Arial" w:hAnsi="Arial"/>
                <w:b/>
                <w:sz w:val="28"/>
                <w:u w:val="single"/>
              </w:rPr>
            </w:pPr>
          </w:p>
        </w:tc>
      </w:tr>
    </w:tbl>
    <w:p w:rsidR="00196892" w:rsidRDefault="00196892" w:rsidP="00196892">
      <w:pPr>
        <w:rPr>
          <w:rFonts w:ascii="Arial" w:hAnsi="Arial"/>
          <w:b/>
          <w:sz w:val="28"/>
        </w:rPr>
      </w:pPr>
      <w:r>
        <w:rPr>
          <w:rFonts w:ascii="Arial" w:hAnsi="Arial"/>
          <w:b/>
          <w:sz w:val="28"/>
        </w:rPr>
        <w:t>Note: change in method of depreciation is a change in estimate and is accounted for prospectively.</w:t>
      </w:r>
      <w:r>
        <w:rPr>
          <w:rFonts w:ascii="Arial" w:hAnsi="Arial"/>
          <w:b/>
          <w:sz w:val="28"/>
        </w:rPr>
        <w:br w:type="page"/>
      </w:r>
      <w:r>
        <w:rPr>
          <w:rFonts w:ascii="Arial" w:hAnsi="Arial"/>
          <w:b/>
          <w:sz w:val="28"/>
        </w:rPr>
        <w:lastRenderedPageBreak/>
        <w:t>PROBLEM 4-11 (Continued)</w:t>
      </w:r>
    </w:p>
    <w:p w:rsidR="00196892" w:rsidRDefault="00196892" w:rsidP="00196892">
      <w:pPr>
        <w:rPr>
          <w:rFonts w:ascii="Arial" w:hAnsi="Arial"/>
          <w:b/>
          <w:sz w:val="28"/>
        </w:rPr>
      </w:pPr>
    </w:p>
    <w:p w:rsidR="00196892" w:rsidRDefault="00196892" w:rsidP="00196892">
      <w:pPr>
        <w:ind w:left="720" w:hanging="720"/>
        <w:jc w:val="both"/>
        <w:rPr>
          <w:rFonts w:ascii="Arial" w:hAnsi="Arial" w:cs="Arial"/>
          <w:b/>
          <w:sz w:val="28"/>
          <w:szCs w:val="28"/>
        </w:rPr>
      </w:pPr>
      <w:r>
        <w:rPr>
          <w:rFonts w:ascii="Arial" w:hAnsi="Arial" w:cs="Arial"/>
          <w:b/>
          <w:sz w:val="28"/>
          <w:szCs w:val="28"/>
        </w:rPr>
        <w:t xml:space="preserve"> (c)</w:t>
      </w:r>
      <w:r>
        <w:rPr>
          <w:rFonts w:ascii="Arial" w:hAnsi="Arial" w:cs="Arial"/>
          <w:b/>
          <w:sz w:val="28"/>
          <w:szCs w:val="28"/>
        </w:rPr>
        <w:tab/>
        <w:t xml:space="preserve">The income tax is allocated in the same manner as the underlying irregular item or adjustment to opening retained earnings. Since income tax is a major expense for companies, it is important to reflect the individual impact of tax for discontinued operations, and corrections of errors. This helps users assess the quality of earnings and their related tax impact. </w:t>
      </w:r>
      <w:proofErr w:type="spellStart"/>
      <w:r>
        <w:rPr>
          <w:rFonts w:ascii="Arial" w:hAnsi="Arial" w:cs="Arial"/>
          <w:b/>
          <w:sz w:val="28"/>
          <w:szCs w:val="28"/>
        </w:rPr>
        <w:t>Intraperiod</w:t>
      </w:r>
      <w:proofErr w:type="spellEnd"/>
      <w:r>
        <w:rPr>
          <w:rFonts w:ascii="Arial" w:hAnsi="Arial" w:cs="Arial"/>
          <w:b/>
          <w:sz w:val="28"/>
          <w:szCs w:val="28"/>
        </w:rPr>
        <w:t xml:space="preserve"> tax allocation also helps readers in trend analysis of income tax expense and income from continuing operations, by placing the current year amount on a comparable basis with prior years.  </w:t>
      </w:r>
    </w:p>
    <w:p w:rsidR="00196892" w:rsidRDefault="00196892" w:rsidP="00196892">
      <w:pPr>
        <w:jc w:val="both"/>
        <w:rPr>
          <w:rFonts w:ascii="Arial" w:hAnsi="Arial" w:cs="Arial"/>
          <w:b/>
          <w:sz w:val="28"/>
          <w:szCs w:val="28"/>
        </w:rPr>
      </w:pPr>
    </w:p>
    <w:p w:rsidR="00196892" w:rsidRDefault="00196892">
      <w:pPr>
        <w:spacing w:after="200" w:line="276" w:lineRule="auto"/>
        <w:rPr>
          <w:rFonts w:ascii="Arial" w:hAnsi="Arial"/>
        </w:rPr>
      </w:pPr>
      <w:r>
        <w:rPr>
          <w:rFonts w:ascii="Arial" w:hAnsi="Arial"/>
        </w:rPr>
        <w:br w:type="page"/>
      </w:r>
    </w:p>
    <w:p w:rsidR="00196892" w:rsidRPr="00196892" w:rsidRDefault="00196892" w:rsidP="00196892">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3369"/>
        <w:gridCol w:w="2751"/>
      </w:tblGrid>
      <w:tr w:rsidR="00196892" w:rsidTr="00453D48">
        <w:tc>
          <w:tcPr>
            <w:tcW w:w="2718" w:type="dxa"/>
            <w:tcBorders>
              <w:top w:val="nil"/>
              <w:left w:val="nil"/>
              <w:bottom w:val="nil"/>
            </w:tcBorders>
          </w:tcPr>
          <w:p w:rsidR="00196892" w:rsidRDefault="00196892" w:rsidP="00453D48">
            <w:pPr>
              <w:rPr>
                <w:rFonts w:ascii="Arial" w:hAnsi="Arial" w:cs="Arial"/>
                <w:b/>
                <w:sz w:val="28"/>
                <w:lang w:val="en-CA"/>
              </w:rPr>
            </w:pPr>
            <w:r>
              <w:rPr>
                <w:lang w:val="en-CA"/>
              </w:rPr>
              <w:br w:type="page"/>
            </w:r>
            <w:r>
              <w:rPr>
                <w:rFonts w:ascii="Arial" w:hAnsi="Arial" w:cs="Arial"/>
                <w:sz w:val="22"/>
                <w:lang w:val="en-CA"/>
              </w:rPr>
              <w:br w:type="page"/>
            </w:r>
          </w:p>
        </w:tc>
        <w:tc>
          <w:tcPr>
            <w:tcW w:w="3369" w:type="dxa"/>
          </w:tcPr>
          <w:p w:rsidR="00196892" w:rsidRDefault="00196892" w:rsidP="00453D48">
            <w:pPr>
              <w:jc w:val="center"/>
              <w:rPr>
                <w:rFonts w:ascii="Arial" w:hAnsi="Arial" w:cs="Arial"/>
                <w:b/>
                <w:sz w:val="28"/>
                <w:lang w:val="en-CA"/>
              </w:rPr>
            </w:pPr>
            <w:r>
              <w:rPr>
                <w:rFonts w:ascii="Arial" w:hAnsi="Arial" w:cs="Arial"/>
                <w:b/>
                <w:sz w:val="28"/>
                <w:lang w:val="en-CA"/>
              </w:rPr>
              <w:t>PROBLEM 5-3</w:t>
            </w:r>
          </w:p>
        </w:tc>
        <w:tc>
          <w:tcPr>
            <w:tcW w:w="2751" w:type="dxa"/>
            <w:tcBorders>
              <w:top w:val="nil"/>
              <w:bottom w:val="nil"/>
              <w:right w:val="nil"/>
            </w:tcBorders>
          </w:tcPr>
          <w:p w:rsidR="00196892" w:rsidRDefault="00196892" w:rsidP="00453D48">
            <w:pPr>
              <w:rPr>
                <w:rFonts w:ascii="Arial" w:hAnsi="Arial" w:cs="Arial"/>
                <w:b/>
                <w:sz w:val="28"/>
                <w:lang w:val="en-CA"/>
              </w:rPr>
            </w:pPr>
          </w:p>
        </w:tc>
      </w:tr>
    </w:tbl>
    <w:p w:rsidR="00196892" w:rsidRDefault="00196892" w:rsidP="00196892">
      <w:pPr>
        <w:ind w:left="475" w:hanging="475"/>
        <w:jc w:val="both"/>
        <w:rPr>
          <w:rFonts w:ascii="Arial" w:hAnsi="Arial" w:cs="Arial"/>
          <w:b/>
          <w:sz w:val="28"/>
          <w:szCs w:val="28"/>
          <w:lang w:val="en-CA"/>
        </w:rPr>
      </w:pPr>
    </w:p>
    <w:p w:rsidR="00196892" w:rsidRDefault="00196892" w:rsidP="00196892">
      <w:pPr>
        <w:ind w:left="475" w:hanging="475"/>
        <w:jc w:val="both"/>
        <w:rPr>
          <w:rFonts w:ascii="Arial" w:hAnsi="Arial" w:cs="Arial"/>
          <w:b/>
          <w:sz w:val="28"/>
          <w:szCs w:val="28"/>
          <w:lang w:val="en-CA"/>
        </w:rPr>
      </w:pPr>
      <w:r>
        <w:rPr>
          <w:rFonts w:ascii="Arial" w:hAnsi="Arial" w:cs="Arial"/>
          <w:b/>
          <w:sz w:val="28"/>
          <w:szCs w:val="28"/>
          <w:lang w:val="en-CA"/>
        </w:rPr>
        <w:t>(a)</w:t>
      </w:r>
    </w:p>
    <w:p w:rsidR="00196892" w:rsidRPr="00297FEF" w:rsidRDefault="00196892" w:rsidP="00196892">
      <w:pPr>
        <w:ind w:left="475" w:hanging="475"/>
        <w:jc w:val="both"/>
        <w:rPr>
          <w:rFonts w:ascii="Arial" w:hAnsi="Arial" w:cs="Arial"/>
          <w:b/>
          <w:sz w:val="28"/>
          <w:szCs w:val="28"/>
          <w:lang w:val="en-CA"/>
        </w:rPr>
      </w:pPr>
    </w:p>
    <w:tbl>
      <w:tblPr>
        <w:tblW w:w="9198" w:type="dxa"/>
        <w:tblLayout w:type="fixed"/>
        <w:tblLook w:val="0000" w:firstRow="0" w:lastRow="0" w:firstColumn="0" w:lastColumn="0" w:noHBand="0" w:noVBand="0"/>
      </w:tblPr>
      <w:tblGrid>
        <w:gridCol w:w="4968"/>
        <w:gridCol w:w="990"/>
        <w:gridCol w:w="180"/>
        <w:gridCol w:w="270"/>
        <w:gridCol w:w="360"/>
        <w:gridCol w:w="990"/>
        <w:gridCol w:w="1440"/>
      </w:tblGrid>
      <w:tr w:rsidR="00196892" w:rsidTr="00453D48">
        <w:trPr>
          <w:cantSplit/>
        </w:trPr>
        <w:tc>
          <w:tcPr>
            <w:tcW w:w="9198" w:type="dxa"/>
            <w:gridSpan w:val="7"/>
          </w:tcPr>
          <w:p w:rsidR="00196892" w:rsidRDefault="00196892" w:rsidP="00453D48">
            <w:pPr>
              <w:tabs>
                <w:tab w:val="num" w:pos="720"/>
              </w:tabs>
              <w:jc w:val="center"/>
              <w:rPr>
                <w:rFonts w:ascii="Arial" w:hAnsi="Arial" w:cs="Arial"/>
                <w:b/>
                <w:sz w:val="24"/>
                <w:lang w:val="en-CA"/>
              </w:rPr>
            </w:pPr>
            <w:r>
              <w:rPr>
                <w:rFonts w:ascii="Arial" w:hAnsi="Arial" w:cs="Arial"/>
                <w:b/>
                <w:sz w:val="24"/>
                <w:lang w:val="en-CA"/>
              </w:rPr>
              <w:t>Eastwood Inc.</w:t>
            </w:r>
          </w:p>
        </w:tc>
      </w:tr>
      <w:tr w:rsidR="00196892" w:rsidTr="00453D48">
        <w:trPr>
          <w:cantSplit/>
        </w:trPr>
        <w:tc>
          <w:tcPr>
            <w:tcW w:w="9198" w:type="dxa"/>
            <w:gridSpan w:val="7"/>
          </w:tcPr>
          <w:p w:rsidR="00196892" w:rsidRDefault="00196892" w:rsidP="00453D48">
            <w:pPr>
              <w:tabs>
                <w:tab w:val="num" w:pos="720"/>
              </w:tabs>
              <w:jc w:val="center"/>
              <w:rPr>
                <w:rFonts w:ascii="Arial" w:hAnsi="Arial" w:cs="Arial"/>
                <w:b/>
                <w:sz w:val="24"/>
                <w:lang w:val="en-CA"/>
              </w:rPr>
            </w:pPr>
            <w:r>
              <w:rPr>
                <w:rFonts w:ascii="Arial" w:hAnsi="Arial" w:cs="Arial"/>
                <w:b/>
                <w:sz w:val="24"/>
                <w:lang w:val="en-CA"/>
              </w:rPr>
              <w:t>Statement of Financial Position</w:t>
            </w:r>
          </w:p>
        </w:tc>
      </w:tr>
      <w:tr w:rsidR="00196892" w:rsidTr="00453D48">
        <w:trPr>
          <w:cantSplit/>
        </w:trPr>
        <w:tc>
          <w:tcPr>
            <w:tcW w:w="9198" w:type="dxa"/>
            <w:gridSpan w:val="7"/>
            <w:tcBorders>
              <w:bottom w:val="single" w:sz="4" w:space="0" w:color="auto"/>
            </w:tcBorders>
          </w:tcPr>
          <w:p w:rsidR="00196892" w:rsidRDefault="00196892" w:rsidP="00453D48">
            <w:pPr>
              <w:tabs>
                <w:tab w:val="num" w:pos="720"/>
              </w:tabs>
              <w:spacing w:after="120"/>
              <w:jc w:val="center"/>
              <w:rPr>
                <w:rFonts w:ascii="Arial" w:hAnsi="Arial" w:cs="Arial"/>
                <w:b/>
                <w:sz w:val="24"/>
                <w:lang w:val="en-CA"/>
              </w:rPr>
            </w:pPr>
            <w:r>
              <w:rPr>
                <w:rFonts w:ascii="Arial" w:hAnsi="Arial" w:cs="Arial"/>
                <w:b/>
                <w:sz w:val="24"/>
                <w:lang w:val="en-CA"/>
              </w:rPr>
              <w:t>December 31, 2014</w:t>
            </w:r>
          </w:p>
        </w:tc>
      </w:tr>
      <w:tr w:rsidR="00196892" w:rsidTr="00453D48">
        <w:trPr>
          <w:cantSplit/>
        </w:trPr>
        <w:tc>
          <w:tcPr>
            <w:tcW w:w="9198" w:type="dxa"/>
            <w:gridSpan w:val="7"/>
          </w:tcPr>
          <w:p w:rsidR="00196892" w:rsidRDefault="00196892" w:rsidP="00453D48">
            <w:pPr>
              <w:tabs>
                <w:tab w:val="num" w:pos="720"/>
              </w:tabs>
              <w:spacing w:before="120"/>
              <w:jc w:val="center"/>
              <w:rPr>
                <w:rFonts w:ascii="Arial" w:hAnsi="Arial" w:cs="Arial"/>
                <w:b/>
                <w:sz w:val="24"/>
                <w:lang w:val="en-CA"/>
              </w:rPr>
            </w:pPr>
            <w:r>
              <w:rPr>
                <w:rFonts w:ascii="Arial" w:hAnsi="Arial" w:cs="Arial"/>
                <w:b/>
                <w:sz w:val="24"/>
                <w:lang w:val="en-CA"/>
              </w:rPr>
              <w:t>Assets</w:t>
            </w:r>
          </w:p>
        </w:tc>
      </w:tr>
      <w:tr w:rsidR="00196892" w:rsidTr="00453D48">
        <w:tc>
          <w:tcPr>
            <w:tcW w:w="4968" w:type="dxa"/>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assets</w:t>
            </w:r>
          </w:p>
        </w:tc>
        <w:tc>
          <w:tcPr>
            <w:tcW w:w="1440" w:type="dxa"/>
            <w:gridSpan w:val="3"/>
          </w:tcPr>
          <w:p w:rsidR="00196892" w:rsidRDefault="00196892" w:rsidP="00453D48">
            <w:pPr>
              <w:tabs>
                <w:tab w:val="num" w:pos="720"/>
              </w:tabs>
              <w:spacing w:before="120"/>
              <w:jc w:val="right"/>
              <w:rPr>
                <w:rFonts w:ascii="Arial" w:hAnsi="Arial" w:cs="Arial"/>
                <w:b/>
                <w:sz w:val="24"/>
                <w:lang w:val="en-CA"/>
              </w:rPr>
            </w:pPr>
          </w:p>
        </w:tc>
        <w:tc>
          <w:tcPr>
            <w:tcW w:w="1350" w:type="dxa"/>
            <w:gridSpan w:val="2"/>
          </w:tcPr>
          <w:p w:rsidR="00196892" w:rsidRDefault="00196892" w:rsidP="00453D48">
            <w:pPr>
              <w:tabs>
                <w:tab w:val="num" w:pos="720"/>
              </w:tabs>
              <w:spacing w:before="120"/>
              <w:jc w:val="right"/>
              <w:rPr>
                <w:rFonts w:ascii="Arial" w:hAnsi="Arial" w:cs="Arial"/>
                <w:b/>
                <w:sz w:val="24"/>
                <w:lang w:val="en-CA"/>
              </w:rPr>
            </w:pPr>
          </w:p>
        </w:tc>
        <w:tc>
          <w:tcPr>
            <w:tcW w:w="1440" w:type="dxa"/>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Cash</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41,000</w:t>
            </w: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Accounts receivable</w:t>
            </w:r>
          </w:p>
        </w:tc>
        <w:tc>
          <w:tcPr>
            <w:tcW w:w="144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$163,500</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Less allowance for doubtful </w:t>
            </w:r>
            <w:r>
              <w:rPr>
                <w:rFonts w:ascii="Arial" w:hAnsi="Arial" w:cs="Arial"/>
                <w:b/>
                <w:sz w:val="24"/>
                <w:lang w:val="en-CA"/>
              </w:rPr>
              <w:br/>
              <w:t xml:space="preserve">               accounts</w:t>
            </w:r>
          </w:p>
        </w:tc>
        <w:tc>
          <w:tcPr>
            <w:tcW w:w="144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8,700</w:t>
            </w: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t>154,800</w:t>
            </w: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Inventory—at lower of FIFO cost/NRV</w:t>
            </w:r>
          </w:p>
        </w:tc>
        <w:tc>
          <w:tcPr>
            <w:tcW w:w="1440" w:type="dxa"/>
            <w:gridSpan w:val="3"/>
          </w:tcPr>
          <w:p w:rsidR="00196892" w:rsidRDefault="00196892" w:rsidP="00453D48">
            <w:pPr>
              <w:tabs>
                <w:tab w:val="num" w:pos="720"/>
              </w:tabs>
              <w:jc w:val="right"/>
              <w:rPr>
                <w:rFonts w:ascii="Arial" w:hAnsi="Arial" w:cs="Arial"/>
                <w:b/>
                <w:sz w:val="24"/>
                <w:u w:val="single"/>
                <w:lang w:val="en-CA"/>
              </w:rPr>
            </w:pP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208,500</w:t>
            </w:r>
          </w:p>
        </w:tc>
        <w:tc>
          <w:tcPr>
            <w:tcW w:w="1440" w:type="dxa"/>
          </w:tcPr>
          <w:p w:rsidR="00196892" w:rsidRDefault="00196892" w:rsidP="00453D48">
            <w:pPr>
              <w:tabs>
                <w:tab w:val="num" w:pos="720"/>
              </w:tabs>
              <w:jc w:val="right"/>
              <w:rPr>
                <w:rFonts w:ascii="Arial" w:hAnsi="Arial" w:cs="Arial"/>
                <w:b/>
                <w:sz w:val="24"/>
                <w:u w:val="single"/>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Prepaid insurance</w:t>
            </w:r>
          </w:p>
        </w:tc>
        <w:tc>
          <w:tcPr>
            <w:tcW w:w="1440" w:type="dxa"/>
            <w:gridSpan w:val="3"/>
          </w:tcPr>
          <w:p w:rsidR="00196892" w:rsidRDefault="00196892" w:rsidP="00453D48">
            <w:pPr>
              <w:tabs>
                <w:tab w:val="num" w:pos="720"/>
              </w:tabs>
              <w:jc w:val="right"/>
              <w:rPr>
                <w:rFonts w:ascii="Arial" w:hAnsi="Arial" w:cs="Arial"/>
                <w:b/>
                <w:sz w:val="24"/>
                <w:u w:val="single"/>
                <w:lang w:val="en-CA"/>
              </w:rPr>
            </w:pPr>
          </w:p>
        </w:tc>
        <w:tc>
          <w:tcPr>
            <w:tcW w:w="135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5,900</w:t>
            </w:r>
          </w:p>
        </w:tc>
        <w:tc>
          <w:tcPr>
            <w:tcW w:w="1440" w:type="dxa"/>
          </w:tcPr>
          <w:p w:rsidR="00196892" w:rsidRDefault="00196892" w:rsidP="00453D48">
            <w:pPr>
              <w:tabs>
                <w:tab w:val="num" w:pos="720"/>
              </w:tabs>
              <w:jc w:val="right"/>
              <w:rPr>
                <w:rFonts w:ascii="Arial" w:hAnsi="Arial" w:cs="Arial"/>
                <w:b/>
                <w:sz w:val="24"/>
                <w:u w:val="single"/>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assets</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410,200</w:t>
            </w:r>
          </w:p>
        </w:tc>
      </w:tr>
      <w:tr w:rsidR="00196892" w:rsidTr="00453D48">
        <w:tc>
          <w:tcPr>
            <w:tcW w:w="4968" w:type="dxa"/>
          </w:tcPr>
          <w:p w:rsidR="00196892" w:rsidRDefault="00196892" w:rsidP="00453D48">
            <w:pPr>
              <w:tabs>
                <w:tab w:val="num" w:pos="720"/>
              </w:tabs>
              <w:rPr>
                <w:rFonts w:ascii="Arial" w:hAnsi="Arial" w:cs="Arial"/>
                <w:b/>
                <w:sz w:val="24"/>
                <w:lang w:val="en-CA"/>
              </w:rPr>
            </w:pP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595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Long-term investments</w:t>
            </w:r>
          </w:p>
        </w:tc>
        <w:tc>
          <w:tcPr>
            <w:tcW w:w="450" w:type="dxa"/>
            <w:gridSpan w:val="2"/>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3"/>
          </w:tcPr>
          <w:p w:rsidR="00196892" w:rsidRDefault="00196892" w:rsidP="00453D48">
            <w:pPr>
              <w:tabs>
                <w:tab w:val="num" w:pos="720"/>
              </w:tabs>
              <w:ind w:left="540" w:hanging="540"/>
              <w:rPr>
                <w:rFonts w:ascii="Arial" w:hAnsi="Arial" w:cs="Arial"/>
                <w:b/>
                <w:sz w:val="24"/>
                <w:lang w:val="en-CA"/>
              </w:rPr>
            </w:pPr>
            <w:r>
              <w:rPr>
                <w:rFonts w:ascii="Arial" w:hAnsi="Arial" w:cs="Arial"/>
                <w:b/>
                <w:sz w:val="24"/>
                <w:lang w:val="en-CA"/>
              </w:rPr>
              <w:t xml:space="preserve">      FV – OCI investments, of which investments costing $120,000 have been pledged as security for notes payable to bank</w:t>
            </w:r>
          </w:p>
        </w:tc>
        <w:tc>
          <w:tcPr>
            <w:tcW w:w="270" w:type="dxa"/>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r>
            <w:r>
              <w:rPr>
                <w:rFonts w:ascii="Arial" w:hAnsi="Arial" w:cs="Arial"/>
                <w:b/>
                <w:sz w:val="24"/>
                <w:lang w:val="en-CA"/>
              </w:rPr>
              <w:br/>
            </w:r>
          </w:p>
          <w:p w:rsidR="00196892" w:rsidRDefault="00196892" w:rsidP="00453D48">
            <w:pPr>
              <w:tabs>
                <w:tab w:val="num" w:pos="720"/>
              </w:tabs>
              <w:jc w:val="right"/>
              <w:rPr>
                <w:rFonts w:ascii="Arial" w:hAnsi="Arial" w:cs="Arial"/>
                <w:b/>
                <w:sz w:val="24"/>
                <w:lang w:val="en-CA"/>
              </w:rPr>
            </w:pPr>
            <w:r>
              <w:rPr>
                <w:rFonts w:ascii="Arial" w:hAnsi="Arial" w:cs="Arial"/>
                <w:b/>
                <w:sz w:val="24"/>
                <w:lang w:val="en-CA"/>
              </w:rPr>
              <w:t>478,000</w:t>
            </w: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Property, plant, and equipment</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Cost of uncompleted plant facilities</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rPr>
          <w:trHeight w:val="324"/>
        </w:trPr>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Land</w:t>
            </w:r>
          </w:p>
        </w:tc>
        <w:tc>
          <w:tcPr>
            <w:tcW w:w="144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$ 85,000</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Building in process of construction</w:t>
            </w:r>
          </w:p>
        </w:tc>
        <w:tc>
          <w:tcPr>
            <w:tcW w:w="144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124,000</w:t>
            </w: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209,000</w:t>
            </w: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Equipment</w:t>
            </w:r>
          </w:p>
        </w:tc>
        <w:tc>
          <w:tcPr>
            <w:tcW w:w="144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400,000</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Less accumulated depreciation</w:t>
            </w:r>
          </w:p>
        </w:tc>
        <w:tc>
          <w:tcPr>
            <w:tcW w:w="144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240,000</w:t>
            </w:r>
          </w:p>
        </w:tc>
        <w:tc>
          <w:tcPr>
            <w:tcW w:w="135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160,000</w:t>
            </w: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369,000</w:t>
            </w:r>
          </w:p>
        </w:tc>
      </w:tr>
      <w:tr w:rsidR="00196892" w:rsidTr="00453D48">
        <w:tc>
          <w:tcPr>
            <w:tcW w:w="4968" w:type="dxa"/>
          </w:tcPr>
          <w:p w:rsidR="00196892" w:rsidRDefault="00196892" w:rsidP="00453D48">
            <w:pPr>
              <w:tabs>
                <w:tab w:val="num" w:pos="720"/>
              </w:tabs>
              <w:rPr>
                <w:rFonts w:ascii="Arial" w:hAnsi="Arial" w:cs="Arial"/>
                <w:b/>
                <w:sz w:val="24"/>
                <w:lang w:val="en-CA"/>
              </w:rPr>
            </w:pP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968" w:type="dxa"/>
          </w:tcPr>
          <w:p w:rsidR="00196892" w:rsidRDefault="00196892" w:rsidP="00453D48">
            <w:pPr>
              <w:tabs>
                <w:tab w:val="num" w:pos="720"/>
              </w:tabs>
              <w:ind w:right="-288"/>
              <w:rPr>
                <w:rFonts w:ascii="Arial" w:hAnsi="Arial" w:cs="Arial"/>
                <w:b/>
                <w:sz w:val="24"/>
                <w:lang w:val="en-CA"/>
              </w:rPr>
            </w:pPr>
            <w:r>
              <w:rPr>
                <w:rFonts w:ascii="Arial" w:hAnsi="Arial" w:cs="Arial"/>
                <w:b/>
                <w:sz w:val="24"/>
                <w:lang w:val="en-CA"/>
              </w:rPr>
              <w:t>Intangible assets</w:t>
            </w:r>
          </w:p>
        </w:tc>
        <w:tc>
          <w:tcPr>
            <w:tcW w:w="144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rPr>
          <w:trHeight w:val="378"/>
        </w:trPr>
        <w:tc>
          <w:tcPr>
            <w:tcW w:w="6768" w:type="dxa"/>
            <w:gridSpan w:val="5"/>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Patents (net of accumulated amortization of $4,000)</w:t>
            </w:r>
          </w:p>
        </w:tc>
        <w:tc>
          <w:tcPr>
            <w:tcW w:w="990" w:type="dxa"/>
          </w:tcPr>
          <w:p w:rsidR="00196892" w:rsidRDefault="00196892" w:rsidP="00453D48">
            <w:pPr>
              <w:tabs>
                <w:tab w:val="num" w:pos="720"/>
              </w:tabs>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36,000</w:t>
            </w:r>
          </w:p>
        </w:tc>
      </w:tr>
      <w:tr w:rsidR="00196892" w:rsidTr="00453D48">
        <w:tc>
          <w:tcPr>
            <w:tcW w:w="496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assets</w:t>
            </w:r>
          </w:p>
        </w:tc>
        <w:tc>
          <w:tcPr>
            <w:tcW w:w="1440" w:type="dxa"/>
            <w:gridSpan w:val="3"/>
          </w:tcPr>
          <w:p w:rsidR="00196892" w:rsidRDefault="00196892" w:rsidP="00453D48">
            <w:pPr>
              <w:tabs>
                <w:tab w:val="num" w:pos="720"/>
              </w:tabs>
              <w:spacing w:after="60"/>
              <w:jc w:val="right"/>
              <w:rPr>
                <w:rFonts w:ascii="Arial" w:hAnsi="Arial" w:cs="Arial"/>
                <w:b/>
                <w:sz w:val="24"/>
                <w:lang w:val="en-CA"/>
              </w:rPr>
            </w:pPr>
          </w:p>
        </w:tc>
        <w:tc>
          <w:tcPr>
            <w:tcW w:w="1350" w:type="dxa"/>
            <w:gridSpan w:val="2"/>
          </w:tcPr>
          <w:p w:rsidR="00196892" w:rsidRDefault="00196892" w:rsidP="00453D48">
            <w:pPr>
              <w:tabs>
                <w:tab w:val="num" w:pos="720"/>
              </w:tabs>
              <w:spacing w:after="60"/>
              <w:jc w:val="right"/>
              <w:rPr>
                <w:rFonts w:ascii="Arial" w:hAnsi="Arial" w:cs="Arial"/>
                <w:b/>
                <w:sz w:val="24"/>
                <w:lang w:val="en-CA"/>
              </w:rPr>
            </w:pPr>
          </w:p>
        </w:tc>
        <w:tc>
          <w:tcPr>
            <w:tcW w:w="1440" w:type="dxa"/>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$1,293,200</w:t>
            </w:r>
          </w:p>
        </w:tc>
      </w:tr>
    </w:tbl>
    <w:p w:rsidR="00196892" w:rsidRDefault="00196892" w:rsidP="00196892">
      <w:pPr>
        <w:tabs>
          <w:tab w:val="num" w:pos="720"/>
        </w:tabs>
        <w:rPr>
          <w:rFonts w:ascii="Arial" w:hAnsi="Arial" w:cs="Arial"/>
          <w:b/>
          <w:sz w:val="28"/>
          <w:lang w:val="en-CA"/>
        </w:rPr>
      </w:pPr>
    </w:p>
    <w:p w:rsidR="00196892" w:rsidRDefault="00196892" w:rsidP="00196892">
      <w:pPr>
        <w:tabs>
          <w:tab w:val="num" w:pos="720"/>
        </w:tabs>
        <w:rPr>
          <w:rFonts w:ascii="Arial" w:hAnsi="Arial" w:cs="Arial"/>
          <w:b/>
          <w:sz w:val="28"/>
          <w:lang w:val="en-CA"/>
        </w:rPr>
      </w:pPr>
      <w:r>
        <w:rPr>
          <w:rFonts w:ascii="Arial" w:hAnsi="Arial" w:cs="Arial"/>
          <w:b/>
          <w:sz w:val="28"/>
          <w:lang w:val="en-CA"/>
        </w:rPr>
        <w:br w:type="page"/>
      </w:r>
      <w:r>
        <w:rPr>
          <w:rFonts w:ascii="Arial" w:hAnsi="Arial" w:cs="Arial"/>
          <w:b/>
          <w:sz w:val="28"/>
          <w:lang w:val="en-CA"/>
        </w:rPr>
        <w:lastRenderedPageBreak/>
        <w:t>PROBLEM 5-3 (Continued)</w:t>
      </w:r>
    </w:p>
    <w:p w:rsidR="00196892" w:rsidRDefault="00196892" w:rsidP="00196892">
      <w:pPr>
        <w:tabs>
          <w:tab w:val="num" w:pos="720"/>
        </w:tabs>
        <w:rPr>
          <w:rFonts w:ascii="Arial" w:hAnsi="Arial" w:cs="Arial"/>
          <w:b/>
          <w:sz w:val="28"/>
          <w:lang w:val="en-CA"/>
        </w:rPr>
      </w:pPr>
    </w:p>
    <w:tbl>
      <w:tblPr>
        <w:tblW w:w="8928" w:type="dxa"/>
        <w:tblLayout w:type="fixed"/>
        <w:tblLook w:val="0000" w:firstRow="0" w:lastRow="0" w:firstColumn="0" w:lastColumn="0" w:noHBand="0" w:noVBand="0"/>
      </w:tblPr>
      <w:tblGrid>
        <w:gridCol w:w="5598"/>
        <w:gridCol w:w="540"/>
        <w:gridCol w:w="1350"/>
        <w:gridCol w:w="90"/>
        <w:gridCol w:w="1350"/>
      </w:tblGrid>
      <w:tr w:rsidR="00196892" w:rsidTr="00453D48">
        <w:trPr>
          <w:cantSplit/>
        </w:trPr>
        <w:tc>
          <w:tcPr>
            <w:tcW w:w="8928" w:type="dxa"/>
            <w:gridSpan w:val="5"/>
          </w:tcPr>
          <w:p w:rsidR="00196892" w:rsidRDefault="00196892" w:rsidP="00453D48">
            <w:pPr>
              <w:tabs>
                <w:tab w:val="num" w:pos="720"/>
              </w:tabs>
              <w:spacing w:before="120" w:after="40"/>
              <w:jc w:val="center"/>
              <w:rPr>
                <w:rFonts w:ascii="Arial" w:hAnsi="Arial" w:cs="Arial"/>
                <w:b/>
                <w:sz w:val="24"/>
                <w:lang w:val="en-CA"/>
              </w:rPr>
            </w:pPr>
            <w:r>
              <w:rPr>
                <w:rFonts w:ascii="Arial" w:hAnsi="Arial" w:cs="Arial"/>
                <w:b/>
                <w:sz w:val="24"/>
                <w:lang w:val="en-CA"/>
              </w:rPr>
              <w:t>Liabilities and Shareholders’ Equity</w:t>
            </w:r>
          </w:p>
        </w:tc>
      </w:tr>
      <w:tr w:rsidR="00196892" w:rsidTr="00453D48">
        <w:tc>
          <w:tcPr>
            <w:tcW w:w="6138" w:type="dxa"/>
            <w:gridSpan w:val="2"/>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liabilities</w:t>
            </w:r>
          </w:p>
        </w:tc>
        <w:tc>
          <w:tcPr>
            <w:tcW w:w="1350" w:type="dxa"/>
          </w:tcPr>
          <w:p w:rsidR="00196892" w:rsidRDefault="00196892" w:rsidP="00453D48">
            <w:pPr>
              <w:tabs>
                <w:tab w:val="num" w:pos="720"/>
              </w:tabs>
              <w:spacing w:before="120"/>
              <w:jc w:val="right"/>
              <w:rPr>
                <w:rFonts w:ascii="Arial" w:hAnsi="Arial" w:cs="Arial"/>
                <w:b/>
                <w:sz w:val="24"/>
                <w:lang w:val="en-CA"/>
              </w:rPr>
            </w:pPr>
          </w:p>
        </w:tc>
        <w:tc>
          <w:tcPr>
            <w:tcW w:w="1440" w:type="dxa"/>
            <w:gridSpan w:val="2"/>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Notes payable to bank, secured by </w:t>
            </w:r>
            <w:r>
              <w:rPr>
                <w:rFonts w:ascii="Arial" w:hAnsi="Arial" w:cs="Arial"/>
                <w:b/>
                <w:sz w:val="24"/>
                <w:lang w:val="en-CA"/>
              </w:rPr>
              <w:br/>
              <w:t xml:space="preserve">         investments which cost $120,000</w:t>
            </w: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t>$  94,000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Accounts payable</w:t>
            </w: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148,000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Accrued liabilities</w:t>
            </w:r>
          </w:p>
        </w:tc>
        <w:tc>
          <w:tcPr>
            <w:tcW w:w="135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49,200</w:t>
            </w:r>
          </w:p>
        </w:tc>
        <w:tc>
          <w:tcPr>
            <w:tcW w:w="1440" w:type="dxa"/>
            <w:gridSpan w:val="2"/>
          </w:tcPr>
          <w:p w:rsidR="00196892" w:rsidRDefault="00196892" w:rsidP="00453D48">
            <w:pPr>
              <w:tabs>
                <w:tab w:val="num" w:pos="720"/>
              </w:tabs>
              <w:jc w:val="right"/>
              <w:rPr>
                <w:rFonts w:ascii="Arial" w:hAnsi="Arial" w:cs="Arial"/>
                <w:b/>
                <w:sz w:val="24"/>
                <w:u w:val="single"/>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liabilities</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291,200</w:t>
            </w: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Long-term liabilities</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11% bonds payable, $200,000, due January 1,       </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2025, at amortized cost</w:t>
            </w:r>
          </w:p>
        </w:tc>
        <w:tc>
          <w:tcPr>
            <w:tcW w:w="135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w:t>
            </w:r>
          </w:p>
        </w:tc>
        <w:tc>
          <w:tcPr>
            <w:tcW w:w="1440" w:type="dxa"/>
            <w:gridSpan w:val="2"/>
          </w:tcPr>
          <w:p w:rsidR="00196892" w:rsidRDefault="00196892" w:rsidP="00453D48">
            <w:pPr>
              <w:tabs>
                <w:tab w:val="num" w:pos="720"/>
              </w:tabs>
              <w:ind w:right="-18"/>
              <w:jc w:val="right"/>
              <w:rPr>
                <w:rFonts w:ascii="Arial" w:hAnsi="Arial" w:cs="Arial"/>
                <w:b/>
                <w:sz w:val="24"/>
                <w:u w:val="single"/>
                <w:lang w:val="en-CA"/>
              </w:rPr>
            </w:pPr>
            <w:r>
              <w:rPr>
                <w:rFonts w:ascii="Arial" w:hAnsi="Arial" w:cs="Arial"/>
                <w:b/>
                <w:sz w:val="24"/>
                <w:u w:val="single"/>
                <w:lang w:val="en-CA"/>
              </w:rPr>
              <w:t xml:space="preserve">   180,000</w:t>
            </w: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liabilities</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471,200</w:t>
            </w: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Shareholders’ equity</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Capital shares</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Common shares; 600,000 shares authorized,</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ind w:left="810" w:hanging="810"/>
              <w:rPr>
                <w:rFonts w:ascii="Arial" w:hAnsi="Arial" w:cs="Arial"/>
                <w:b/>
                <w:sz w:val="24"/>
                <w:lang w:val="en-CA"/>
              </w:rPr>
            </w:pPr>
            <w:r>
              <w:rPr>
                <w:rFonts w:ascii="Arial" w:hAnsi="Arial" w:cs="Arial"/>
                <w:b/>
                <w:sz w:val="24"/>
                <w:lang w:val="en-CA"/>
              </w:rPr>
              <w:t xml:space="preserve">            500,000 shares </w:t>
            </w:r>
            <w:r w:rsidRPr="008462A5">
              <w:rPr>
                <w:rFonts w:ascii="Arial" w:hAnsi="Arial" w:cs="Arial"/>
                <w:b/>
                <w:sz w:val="24"/>
                <w:lang w:val="en-CA"/>
              </w:rPr>
              <w:t xml:space="preserve">issued </w:t>
            </w:r>
            <w:r w:rsidRPr="00407BEF">
              <w:rPr>
                <w:rFonts w:ascii="Arial" w:hAnsi="Arial" w:cs="Arial"/>
                <w:b/>
                <w:sz w:val="24"/>
                <w:lang w:val="en-CA"/>
              </w:rPr>
              <w:t>and outstanding</w:t>
            </w:r>
            <w:r>
              <w:rPr>
                <w:rFonts w:ascii="Arial" w:hAnsi="Arial" w:cs="Arial"/>
                <w:b/>
                <w:sz w:val="24"/>
                <w:lang w:val="en-CA"/>
              </w:rPr>
              <w:t xml:space="preserve"> </w:t>
            </w: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500,000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Retained earnings</w:t>
            </w: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138,000</w:t>
            </w:r>
          </w:p>
        </w:tc>
        <w:tc>
          <w:tcPr>
            <w:tcW w:w="1440" w:type="dxa"/>
            <w:gridSpan w:val="2"/>
          </w:tcPr>
          <w:p w:rsidR="00196892" w:rsidRDefault="00196892" w:rsidP="00453D48">
            <w:pPr>
              <w:tabs>
                <w:tab w:val="num" w:pos="720"/>
              </w:tabs>
              <w:jc w:val="right"/>
              <w:rPr>
                <w:rFonts w:ascii="Arial" w:hAnsi="Arial" w:cs="Arial"/>
                <w:b/>
                <w:sz w:val="24"/>
                <w:u w:val="single"/>
                <w:lang w:val="en-CA"/>
              </w:rPr>
            </w:pPr>
          </w:p>
        </w:tc>
      </w:tr>
      <w:tr w:rsidR="00196892" w:rsidTr="00453D48">
        <w:tc>
          <w:tcPr>
            <w:tcW w:w="559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Accumulated other comprehensive income</w:t>
            </w:r>
          </w:p>
        </w:tc>
        <w:tc>
          <w:tcPr>
            <w:tcW w:w="540" w:type="dxa"/>
          </w:tcPr>
          <w:p w:rsidR="00196892" w:rsidRDefault="00196892" w:rsidP="00453D48">
            <w:pPr>
              <w:tabs>
                <w:tab w:val="num" w:pos="720"/>
              </w:tabs>
              <w:spacing w:after="60"/>
              <w:jc w:val="right"/>
              <w:rPr>
                <w:rFonts w:ascii="Arial" w:hAnsi="Arial" w:cs="Arial"/>
                <w:b/>
                <w:sz w:val="24"/>
                <w:lang w:val="en-CA"/>
              </w:rPr>
            </w:pPr>
          </w:p>
        </w:tc>
        <w:tc>
          <w:tcPr>
            <w:tcW w:w="1440" w:type="dxa"/>
            <w:gridSpan w:val="2"/>
          </w:tcPr>
          <w:p w:rsidR="00196892" w:rsidRDefault="00196892" w:rsidP="00453D48">
            <w:pPr>
              <w:tabs>
                <w:tab w:val="num" w:pos="720"/>
              </w:tabs>
              <w:spacing w:after="60"/>
              <w:jc w:val="right"/>
              <w:rPr>
                <w:rFonts w:ascii="Arial" w:hAnsi="Arial" w:cs="Arial"/>
                <w:b/>
                <w:sz w:val="24"/>
                <w:u w:val="single"/>
                <w:lang w:val="en-CA"/>
              </w:rPr>
            </w:pPr>
            <w:r>
              <w:rPr>
                <w:rFonts w:ascii="Arial" w:hAnsi="Arial" w:cs="Arial"/>
                <w:b/>
                <w:sz w:val="24"/>
                <w:u w:val="single"/>
                <w:lang w:val="en-CA"/>
              </w:rPr>
              <w:t xml:space="preserve">   184,000*</w:t>
            </w:r>
          </w:p>
        </w:tc>
        <w:tc>
          <w:tcPr>
            <w:tcW w:w="1350" w:type="dxa"/>
          </w:tcPr>
          <w:p w:rsidR="00196892" w:rsidRDefault="00196892" w:rsidP="00453D48">
            <w:pPr>
              <w:tabs>
                <w:tab w:val="num" w:pos="720"/>
              </w:tabs>
              <w:spacing w:after="60"/>
              <w:jc w:val="right"/>
              <w:rPr>
                <w:rFonts w:ascii="Arial" w:hAnsi="Arial" w:cs="Arial"/>
                <w:b/>
                <w:sz w:val="24"/>
                <w:u w:val="single"/>
                <w:lang w:val="en-CA"/>
              </w:rPr>
            </w:pPr>
            <w:r>
              <w:rPr>
                <w:rFonts w:ascii="Arial" w:hAnsi="Arial" w:cs="Arial"/>
                <w:b/>
                <w:sz w:val="24"/>
                <w:u w:val="single"/>
                <w:lang w:val="en-CA"/>
              </w:rPr>
              <w:t xml:space="preserve">   822,000</w:t>
            </w:r>
          </w:p>
        </w:tc>
      </w:tr>
      <w:tr w:rsidR="00196892" w:rsidTr="00453D48">
        <w:tc>
          <w:tcPr>
            <w:tcW w:w="6138" w:type="dxa"/>
            <w:gridSpan w:val="2"/>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liabilities and shareholders’ equity </w:t>
            </w:r>
          </w:p>
        </w:tc>
        <w:tc>
          <w:tcPr>
            <w:tcW w:w="1350" w:type="dxa"/>
          </w:tcPr>
          <w:p w:rsidR="00196892" w:rsidRDefault="00196892" w:rsidP="00453D48">
            <w:pPr>
              <w:tabs>
                <w:tab w:val="num" w:pos="720"/>
              </w:tabs>
              <w:spacing w:after="60"/>
              <w:jc w:val="right"/>
              <w:rPr>
                <w:rFonts w:ascii="Arial" w:hAnsi="Arial" w:cs="Arial"/>
                <w:b/>
                <w:sz w:val="24"/>
                <w:lang w:val="en-CA"/>
              </w:rPr>
            </w:pPr>
          </w:p>
        </w:tc>
        <w:tc>
          <w:tcPr>
            <w:tcW w:w="1440" w:type="dxa"/>
            <w:gridSpan w:val="2"/>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$1,293,200</w:t>
            </w:r>
          </w:p>
        </w:tc>
      </w:tr>
      <w:tr w:rsidR="00196892" w:rsidTr="00453D48">
        <w:tc>
          <w:tcPr>
            <w:tcW w:w="6138" w:type="dxa"/>
            <w:gridSpan w:val="2"/>
          </w:tcPr>
          <w:p w:rsidR="00196892" w:rsidRDefault="00196892" w:rsidP="00453D48">
            <w:pPr>
              <w:tabs>
                <w:tab w:val="num" w:pos="720"/>
              </w:tabs>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u w:val="double"/>
                <w:lang w:val="en-CA"/>
              </w:rPr>
            </w:pPr>
          </w:p>
        </w:tc>
      </w:tr>
    </w:tbl>
    <w:p w:rsidR="00196892" w:rsidRDefault="00196892" w:rsidP="00196892">
      <w:pPr>
        <w:pStyle w:val="BodyText3"/>
        <w:rPr>
          <w:rFonts w:ascii="Arial" w:hAnsi="Arial" w:cs="Arial"/>
          <w:sz w:val="24"/>
          <w:lang w:val="en-CA"/>
        </w:rPr>
      </w:pPr>
    </w:p>
    <w:p w:rsidR="00196892" w:rsidRDefault="00196892" w:rsidP="00196892">
      <w:pPr>
        <w:ind w:left="360" w:hanging="360"/>
        <w:jc w:val="both"/>
        <w:rPr>
          <w:rFonts w:ascii="Arial" w:hAnsi="Arial" w:cs="Arial"/>
          <w:b/>
          <w:sz w:val="24"/>
          <w:lang w:val="en-CA"/>
        </w:rPr>
      </w:pPr>
      <w:r>
        <w:rPr>
          <w:rFonts w:ascii="Arial" w:hAnsi="Arial" w:cs="Arial"/>
          <w:b/>
          <w:sz w:val="24"/>
          <w:lang w:val="en-CA"/>
        </w:rPr>
        <w:t>*</w:t>
      </w:r>
      <w:r>
        <w:rPr>
          <w:rFonts w:ascii="Arial" w:hAnsi="Arial" w:cs="Arial"/>
          <w:b/>
          <w:sz w:val="24"/>
          <w:lang w:val="en-CA"/>
        </w:rPr>
        <w:tab/>
        <w:t xml:space="preserve">Opening balance of $45,000 + $139,000 ($478,000 </w:t>
      </w:r>
      <w:r w:rsidRPr="001F37E0">
        <w:rPr>
          <w:rFonts w:ascii="Arial" w:hAnsi="Arial" w:cs="Arial"/>
          <w:b/>
          <w:sz w:val="24"/>
          <w:lang w:val="en-CA"/>
        </w:rPr>
        <w:t>–</w:t>
      </w:r>
      <w:r>
        <w:rPr>
          <w:rFonts w:ascii="Arial" w:hAnsi="Arial" w:cs="Arial"/>
          <w:b/>
          <w:sz w:val="24"/>
          <w:lang w:val="en-CA"/>
        </w:rPr>
        <w:t xml:space="preserve"> $339,000) for unrealized holding gain – OCI on Fair Value- OCI investments.</w:t>
      </w:r>
    </w:p>
    <w:p w:rsidR="00196892" w:rsidRDefault="00196892" w:rsidP="00196892">
      <w:pPr>
        <w:jc w:val="both"/>
        <w:rPr>
          <w:rFonts w:ascii="Arial" w:hAnsi="Arial" w:cs="Arial"/>
          <w:b/>
          <w:sz w:val="24"/>
          <w:lang w:val="en-CA"/>
        </w:rPr>
      </w:pPr>
    </w:p>
    <w:p w:rsidR="00196892" w:rsidRPr="00C4079B" w:rsidRDefault="00196892" w:rsidP="00196892">
      <w:pPr>
        <w:ind w:left="720" w:hanging="720"/>
        <w:jc w:val="both"/>
        <w:rPr>
          <w:rFonts w:ascii="Arial" w:hAnsi="Arial" w:cs="Arial"/>
          <w:b/>
          <w:sz w:val="28"/>
          <w:szCs w:val="28"/>
        </w:rPr>
      </w:pPr>
      <w:r w:rsidRPr="00C4079B">
        <w:rPr>
          <w:rFonts w:ascii="Arial" w:hAnsi="Arial" w:cs="Arial"/>
          <w:b/>
          <w:sz w:val="28"/>
          <w:szCs w:val="28"/>
        </w:rPr>
        <w:t>(b)</w:t>
      </w:r>
      <w:r>
        <w:rPr>
          <w:rFonts w:ascii="Arial" w:hAnsi="Arial" w:cs="Arial"/>
          <w:b/>
          <w:sz w:val="28"/>
          <w:szCs w:val="28"/>
        </w:rPr>
        <w:tab/>
        <w:t>If the Construction in Process account represents the costs of construction of a building for resale, the account is an inventory account, and a current asset. However, the Construction in Process account in Eastwood’s trial balance represents the costs of construction of a building for use by Eastwood, which is a property, plant, and equipment account, and a long-term asset. Incorrect classification of the Construction in Process account as an inventory account would overstate current assets, which is a measure that a potential creditor would use in evaluating Eastwood’s liquidity. Incorrect classification of accounts presents biased and misleading information on the statement of financial position. Proper classification of accounts is necessary in presenting a statement of financial position that is useful and faithfully representative.</w:t>
      </w:r>
    </w:p>
    <w:p w:rsidR="00196892" w:rsidRDefault="00196892" w:rsidP="0019689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3369"/>
        <w:gridCol w:w="2571"/>
      </w:tblGrid>
      <w:tr w:rsidR="00196892" w:rsidTr="00453D48">
        <w:tc>
          <w:tcPr>
            <w:tcW w:w="2718" w:type="dxa"/>
            <w:tcBorders>
              <w:top w:val="nil"/>
              <w:left w:val="nil"/>
              <w:bottom w:val="nil"/>
            </w:tcBorders>
          </w:tcPr>
          <w:p w:rsidR="00196892" w:rsidRDefault="00196892" w:rsidP="00453D48">
            <w:pPr>
              <w:rPr>
                <w:rFonts w:ascii="Arial" w:hAnsi="Arial" w:cs="Arial"/>
                <w:b/>
                <w:sz w:val="28"/>
                <w:lang w:val="en-CA"/>
              </w:rPr>
            </w:pPr>
            <w:r>
              <w:rPr>
                <w:rFonts w:ascii="Arial" w:hAnsi="Arial" w:cs="Arial"/>
                <w:b/>
                <w:sz w:val="24"/>
                <w:lang w:val="en-CA"/>
              </w:rPr>
              <w:lastRenderedPageBreak/>
              <w:br w:type="page"/>
            </w:r>
          </w:p>
        </w:tc>
        <w:tc>
          <w:tcPr>
            <w:tcW w:w="3369" w:type="dxa"/>
          </w:tcPr>
          <w:p w:rsidR="00196892" w:rsidRDefault="00196892" w:rsidP="00453D48">
            <w:pPr>
              <w:jc w:val="center"/>
              <w:rPr>
                <w:rFonts w:ascii="Arial" w:hAnsi="Arial" w:cs="Arial"/>
                <w:b/>
                <w:sz w:val="28"/>
                <w:lang w:val="en-CA"/>
              </w:rPr>
            </w:pPr>
            <w:r>
              <w:rPr>
                <w:rFonts w:ascii="Arial" w:hAnsi="Arial" w:cs="Arial"/>
                <w:b/>
                <w:sz w:val="28"/>
                <w:lang w:val="en-CA"/>
              </w:rPr>
              <w:t>PROBLEM 5-4</w:t>
            </w:r>
          </w:p>
        </w:tc>
        <w:tc>
          <w:tcPr>
            <w:tcW w:w="2571" w:type="dxa"/>
            <w:tcBorders>
              <w:top w:val="nil"/>
              <w:bottom w:val="nil"/>
              <w:right w:val="nil"/>
            </w:tcBorders>
          </w:tcPr>
          <w:p w:rsidR="00196892" w:rsidRDefault="00196892" w:rsidP="00453D48">
            <w:pPr>
              <w:rPr>
                <w:rFonts w:ascii="Arial" w:hAnsi="Arial" w:cs="Arial"/>
                <w:b/>
                <w:sz w:val="28"/>
                <w:lang w:val="en-CA"/>
              </w:rPr>
            </w:pPr>
          </w:p>
        </w:tc>
      </w:tr>
    </w:tbl>
    <w:p w:rsidR="00196892" w:rsidRDefault="00196892" w:rsidP="00196892">
      <w:pPr>
        <w:ind w:left="475" w:hanging="475"/>
        <w:jc w:val="both"/>
        <w:rPr>
          <w:rFonts w:ascii="Arial" w:hAnsi="Arial" w:cs="Arial"/>
          <w:b/>
          <w:sz w:val="24"/>
          <w:lang w:val="en-CA"/>
        </w:rPr>
      </w:pPr>
    </w:p>
    <w:p w:rsidR="00196892" w:rsidRDefault="00196892" w:rsidP="00196892">
      <w:pPr>
        <w:ind w:left="475" w:hanging="475"/>
        <w:jc w:val="both"/>
        <w:rPr>
          <w:rFonts w:ascii="Arial" w:hAnsi="Arial" w:cs="Arial"/>
          <w:b/>
          <w:sz w:val="24"/>
          <w:lang w:val="en-CA"/>
        </w:rPr>
      </w:pPr>
      <w:r>
        <w:rPr>
          <w:rFonts w:ascii="Arial" w:hAnsi="Arial" w:cs="Arial"/>
          <w:b/>
          <w:sz w:val="24"/>
          <w:lang w:val="en-CA"/>
        </w:rPr>
        <w:t>(a)</w:t>
      </w:r>
    </w:p>
    <w:tbl>
      <w:tblPr>
        <w:tblW w:w="0" w:type="auto"/>
        <w:tblLayout w:type="fixed"/>
        <w:tblLook w:val="0000" w:firstRow="0" w:lastRow="0" w:firstColumn="0" w:lastColumn="0" w:noHBand="0" w:noVBand="0"/>
      </w:tblPr>
      <w:tblGrid>
        <w:gridCol w:w="4338"/>
        <w:gridCol w:w="90"/>
        <w:gridCol w:w="630"/>
        <w:gridCol w:w="810"/>
        <w:gridCol w:w="180"/>
        <w:gridCol w:w="1170"/>
        <w:gridCol w:w="180"/>
        <w:gridCol w:w="1265"/>
        <w:gridCol w:w="180"/>
      </w:tblGrid>
      <w:tr w:rsidR="00196892" w:rsidTr="00453D48">
        <w:trPr>
          <w:gridAfter w:val="1"/>
          <w:wAfter w:w="180" w:type="dxa"/>
          <w:cantSplit/>
        </w:trPr>
        <w:tc>
          <w:tcPr>
            <w:tcW w:w="8658" w:type="dxa"/>
            <w:gridSpan w:val="8"/>
          </w:tcPr>
          <w:p w:rsidR="00196892" w:rsidRDefault="00196892" w:rsidP="00453D48">
            <w:pPr>
              <w:tabs>
                <w:tab w:val="num" w:pos="720"/>
              </w:tabs>
              <w:jc w:val="center"/>
              <w:rPr>
                <w:rFonts w:ascii="Arial" w:hAnsi="Arial" w:cs="Arial"/>
                <w:b/>
                <w:sz w:val="24"/>
                <w:lang w:val="en-CA"/>
              </w:rPr>
            </w:pPr>
            <w:proofErr w:type="spellStart"/>
            <w:r>
              <w:rPr>
                <w:rFonts w:ascii="Arial" w:hAnsi="Arial" w:cs="Arial"/>
                <w:b/>
                <w:sz w:val="24"/>
                <w:lang w:val="en-CA"/>
              </w:rPr>
              <w:t>Delacosta</w:t>
            </w:r>
            <w:proofErr w:type="spellEnd"/>
            <w:r>
              <w:rPr>
                <w:rFonts w:ascii="Arial" w:hAnsi="Arial" w:cs="Arial"/>
                <w:b/>
                <w:sz w:val="24"/>
                <w:lang w:val="en-CA"/>
              </w:rPr>
              <w:t xml:space="preserve"> Corporation</w:t>
            </w:r>
          </w:p>
        </w:tc>
      </w:tr>
      <w:tr w:rsidR="00196892" w:rsidTr="00453D48">
        <w:trPr>
          <w:gridAfter w:val="1"/>
          <w:wAfter w:w="180" w:type="dxa"/>
          <w:cantSplit/>
        </w:trPr>
        <w:tc>
          <w:tcPr>
            <w:tcW w:w="8658" w:type="dxa"/>
            <w:gridSpan w:val="8"/>
          </w:tcPr>
          <w:p w:rsidR="00196892" w:rsidRDefault="00196892" w:rsidP="00453D48">
            <w:pPr>
              <w:tabs>
                <w:tab w:val="num" w:pos="720"/>
              </w:tabs>
              <w:jc w:val="center"/>
              <w:rPr>
                <w:rFonts w:ascii="Arial" w:hAnsi="Arial" w:cs="Arial"/>
                <w:b/>
                <w:sz w:val="24"/>
                <w:lang w:val="en-CA"/>
              </w:rPr>
            </w:pPr>
            <w:r>
              <w:rPr>
                <w:rFonts w:ascii="Arial" w:hAnsi="Arial" w:cs="Arial"/>
                <w:b/>
                <w:sz w:val="24"/>
                <w:lang w:val="en-CA"/>
              </w:rPr>
              <w:t>Statement of Financial Position</w:t>
            </w:r>
          </w:p>
        </w:tc>
      </w:tr>
      <w:tr w:rsidR="00196892" w:rsidTr="00453D48">
        <w:trPr>
          <w:gridAfter w:val="1"/>
          <w:wAfter w:w="180" w:type="dxa"/>
          <w:cantSplit/>
        </w:trPr>
        <w:tc>
          <w:tcPr>
            <w:tcW w:w="8658" w:type="dxa"/>
            <w:gridSpan w:val="8"/>
            <w:tcBorders>
              <w:bottom w:val="single" w:sz="4" w:space="0" w:color="auto"/>
            </w:tcBorders>
          </w:tcPr>
          <w:p w:rsidR="00196892" w:rsidRDefault="00196892" w:rsidP="00453D48">
            <w:pPr>
              <w:tabs>
                <w:tab w:val="num" w:pos="720"/>
              </w:tabs>
              <w:spacing w:after="120"/>
              <w:jc w:val="center"/>
              <w:rPr>
                <w:rFonts w:ascii="Arial" w:hAnsi="Arial" w:cs="Arial"/>
                <w:b/>
                <w:sz w:val="24"/>
                <w:lang w:val="en-CA"/>
              </w:rPr>
            </w:pPr>
            <w:r>
              <w:rPr>
                <w:rFonts w:ascii="Arial" w:hAnsi="Arial" w:cs="Arial"/>
                <w:b/>
                <w:sz w:val="24"/>
                <w:lang w:val="en-CA"/>
              </w:rPr>
              <w:t>December 31, 2014</w:t>
            </w:r>
          </w:p>
        </w:tc>
      </w:tr>
      <w:tr w:rsidR="00196892" w:rsidTr="00453D48">
        <w:trPr>
          <w:gridAfter w:val="1"/>
          <w:wAfter w:w="180" w:type="dxa"/>
          <w:cantSplit/>
        </w:trPr>
        <w:tc>
          <w:tcPr>
            <w:tcW w:w="8658" w:type="dxa"/>
            <w:gridSpan w:val="8"/>
          </w:tcPr>
          <w:p w:rsidR="00196892" w:rsidRDefault="00196892" w:rsidP="00453D48">
            <w:pPr>
              <w:tabs>
                <w:tab w:val="num" w:pos="720"/>
              </w:tabs>
              <w:spacing w:before="120"/>
              <w:jc w:val="center"/>
              <w:rPr>
                <w:rFonts w:ascii="Arial" w:hAnsi="Arial" w:cs="Arial"/>
                <w:b/>
                <w:sz w:val="24"/>
                <w:lang w:val="en-CA"/>
              </w:rPr>
            </w:pPr>
            <w:r>
              <w:rPr>
                <w:rFonts w:ascii="Arial" w:hAnsi="Arial" w:cs="Arial"/>
                <w:b/>
                <w:sz w:val="24"/>
                <w:lang w:val="en-CA"/>
              </w:rPr>
              <w:t>Assets</w:t>
            </w:r>
          </w:p>
        </w:tc>
      </w:tr>
      <w:tr w:rsidR="00196892" w:rsidTr="00453D48">
        <w:trPr>
          <w:gridAfter w:val="1"/>
          <w:wAfter w:w="180" w:type="dxa"/>
        </w:trPr>
        <w:tc>
          <w:tcPr>
            <w:tcW w:w="4338" w:type="dxa"/>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assets</w:t>
            </w:r>
          </w:p>
        </w:tc>
        <w:tc>
          <w:tcPr>
            <w:tcW w:w="1530" w:type="dxa"/>
            <w:gridSpan w:val="3"/>
          </w:tcPr>
          <w:p w:rsidR="00196892" w:rsidRDefault="00196892" w:rsidP="00453D48">
            <w:pPr>
              <w:tabs>
                <w:tab w:val="num" w:pos="720"/>
              </w:tabs>
              <w:spacing w:before="120"/>
              <w:jc w:val="right"/>
              <w:rPr>
                <w:rFonts w:ascii="Arial" w:hAnsi="Arial" w:cs="Arial"/>
                <w:b/>
                <w:sz w:val="24"/>
                <w:lang w:val="en-CA"/>
              </w:rPr>
            </w:pPr>
          </w:p>
        </w:tc>
        <w:tc>
          <w:tcPr>
            <w:tcW w:w="1345" w:type="dxa"/>
            <w:gridSpan w:val="2"/>
          </w:tcPr>
          <w:p w:rsidR="00196892" w:rsidRDefault="00196892" w:rsidP="00453D48">
            <w:pPr>
              <w:tabs>
                <w:tab w:val="num" w:pos="720"/>
              </w:tabs>
              <w:spacing w:before="120"/>
              <w:jc w:val="right"/>
              <w:rPr>
                <w:rFonts w:ascii="Arial" w:hAnsi="Arial" w:cs="Arial"/>
                <w:b/>
                <w:sz w:val="24"/>
                <w:lang w:val="en-CA"/>
              </w:rPr>
            </w:pPr>
          </w:p>
        </w:tc>
        <w:tc>
          <w:tcPr>
            <w:tcW w:w="1445" w:type="dxa"/>
            <w:gridSpan w:val="2"/>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Cash</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$175,900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ind w:left="720" w:hanging="720"/>
              <w:rPr>
                <w:rFonts w:ascii="Arial" w:hAnsi="Arial" w:cs="Arial"/>
                <w:b/>
                <w:sz w:val="24"/>
                <w:lang w:val="en-CA"/>
              </w:rPr>
            </w:pPr>
            <w:r>
              <w:rPr>
                <w:rFonts w:ascii="Arial" w:hAnsi="Arial" w:cs="Arial"/>
                <w:b/>
                <w:sz w:val="24"/>
                <w:lang w:val="en-CA"/>
              </w:rPr>
              <w:t xml:space="preserve">      FV - NI investments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p w:rsidR="00196892" w:rsidRDefault="00196892" w:rsidP="00453D48">
            <w:pPr>
              <w:tabs>
                <w:tab w:val="num" w:pos="720"/>
              </w:tabs>
              <w:jc w:val="right"/>
              <w:rPr>
                <w:rFonts w:ascii="Arial" w:hAnsi="Arial" w:cs="Arial"/>
                <w:b/>
                <w:sz w:val="24"/>
                <w:lang w:val="en-CA"/>
              </w:rPr>
            </w:pPr>
            <w:r>
              <w:rPr>
                <w:rFonts w:ascii="Arial" w:hAnsi="Arial" w:cs="Arial"/>
                <w:b/>
                <w:sz w:val="24"/>
                <w:lang w:val="en-CA"/>
              </w:rPr>
              <w:t>75,000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Accounts receivable</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170,000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Inventory</w:t>
            </w:r>
          </w:p>
        </w:tc>
        <w:tc>
          <w:tcPr>
            <w:tcW w:w="1530" w:type="dxa"/>
            <w:gridSpan w:val="3"/>
          </w:tcPr>
          <w:p w:rsidR="00196892" w:rsidRDefault="00196892" w:rsidP="00453D48">
            <w:pPr>
              <w:tabs>
                <w:tab w:val="num" w:pos="720"/>
              </w:tabs>
              <w:jc w:val="right"/>
              <w:rPr>
                <w:rFonts w:ascii="Arial" w:hAnsi="Arial" w:cs="Arial"/>
                <w:b/>
                <w:sz w:val="24"/>
                <w:u w:val="single"/>
                <w:lang w:val="en-CA"/>
              </w:rPr>
            </w:pPr>
          </w:p>
        </w:tc>
        <w:tc>
          <w:tcPr>
            <w:tcW w:w="1345"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312,100</w:t>
            </w:r>
          </w:p>
        </w:tc>
        <w:tc>
          <w:tcPr>
            <w:tcW w:w="1445" w:type="dxa"/>
            <w:gridSpan w:val="2"/>
          </w:tcPr>
          <w:p w:rsidR="00196892" w:rsidRDefault="00196892" w:rsidP="00453D48">
            <w:pPr>
              <w:tabs>
                <w:tab w:val="num" w:pos="720"/>
              </w:tabs>
              <w:jc w:val="right"/>
              <w:rPr>
                <w:rFonts w:ascii="Arial" w:hAnsi="Arial" w:cs="Arial"/>
                <w:b/>
                <w:sz w:val="24"/>
                <w:u w:val="single"/>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assets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$733,000</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Long-term investments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810"/>
              </w:tabs>
              <w:ind w:left="720" w:hanging="360"/>
              <w:rPr>
                <w:rFonts w:ascii="Arial" w:hAnsi="Arial" w:cs="Arial"/>
                <w:b/>
                <w:sz w:val="24"/>
                <w:lang w:val="en-CA"/>
              </w:rPr>
            </w:pPr>
            <w:r>
              <w:rPr>
                <w:rFonts w:ascii="Arial" w:hAnsi="Arial" w:cs="Arial"/>
                <w:b/>
                <w:sz w:val="24"/>
                <w:lang w:val="en-CA"/>
              </w:rPr>
              <w:t>FV - OCI investments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200,000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810"/>
              </w:tabs>
              <w:ind w:left="720" w:hanging="720"/>
              <w:rPr>
                <w:rFonts w:ascii="Arial" w:hAnsi="Arial" w:cs="Arial"/>
                <w:b/>
                <w:sz w:val="24"/>
                <w:lang w:val="en-CA"/>
              </w:rPr>
            </w:pPr>
            <w:r>
              <w:rPr>
                <w:rFonts w:ascii="Arial" w:hAnsi="Arial" w:cs="Arial"/>
                <w:b/>
                <w:sz w:val="24"/>
                <w:lang w:val="en-CA"/>
              </w:rPr>
              <w:t xml:space="preserve">      Assets allocated to trustee for expansion:</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Cash </w:t>
            </w:r>
          </w:p>
        </w:tc>
        <w:tc>
          <w:tcPr>
            <w:tcW w:w="153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$120,000</w:t>
            </w: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Treasury notes, at fair value</w:t>
            </w:r>
          </w:p>
        </w:tc>
        <w:tc>
          <w:tcPr>
            <w:tcW w:w="153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u w:val="single"/>
                <w:lang w:val="en-CA"/>
              </w:rPr>
              <w:t xml:space="preserve">  138,000</w:t>
            </w:r>
          </w:p>
        </w:tc>
        <w:tc>
          <w:tcPr>
            <w:tcW w:w="1345"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258,000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ind w:left="810"/>
              <w:rPr>
                <w:rFonts w:ascii="Arial" w:hAnsi="Arial" w:cs="Arial"/>
                <w:b/>
                <w:sz w:val="24"/>
                <w:lang w:val="en-CA"/>
              </w:rPr>
            </w:pPr>
            <w:r>
              <w:rPr>
                <w:rFonts w:ascii="Arial" w:hAnsi="Arial" w:cs="Arial"/>
                <w:b/>
                <w:sz w:val="24"/>
                <w:lang w:val="en-CA"/>
              </w:rPr>
              <w:t>Total long-term investments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458,000</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Property, plant, and equipment</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Height w:val="324"/>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Land</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950,000</w:t>
            </w: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42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Buildings</w:t>
            </w:r>
          </w:p>
        </w:tc>
        <w:tc>
          <w:tcPr>
            <w:tcW w:w="162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$1,070,000 </w:t>
            </w:r>
            <w:r>
              <w:rPr>
                <w:rFonts w:ascii="Arial" w:hAnsi="Arial" w:cs="Arial"/>
                <w:b/>
                <w:sz w:val="28"/>
                <w:vertAlign w:val="superscript"/>
                <w:lang w:val="en-CA"/>
              </w:rPr>
              <w:t>a</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260" w:type="dxa"/>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ind w:left="1170" w:hanging="1170"/>
              <w:rPr>
                <w:rFonts w:ascii="Arial" w:hAnsi="Arial" w:cs="Arial"/>
                <w:b/>
                <w:sz w:val="24"/>
                <w:lang w:val="en-CA"/>
              </w:rPr>
            </w:pPr>
            <w:r>
              <w:rPr>
                <w:rFonts w:ascii="Arial" w:hAnsi="Arial" w:cs="Arial"/>
                <w:b/>
                <w:sz w:val="24"/>
                <w:lang w:val="en-CA"/>
              </w:rPr>
              <w:t xml:space="preserve">            Less accumulated depreciation—buildings</w:t>
            </w:r>
          </w:p>
        </w:tc>
        <w:tc>
          <w:tcPr>
            <w:tcW w:w="153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br/>
              <w:t xml:space="preserve">   410,000</w:t>
            </w:r>
          </w:p>
        </w:tc>
        <w:tc>
          <w:tcPr>
            <w:tcW w:w="1345"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lang w:val="en-CA"/>
              </w:rPr>
              <w:br/>
            </w:r>
            <w:r>
              <w:rPr>
                <w:rFonts w:ascii="Arial" w:hAnsi="Arial" w:cs="Arial"/>
                <w:b/>
                <w:sz w:val="24"/>
                <w:u w:val="single"/>
                <w:lang w:val="en-CA"/>
              </w:rPr>
              <w:t xml:space="preserve">  660,000</w:t>
            </w:r>
          </w:p>
        </w:tc>
        <w:tc>
          <w:tcPr>
            <w:tcW w:w="1445"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lang w:val="en-CA"/>
              </w:rPr>
              <w:br/>
            </w:r>
            <w:r>
              <w:rPr>
                <w:rFonts w:ascii="Arial" w:hAnsi="Arial" w:cs="Arial"/>
                <w:b/>
                <w:sz w:val="24"/>
                <w:u w:val="single"/>
                <w:lang w:val="en-CA"/>
              </w:rPr>
              <w:t>1,610,000</w:t>
            </w:r>
          </w:p>
        </w:tc>
      </w:tr>
      <w:tr w:rsidR="00196892" w:rsidTr="00453D48">
        <w:trPr>
          <w:gridAfter w:val="1"/>
          <w:wAfter w:w="180" w:type="dxa"/>
        </w:trPr>
        <w:tc>
          <w:tcPr>
            <w:tcW w:w="433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assets</w:t>
            </w:r>
          </w:p>
        </w:tc>
        <w:tc>
          <w:tcPr>
            <w:tcW w:w="1530" w:type="dxa"/>
            <w:gridSpan w:val="3"/>
          </w:tcPr>
          <w:p w:rsidR="00196892" w:rsidRDefault="00196892" w:rsidP="00453D48">
            <w:pPr>
              <w:tabs>
                <w:tab w:val="num" w:pos="720"/>
              </w:tabs>
              <w:spacing w:after="60"/>
              <w:jc w:val="right"/>
              <w:rPr>
                <w:rFonts w:ascii="Arial" w:hAnsi="Arial" w:cs="Arial"/>
                <w:b/>
                <w:sz w:val="24"/>
                <w:u w:val="single"/>
                <w:lang w:val="en-CA"/>
              </w:rPr>
            </w:pPr>
          </w:p>
        </w:tc>
        <w:tc>
          <w:tcPr>
            <w:tcW w:w="1350" w:type="dxa"/>
            <w:gridSpan w:val="2"/>
          </w:tcPr>
          <w:p w:rsidR="00196892" w:rsidRDefault="00196892" w:rsidP="00453D48">
            <w:pPr>
              <w:tabs>
                <w:tab w:val="num" w:pos="720"/>
              </w:tabs>
              <w:spacing w:after="60"/>
              <w:jc w:val="right"/>
              <w:rPr>
                <w:rFonts w:ascii="Arial" w:hAnsi="Arial" w:cs="Arial"/>
                <w:b/>
                <w:sz w:val="24"/>
                <w:u w:val="single"/>
                <w:lang w:val="en-CA"/>
              </w:rPr>
            </w:pPr>
          </w:p>
        </w:tc>
        <w:tc>
          <w:tcPr>
            <w:tcW w:w="1440" w:type="dxa"/>
            <w:gridSpan w:val="2"/>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$2,801,000</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45" w:type="dxa"/>
            <w:gridSpan w:val="2"/>
          </w:tcPr>
          <w:p w:rsidR="00196892" w:rsidRDefault="00196892" w:rsidP="00453D48">
            <w:pPr>
              <w:tabs>
                <w:tab w:val="num" w:pos="720"/>
              </w:tabs>
              <w:jc w:val="right"/>
              <w:rPr>
                <w:rFonts w:ascii="Arial" w:hAnsi="Arial" w:cs="Arial"/>
                <w:b/>
                <w:sz w:val="24"/>
                <w:lang w:val="en-CA"/>
              </w:rPr>
            </w:pPr>
          </w:p>
        </w:tc>
        <w:tc>
          <w:tcPr>
            <w:tcW w:w="1445"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cantSplit/>
        </w:trPr>
        <w:tc>
          <w:tcPr>
            <w:tcW w:w="8658" w:type="dxa"/>
            <w:gridSpan w:val="8"/>
          </w:tcPr>
          <w:p w:rsidR="00196892" w:rsidRDefault="00196892" w:rsidP="00453D48">
            <w:pPr>
              <w:tabs>
                <w:tab w:val="num" w:pos="720"/>
              </w:tabs>
              <w:spacing w:before="120" w:after="40"/>
              <w:jc w:val="center"/>
              <w:rPr>
                <w:rFonts w:ascii="Arial" w:hAnsi="Arial" w:cs="Arial"/>
                <w:b/>
                <w:sz w:val="24"/>
                <w:lang w:val="en-CA"/>
              </w:rPr>
            </w:pPr>
            <w:r>
              <w:rPr>
                <w:rFonts w:ascii="Arial" w:hAnsi="Arial" w:cs="Arial"/>
                <w:b/>
                <w:sz w:val="24"/>
                <w:lang w:val="en-CA"/>
              </w:rPr>
              <w:t>Liabilities and Shareholders’ Equity</w:t>
            </w:r>
          </w:p>
        </w:tc>
      </w:tr>
      <w:tr w:rsidR="00196892" w:rsidTr="00453D48">
        <w:trPr>
          <w:gridAfter w:val="1"/>
          <w:wAfter w:w="180" w:type="dxa"/>
        </w:trPr>
        <w:tc>
          <w:tcPr>
            <w:tcW w:w="4338" w:type="dxa"/>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liabilities</w:t>
            </w:r>
          </w:p>
        </w:tc>
        <w:tc>
          <w:tcPr>
            <w:tcW w:w="1530" w:type="dxa"/>
            <w:gridSpan w:val="3"/>
          </w:tcPr>
          <w:p w:rsidR="00196892" w:rsidRDefault="00196892" w:rsidP="00453D48">
            <w:pPr>
              <w:tabs>
                <w:tab w:val="num" w:pos="720"/>
              </w:tabs>
              <w:spacing w:before="120"/>
              <w:jc w:val="right"/>
              <w:rPr>
                <w:rFonts w:ascii="Arial" w:hAnsi="Arial" w:cs="Arial"/>
                <w:b/>
                <w:sz w:val="24"/>
                <w:lang w:val="en-CA"/>
              </w:rPr>
            </w:pPr>
          </w:p>
        </w:tc>
        <w:tc>
          <w:tcPr>
            <w:tcW w:w="1350" w:type="dxa"/>
            <w:gridSpan w:val="2"/>
          </w:tcPr>
          <w:p w:rsidR="00196892" w:rsidRDefault="00196892" w:rsidP="00453D48">
            <w:pPr>
              <w:tabs>
                <w:tab w:val="num" w:pos="720"/>
              </w:tabs>
              <w:spacing w:before="120"/>
              <w:jc w:val="right"/>
              <w:rPr>
                <w:rFonts w:ascii="Arial" w:hAnsi="Arial" w:cs="Arial"/>
                <w:b/>
                <w:sz w:val="24"/>
                <w:lang w:val="en-CA"/>
              </w:rPr>
            </w:pPr>
          </w:p>
        </w:tc>
        <w:tc>
          <w:tcPr>
            <w:tcW w:w="1440" w:type="dxa"/>
            <w:gridSpan w:val="2"/>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rPr>
          <w:gridAfter w:val="1"/>
          <w:wAfter w:w="180" w:type="dxa"/>
        </w:trPr>
        <w:tc>
          <w:tcPr>
            <w:tcW w:w="5058" w:type="dxa"/>
            <w:gridSpan w:val="3"/>
          </w:tcPr>
          <w:p w:rsidR="00196892" w:rsidRDefault="00196892" w:rsidP="00453D48">
            <w:pPr>
              <w:tabs>
                <w:tab w:val="num" w:pos="720"/>
              </w:tabs>
              <w:ind w:left="720" w:hanging="720"/>
              <w:rPr>
                <w:rFonts w:ascii="Arial" w:hAnsi="Arial" w:cs="Arial"/>
                <w:b/>
                <w:sz w:val="24"/>
                <w:lang w:val="en-CA"/>
              </w:rPr>
            </w:pPr>
            <w:r>
              <w:rPr>
                <w:rFonts w:ascii="Arial" w:hAnsi="Arial" w:cs="Arial"/>
                <w:b/>
                <w:sz w:val="24"/>
                <w:lang w:val="en-CA"/>
              </w:rPr>
              <w:t xml:space="preserve">      Current portion of notes payable</w:t>
            </w:r>
          </w:p>
        </w:tc>
        <w:tc>
          <w:tcPr>
            <w:tcW w:w="810" w:type="dxa"/>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$100,000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Income tax payable</w:t>
            </w:r>
          </w:p>
        </w:tc>
        <w:tc>
          <w:tcPr>
            <w:tcW w:w="1530" w:type="dxa"/>
            <w:gridSpan w:val="3"/>
          </w:tcPr>
          <w:p w:rsidR="00196892" w:rsidRDefault="00196892" w:rsidP="00453D48">
            <w:pPr>
              <w:tabs>
                <w:tab w:val="num" w:pos="720"/>
              </w:tabs>
              <w:jc w:val="right"/>
              <w:rPr>
                <w:rFonts w:ascii="Arial" w:hAnsi="Arial" w:cs="Arial"/>
                <w:b/>
                <w:sz w:val="24"/>
                <w:u w:val="single"/>
                <w:lang w:val="en-CA"/>
              </w:rPr>
            </w:pPr>
          </w:p>
        </w:tc>
        <w:tc>
          <w:tcPr>
            <w:tcW w:w="135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75,000</w:t>
            </w:r>
          </w:p>
        </w:tc>
        <w:tc>
          <w:tcPr>
            <w:tcW w:w="1440" w:type="dxa"/>
            <w:gridSpan w:val="2"/>
          </w:tcPr>
          <w:p w:rsidR="00196892" w:rsidRDefault="00196892" w:rsidP="00453D48">
            <w:pPr>
              <w:tabs>
                <w:tab w:val="num" w:pos="720"/>
              </w:tabs>
              <w:jc w:val="right"/>
              <w:rPr>
                <w:rFonts w:ascii="Arial" w:hAnsi="Arial" w:cs="Arial"/>
                <w:b/>
                <w:sz w:val="24"/>
                <w:u w:val="single"/>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liabilities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175,000</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Long-term liabilities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Notes payable</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62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500,000</w:t>
            </w:r>
            <w:r>
              <w:rPr>
                <w:rFonts w:ascii="Arial" w:hAnsi="Arial" w:cs="Arial"/>
                <w:b/>
                <w:sz w:val="28"/>
                <w:vertAlign w:val="superscript"/>
                <w:lang w:val="en-CA"/>
              </w:rPr>
              <w:t xml:space="preserve"> b</w:t>
            </w:r>
            <w:r>
              <w:rPr>
                <w:rFonts w:ascii="Arial" w:hAnsi="Arial" w:cs="Arial"/>
                <w:b/>
                <w:sz w:val="24"/>
                <w:u w:val="single"/>
                <w:lang w:val="en-CA"/>
              </w:rPr>
              <w:t xml:space="preserve">  </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liabilities</w:t>
            </w:r>
          </w:p>
        </w:tc>
        <w:tc>
          <w:tcPr>
            <w:tcW w:w="1530" w:type="dxa"/>
            <w:gridSpan w:val="3"/>
          </w:tcPr>
          <w:p w:rsidR="00196892" w:rsidRDefault="00196892" w:rsidP="00453D48">
            <w:pPr>
              <w:tabs>
                <w:tab w:val="num" w:pos="720"/>
              </w:tabs>
              <w:jc w:val="right"/>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675,000</w:t>
            </w:r>
          </w:p>
        </w:tc>
      </w:tr>
      <w:tr w:rsidR="00196892" w:rsidTr="00453D48">
        <w:trPr>
          <w:gridAfter w:val="1"/>
          <w:wAfter w:w="180" w:type="dxa"/>
        </w:trPr>
        <w:tc>
          <w:tcPr>
            <w:tcW w:w="4338" w:type="dxa"/>
          </w:tcPr>
          <w:p w:rsidR="00196892" w:rsidRDefault="00196892" w:rsidP="00453D48">
            <w:pPr>
              <w:tabs>
                <w:tab w:val="num" w:pos="720"/>
              </w:tabs>
              <w:rPr>
                <w:rFonts w:ascii="Arial" w:hAnsi="Arial" w:cs="Arial"/>
                <w:b/>
                <w:sz w:val="24"/>
                <w:lang w:val="en-CA"/>
              </w:rPr>
            </w:pPr>
          </w:p>
        </w:tc>
        <w:tc>
          <w:tcPr>
            <w:tcW w:w="1530" w:type="dxa"/>
            <w:gridSpan w:val="3"/>
          </w:tcPr>
          <w:p w:rsidR="00196892" w:rsidRDefault="00196892" w:rsidP="00453D48">
            <w:pPr>
              <w:tabs>
                <w:tab w:val="num" w:pos="720"/>
              </w:tabs>
              <w:jc w:val="right"/>
              <w:rPr>
                <w:rFonts w:ascii="Arial" w:hAnsi="Arial" w:cs="Arial"/>
                <w:b/>
                <w:sz w:val="24"/>
                <w:u w:val="single"/>
                <w:lang w:val="en-CA"/>
              </w:rPr>
            </w:pP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bl>
    <w:p w:rsidR="00196892" w:rsidRDefault="00196892" w:rsidP="00196892">
      <w:pPr>
        <w:rPr>
          <w:rFonts w:ascii="Arial" w:hAnsi="Arial" w:cs="Arial"/>
          <w:b/>
          <w:sz w:val="24"/>
          <w:lang w:val="en-CA"/>
        </w:rPr>
      </w:pPr>
    </w:p>
    <w:p w:rsidR="00196892" w:rsidRDefault="00196892" w:rsidP="00196892">
      <w:pPr>
        <w:rPr>
          <w:rFonts w:ascii="Arial" w:hAnsi="Arial" w:cs="Arial"/>
          <w:b/>
          <w:sz w:val="28"/>
          <w:lang w:val="en-CA"/>
        </w:rPr>
      </w:pPr>
      <w:r>
        <w:rPr>
          <w:rFonts w:ascii="Arial" w:hAnsi="Arial" w:cs="Arial"/>
          <w:b/>
          <w:sz w:val="28"/>
          <w:lang w:val="en-CA"/>
        </w:rPr>
        <w:br w:type="page"/>
      </w:r>
      <w:r>
        <w:rPr>
          <w:rFonts w:ascii="Arial" w:hAnsi="Arial" w:cs="Arial"/>
          <w:b/>
          <w:sz w:val="28"/>
          <w:lang w:val="en-CA"/>
        </w:rPr>
        <w:lastRenderedPageBreak/>
        <w:t>PROBLEM 5-4 (Continued)</w:t>
      </w:r>
    </w:p>
    <w:p w:rsidR="00196892" w:rsidRDefault="00196892" w:rsidP="00196892">
      <w:pPr>
        <w:rPr>
          <w:rFonts w:ascii="Arial" w:hAnsi="Arial" w:cs="Arial"/>
          <w:b/>
          <w:sz w:val="24"/>
          <w:lang w:val="en-CA"/>
        </w:rPr>
      </w:pPr>
    </w:p>
    <w:tbl>
      <w:tblPr>
        <w:tblW w:w="0" w:type="auto"/>
        <w:tblLayout w:type="fixed"/>
        <w:tblLook w:val="0000" w:firstRow="0" w:lastRow="0" w:firstColumn="0" w:lastColumn="0" w:noHBand="0" w:noVBand="0"/>
      </w:tblPr>
      <w:tblGrid>
        <w:gridCol w:w="5778"/>
        <w:gridCol w:w="1440"/>
        <w:gridCol w:w="180"/>
        <w:gridCol w:w="1260"/>
      </w:tblGrid>
      <w:tr w:rsidR="00196892" w:rsidTr="00453D48">
        <w:tc>
          <w:tcPr>
            <w:tcW w:w="577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Shareholders’ equity</w:t>
            </w:r>
          </w:p>
        </w:tc>
        <w:tc>
          <w:tcPr>
            <w:tcW w:w="1440" w:type="dxa"/>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5778" w:type="dxa"/>
          </w:tcPr>
          <w:p w:rsidR="00196892" w:rsidRDefault="00196892" w:rsidP="00453D48">
            <w:pPr>
              <w:tabs>
                <w:tab w:val="num" w:pos="720"/>
              </w:tabs>
              <w:ind w:left="630" w:hanging="630"/>
              <w:rPr>
                <w:rFonts w:ascii="Arial" w:hAnsi="Arial" w:cs="Arial"/>
                <w:b/>
                <w:sz w:val="24"/>
                <w:lang w:val="en-CA"/>
              </w:rPr>
            </w:pPr>
            <w:r>
              <w:rPr>
                <w:rFonts w:ascii="Arial" w:hAnsi="Arial" w:cs="Arial"/>
                <w:b/>
                <w:sz w:val="24"/>
                <w:lang w:val="en-CA"/>
              </w:rPr>
              <w:t xml:space="preserve">      Common shares</w:t>
            </w:r>
          </w:p>
          <w:p w:rsidR="00196892" w:rsidRDefault="00196892" w:rsidP="00453D48">
            <w:pPr>
              <w:tabs>
                <w:tab w:val="num" w:pos="720"/>
              </w:tabs>
              <w:ind w:left="630"/>
              <w:rPr>
                <w:rFonts w:ascii="Arial" w:hAnsi="Arial" w:cs="Arial"/>
                <w:b/>
                <w:sz w:val="24"/>
                <w:lang w:val="en-CA"/>
              </w:rPr>
            </w:pPr>
            <w:r>
              <w:rPr>
                <w:rFonts w:ascii="Arial" w:hAnsi="Arial" w:cs="Arial"/>
                <w:b/>
                <w:sz w:val="24"/>
                <w:lang w:val="en-CA"/>
              </w:rPr>
              <w:t xml:space="preserve">Unlimited number of shares authorized, 1,000,000 shares issued </w:t>
            </w: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r>
            <w:r>
              <w:rPr>
                <w:rFonts w:ascii="Arial" w:hAnsi="Arial" w:cs="Arial"/>
                <w:b/>
                <w:sz w:val="24"/>
                <w:lang w:val="en-CA"/>
              </w:rPr>
              <w:br/>
              <w:t>$1,150,000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577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Retained earnings</w:t>
            </w:r>
          </w:p>
        </w:tc>
        <w:tc>
          <w:tcPr>
            <w:tcW w:w="162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lang w:val="en-CA"/>
              </w:rPr>
              <w:t xml:space="preserve">     611,000</w:t>
            </w:r>
            <w:r>
              <w:rPr>
                <w:rFonts w:ascii="Arial" w:hAnsi="Arial" w:cs="Arial"/>
                <w:b/>
                <w:sz w:val="28"/>
                <w:vertAlign w:val="superscript"/>
                <w:lang w:val="en-CA"/>
              </w:rPr>
              <w:t xml:space="preserve"> c</w:t>
            </w:r>
          </w:p>
        </w:tc>
        <w:tc>
          <w:tcPr>
            <w:tcW w:w="1260" w:type="dxa"/>
          </w:tcPr>
          <w:p w:rsidR="00196892" w:rsidRDefault="00196892" w:rsidP="00453D48">
            <w:pPr>
              <w:tabs>
                <w:tab w:val="num" w:pos="720"/>
              </w:tabs>
              <w:jc w:val="right"/>
              <w:rPr>
                <w:rFonts w:ascii="Arial" w:hAnsi="Arial" w:cs="Arial"/>
                <w:b/>
                <w:sz w:val="24"/>
                <w:u w:val="single"/>
                <w:lang w:val="en-CA"/>
              </w:rPr>
            </w:pPr>
          </w:p>
        </w:tc>
      </w:tr>
      <w:tr w:rsidR="00196892" w:rsidTr="00453D48">
        <w:tc>
          <w:tcPr>
            <w:tcW w:w="577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Accumulated other comprehensive income</w:t>
            </w:r>
          </w:p>
        </w:tc>
        <w:tc>
          <w:tcPr>
            <w:tcW w:w="1620" w:type="dxa"/>
            <w:gridSpan w:val="2"/>
          </w:tcPr>
          <w:p w:rsidR="00196892" w:rsidRDefault="00196892" w:rsidP="00453D48">
            <w:pPr>
              <w:tabs>
                <w:tab w:val="num" w:pos="720"/>
              </w:tabs>
              <w:spacing w:after="60"/>
              <w:jc w:val="right"/>
              <w:rPr>
                <w:rFonts w:ascii="Arial" w:hAnsi="Arial" w:cs="Arial"/>
                <w:b/>
                <w:sz w:val="24"/>
                <w:u w:val="single"/>
                <w:lang w:val="en-CA"/>
              </w:rPr>
            </w:pPr>
            <w:r>
              <w:rPr>
                <w:rFonts w:ascii="Arial" w:hAnsi="Arial" w:cs="Arial"/>
                <w:b/>
                <w:sz w:val="24"/>
                <w:u w:val="single"/>
                <w:lang w:val="en-CA"/>
              </w:rPr>
              <w:t xml:space="preserve">    365,000</w:t>
            </w:r>
            <w:r>
              <w:rPr>
                <w:rFonts w:ascii="Arial" w:hAnsi="Arial" w:cs="Arial"/>
                <w:b/>
                <w:sz w:val="28"/>
                <w:vertAlign w:val="superscript"/>
                <w:lang w:val="en-CA"/>
              </w:rPr>
              <w:t xml:space="preserve"> d</w:t>
            </w:r>
          </w:p>
        </w:tc>
        <w:tc>
          <w:tcPr>
            <w:tcW w:w="1260" w:type="dxa"/>
          </w:tcPr>
          <w:p w:rsidR="00196892" w:rsidRDefault="00196892" w:rsidP="00453D48">
            <w:pPr>
              <w:tabs>
                <w:tab w:val="num" w:pos="720"/>
              </w:tabs>
              <w:spacing w:after="60"/>
              <w:jc w:val="right"/>
              <w:rPr>
                <w:rFonts w:ascii="Arial" w:hAnsi="Arial" w:cs="Arial"/>
                <w:b/>
                <w:sz w:val="24"/>
                <w:u w:val="single"/>
                <w:lang w:val="en-CA"/>
              </w:rPr>
            </w:pPr>
          </w:p>
        </w:tc>
      </w:tr>
      <w:tr w:rsidR="00196892" w:rsidTr="00453D48">
        <w:tc>
          <w:tcPr>
            <w:tcW w:w="577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shareholders’ equity</w:t>
            </w:r>
          </w:p>
        </w:tc>
        <w:tc>
          <w:tcPr>
            <w:tcW w:w="1440" w:type="dxa"/>
          </w:tcPr>
          <w:p w:rsidR="00196892" w:rsidRDefault="00196892" w:rsidP="00453D48">
            <w:pPr>
              <w:tabs>
                <w:tab w:val="num" w:pos="720"/>
              </w:tabs>
              <w:spacing w:after="60"/>
              <w:jc w:val="right"/>
              <w:rPr>
                <w:rFonts w:ascii="Arial" w:hAnsi="Arial" w:cs="Arial"/>
                <w:b/>
                <w:sz w:val="24"/>
                <w:lang w:val="en-CA"/>
              </w:rPr>
            </w:pPr>
          </w:p>
        </w:tc>
        <w:tc>
          <w:tcPr>
            <w:tcW w:w="1440" w:type="dxa"/>
            <w:gridSpan w:val="2"/>
          </w:tcPr>
          <w:p w:rsidR="00196892" w:rsidRDefault="00196892" w:rsidP="00453D48">
            <w:pPr>
              <w:tabs>
                <w:tab w:val="num" w:pos="720"/>
              </w:tabs>
              <w:spacing w:after="60"/>
              <w:jc w:val="right"/>
              <w:rPr>
                <w:rFonts w:ascii="Arial" w:hAnsi="Arial" w:cs="Arial"/>
                <w:b/>
                <w:sz w:val="24"/>
                <w:u w:val="single"/>
                <w:lang w:val="en-CA"/>
              </w:rPr>
            </w:pPr>
            <w:r>
              <w:rPr>
                <w:rFonts w:ascii="Arial" w:hAnsi="Arial" w:cs="Arial"/>
                <w:b/>
                <w:sz w:val="24"/>
                <w:u w:val="single"/>
                <w:lang w:val="en-CA"/>
              </w:rPr>
              <w:t>2,126,000</w:t>
            </w:r>
          </w:p>
        </w:tc>
      </w:tr>
      <w:tr w:rsidR="00196892" w:rsidTr="00453D48">
        <w:tc>
          <w:tcPr>
            <w:tcW w:w="5778" w:type="dxa"/>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liabilities and shareholders’ equity</w:t>
            </w:r>
          </w:p>
        </w:tc>
        <w:tc>
          <w:tcPr>
            <w:tcW w:w="1440" w:type="dxa"/>
          </w:tcPr>
          <w:p w:rsidR="00196892" w:rsidRDefault="00196892" w:rsidP="00453D48">
            <w:pPr>
              <w:tabs>
                <w:tab w:val="num" w:pos="720"/>
              </w:tabs>
              <w:spacing w:after="60"/>
              <w:jc w:val="right"/>
              <w:rPr>
                <w:rFonts w:ascii="Arial" w:hAnsi="Arial" w:cs="Arial"/>
                <w:b/>
                <w:sz w:val="24"/>
                <w:lang w:val="en-CA"/>
              </w:rPr>
            </w:pPr>
          </w:p>
        </w:tc>
        <w:tc>
          <w:tcPr>
            <w:tcW w:w="1440" w:type="dxa"/>
            <w:gridSpan w:val="2"/>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$2,801,000</w:t>
            </w:r>
          </w:p>
        </w:tc>
      </w:tr>
      <w:tr w:rsidR="00196892" w:rsidTr="00453D48">
        <w:tc>
          <w:tcPr>
            <w:tcW w:w="5778" w:type="dxa"/>
          </w:tcPr>
          <w:p w:rsidR="00196892" w:rsidRDefault="00196892" w:rsidP="00453D48">
            <w:pPr>
              <w:tabs>
                <w:tab w:val="num" w:pos="720"/>
              </w:tabs>
              <w:rPr>
                <w:rFonts w:ascii="Arial" w:hAnsi="Arial" w:cs="Arial"/>
                <w:b/>
                <w:lang w:val="en-CA"/>
              </w:rPr>
            </w:pPr>
          </w:p>
        </w:tc>
        <w:tc>
          <w:tcPr>
            <w:tcW w:w="1440" w:type="dxa"/>
          </w:tcPr>
          <w:p w:rsidR="00196892" w:rsidRDefault="00196892" w:rsidP="00453D48">
            <w:pPr>
              <w:tabs>
                <w:tab w:val="num" w:pos="720"/>
              </w:tabs>
              <w:jc w:val="right"/>
              <w:rPr>
                <w:rFonts w:ascii="Arial" w:hAnsi="Arial" w:cs="Arial"/>
                <w:b/>
                <w:lang w:val="en-CA"/>
              </w:rPr>
            </w:pPr>
          </w:p>
        </w:tc>
        <w:tc>
          <w:tcPr>
            <w:tcW w:w="1440" w:type="dxa"/>
            <w:gridSpan w:val="2"/>
          </w:tcPr>
          <w:p w:rsidR="00196892" w:rsidRDefault="00196892" w:rsidP="00453D48">
            <w:pPr>
              <w:tabs>
                <w:tab w:val="num" w:pos="720"/>
              </w:tabs>
              <w:jc w:val="right"/>
              <w:rPr>
                <w:rFonts w:ascii="Arial" w:hAnsi="Arial" w:cs="Arial"/>
                <w:b/>
                <w:u w:val="double"/>
                <w:lang w:val="en-CA"/>
              </w:rPr>
            </w:pPr>
          </w:p>
        </w:tc>
      </w:tr>
    </w:tbl>
    <w:p w:rsidR="00196892" w:rsidRDefault="00196892" w:rsidP="00196892">
      <w:pPr>
        <w:jc w:val="both"/>
        <w:rPr>
          <w:rFonts w:ascii="Arial" w:hAnsi="Arial" w:cs="Arial"/>
          <w:b/>
          <w:sz w:val="28"/>
          <w:lang w:val="en-CA"/>
        </w:rPr>
      </w:pPr>
      <w:proofErr w:type="gramStart"/>
      <w:r>
        <w:rPr>
          <w:rFonts w:ascii="Arial" w:hAnsi="Arial" w:cs="Arial"/>
          <w:b/>
          <w:sz w:val="28"/>
          <w:vertAlign w:val="superscript"/>
          <w:lang w:val="en-CA"/>
        </w:rPr>
        <w:t>a</w:t>
      </w:r>
      <w:proofErr w:type="gramEnd"/>
      <w:r>
        <w:rPr>
          <w:rFonts w:ascii="Arial" w:hAnsi="Arial" w:cs="Arial"/>
          <w:b/>
          <w:sz w:val="28"/>
          <w:vertAlign w:val="superscript"/>
          <w:lang w:val="en-CA"/>
        </w:rPr>
        <w:t xml:space="preserve"> </w:t>
      </w:r>
      <w:r>
        <w:rPr>
          <w:rFonts w:ascii="Arial" w:hAnsi="Arial" w:cs="Arial"/>
          <w:b/>
          <w:sz w:val="28"/>
          <w:lang w:val="en-CA"/>
        </w:rPr>
        <w:t>$1,640,000 – $570,000 (to eliminate the excess of appraisal value over cost from the building account. Note that the appreciation capital account is also deleted.)</w:t>
      </w:r>
    </w:p>
    <w:p w:rsidR="00196892" w:rsidRDefault="00196892" w:rsidP="00196892">
      <w:pPr>
        <w:jc w:val="both"/>
        <w:rPr>
          <w:rFonts w:ascii="Arial" w:hAnsi="Arial" w:cs="Arial"/>
          <w:b/>
          <w:sz w:val="28"/>
          <w:lang w:val="en-CA"/>
        </w:rPr>
      </w:pPr>
      <w:r>
        <w:rPr>
          <w:rFonts w:ascii="Arial" w:hAnsi="Arial" w:cs="Arial"/>
          <w:b/>
          <w:sz w:val="28"/>
          <w:lang w:val="en-CA"/>
        </w:rPr>
        <w:t xml:space="preserve">Note to instructor: If the company followed </w:t>
      </w:r>
      <w:smartTag w:uri="urn:schemas-microsoft-com:office:smarttags" w:element="stockticker">
        <w:r>
          <w:rPr>
            <w:rFonts w:ascii="Arial" w:hAnsi="Arial" w:cs="Arial"/>
            <w:b/>
            <w:sz w:val="28"/>
            <w:lang w:val="en-CA"/>
          </w:rPr>
          <w:t>IFRS</w:t>
        </w:r>
      </w:smartTag>
      <w:r>
        <w:rPr>
          <w:rFonts w:ascii="Arial" w:hAnsi="Arial" w:cs="Arial"/>
          <w:b/>
          <w:sz w:val="28"/>
          <w:lang w:val="en-CA"/>
        </w:rPr>
        <w:t xml:space="preserve"> and the IAS 16 revaluation model of accounting for property, plant, and equipment was used, then it may be appropriate to revalue the building to its fair value. However, the depreciation would be based on the new revaluation model carrying amount, not on the original cost.</w:t>
      </w:r>
    </w:p>
    <w:p w:rsidR="00196892" w:rsidRDefault="00196892" w:rsidP="00196892">
      <w:pPr>
        <w:jc w:val="both"/>
        <w:rPr>
          <w:rFonts w:ascii="Arial" w:hAnsi="Arial" w:cs="Arial"/>
          <w:b/>
          <w:sz w:val="28"/>
          <w:lang w:val="en-CA"/>
        </w:rPr>
      </w:pPr>
    </w:p>
    <w:p w:rsidR="00196892" w:rsidRDefault="00196892" w:rsidP="00196892">
      <w:pPr>
        <w:jc w:val="both"/>
        <w:rPr>
          <w:rFonts w:ascii="Arial" w:hAnsi="Arial" w:cs="Arial"/>
          <w:b/>
          <w:sz w:val="28"/>
          <w:lang w:val="en-CA"/>
        </w:rPr>
      </w:pPr>
      <w:proofErr w:type="gramStart"/>
      <w:r>
        <w:rPr>
          <w:rFonts w:ascii="Arial" w:hAnsi="Arial" w:cs="Arial"/>
          <w:b/>
          <w:sz w:val="28"/>
          <w:vertAlign w:val="superscript"/>
          <w:lang w:val="en-CA"/>
        </w:rPr>
        <w:t>b</w:t>
      </w:r>
      <w:proofErr w:type="gramEnd"/>
      <w:r>
        <w:rPr>
          <w:rFonts w:ascii="Arial" w:hAnsi="Arial" w:cs="Arial"/>
          <w:b/>
          <w:sz w:val="28"/>
          <w:vertAlign w:val="superscript"/>
          <w:lang w:val="en-CA"/>
        </w:rPr>
        <w:t xml:space="preserve"> </w:t>
      </w:r>
      <w:r>
        <w:rPr>
          <w:rFonts w:ascii="Arial" w:hAnsi="Arial" w:cs="Arial"/>
          <w:b/>
          <w:sz w:val="28"/>
          <w:lang w:val="en-CA"/>
        </w:rPr>
        <w:t>$600,000 – $100,000 (to reclassify the currently maturing portion of the note payable as a current liability.)</w:t>
      </w:r>
    </w:p>
    <w:p w:rsidR="00196892" w:rsidRDefault="00196892" w:rsidP="00196892">
      <w:pPr>
        <w:jc w:val="both"/>
        <w:rPr>
          <w:rFonts w:ascii="Arial" w:hAnsi="Arial" w:cs="Arial"/>
          <w:b/>
          <w:sz w:val="28"/>
          <w:lang w:val="en-CA"/>
        </w:rPr>
      </w:pPr>
    </w:p>
    <w:p w:rsidR="00196892" w:rsidRDefault="00196892" w:rsidP="00196892">
      <w:pPr>
        <w:jc w:val="both"/>
        <w:rPr>
          <w:rFonts w:ascii="Arial" w:hAnsi="Arial" w:cs="Arial"/>
          <w:b/>
          <w:sz w:val="28"/>
          <w:lang w:val="en-CA"/>
        </w:rPr>
      </w:pPr>
      <w:proofErr w:type="gramStart"/>
      <w:r>
        <w:rPr>
          <w:rFonts w:ascii="Arial" w:hAnsi="Arial" w:cs="Arial"/>
          <w:b/>
          <w:sz w:val="28"/>
          <w:vertAlign w:val="superscript"/>
          <w:lang w:val="en-CA"/>
        </w:rPr>
        <w:t>c</w:t>
      </w:r>
      <w:proofErr w:type="gramEnd"/>
      <w:r>
        <w:rPr>
          <w:rFonts w:ascii="Arial" w:hAnsi="Arial" w:cs="Arial"/>
          <w:b/>
          <w:sz w:val="28"/>
          <w:vertAlign w:val="superscript"/>
          <w:lang w:val="en-CA"/>
        </w:rPr>
        <w:t xml:space="preserve"> </w:t>
      </w:r>
      <w:r>
        <w:rPr>
          <w:rFonts w:ascii="Arial" w:hAnsi="Arial" w:cs="Arial"/>
          <w:b/>
          <w:sz w:val="28"/>
          <w:lang w:val="en-CA"/>
        </w:rPr>
        <w:t>$706,000 – $70,000 – $25,000 (to remove the value of goodwill from retained earnings and to reflect the unrealized holding loss on fair value-net income investments of $25,000. Note that the goodwill account is also deleted.)</w:t>
      </w:r>
    </w:p>
    <w:p w:rsidR="00196892" w:rsidRDefault="00196892" w:rsidP="00196892">
      <w:pPr>
        <w:jc w:val="both"/>
        <w:rPr>
          <w:rFonts w:ascii="Arial" w:hAnsi="Arial" w:cs="Arial"/>
          <w:b/>
          <w:sz w:val="28"/>
          <w:vertAlign w:val="superscript"/>
          <w:lang w:val="en-CA"/>
        </w:rPr>
      </w:pPr>
    </w:p>
    <w:p w:rsidR="00196892" w:rsidRDefault="00196892" w:rsidP="00196892">
      <w:pPr>
        <w:jc w:val="both"/>
        <w:rPr>
          <w:rFonts w:ascii="Arial" w:hAnsi="Arial" w:cs="Arial"/>
          <w:b/>
          <w:sz w:val="28"/>
          <w:lang w:val="en-CA"/>
        </w:rPr>
      </w:pPr>
      <w:proofErr w:type="gramStart"/>
      <w:r>
        <w:rPr>
          <w:rFonts w:ascii="Arial" w:hAnsi="Arial" w:cs="Arial"/>
          <w:b/>
          <w:sz w:val="28"/>
          <w:vertAlign w:val="superscript"/>
          <w:lang w:val="en-CA"/>
        </w:rPr>
        <w:t>d</w:t>
      </w:r>
      <w:proofErr w:type="gramEnd"/>
      <w:r>
        <w:rPr>
          <w:rFonts w:ascii="Arial" w:hAnsi="Arial" w:cs="Arial"/>
          <w:b/>
          <w:sz w:val="28"/>
          <w:vertAlign w:val="superscript"/>
          <w:lang w:val="en-CA"/>
        </w:rPr>
        <w:t xml:space="preserve"> </w:t>
      </w:r>
      <w:r>
        <w:rPr>
          <w:rFonts w:ascii="Arial" w:hAnsi="Arial" w:cs="Arial"/>
          <w:b/>
          <w:sz w:val="28"/>
          <w:lang w:val="en-CA"/>
        </w:rPr>
        <w:t>$252,000 + $113,000 (to reflect the unrealized holding gain of $113,000 on Fair Value-OCI investments.)</w:t>
      </w:r>
    </w:p>
    <w:p w:rsidR="00196892" w:rsidRDefault="00196892" w:rsidP="00196892">
      <w:pPr>
        <w:jc w:val="both"/>
        <w:rPr>
          <w:rFonts w:ascii="Arial" w:hAnsi="Arial" w:cs="Arial"/>
          <w:b/>
          <w:sz w:val="28"/>
          <w:lang w:val="en-CA"/>
        </w:rPr>
      </w:pPr>
    </w:p>
    <w:p w:rsidR="00196892" w:rsidRDefault="00196892" w:rsidP="00196892">
      <w:pPr>
        <w:jc w:val="both"/>
        <w:rPr>
          <w:rFonts w:ascii="Arial" w:hAnsi="Arial" w:cs="Arial"/>
          <w:b/>
          <w:sz w:val="28"/>
          <w:lang w:val="en-CA"/>
        </w:rPr>
      </w:pPr>
      <w:r>
        <w:rPr>
          <w:rFonts w:ascii="Arial" w:hAnsi="Arial" w:cs="Arial"/>
          <w:b/>
          <w:sz w:val="28"/>
          <w:lang w:val="en-CA"/>
        </w:rPr>
        <w:t>Note: As an alternative presentation, the cash restricted for plant expansion could be added to the general cash account and then subtracted. The amount reported in the long-term investments section would not change.</w:t>
      </w:r>
    </w:p>
    <w:p w:rsidR="00196892" w:rsidRDefault="00196892" w:rsidP="00196892">
      <w:pPr>
        <w:rPr>
          <w:rFonts w:ascii="Arial" w:hAnsi="Arial" w:cs="Arial"/>
          <w:b/>
          <w:sz w:val="28"/>
          <w:lang w:val="en-CA"/>
        </w:rPr>
      </w:pPr>
      <w:r>
        <w:rPr>
          <w:rFonts w:ascii="Arial" w:hAnsi="Arial" w:cs="Arial"/>
          <w:b/>
          <w:sz w:val="28"/>
          <w:lang w:val="en-CA"/>
        </w:rPr>
        <w:br w:type="page"/>
      </w:r>
      <w:r>
        <w:rPr>
          <w:rFonts w:ascii="Arial" w:hAnsi="Arial" w:cs="Arial"/>
          <w:b/>
          <w:sz w:val="28"/>
          <w:lang w:val="en-CA"/>
        </w:rPr>
        <w:lastRenderedPageBreak/>
        <w:t>PROBLEM 5-4 (Continued)</w:t>
      </w:r>
    </w:p>
    <w:p w:rsidR="00196892" w:rsidRDefault="00196892" w:rsidP="00196892">
      <w:pPr>
        <w:rPr>
          <w:rFonts w:ascii="Arial" w:hAnsi="Arial" w:cs="Arial"/>
          <w:b/>
          <w:sz w:val="28"/>
          <w:lang w:val="en-CA"/>
        </w:rPr>
      </w:pPr>
    </w:p>
    <w:p w:rsidR="00196892" w:rsidRDefault="00196892" w:rsidP="00196892">
      <w:pPr>
        <w:jc w:val="both"/>
        <w:rPr>
          <w:rFonts w:ascii="Arial" w:hAnsi="Arial" w:cs="Arial"/>
          <w:b/>
          <w:sz w:val="28"/>
          <w:lang w:val="en-CA"/>
        </w:rPr>
      </w:pPr>
      <w:r>
        <w:rPr>
          <w:rFonts w:ascii="Arial" w:hAnsi="Arial" w:cs="Arial"/>
          <w:b/>
          <w:sz w:val="28"/>
          <w:lang w:val="en-CA"/>
        </w:rPr>
        <w:t>(b) Goodwill that is internally generated is not capitalized in the accounts, because measuring the components of internally generated goodwill is simply too complex and subjective, and because no transaction has taken place with outside parties. Goodwill is an asset representing the future economic benefits arising from other assets in a business combination that are not individually identified and separately recognized. Proper accounting of goodwill is necessary to present a statement of financial position that is useful and faithfully representative, and does not overstate assets.</w:t>
      </w:r>
    </w:p>
    <w:p w:rsidR="00196892" w:rsidRDefault="00196892" w:rsidP="00196892">
      <w:r>
        <w:rPr>
          <w:rFonts w:ascii="Arial" w:hAnsi="Arial" w:cs="Arial"/>
          <w:b/>
          <w:sz w:val="28"/>
          <w:lang w:val="en-CA"/>
        </w:rPr>
        <w:br w:type="page"/>
      </w:r>
    </w:p>
    <w:p w:rsidR="00196892" w:rsidRDefault="00196892" w:rsidP="001968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3369"/>
        <w:gridCol w:w="2751"/>
      </w:tblGrid>
      <w:tr w:rsidR="00196892" w:rsidTr="00453D48">
        <w:tc>
          <w:tcPr>
            <w:tcW w:w="2628" w:type="dxa"/>
            <w:tcBorders>
              <w:top w:val="nil"/>
              <w:left w:val="nil"/>
              <w:bottom w:val="nil"/>
            </w:tcBorders>
          </w:tcPr>
          <w:p w:rsidR="00196892" w:rsidRDefault="00196892" w:rsidP="00453D48">
            <w:pPr>
              <w:rPr>
                <w:rFonts w:ascii="Arial" w:hAnsi="Arial" w:cs="Arial"/>
                <w:b/>
                <w:sz w:val="28"/>
                <w:lang w:val="en-CA"/>
              </w:rPr>
            </w:pPr>
          </w:p>
        </w:tc>
        <w:tc>
          <w:tcPr>
            <w:tcW w:w="3369" w:type="dxa"/>
          </w:tcPr>
          <w:p w:rsidR="00196892" w:rsidRDefault="00196892" w:rsidP="00453D48">
            <w:pPr>
              <w:jc w:val="center"/>
              <w:rPr>
                <w:rFonts w:ascii="Arial" w:hAnsi="Arial" w:cs="Arial"/>
                <w:b/>
                <w:sz w:val="28"/>
                <w:lang w:val="en-CA"/>
              </w:rPr>
            </w:pPr>
            <w:r>
              <w:rPr>
                <w:rFonts w:ascii="Arial" w:hAnsi="Arial" w:cs="Arial"/>
                <w:b/>
                <w:sz w:val="28"/>
                <w:lang w:val="en-CA"/>
              </w:rPr>
              <w:t>PROBLEM 5-9</w:t>
            </w:r>
          </w:p>
        </w:tc>
        <w:tc>
          <w:tcPr>
            <w:tcW w:w="2751" w:type="dxa"/>
            <w:tcBorders>
              <w:top w:val="nil"/>
              <w:bottom w:val="nil"/>
              <w:right w:val="nil"/>
            </w:tcBorders>
          </w:tcPr>
          <w:p w:rsidR="00196892" w:rsidRDefault="00196892" w:rsidP="00453D48">
            <w:pPr>
              <w:rPr>
                <w:rFonts w:ascii="Arial" w:hAnsi="Arial" w:cs="Arial"/>
                <w:b/>
                <w:sz w:val="28"/>
                <w:lang w:val="en-CA"/>
              </w:rPr>
            </w:pPr>
          </w:p>
        </w:tc>
      </w:tr>
    </w:tbl>
    <w:p w:rsidR="00196892" w:rsidRDefault="00196892" w:rsidP="00196892">
      <w:pPr>
        <w:rPr>
          <w:rFonts w:ascii="Arial" w:hAnsi="Arial" w:cs="Arial"/>
          <w:b/>
          <w:sz w:val="28"/>
          <w:lang w:val="en-CA"/>
        </w:rPr>
      </w:pPr>
    </w:p>
    <w:p w:rsidR="00196892" w:rsidRDefault="00196892" w:rsidP="00196892">
      <w:pPr>
        <w:ind w:left="475" w:hanging="475"/>
        <w:jc w:val="both"/>
        <w:rPr>
          <w:rFonts w:ascii="Arial" w:hAnsi="Arial" w:cs="Arial"/>
          <w:b/>
          <w:sz w:val="28"/>
          <w:lang w:val="en-CA"/>
        </w:rPr>
      </w:pPr>
      <w:r>
        <w:rPr>
          <w:rFonts w:ascii="Arial" w:hAnsi="Arial" w:cs="Arial"/>
          <w:b/>
          <w:sz w:val="28"/>
          <w:lang w:val="en-CA"/>
        </w:rPr>
        <w:t>(a)</w:t>
      </w:r>
    </w:p>
    <w:tbl>
      <w:tblPr>
        <w:tblW w:w="0" w:type="auto"/>
        <w:tblLayout w:type="fixed"/>
        <w:tblLook w:val="0000" w:firstRow="0" w:lastRow="0" w:firstColumn="0" w:lastColumn="0" w:noHBand="0" w:noVBand="0"/>
      </w:tblPr>
      <w:tblGrid>
        <w:gridCol w:w="8748"/>
      </w:tblGrid>
      <w:tr w:rsidR="00196892" w:rsidTr="00453D48">
        <w:trPr>
          <w:cantSplit/>
        </w:trPr>
        <w:tc>
          <w:tcPr>
            <w:tcW w:w="8748" w:type="dxa"/>
          </w:tcPr>
          <w:p w:rsidR="00196892" w:rsidRDefault="00196892" w:rsidP="00453D48">
            <w:pPr>
              <w:tabs>
                <w:tab w:val="num" w:pos="720"/>
              </w:tabs>
              <w:jc w:val="center"/>
              <w:rPr>
                <w:rFonts w:ascii="Arial" w:hAnsi="Arial" w:cs="Arial"/>
                <w:b/>
                <w:sz w:val="24"/>
                <w:lang w:val="en-CA"/>
              </w:rPr>
            </w:pPr>
            <w:r>
              <w:rPr>
                <w:rFonts w:ascii="Arial" w:hAnsi="Arial" w:cs="Arial"/>
                <w:b/>
                <w:sz w:val="24"/>
                <w:lang w:val="en-CA"/>
              </w:rPr>
              <w:t>Sargent Corporation</w:t>
            </w:r>
          </w:p>
        </w:tc>
      </w:tr>
      <w:tr w:rsidR="00196892" w:rsidTr="00453D48">
        <w:trPr>
          <w:cantSplit/>
          <w:trHeight w:val="288"/>
        </w:trPr>
        <w:tc>
          <w:tcPr>
            <w:tcW w:w="8748" w:type="dxa"/>
          </w:tcPr>
          <w:p w:rsidR="00196892" w:rsidRDefault="00196892" w:rsidP="00453D48">
            <w:pPr>
              <w:tabs>
                <w:tab w:val="num" w:pos="720"/>
              </w:tabs>
              <w:jc w:val="center"/>
              <w:rPr>
                <w:rFonts w:ascii="Arial" w:hAnsi="Arial" w:cs="Arial"/>
                <w:b/>
                <w:sz w:val="24"/>
                <w:lang w:val="en-CA"/>
              </w:rPr>
            </w:pPr>
            <w:r>
              <w:rPr>
                <w:rFonts w:ascii="Arial" w:hAnsi="Arial" w:cs="Arial"/>
                <w:b/>
                <w:sz w:val="24"/>
                <w:lang w:val="en-CA"/>
              </w:rPr>
              <w:t>Statement of Financial Position</w:t>
            </w:r>
          </w:p>
        </w:tc>
      </w:tr>
      <w:tr w:rsidR="00196892" w:rsidTr="00453D48">
        <w:trPr>
          <w:cantSplit/>
        </w:trPr>
        <w:tc>
          <w:tcPr>
            <w:tcW w:w="8748" w:type="dxa"/>
            <w:tcBorders>
              <w:bottom w:val="single" w:sz="4" w:space="0" w:color="auto"/>
            </w:tcBorders>
          </w:tcPr>
          <w:p w:rsidR="00196892" w:rsidRDefault="00196892" w:rsidP="00453D48">
            <w:pPr>
              <w:tabs>
                <w:tab w:val="num" w:pos="720"/>
              </w:tabs>
              <w:spacing w:after="120"/>
              <w:jc w:val="center"/>
              <w:rPr>
                <w:rFonts w:ascii="Arial" w:hAnsi="Arial" w:cs="Arial"/>
                <w:b/>
                <w:sz w:val="24"/>
                <w:lang w:val="en-CA"/>
              </w:rPr>
            </w:pPr>
            <w:r>
              <w:rPr>
                <w:rFonts w:ascii="Arial" w:hAnsi="Arial" w:cs="Arial"/>
                <w:b/>
                <w:sz w:val="24"/>
                <w:lang w:val="en-CA"/>
              </w:rPr>
              <w:t>December 31, 2014</w:t>
            </w:r>
          </w:p>
        </w:tc>
      </w:tr>
      <w:tr w:rsidR="00196892" w:rsidTr="00453D48">
        <w:trPr>
          <w:cantSplit/>
        </w:trPr>
        <w:tc>
          <w:tcPr>
            <w:tcW w:w="8748" w:type="dxa"/>
          </w:tcPr>
          <w:p w:rsidR="00196892" w:rsidRDefault="00196892" w:rsidP="00453D48">
            <w:pPr>
              <w:tabs>
                <w:tab w:val="num" w:pos="720"/>
              </w:tabs>
              <w:spacing w:before="120"/>
              <w:jc w:val="center"/>
              <w:rPr>
                <w:rFonts w:ascii="Arial" w:hAnsi="Arial" w:cs="Arial"/>
                <w:b/>
                <w:sz w:val="24"/>
                <w:lang w:val="en-CA"/>
              </w:rPr>
            </w:pPr>
            <w:r>
              <w:rPr>
                <w:rFonts w:ascii="Arial" w:hAnsi="Arial" w:cs="Arial"/>
                <w:b/>
                <w:sz w:val="24"/>
                <w:lang w:val="en-CA"/>
              </w:rPr>
              <w:t>Assets</w:t>
            </w:r>
          </w:p>
        </w:tc>
      </w:tr>
    </w:tbl>
    <w:p w:rsidR="00196892" w:rsidRDefault="00196892" w:rsidP="00196892">
      <w:pPr>
        <w:rPr>
          <w:rFonts w:ascii="Arial" w:hAnsi="Arial" w:cs="Arial"/>
          <w:lang w:val="en-CA"/>
        </w:rPr>
      </w:pPr>
    </w:p>
    <w:tbl>
      <w:tblPr>
        <w:tblW w:w="8748" w:type="dxa"/>
        <w:tblLayout w:type="fixed"/>
        <w:tblLook w:val="0000" w:firstRow="0" w:lastRow="0" w:firstColumn="0" w:lastColumn="0" w:noHBand="0" w:noVBand="0"/>
      </w:tblPr>
      <w:tblGrid>
        <w:gridCol w:w="4428"/>
        <w:gridCol w:w="270"/>
        <w:gridCol w:w="990"/>
        <w:gridCol w:w="90"/>
        <w:gridCol w:w="270"/>
        <w:gridCol w:w="180"/>
        <w:gridCol w:w="990"/>
        <w:gridCol w:w="90"/>
        <w:gridCol w:w="1350"/>
        <w:gridCol w:w="90"/>
      </w:tblGrid>
      <w:tr w:rsidR="00196892" w:rsidTr="00453D48">
        <w:tc>
          <w:tcPr>
            <w:tcW w:w="4698" w:type="dxa"/>
            <w:gridSpan w:val="2"/>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assets</w:t>
            </w:r>
          </w:p>
        </w:tc>
        <w:tc>
          <w:tcPr>
            <w:tcW w:w="1350" w:type="dxa"/>
            <w:gridSpan w:val="3"/>
          </w:tcPr>
          <w:p w:rsidR="00196892" w:rsidRDefault="00196892" w:rsidP="00453D48">
            <w:pPr>
              <w:tabs>
                <w:tab w:val="num" w:pos="720"/>
              </w:tabs>
              <w:spacing w:before="120"/>
              <w:jc w:val="right"/>
              <w:rPr>
                <w:rFonts w:ascii="Arial" w:hAnsi="Arial" w:cs="Arial"/>
                <w:b/>
                <w:sz w:val="24"/>
                <w:lang w:val="en-CA"/>
              </w:rPr>
            </w:pPr>
          </w:p>
        </w:tc>
        <w:tc>
          <w:tcPr>
            <w:tcW w:w="1260" w:type="dxa"/>
            <w:gridSpan w:val="3"/>
          </w:tcPr>
          <w:p w:rsidR="00196892" w:rsidRDefault="00196892" w:rsidP="00453D48">
            <w:pPr>
              <w:tabs>
                <w:tab w:val="num" w:pos="720"/>
              </w:tabs>
              <w:spacing w:before="120"/>
              <w:jc w:val="right"/>
              <w:rPr>
                <w:rFonts w:ascii="Arial" w:hAnsi="Arial" w:cs="Arial"/>
                <w:b/>
                <w:sz w:val="24"/>
                <w:lang w:val="en-CA"/>
              </w:rPr>
            </w:pPr>
          </w:p>
        </w:tc>
        <w:tc>
          <w:tcPr>
            <w:tcW w:w="1440" w:type="dxa"/>
            <w:gridSpan w:val="2"/>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Cash</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190,000</w:t>
            </w:r>
          </w:p>
        </w:tc>
      </w:tr>
      <w:tr w:rsidR="00196892" w:rsidTr="00453D48">
        <w:tc>
          <w:tcPr>
            <w:tcW w:w="5778" w:type="dxa"/>
            <w:gridSpan w:val="4"/>
          </w:tcPr>
          <w:p w:rsidR="00196892" w:rsidRDefault="00196892" w:rsidP="00453D48">
            <w:pPr>
              <w:tabs>
                <w:tab w:val="num" w:pos="720"/>
              </w:tabs>
              <w:ind w:left="720" w:hanging="720"/>
              <w:rPr>
                <w:rFonts w:ascii="Arial" w:hAnsi="Arial" w:cs="Arial"/>
                <w:b/>
                <w:sz w:val="24"/>
                <w:lang w:val="en-CA"/>
              </w:rPr>
            </w:pPr>
            <w:r>
              <w:rPr>
                <w:rFonts w:ascii="Arial" w:hAnsi="Arial" w:cs="Arial"/>
                <w:b/>
                <w:sz w:val="24"/>
                <w:lang w:val="en-CA"/>
              </w:rPr>
              <w:t xml:space="preserve">      FV - NI investments</w:t>
            </w:r>
          </w:p>
        </w:tc>
        <w:tc>
          <w:tcPr>
            <w:tcW w:w="270" w:type="dxa"/>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80,000</w:t>
            </w: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Accounts receivable</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$170,000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5688" w:type="dxa"/>
            <w:gridSpan w:val="3"/>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Less allowance for doubtful accounts</w:t>
            </w:r>
          </w:p>
        </w:tc>
        <w:tc>
          <w:tcPr>
            <w:tcW w:w="360" w:type="dxa"/>
            <w:gridSpan w:val="2"/>
          </w:tcPr>
          <w:p w:rsidR="00196892" w:rsidRDefault="00196892" w:rsidP="00453D48">
            <w:pPr>
              <w:tabs>
                <w:tab w:val="num" w:pos="720"/>
              </w:tabs>
              <w:jc w:val="right"/>
              <w:rPr>
                <w:rFonts w:ascii="Arial" w:hAnsi="Arial" w:cs="Arial"/>
                <w:b/>
                <w:sz w:val="24"/>
                <w:u w:val="single"/>
                <w:lang w:val="en-CA"/>
              </w:rPr>
            </w:pPr>
          </w:p>
        </w:tc>
        <w:tc>
          <w:tcPr>
            <w:tcW w:w="126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10,000</w:t>
            </w: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160,000</w:t>
            </w:r>
          </w:p>
        </w:tc>
      </w:tr>
      <w:tr w:rsidR="00196892" w:rsidTr="00453D48">
        <w:tc>
          <w:tcPr>
            <w:tcW w:w="4698" w:type="dxa"/>
            <w:gridSpan w:val="2"/>
          </w:tcPr>
          <w:p w:rsidR="00196892" w:rsidRDefault="00196892" w:rsidP="00453D48">
            <w:pPr>
              <w:tabs>
                <w:tab w:val="num" w:pos="360"/>
              </w:tabs>
              <w:ind w:left="540" w:right="-198" w:hanging="540"/>
              <w:rPr>
                <w:rFonts w:ascii="Arial" w:hAnsi="Arial" w:cs="Arial"/>
                <w:b/>
                <w:sz w:val="24"/>
                <w:lang w:val="en-CA"/>
              </w:rPr>
            </w:pPr>
            <w:r>
              <w:rPr>
                <w:rFonts w:ascii="Arial" w:hAnsi="Arial" w:cs="Arial"/>
                <w:b/>
                <w:sz w:val="24"/>
                <w:lang w:val="en-CA"/>
              </w:rPr>
              <w:t xml:space="preserve">      Inventory, at lower of FIFO cost and net realizable value </w:t>
            </w:r>
          </w:p>
        </w:tc>
        <w:tc>
          <w:tcPr>
            <w:tcW w:w="1350" w:type="dxa"/>
            <w:gridSpan w:val="3"/>
          </w:tcPr>
          <w:p w:rsidR="00196892" w:rsidRDefault="00196892" w:rsidP="00453D48">
            <w:pPr>
              <w:tabs>
                <w:tab w:val="num" w:pos="720"/>
              </w:tabs>
              <w:jc w:val="right"/>
              <w:rPr>
                <w:rFonts w:ascii="Arial" w:hAnsi="Arial" w:cs="Arial"/>
                <w:b/>
                <w:sz w:val="24"/>
                <w:u w:val="single"/>
                <w:lang w:val="en-CA"/>
              </w:rPr>
            </w:pPr>
          </w:p>
        </w:tc>
        <w:tc>
          <w:tcPr>
            <w:tcW w:w="1260" w:type="dxa"/>
            <w:gridSpan w:val="3"/>
          </w:tcPr>
          <w:p w:rsidR="00196892" w:rsidRDefault="00196892" w:rsidP="00453D48">
            <w:pPr>
              <w:tabs>
                <w:tab w:val="num" w:pos="720"/>
              </w:tabs>
              <w:jc w:val="right"/>
              <w:rPr>
                <w:rFonts w:ascii="Arial" w:hAnsi="Arial" w:cs="Arial"/>
                <w:b/>
                <w:sz w:val="24"/>
                <w:u w:val="single"/>
                <w:lang w:val="en-CA"/>
              </w:rPr>
            </w:pPr>
          </w:p>
        </w:tc>
        <w:tc>
          <w:tcPr>
            <w:tcW w:w="144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br/>
              <w:t xml:space="preserve">    180,000</w:t>
            </w: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assets</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610,000</w:t>
            </w: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Long-term investments</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ind w:left="630" w:hanging="630"/>
              <w:rPr>
                <w:rFonts w:ascii="Arial" w:hAnsi="Arial" w:cs="Arial"/>
                <w:b/>
                <w:sz w:val="24"/>
                <w:lang w:val="en-CA"/>
              </w:rPr>
            </w:pPr>
            <w:r>
              <w:rPr>
                <w:rFonts w:ascii="Arial" w:hAnsi="Arial" w:cs="Arial"/>
                <w:b/>
                <w:sz w:val="24"/>
                <w:lang w:val="en-CA"/>
              </w:rPr>
              <w:t xml:space="preserve">      FV – OCI investments</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155,000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Bond sinking fund</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250,000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6228" w:type="dxa"/>
            <w:gridSpan w:val="6"/>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Note receivable from related company due 2020</w:t>
            </w:r>
          </w:p>
        </w:tc>
        <w:tc>
          <w:tcPr>
            <w:tcW w:w="108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Land held for future use</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270,000</w:t>
            </w: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715,000</w:t>
            </w: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Property, plant, and equipment</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rPr>
          <w:trHeight w:val="324"/>
        </w:trPr>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Land</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500,000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42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Buildings</w:t>
            </w:r>
          </w:p>
        </w:tc>
        <w:tc>
          <w:tcPr>
            <w:tcW w:w="1620" w:type="dxa"/>
            <w:gridSpan w:val="4"/>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$1,040,000</w:t>
            </w: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ind w:left="1440" w:hanging="1440"/>
              <w:rPr>
                <w:rFonts w:ascii="Arial" w:hAnsi="Arial" w:cs="Arial"/>
                <w:b/>
                <w:sz w:val="24"/>
                <w:lang w:val="en-CA"/>
              </w:rPr>
            </w:pPr>
            <w:r>
              <w:rPr>
                <w:rFonts w:ascii="Arial" w:hAnsi="Arial" w:cs="Arial"/>
                <w:b/>
                <w:sz w:val="24"/>
                <w:lang w:val="en-CA"/>
              </w:rPr>
              <w:t xml:space="preserve">            Less accumulated depreciation—buildings</w:t>
            </w:r>
          </w:p>
        </w:tc>
        <w:tc>
          <w:tcPr>
            <w:tcW w:w="135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lang w:val="en-CA"/>
              </w:rPr>
              <w:br/>
            </w:r>
            <w:r>
              <w:rPr>
                <w:rFonts w:ascii="Arial" w:hAnsi="Arial" w:cs="Arial"/>
                <w:b/>
                <w:sz w:val="24"/>
                <w:u w:val="single"/>
                <w:lang w:val="en-CA"/>
              </w:rPr>
              <w:t xml:space="preserve">   360,000</w:t>
            </w:r>
          </w:p>
        </w:tc>
        <w:tc>
          <w:tcPr>
            <w:tcW w:w="126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t>680,000</w:t>
            </w: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Equipment</w:t>
            </w:r>
          </w:p>
        </w:tc>
        <w:tc>
          <w:tcPr>
            <w:tcW w:w="135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450,000</w:t>
            </w: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ind w:left="1440" w:hanging="1440"/>
              <w:rPr>
                <w:rFonts w:ascii="Arial" w:hAnsi="Arial" w:cs="Arial"/>
                <w:b/>
                <w:sz w:val="24"/>
                <w:lang w:val="en-CA"/>
              </w:rPr>
            </w:pPr>
            <w:r>
              <w:rPr>
                <w:rFonts w:ascii="Arial" w:hAnsi="Arial" w:cs="Arial"/>
                <w:b/>
                <w:sz w:val="24"/>
                <w:lang w:val="en-CA"/>
              </w:rPr>
              <w:t xml:space="preserve">            Less accumulated depreciation—equipment</w:t>
            </w:r>
          </w:p>
        </w:tc>
        <w:tc>
          <w:tcPr>
            <w:tcW w:w="135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br/>
              <w:t xml:space="preserve">   180,000</w:t>
            </w:r>
          </w:p>
        </w:tc>
        <w:tc>
          <w:tcPr>
            <w:tcW w:w="126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br/>
              <w:t xml:space="preserve">  270,000</w:t>
            </w: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t>1,450,000</w:t>
            </w: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469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Intangible assets</w:t>
            </w:r>
          </w:p>
        </w:tc>
        <w:tc>
          <w:tcPr>
            <w:tcW w:w="1350" w:type="dxa"/>
            <w:gridSpan w:val="3"/>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p>
        </w:tc>
        <w:tc>
          <w:tcPr>
            <w:tcW w:w="1440" w:type="dxa"/>
            <w:gridSpan w:val="2"/>
          </w:tcPr>
          <w:p w:rsidR="00196892" w:rsidRDefault="00196892" w:rsidP="00453D48">
            <w:pPr>
              <w:tabs>
                <w:tab w:val="num" w:pos="720"/>
              </w:tabs>
              <w:jc w:val="right"/>
              <w:rPr>
                <w:rFonts w:ascii="Arial" w:hAnsi="Arial" w:cs="Arial"/>
                <w:b/>
                <w:sz w:val="24"/>
                <w:lang w:val="en-CA"/>
              </w:rPr>
            </w:pPr>
          </w:p>
        </w:tc>
      </w:tr>
      <w:tr w:rsidR="00196892" w:rsidTr="00453D48">
        <w:tc>
          <w:tcPr>
            <w:tcW w:w="5688" w:type="dxa"/>
            <w:gridSpan w:val="3"/>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Patents (net of accumulated amortization)</w:t>
            </w:r>
          </w:p>
        </w:tc>
        <w:tc>
          <w:tcPr>
            <w:tcW w:w="360" w:type="dxa"/>
            <w:gridSpan w:val="2"/>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115,000</w:t>
            </w:r>
          </w:p>
        </w:tc>
        <w:tc>
          <w:tcPr>
            <w:tcW w:w="1440" w:type="dxa"/>
            <w:gridSpan w:val="2"/>
          </w:tcPr>
          <w:p w:rsidR="00196892" w:rsidRDefault="00196892" w:rsidP="00453D48">
            <w:pPr>
              <w:tabs>
                <w:tab w:val="num" w:pos="720"/>
              </w:tabs>
              <w:jc w:val="right"/>
              <w:rPr>
                <w:rFonts w:ascii="Arial" w:hAnsi="Arial" w:cs="Arial"/>
                <w:b/>
                <w:sz w:val="24"/>
                <w:u w:val="single"/>
                <w:lang w:val="en-CA"/>
              </w:rPr>
            </w:pPr>
          </w:p>
        </w:tc>
      </w:tr>
      <w:tr w:rsidR="00196892" w:rsidTr="00453D48">
        <w:trPr>
          <w:trHeight w:val="306"/>
        </w:trPr>
        <w:tc>
          <w:tcPr>
            <w:tcW w:w="5778" w:type="dxa"/>
            <w:gridSpan w:val="4"/>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Franchise (net of accumulated amortization)</w:t>
            </w:r>
          </w:p>
        </w:tc>
        <w:tc>
          <w:tcPr>
            <w:tcW w:w="270" w:type="dxa"/>
          </w:tcPr>
          <w:p w:rsidR="00196892" w:rsidRDefault="00196892" w:rsidP="00453D48">
            <w:pPr>
              <w:tabs>
                <w:tab w:val="num" w:pos="720"/>
              </w:tabs>
              <w:jc w:val="right"/>
              <w:rPr>
                <w:rFonts w:ascii="Arial" w:hAnsi="Arial" w:cs="Arial"/>
                <w:b/>
                <w:sz w:val="24"/>
                <w:lang w:val="en-CA"/>
              </w:rPr>
            </w:pPr>
          </w:p>
        </w:tc>
        <w:tc>
          <w:tcPr>
            <w:tcW w:w="1260" w:type="dxa"/>
            <w:gridSpan w:val="3"/>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165,000</w:t>
            </w:r>
          </w:p>
        </w:tc>
        <w:tc>
          <w:tcPr>
            <w:tcW w:w="144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280,000</w:t>
            </w:r>
          </w:p>
        </w:tc>
      </w:tr>
      <w:tr w:rsidR="00196892" w:rsidTr="00453D48">
        <w:trPr>
          <w:gridAfter w:val="1"/>
          <w:wAfter w:w="90" w:type="dxa"/>
        </w:trPr>
        <w:tc>
          <w:tcPr>
            <w:tcW w:w="5778" w:type="dxa"/>
            <w:gridSpan w:val="4"/>
          </w:tcPr>
          <w:p w:rsidR="00196892" w:rsidRDefault="00196892" w:rsidP="00453D48">
            <w:pPr>
              <w:tabs>
                <w:tab w:val="num" w:pos="720"/>
              </w:tabs>
              <w:ind w:right="-108"/>
              <w:rPr>
                <w:rFonts w:ascii="Arial" w:hAnsi="Arial" w:cs="Arial"/>
                <w:b/>
                <w:sz w:val="24"/>
                <w:lang w:val="en-CA"/>
              </w:rPr>
            </w:pPr>
            <w:r>
              <w:rPr>
                <w:rFonts w:ascii="Arial" w:hAnsi="Arial" w:cs="Arial"/>
                <w:b/>
                <w:sz w:val="24"/>
                <w:lang w:val="en-CA"/>
              </w:rPr>
              <w:t xml:space="preserve"> Goodwill </w:t>
            </w:r>
          </w:p>
        </w:tc>
        <w:tc>
          <w:tcPr>
            <w:tcW w:w="270" w:type="dxa"/>
          </w:tcPr>
          <w:p w:rsidR="00196892" w:rsidRDefault="00196892" w:rsidP="00453D48">
            <w:pPr>
              <w:tabs>
                <w:tab w:val="num" w:pos="720"/>
              </w:tabs>
              <w:ind w:right="-108"/>
              <w:jc w:val="right"/>
              <w:rPr>
                <w:rFonts w:ascii="Arial" w:hAnsi="Arial" w:cs="Arial"/>
                <w:b/>
                <w:sz w:val="24"/>
                <w:lang w:val="en-CA"/>
              </w:rPr>
            </w:pPr>
          </w:p>
        </w:tc>
        <w:tc>
          <w:tcPr>
            <w:tcW w:w="1170" w:type="dxa"/>
            <w:gridSpan w:val="2"/>
          </w:tcPr>
          <w:p w:rsidR="00196892" w:rsidRDefault="00196892" w:rsidP="00453D48">
            <w:pPr>
              <w:tabs>
                <w:tab w:val="num" w:pos="720"/>
              </w:tabs>
              <w:ind w:right="-108"/>
              <w:jc w:val="right"/>
              <w:rPr>
                <w:rFonts w:ascii="Arial" w:hAnsi="Arial" w:cs="Arial"/>
                <w:b/>
                <w:sz w:val="24"/>
                <w:u w:val="single"/>
                <w:lang w:val="en-CA"/>
              </w:rPr>
            </w:pPr>
          </w:p>
        </w:tc>
        <w:tc>
          <w:tcPr>
            <w:tcW w:w="1440" w:type="dxa"/>
            <w:gridSpan w:val="2"/>
          </w:tcPr>
          <w:p w:rsidR="00196892" w:rsidRDefault="00196892" w:rsidP="00453D48">
            <w:pPr>
              <w:tabs>
                <w:tab w:val="num" w:pos="720"/>
              </w:tabs>
              <w:ind w:right="-108"/>
              <w:jc w:val="right"/>
              <w:rPr>
                <w:rFonts w:ascii="Arial" w:hAnsi="Arial" w:cs="Arial"/>
                <w:b/>
                <w:sz w:val="24"/>
                <w:u w:val="single"/>
                <w:lang w:val="en-CA"/>
              </w:rPr>
            </w:pPr>
            <w:r>
              <w:rPr>
                <w:rFonts w:ascii="Arial" w:hAnsi="Arial" w:cs="Arial"/>
                <w:b/>
                <w:sz w:val="24"/>
                <w:u w:val="single"/>
                <w:lang w:val="en-CA"/>
              </w:rPr>
              <w:t xml:space="preserve">     100,000</w:t>
            </w:r>
          </w:p>
        </w:tc>
      </w:tr>
      <w:tr w:rsidR="00196892" w:rsidTr="00453D48">
        <w:tc>
          <w:tcPr>
            <w:tcW w:w="4698" w:type="dxa"/>
            <w:gridSpan w:val="2"/>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assets</w:t>
            </w:r>
          </w:p>
        </w:tc>
        <w:tc>
          <w:tcPr>
            <w:tcW w:w="1350" w:type="dxa"/>
            <w:gridSpan w:val="3"/>
          </w:tcPr>
          <w:p w:rsidR="00196892" w:rsidRDefault="00196892" w:rsidP="00453D48">
            <w:pPr>
              <w:tabs>
                <w:tab w:val="num" w:pos="720"/>
              </w:tabs>
              <w:spacing w:after="60"/>
              <w:jc w:val="right"/>
              <w:rPr>
                <w:rFonts w:ascii="Arial" w:hAnsi="Arial" w:cs="Arial"/>
                <w:b/>
                <w:sz w:val="24"/>
                <w:lang w:val="en-CA"/>
              </w:rPr>
            </w:pPr>
          </w:p>
        </w:tc>
        <w:tc>
          <w:tcPr>
            <w:tcW w:w="1260" w:type="dxa"/>
            <w:gridSpan w:val="3"/>
          </w:tcPr>
          <w:p w:rsidR="00196892" w:rsidRDefault="00196892" w:rsidP="00453D48">
            <w:pPr>
              <w:tabs>
                <w:tab w:val="num" w:pos="720"/>
              </w:tabs>
              <w:spacing w:after="60"/>
              <w:jc w:val="right"/>
              <w:rPr>
                <w:rFonts w:ascii="Arial" w:hAnsi="Arial" w:cs="Arial"/>
                <w:b/>
                <w:sz w:val="24"/>
                <w:lang w:val="en-CA"/>
              </w:rPr>
            </w:pPr>
          </w:p>
        </w:tc>
        <w:tc>
          <w:tcPr>
            <w:tcW w:w="1440" w:type="dxa"/>
            <w:gridSpan w:val="2"/>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$3,155,000</w:t>
            </w:r>
          </w:p>
        </w:tc>
      </w:tr>
    </w:tbl>
    <w:p w:rsidR="00196892" w:rsidRDefault="00196892" w:rsidP="00196892">
      <w:pPr>
        <w:tabs>
          <w:tab w:val="num" w:pos="720"/>
        </w:tabs>
        <w:rPr>
          <w:rFonts w:ascii="Arial" w:hAnsi="Arial" w:cs="Arial"/>
          <w:b/>
          <w:sz w:val="28"/>
          <w:lang w:val="en-CA"/>
        </w:rPr>
      </w:pPr>
      <w:r>
        <w:rPr>
          <w:rFonts w:ascii="Arial" w:hAnsi="Arial" w:cs="Arial"/>
          <w:b/>
          <w:sz w:val="28"/>
          <w:lang w:val="en-CA"/>
        </w:rPr>
        <w:br w:type="page"/>
      </w:r>
      <w:r>
        <w:rPr>
          <w:rFonts w:ascii="Arial" w:hAnsi="Arial" w:cs="Arial"/>
          <w:b/>
          <w:sz w:val="28"/>
          <w:lang w:val="en-CA"/>
        </w:rPr>
        <w:lastRenderedPageBreak/>
        <w:t>PROBLEM 5-9 (Continued)</w:t>
      </w:r>
    </w:p>
    <w:p w:rsidR="00196892" w:rsidRDefault="00196892" w:rsidP="00196892">
      <w:pPr>
        <w:tabs>
          <w:tab w:val="num" w:pos="720"/>
        </w:tabs>
        <w:rPr>
          <w:rFonts w:ascii="Arial" w:hAnsi="Arial" w:cs="Arial"/>
          <w:b/>
          <w:sz w:val="28"/>
          <w:lang w:val="en-CA"/>
        </w:rPr>
      </w:pPr>
    </w:p>
    <w:tbl>
      <w:tblPr>
        <w:tblW w:w="8928" w:type="dxa"/>
        <w:tblLayout w:type="fixed"/>
        <w:tblLook w:val="0000" w:firstRow="0" w:lastRow="0" w:firstColumn="0" w:lastColumn="0" w:noHBand="0" w:noVBand="0"/>
      </w:tblPr>
      <w:tblGrid>
        <w:gridCol w:w="4428"/>
        <w:gridCol w:w="360"/>
        <w:gridCol w:w="990"/>
        <w:gridCol w:w="360"/>
        <w:gridCol w:w="1350"/>
        <w:gridCol w:w="1440"/>
      </w:tblGrid>
      <w:tr w:rsidR="00196892" w:rsidTr="00453D48">
        <w:trPr>
          <w:cantSplit/>
        </w:trPr>
        <w:tc>
          <w:tcPr>
            <w:tcW w:w="8928" w:type="dxa"/>
            <w:gridSpan w:val="6"/>
          </w:tcPr>
          <w:p w:rsidR="00196892" w:rsidRDefault="00196892" w:rsidP="00453D48">
            <w:pPr>
              <w:tabs>
                <w:tab w:val="num" w:pos="720"/>
              </w:tabs>
              <w:spacing w:before="120" w:after="40"/>
              <w:jc w:val="center"/>
              <w:rPr>
                <w:rFonts w:ascii="Arial" w:hAnsi="Arial" w:cs="Arial"/>
                <w:b/>
                <w:sz w:val="24"/>
                <w:lang w:val="en-CA"/>
              </w:rPr>
            </w:pPr>
            <w:r>
              <w:rPr>
                <w:rFonts w:ascii="Arial" w:hAnsi="Arial" w:cs="Arial"/>
                <w:b/>
                <w:sz w:val="24"/>
                <w:lang w:val="en-CA"/>
              </w:rPr>
              <w:t>Liabilities and Shareholders’ Equity</w:t>
            </w:r>
          </w:p>
        </w:tc>
      </w:tr>
      <w:tr w:rsidR="00196892" w:rsidTr="00453D48">
        <w:tc>
          <w:tcPr>
            <w:tcW w:w="4788" w:type="dxa"/>
            <w:gridSpan w:val="2"/>
          </w:tcPr>
          <w:p w:rsidR="00196892" w:rsidRDefault="00196892" w:rsidP="00453D48">
            <w:pPr>
              <w:tabs>
                <w:tab w:val="num" w:pos="720"/>
              </w:tabs>
              <w:spacing w:before="120"/>
              <w:rPr>
                <w:rFonts w:ascii="Arial" w:hAnsi="Arial" w:cs="Arial"/>
                <w:b/>
                <w:sz w:val="24"/>
                <w:lang w:val="en-CA"/>
              </w:rPr>
            </w:pPr>
            <w:r>
              <w:rPr>
                <w:rFonts w:ascii="Arial" w:hAnsi="Arial" w:cs="Arial"/>
                <w:b/>
                <w:sz w:val="24"/>
                <w:lang w:val="en-CA"/>
              </w:rPr>
              <w:t>Current liabilities</w:t>
            </w:r>
          </w:p>
        </w:tc>
        <w:tc>
          <w:tcPr>
            <w:tcW w:w="1350" w:type="dxa"/>
            <w:gridSpan w:val="2"/>
          </w:tcPr>
          <w:p w:rsidR="00196892" w:rsidRDefault="00196892" w:rsidP="00453D48">
            <w:pPr>
              <w:tabs>
                <w:tab w:val="num" w:pos="720"/>
              </w:tabs>
              <w:spacing w:before="120"/>
              <w:jc w:val="right"/>
              <w:rPr>
                <w:rFonts w:ascii="Arial" w:hAnsi="Arial" w:cs="Arial"/>
                <w:b/>
                <w:sz w:val="24"/>
                <w:lang w:val="en-CA"/>
              </w:rPr>
            </w:pPr>
          </w:p>
        </w:tc>
        <w:tc>
          <w:tcPr>
            <w:tcW w:w="1350" w:type="dxa"/>
          </w:tcPr>
          <w:p w:rsidR="00196892" w:rsidRDefault="00196892" w:rsidP="00453D48">
            <w:pPr>
              <w:tabs>
                <w:tab w:val="num" w:pos="720"/>
              </w:tabs>
              <w:spacing w:before="120"/>
              <w:jc w:val="right"/>
              <w:rPr>
                <w:rFonts w:ascii="Arial" w:hAnsi="Arial" w:cs="Arial"/>
                <w:b/>
                <w:sz w:val="24"/>
                <w:lang w:val="en-CA"/>
              </w:rPr>
            </w:pPr>
          </w:p>
        </w:tc>
        <w:tc>
          <w:tcPr>
            <w:tcW w:w="1440" w:type="dxa"/>
          </w:tcPr>
          <w:p w:rsidR="00196892" w:rsidRDefault="00196892" w:rsidP="00453D48">
            <w:pPr>
              <w:tabs>
                <w:tab w:val="num" w:pos="720"/>
              </w:tabs>
              <w:spacing w:before="120"/>
              <w:jc w:val="right"/>
              <w:rPr>
                <w:rFonts w:ascii="Arial" w:hAnsi="Arial" w:cs="Arial"/>
                <w:b/>
                <w:sz w:val="24"/>
                <w:u w:val="single"/>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Accounts payable</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140,000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Notes payable</w:t>
            </w: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80,000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Bank overdraft</w:t>
            </w: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40,000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Income tax payable</w:t>
            </w: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40,000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Unearned revenue</w:t>
            </w: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5,000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current liabilities</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305,000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Long-term liabilities</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Notes payable</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$ 120,000</w:t>
            </w: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428" w:type="dxa"/>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7% bonds payable, due 2022</w:t>
            </w:r>
          </w:p>
        </w:tc>
        <w:tc>
          <w:tcPr>
            <w:tcW w:w="1710" w:type="dxa"/>
            <w:gridSpan w:val="3"/>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$1,000,000</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Less discount on bonds payable</w:t>
            </w:r>
          </w:p>
        </w:tc>
        <w:tc>
          <w:tcPr>
            <w:tcW w:w="135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40,000</w:t>
            </w:r>
          </w:p>
        </w:tc>
        <w:tc>
          <w:tcPr>
            <w:tcW w:w="135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960,000</w:t>
            </w:r>
          </w:p>
        </w:tc>
        <w:tc>
          <w:tcPr>
            <w:tcW w:w="144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1,080,000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liabilities</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1,385,000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u w:val="single"/>
                <w:lang w:val="en-CA"/>
              </w:rPr>
            </w:pPr>
          </w:p>
        </w:tc>
        <w:tc>
          <w:tcPr>
            <w:tcW w:w="1350" w:type="dxa"/>
          </w:tcPr>
          <w:p w:rsidR="00196892" w:rsidRDefault="00196892" w:rsidP="00453D48">
            <w:pPr>
              <w:tabs>
                <w:tab w:val="num" w:pos="720"/>
              </w:tabs>
              <w:jc w:val="right"/>
              <w:rPr>
                <w:rFonts w:ascii="Arial" w:hAnsi="Arial" w:cs="Arial"/>
                <w:b/>
                <w:sz w:val="24"/>
                <w:u w:val="single"/>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Shareholders’ equity</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Capital shares</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Preferred shares; 200,000 shares</w:t>
            </w:r>
            <w:r>
              <w:rPr>
                <w:rFonts w:ascii="Arial" w:hAnsi="Arial" w:cs="Arial"/>
                <w:b/>
                <w:sz w:val="24"/>
                <w:lang w:val="en-CA"/>
              </w:rPr>
              <w:br/>
              <w:t xml:space="preserve">               authorized,  70,000 issued</w:t>
            </w:r>
          </w:p>
        </w:tc>
        <w:tc>
          <w:tcPr>
            <w:tcW w:w="1350" w:type="dxa"/>
            <w:gridSpan w:val="2"/>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br/>
              <w:t>450,000</w:t>
            </w: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ind w:left="990" w:hanging="540"/>
              <w:rPr>
                <w:rFonts w:ascii="Arial" w:hAnsi="Arial" w:cs="Arial"/>
                <w:b/>
                <w:sz w:val="24"/>
                <w:lang w:val="en-CA"/>
              </w:rPr>
            </w:pPr>
            <w:r>
              <w:rPr>
                <w:rFonts w:ascii="Arial" w:hAnsi="Arial" w:cs="Arial"/>
                <w:b/>
                <w:sz w:val="24"/>
                <w:lang w:val="en-CA"/>
              </w:rPr>
              <w:t xml:space="preserve">     Common shares; 400,000 shares authorized, 100,000 issued</w:t>
            </w:r>
          </w:p>
        </w:tc>
        <w:tc>
          <w:tcPr>
            <w:tcW w:w="1350" w:type="dxa"/>
            <w:gridSpan w:val="2"/>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1,000,000</w:t>
            </w: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1,450,000</w:t>
            </w:r>
          </w:p>
        </w:tc>
        <w:tc>
          <w:tcPr>
            <w:tcW w:w="1440" w:type="dxa"/>
          </w:tcPr>
          <w:p w:rsidR="00196892" w:rsidRDefault="00196892" w:rsidP="00453D48">
            <w:pPr>
              <w:tabs>
                <w:tab w:val="num" w:pos="720"/>
              </w:tabs>
              <w:jc w:val="right"/>
              <w:rPr>
                <w:rFonts w:ascii="Arial" w:hAnsi="Arial" w:cs="Arial"/>
                <w:b/>
                <w:sz w:val="24"/>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Retained earnings</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r>
              <w:rPr>
                <w:rFonts w:ascii="Arial" w:hAnsi="Arial" w:cs="Arial"/>
                <w:b/>
                <w:sz w:val="24"/>
                <w:lang w:val="en-CA"/>
              </w:rPr>
              <w:t xml:space="preserve">   290,000</w:t>
            </w:r>
          </w:p>
        </w:tc>
        <w:tc>
          <w:tcPr>
            <w:tcW w:w="1440" w:type="dxa"/>
          </w:tcPr>
          <w:p w:rsidR="00196892" w:rsidRDefault="00196892" w:rsidP="00453D48">
            <w:pPr>
              <w:tabs>
                <w:tab w:val="num" w:pos="720"/>
              </w:tabs>
              <w:jc w:val="right"/>
              <w:rPr>
                <w:rFonts w:ascii="Arial" w:hAnsi="Arial" w:cs="Arial"/>
                <w:b/>
                <w:sz w:val="24"/>
                <w:u w:val="single"/>
                <w:lang w:val="en-CA"/>
              </w:rPr>
            </w:pPr>
          </w:p>
        </w:tc>
      </w:tr>
      <w:tr w:rsidR="00196892" w:rsidTr="00453D48">
        <w:tc>
          <w:tcPr>
            <w:tcW w:w="5778" w:type="dxa"/>
            <w:gridSpan w:val="3"/>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Accumulated other comprehensive income</w:t>
            </w:r>
          </w:p>
        </w:tc>
        <w:tc>
          <w:tcPr>
            <w:tcW w:w="360" w:type="dxa"/>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30,000</w:t>
            </w:r>
          </w:p>
        </w:tc>
        <w:tc>
          <w:tcPr>
            <w:tcW w:w="1440" w:type="dxa"/>
          </w:tcPr>
          <w:p w:rsidR="00196892" w:rsidRDefault="00196892" w:rsidP="00453D48">
            <w:pPr>
              <w:tabs>
                <w:tab w:val="num" w:pos="720"/>
              </w:tabs>
              <w:jc w:val="right"/>
              <w:rPr>
                <w:rFonts w:ascii="Arial" w:hAnsi="Arial" w:cs="Arial"/>
                <w:b/>
                <w:sz w:val="24"/>
                <w:u w:val="single"/>
                <w:lang w:val="en-CA"/>
              </w:rPr>
            </w:pP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r>
              <w:rPr>
                <w:rFonts w:ascii="Arial" w:hAnsi="Arial" w:cs="Arial"/>
                <w:b/>
                <w:sz w:val="24"/>
                <w:lang w:val="en-CA"/>
              </w:rPr>
              <w:t xml:space="preserve">            Total shareholders’ equity</w:t>
            </w: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u w:val="single"/>
                <w:lang w:val="en-CA"/>
              </w:rPr>
            </w:pPr>
            <w:r>
              <w:rPr>
                <w:rFonts w:ascii="Arial" w:hAnsi="Arial" w:cs="Arial"/>
                <w:b/>
                <w:sz w:val="24"/>
                <w:u w:val="single"/>
                <w:lang w:val="en-CA"/>
              </w:rPr>
              <w:t xml:space="preserve">  1,770,000</w:t>
            </w:r>
          </w:p>
        </w:tc>
      </w:tr>
      <w:tr w:rsidR="00196892" w:rsidTr="00453D48">
        <w:tc>
          <w:tcPr>
            <w:tcW w:w="5778" w:type="dxa"/>
            <w:gridSpan w:val="3"/>
          </w:tcPr>
          <w:p w:rsidR="00196892" w:rsidRDefault="00196892" w:rsidP="00453D48">
            <w:pPr>
              <w:tabs>
                <w:tab w:val="num" w:pos="720"/>
              </w:tabs>
              <w:spacing w:after="60"/>
              <w:rPr>
                <w:rFonts w:ascii="Arial" w:hAnsi="Arial" w:cs="Arial"/>
                <w:b/>
                <w:sz w:val="24"/>
                <w:lang w:val="en-CA"/>
              </w:rPr>
            </w:pPr>
            <w:r>
              <w:rPr>
                <w:rFonts w:ascii="Arial" w:hAnsi="Arial" w:cs="Arial"/>
                <w:b/>
                <w:sz w:val="24"/>
                <w:lang w:val="en-CA"/>
              </w:rPr>
              <w:t xml:space="preserve">            Total liabilities and shareholders’ equity</w:t>
            </w:r>
          </w:p>
        </w:tc>
        <w:tc>
          <w:tcPr>
            <w:tcW w:w="360" w:type="dxa"/>
          </w:tcPr>
          <w:p w:rsidR="00196892" w:rsidRDefault="00196892" w:rsidP="00453D48">
            <w:pPr>
              <w:tabs>
                <w:tab w:val="num" w:pos="720"/>
              </w:tabs>
              <w:spacing w:after="60"/>
              <w:jc w:val="right"/>
              <w:rPr>
                <w:rFonts w:ascii="Arial" w:hAnsi="Arial" w:cs="Arial"/>
                <w:b/>
                <w:sz w:val="24"/>
                <w:lang w:val="en-CA"/>
              </w:rPr>
            </w:pPr>
          </w:p>
        </w:tc>
        <w:tc>
          <w:tcPr>
            <w:tcW w:w="1350" w:type="dxa"/>
          </w:tcPr>
          <w:p w:rsidR="00196892" w:rsidRDefault="00196892" w:rsidP="00453D48">
            <w:pPr>
              <w:tabs>
                <w:tab w:val="num" w:pos="720"/>
              </w:tabs>
              <w:spacing w:after="60"/>
              <w:jc w:val="right"/>
              <w:rPr>
                <w:rFonts w:ascii="Arial" w:hAnsi="Arial" w:cs="Arial"/>
                <w:b/>
                <w:sz w:val="24"/>
                <w:lang w:val="en-CA"/>
              </w:rPr>
            </w:pPr>
          </w:p>
        </w:tc>
        <w:tc>
          <w:tcPr>
            <w:tcW w:w="1440" w:type="dxa"/>
          </w:tcPr>
          <w:p w:rsidR="00196892" w:rsidRDefault="00196892" w:rsidP="00453D48">
            <w:pPr>
              <w:tabs>
                <w:tab w:val="num" w:pos="720"/>
              </w:tabs>
              <w:spacing w:after="60"/>
              <w:jc w:val="right"/>
              <w:rPr>
                <w:rFonts w:ascii="Arial" w:hAnsi="Arial" w:cs="Arial"/>
                <w:b/>
                <w:sz w:val="24"/>
                <w:u w:val="double"/>
                <w:lang w:val="en-CA"/>
              </w:rPr>
            </w:pPr>
            <w:r>
              <w:rPr>
                <w:rFonts w:ascii="Arial" w:hAnsi="Arial" w:cs="Arial"/>
                <w:b/>
                <w:sz w:val="24"/>
                <w:u w:val="double"/>
                <w:lang w:val="en-CA"/>
              </w:rPr>
              <w:t>$3,155,000</w:t>
            </w:r>
          </w:p>
        </w:tc>
      </w:tr>
      <w:tr w:rsidR="00196892" w:rsidTr="00453D48">
        <w:tc>
          <w:tcPr>
            <w:tcW w:w="4788" w:type="dxa"/>
            <w:gridSpan w:val="2"/>
          </w:tcPr>
          <w:p w:rsidR="00196892" w:rsidRDefault="00196892" w:rsidP="00453D48">
            <w:pPr>
              <w:tabs>
                <w:tab w:val="num" w:pos="720"/>
              </w:tabs>
              <w:rPr>
                <w:rFonts w:ascii="Arial" w:hAnsi="Arial" w:cs="Arial"/>
                <w:b/>
                <w:sz w:val="24"/>
                <w:lang w:val="en-CA"/>
              </w:rPr>
            </w:pPr>
          </w:p>
        </w:tc>
        <w:tc>
          <w:tcPr>
            <w:tcW w:w="1350" w:type="dxa"/>
            <w:gridSpan w:val="2"/>
          </w:tcPr>
          <w:p w:rsidR="00196892" w:rsidRDefault="00196892" w:rsidP="00453D48">
            <w:pPr>
              <w:tabs>
                <w:tab w:val="num" w:pos="720"/>
              </w:tabs>
              <w:jc w:val="right"/>
              <w:rPr>
                <w:rFonts w:ascii="Arial" w:hAnsi="Arial" w:cs="Arial"/>
                <w:b/>
                <w:sz w:val="24"/>
                <w:lang w:val="en-CA"/>
              </w:rPr>
            </w:pPr>
          </w:p>
        </w:tc>
        <w:tc>
          <w:tcPr>
            <w:tcW w:w="1350" w:type="dxa"/>
          </w:tcPr>
          <w:p w:rsidR="00196892" w:rsidRDefault="00196892" w:rsidP="00453D48">
            <w:pPr>
              <w:tabs>
                <w:tab w:val="num" w:pos="720"/>
              </w:tabs>
              <w:jc w:val="right"/>
              <w:rPr>
                <w:rFonts w:ascii="Arial" w:hAnsi="Arial" w:cs="Arial"/>
                <w:b/>
                <w:sz w:val="24"/>
                <w:lang w:val="en-CA"/>
              </w:rPr>
            </w:pPr>
          </w:p>
        </w:tc>
        <w:tc>
          <w:tcPr>
            <w:tcW w:w="1440" w:type="dxa"/>
          </w:tcPr>
          <w:p w:rsidR="00196892" w:rsidRDefault="00196892" w:rsidP="00453D48">
            <w:pPr>
              <w:tabs>
                <w:tab w:val="num" w:pos="720"/>
              </w:tabs>
              <w:jc w:val="right"/>
              <w:rPr>
                <w:rFonts w:ascii="Arial" w:hAnsi="Arial" w:cs="Arial"/>
                <w:b/>
                <w:sz w:val="24"/>
                <w:u w:val="double"/>
                <w:lang w:val="en-CA"/>
              </w:rPr>
            </w:pPr>
          </w:p>
        </w:tc>
      </w:tr>
    </w:tbl>
    <w:p w:rsidR="00196892" w:rsidRDefault="00196892" w:rsidP="00196892">
      <w:pPr>
        <w:pStyle w:val="BodyText3"/>
        <w:rPr>
          <w:rFonts w:ascii="Arial" w:hAnsi="Arial" w:cs="Arial"/>
          <w:sz w:val="24"/>
          <w:lang w:val="en-CA"/>
        </w:rPr>
      </w:pPr>
    </w:p>
    <w:p w:rsidR="00196892" w:rsidRPr="00883F08" w:rsidRDefault="00196892" w:rsidP="00196892">
      <w:pPr>
        <w:pStyle w:val="BodyText3"/>
        <w:ind w:left="720" w:hanging="720"/>
        <w:jc w:val="both"/>
      </w:pPr>
      <w:r w:rsidRPr="001F37E0">
        <w:rPr>
          <w:rFonts w:ascii="Arial" w:hAnsi="Arial" w:cs="Arial"/>
          <w:szCs w:val="28"/>
          <w:lang w:val="en-CA"/>
        </w:rPr>
        <w:t>(b)</w:t>
      </w:r>
      <w:r>
        <w:rPr>
          <w:rFonts w:ascii="Arial" w:hAnsi="Arial" w:cs="Arial"/>
          <w:szCs w:val="28"/>
          <w:lang w:val="en-CA"/>
        </w:rPr>
        <w:t xml:space="preserve"> </w:t>
      </w:r>
      <w:r>
        <w:rPr>
          <w:rFonts w:ascii="Arial" w:hAnsi="Arial" w:cs="Arial"/>
          <w:szCs w:val="28"/>
          <w:lang w:val="en-CA"/>
        </w:rPr>
        <w:tab/>
      </w:r>
      <w:r w:rsidRPr="00883F08">
        <w:rPr>
          <w:rFonts w:ascii="Arial" w:hAnsi="Arial" w:cs="Arial"/>
        </w:rPr>
        <w:t>The main purpose</w:t>
      </w:r>
      <w:r>
        <w:rPr>
          <w:rFonts w:ascii="Arial" w:hAnsi="Arial" w:cs="Arial"/>
        </w:rPr>
        <w:t>s</w:t>
      </w:r>
      <w:r w:rsidRPr="00883F08">
        <w:rPr>
          <w:rFonts w:ascii="Arial" w:hAnsi="Arial" w:cs="Arial"/>
        </w:rPr>
        <w:t xml:space="preserve"> of the </w:t>
      </w:r>
      <w:r>
        <w:rPr>
          <w:rFonts w:ascii="Arial" w:hAnsi="Arial" w:cs="Arial"/>
        </w:rPr>
        <w:t>statement of financial position</w:t>
      </w:r>
      <w:r w:rsidRPr="00883F08">
        <w:rPr>
          <w:rFonts w:ascii="Arial" w:hAnsi="Arial" w:cs="Arial"/>
        </w:rPr>
        <w:t xml:space="preserve"> </w:t>
      </w:r>
      <w:r>
        <w:rPr>
          <w:rFonts w:ascii="Arial" w:hAnsi="Arial" w:cs="Arial"/>
        </w:rPr>
        <w:t>are</w:t>
      </w:r>
      <w:r w:rsidRPr="00883F08">
        <w:rPr>
          <w:rFonts w:ascii="Arial" w:hAnsi="Arial" w:cs="Arial"/>
        </w:rPr>
        <w:t xml:space="preserve"> to provide information about the assets, liabilities and shareholders’ equity, to allow the reader to assess how well the business is using its assets to earn a return</w:t>
      </w:r>
      <w:r>
        <w:rPr>
          <w:rFonts w:ascii="Arial" w:hAnsi="Arial" w:cs="Arial"/>
        </w:rPr>
        <w:t>,</w:t>
      </w:r>
      <w:r w:rsidRPr="00883F08">
        <w:rPr>
          <w:rFonts w:ascii="Arial" w:hAnsi="Arial" w:cs="Arial"/>
        </w:rPr>
        <w:t xml:space="preserve"> and to evaluate the business’ capital structure. The details are intended to provide all of the necessary information to assess business risk and future cash flows, and are lost in the condensed presentation, especially if items are offset. It would be difficult with the condensed format to analyze the company’s liquidity, solvency and financial flexibility. The final goal is to analyze profitability and return on investment, when relating the income statement to the level of investment outlined in the </w:t>
      </w:r>
      <w:r>
        <w:rPr>
          <w:rFonts w:ascii="Arial" w:hAnsi="Arial" w:cs="Arial"/>
        </w:rPr>
        <w:t>statement of financial position</w:t>
      </w:r>
      <w:r w:rsidRPr="00883F08">
        <w:rPr>
          <w:rFonts w:ascii="Arial" w:hAnsi="Arial" w:cs="Arial"/>
        </w:rPr>
        <w:t>.</w:t>
      </w:r>
    </w:p>
    <w:p w:rsidR="00196892" w:rsidRDefault="00196892" w:rsidP="00196892">
      <w:pPr>
        <w:tabs>
          <w:tab w:val="left" w:pos="475"/>
        </w:tabs>
        <w:ind w:left="475" w:hanging="475"/>
        <w:jc w:val="both"/>
        <w:rPr>
          <w:rFonts w:ascii="Arial" w:hAnsi="Arial" w:cs="Arial"/>
          <w:b/>
          <w:lang w:val="en-CA"/>
        </w:rPr>
      </w:pPr>
      <w:r>
        <w:rPr>
          <w:rFonts w:ascii="Arial" w:hAnsi="Arial" w:cs="Arial"/>
          <w:sz w:val="24"/>
          <w:lang w:val="en-C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3369"/>
        <w:gridCol w:w="2661"/>
      </w:tblGrid>
      <w:tr w:rsidR="00196892" w:rsidTr="00453D48">
        <w:tc>
          <w:tcPr>
            <w:tcW w:w="2808" w:type="dxa"/>
            <w:tcBorders>
              <w:top w:val="nil"/>
              <w:left w:val="nil"/>
              <w:bottom w:val="nil"/>
            </w:tcBorders>
          </w:tcPr>
          <w:p w:rsidR="00196892" w:rsidRDefault="00196892" w:rsidP="00453D48">
            <w:pPr>
              <w:rPr>
                <w:rFonts w:ascii="Arial" w:hAnsi="Arial" w:cs="Arial"/>
                <w:b/>
                <w:sz w:val="28"/>
                <w:lang w:val="en-CA"/>
              </w:rPr>
            </w:pPr>
          </w:p>
        </w:tc>
        <w:tc>
          <w:tcPr>
            <w:tcW w:w="3369" w:type="dxa"/>
          </w:tcPr>
          <w:p w:rsidR="00196892" w:rsidRDefault="00196892" w:rsidP="00453D48">
            <w:pPr>
              <w:jc w:val="center"/>
              <w:rPr>
                <w:rFonts w:ascii="Arial" w:hAnsi="Arial" w:cs="Arial"/>
                <w:b/>
                <w:sz w:val="28"/>
                <w:lang w:val="en-CA"/>
              </w:rPr>
            </w:pPr>
            <w:r>
              <w:rPr>
                <w:rFonts w:ascii="Arial" w:hAnsi="Arial" w:cs="Arial"/>
                <w:b/>
                <w:sz w:val="28"/>
                <w:lang w:val="en-CA"/>
              </w:rPr>
              <w:t>PROBLEM 5-10</w:t>
            </w:r>
          </w:p>
        </w:tc>
        <w:tc>
          <w:tcPr>
            <w:tcW w:w="2661" w:type="dxa"/>
            <w:tcBorders>
              <w:top w:val="nil"/>
              <w:bottom w:val="nil"/>
              <w:right w:val="nil"/>
            </w:tcBorders>
          </w:tcPr>
          <w:p w:rsidR="00196892" w:rsidRDefault="00196892" w:rsidP="00453D48">
            <w:pPr>
              <w:rPr>
                <w:rFonts w:ascii="Arial" w:hAnsi="Arial" w:cs="Arial"/>
                <w:b/>
                <w:sz w:val="28"/>
                <w:lang w:val="en-CA"/>
              </w:rPr>
            </w:pPr>
          </w:p>
        </w:tc>
      </w:tr>
    </w:tbl>
    <w:p w:rsidR="00196892" w:rsidRDefault="00196892" w:rsidP="00196892">
      <w:pPr>
        <w:tabs>
          <w:tab w:val="left" w:pos="475"/>
        </w:tabs>
        <w:ind w:left="475" w:hanging="475"/>
        <w:jc w:val="both"/>
        <w:rPr>
          <w:rFonts w:ascii="Arial" w:hAnsi="Arial" w:cs="Arial"/>
          <w:b/>
          <w:sz w:val="28"/>
          <w:lang w:val="en-CA"/>
        </w:rPr>
      </w:pPr>
    </w:p>
    <w:p w:rsidR="00196892" w:rsidRDefault="00196892" w:rsidP="00196892">
      <w:pPr>
        <w:tabs>
          <w:tab w:val="left" w:pos="0"/>
        </w:tabs>
        <w:jc w:val="both"/>
        <w:rPr>
          <w:rFonts w:ascii="Arial" w:hAnsi="Arial" w:cs="Arial"/>
          <w:b/>
          <w:bCs/>
          <w:sz w:val="28"/>
          <w:szCs w:val="28"/>
          <w:lang w:val="en-CA"/>
        </w:rPr>
      </w:pPr>
      <w:r w:rsidRPr="008B0B51">
        <w:rPr>
          <w:rFonts w:ascii="Arial" w:hAnsi="Arial" w:cs="Arial"/>
          <w:b/>
          <w:bCs/>
          <w:sz w:val="28"/>
          <w:szCs w:val="28"/>
          <w:lang w:val="en-CA"/>
        </w:rPr>
        <w:t xml:space="preserve">Criticisms of the </w:t>
      </w:r>
      <w:r>
        <w:rPr>
          <w:rFonts w:ascii="Arial" w:hAnsi="Arial" w:cs="Arial"/>
          <w:b/>
          <w:bCs/>
          <w:sz w:val="28"/>
          <w:szCs w:val="28"/>
          <w:lang w:val="en-CA"/>
        </w:rPr>
        <w:t>statement of financial position</w:t>
      </w:r>
      <w:r w:rsidRPr="008B0B51">
        <w:rPr>
          <w:rFonts w:ascii="Arial" w:hAnsi="Arial" w:cs="Arial"/>
          <w:b/>
          <w:bCs/>
          <w:sz w:val="28"/>
          <w:szCs w:val="28"/>
          <w:lang w:val="en-CA"/>
        </w:rPr>
        <w:t xml:space="preserve"> of the </w:t>
      </w:r>
      <w:proofErr w:type="spellStart"/>
      <w:r w:rsidRPr="008B0B51">
        <w:rPr>
          <w:rFonts w:ascii="Arial" w:hAnsi="Arial" w:cs="Arial"/>
          <w:b/>
          <w:bCs/>
          <w:sz w:val="28"/>
          <w:szCs w:val="28"/>
          <w:lang w:val="en-CA"/>
        </w:rPr>
        <w:t>Rodges</w:t>
      </w:r>
      <w:proofErr w:type="spellEnd"/>
      <w:r w:rsidRPr="008B0B51">
        <w:rPr>
          <w:rFonts w:ascii="Arial" w:hAnsi="Arial" w:cs="Arial"/>
          <w:b/>
          <w:bCs/>
          <w:sz w:val="28"/>
          <w:szCs w:val="28"/>
          <w:lang w:val="en-CA"/>
        </w:rPr>
        <w:t xml:space="preserve"> Corporation:</w:t>
      </w:r>
    </w:p>
    <w:p w:rsidR="00196892" w:rsidRPr="008B0B51" w:rsidRDefault="00196892" w:rsidP="00196892">
      <w:pPr>
        <w:tabs>
          <w:tab w:val="left" w:pos="720"/>
        </w:tabs>
        <w:ind w:left="720" w:hanging="720"/>
        <w:jc w:val="both"/>
        <w:rPr>
          <w:rFonts w:ascii="Arial" w:hAnsi="Arial" w:cs="Arial"/>
          <w:b/>
          <w:bCs/>
          <w:sz w:val="28"/>
          <w:szCs w:val="28"/>
          <w:lang w:val="en-CA"/>
        </w:rPr>
      </w:pPr>
    </w:p>
    <w:p w:rsidR="00196892" w:rsidRPr="008B0B51" w:rsidRDefault="00196892" w:rsidP="00196892">
      <w:pPr>
        <w:numPr>
          <w:ilvl w:val="0"/>
          <w:numId w:val="2"/>
        </w:numPr>
        <w:tabs>
          <w:tab w:val="left" w:pos="720"/>
        </w:tabs>
        <w:jc w:val="both"/>
        <w:rPr>
          <w:rFonts w:ascii="Arial" w:hAnsi="Arial" w:cs="Arial"/>
          <w:b/>
          <w:bCs/>
          <w:sz w:val="28"/>
          <w:szCs w:val="28"/>
          <w:lang w:val="en-CA"/>
        </w:rPr>
      </w:pPr>
      <w:r w:rsidRPr="008B0B51">
        <w:rPr>
          <w:rFonts w:ascii="Arial" w:hAnsi="Arial" w:cs="Arial"/>
          <w:b/>
          <w:bCs/>
          <w:sz w:val="28"/>
          <w:szCs w:val="28"/>
          <w:lang w:val="en-CA"/>
        </w:rPr>
        <w:t xml:space="preserve">An allowance for doubtful accounts receivable is not indicated, and there is no indication that the amount presented is “net”. </w:t>
      </w:r>
    </w:p>
    <w:p w:rsidR="00196892" w:rsidRPr="008B0B51" w:rsidRDefault="00196892" w:rsidP="00196892">
      <w:pPr>
        <w:tabs>
          <w:tab w:val="left" w:pos="720"/>
        </w:tabs>
        <w:ind w:left="90"/>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 xml:space="preserve">The basis for the valuation and the method of pricing </w:t>
      </w:r>
      <w:r>
        <w:rPr>
          <w:rFonts w:ascii="Arial" w:hAnsi="Arial" w:cs="Arial"/>
          <w:b/>
          <w:bCs/>
          <w:sz w:val="28"/>
          <w:szCs w:val="28"/>
          <w:lang w:val="en-CA"/>
        </w:rPr>
        <w:t>of</w:t>
      </w:r>
      <w:r w:rsidRPr="008B0B51">
        <w:rPr>
          <w:rFonts w:ascii="Arial" w:hAnsi="Arial" w:cs="Arial"/>
          <w:b/>
          <w:bCs/>
          <w:sz w:val="28"/>
          <w:szCs w:val="28"/>
          <w:lang w:val="en-CA"/>
        </w:rPr>
        <w:t xml:space="preserve"> </w:t>
      </w:r>
      <w:r>
        <w:rPr>
          <w:rFonts w:ascii="Arial" w:hAnsi="Arial" w:cs="Arial"/>
          <w:b/>
          <w:bCs/>
          <w:sz w:val="28"/>
          <w:szCs w:val="28"/>
          <w:lang w:val="en-CA"/>
        </w:rPr>
        <w:t>i</w:t>
      </w:r>
      <w:r w:rsidRPr="008B0B51">
        <w:rPr>
          <w:rFonts w:ascii="Arial" w:hAnsi="Arial" w:cs="Arial"/>
          <w:b/>
          <w:bCs/>
          <w:sz w:val="28"/>
          <w:szCs w:val="28"/>
          <w:lang w:val="en-CA"/>
        </w:rPr>
        <w:t>nventory are not indicated</w:t>
      </w:r>
      <w:r>
        <w:rPr>
          <w:rFonts w:ascii="Arial" w:hAnsi="Arial" w:cs="Arial"/>
          <w:b/>
          <w:bCs/>
          <w:sz w:val="28"/>
          <w:szCs w:val="28"/>
          <w:lang w:val="en-CA"/>
        </w:rPr>
        <w:t xml:space="preserve">, </w:t>
      </w:r>
      <w:r w:rsidRPr="008B0B51">
        <w:rPr>
          <w:rFonts w:ascii="Arial" w:hAnsi="Arial" w:cs="Arial"/>
          <w:b/>
          <w:bCs/>
          <w:sz w:val="28"/>
          <w:szCs w:val="28"/>
          <w:lang w:val="en-CA"/>
        </w:rPr>
        <w:t xml:space="preserve">and </w:t>
      </w:r>
      <w:r>
        <w:rPr>
          <w:rFonts w:ascii="Arial" w:hAnsi="Arial" w:cs="Arial"/>
          <w:b/>
          <w:bCs/>
          <w:sz w:val="28"/>
          <w:szCs w:val="28"/>
          <w:lang w:val="en-CA"/>
        </w:rPr>
        <w:t xml:space="preserve">it is not indicated that inventory is </w:t>
      </w:r>
      <w:r w:rsidRPr="008B0B51">
        <w:rPr>
          <w:rFonts w:ascii="Arial" w:hAnsi="Arial" w:cs="Arial"/>
          <w:b/>
          <w:bCs/>
          <w:sz w:val="28"/>
          <w:szCs w:val="28"/>
          <w:lang w:val="en-CA"/>
        </w:rPr>
        <w:t xml:space="preserve">reported at the lower of cost and net realizable value, as required by </w:t>
      </w:r>
      <w:smartTag w:uri="urn:schemas-microsoft-com:office:smarttags" w:element="stockticker">
        <w:r w:rsidRPr="008B0B51">
          <w:rPr>
            <w:rFonts w:ascii="Arial" w:hAnsi="Arial" w:cs="Arial"/>
            <w:b/>
            <w:bCs/>
            <w:sz w:val="28"/>
            <w:szCs w:val="28"/>
            <w:lang w:val="en-CA"/>
          </w:rPr>
          <w:t>IFRS</w:t>
        </w:r>
      </w:smartTag>
      <w:r w:rsidRPr="008B0B51">
        <w:rPr>
          <w:rFonts w:ascii="Arial" w:hAnsi="Arial" w:cs="Arial"/>
          <w:b/>
          <w:bCs/>
          <w:sz w:val="28"/>
          <w:szCs w:val="28"/>
          <w:lang w:val="en-CA"/>
        </w:rPr>
        <w:t>.</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An investment in a subsidiary company is not an investment ordinarily held to be sold within one year or the operating cycle. As such, this account should not be classified as a current asset, but rather should be included under the heading “Long-term investments”</w:t>
      </w:r>
      <w:r>
        <w:rPr>
          <w:rFonts w:ascii="Arial" w:hAnsi="Arial" w:cs="Arial"/>
          <w:b/>
          <w:bCs/>
          <w:sz w:val="28"/>
          <w:szCs w:val="28"/>
          <w:lang w:val="en-CA"/>
        </w:rPr>
        <w:t>.</w:t>
      </w:r>
      <w:r w:rsidRPr="008B0B51">
        <w:rPr>
          <w:rFonts w:ascii="Arial" w:hAnsi="Arial" w:cs="Arial"/>
          <w:b/>
          <w:bCs/>
          <w:sz w:val="28"/>
          <w:szCs w:val="28"/>
          <w:lang w:val="en-CA"/>
        </w:rPr>
        <w:t xml:space="preserve"> If this is an investment in the common shares of the subsidiary (as opposed to an advance) it would be eliminated in consolidation, as all subsidiaries are consolidated under </w:t>
      </w:r>
      <w:smartTag w:uri="urn:schemas-microsoft-com:office:smarttags" w:element="stockticker">
        <w:r w:rsidRPr="008B0B51">
          <w:rPr>
            <w:rFonts w:ascii="Arial" w:hAnsi="Arial" w:cs="Arial"/>
            <w:b/>
            <w:bCs/>
            <w:sz w:val="28"/>
            <w:szCs w:val="28"/>
            <w:lang w:val="en-CA"/>
          </w:rPr>
          <w:t>IFRS</w:t>
        </w:r>
      </w:smartTag>
      <w:r w:rsidRPr="008B0B51">
        <w:rPr>
          <w:rFonts w:ascii="Arial" w:hAnsi="Arial" w:cs="Arial"/>
          <w:b/>
          <w:bCs/>
          <w:sz w:val="28"/>
          <w:szCs w:val="28"/>
          <w:lang w:val="en-CA"/>
        </w:rPr>
        <w:t>.</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Pr>
          <w:rFonts w:ascii="Arial" w:hAnsi="Arial" w:cs="Arial"/>
          <w:b/>
          <w:bCs/>
          <w:sz w:val="28"/>
          <w:szCs w:val="28"/>
          <w:lang w:val="en-CA"/>
        </w:rPr>
        <w:t>Investments in shares</w:t>
      </w:r>
      <w:r w:rsidRPr="008B0B51">
        <w:rPr>
          <w:rFonts w:ascii="Arial" w:hAnsi="Arial" w:cs="Arial"/>
          <w:b/>
          <w:bCs/>
          <w:sz w:val="28"/>
          <w:szCs w:val="28"/>
          <w:lang w:val="en-CA"/>
        </w:rPr>
        <w:t xml:space="preserve"> listed under investments should be described as to the measurement model used to account for these investments, for instance, “</w:t>
      </w:r>
      <w:r>
        <w:rPr>
          <w:rFonts w:ascii="Arial" w:hAnsi="Arial" w:cs="Arial"/>
          <w:b/>
          <w:bCs/>
          <w:sz w:val="28"/>
          <w:szCs w:val="28"/>
          <w:lang w:val="en-CA"/>
        </w:rPr>
        <w:t>F</w:t>
      </w:r>
      <w:r w:rsidRPr="008B0B51">
        <w:rPr>
          <w:rFonts w:ascii="Arial" w:hAnsi="Arial" w:cs="Arial"/>
          <w:b/>
          <w:bCs/>
          <w:sz w:val="28"/>
          <w:szCs w:val="28"/>
          <w:lang w:val="en-CA"/>
        </w:rPr>
        <w:t xml:space="preserve">air </w:t>
      </w:r>
      <w:r>
        <w:rPr>
          <w:rFonts w:ascii="Arial" w:hAnsi="Arial" w:cs="Arial"/>
          <w:b/>
          <w:bCs/>
          <w:sz w:val="28"/>
          <w:szCs w:val="28"/>
          <w:lang w:val="en-CA"/>
        </w:rPr>
        <w:t>V</w:t>
      </w:r>
      <w:r w:rsidRPr="008B0B51">
        <w:rPr>
          <w:rFonts w:ascii="Arial" w:hAnsi="Arial" w:cs="Arial"/>
          <w:b/>
          <w:bCs/>
          <w:sz w:val="28"/>
          <w:szCs w:val="28"/>
          <w:lang w:val="en-CA"/>
        </w:rPr>
        <w:t xml:space="preserve">alue through </w:t>
      </w:r>
      <w:r>
        <w:rPr>
          <w:rFonts w:ascii="Arial" w:hAnsi="Arial" w:cs="Arial"/>
          <w:b/>
          <w:bCs/>
          <w:sz w:val="28"/>
          <w:szCs w:val="28"/>
          <w:lang w:val="en-CA"/>
        </w:rPr>
        <w:t>N</w:t>
      </w:r>
      <w:r w:rsidRPr="008B0B51">
        <w:rPr>
          <w:rFonts w:ascii="Arial" w:hAnsi="Arial" w:cs="Arial"/>
          <w:b/>
          <w:bCs/>
          <w:sz w:val="28"/>
          <w:szCs w:val="28"/>
          <w:lang w:val="en-CA"/>
        </w:rPr>
        <w:t xml:space="preserve">et </w:t>
      </w:r>
      <w:r>
        <w:rPr>
          <w:rFonts w:ascii="Arial" w:hAnsi="Arial" w:cs="Arial"/>
          <w:b/>
          <w:bCs/>
          <w:sz w:val="28"/>
          <w:szCs w:val="28"/>
          <w:lang w:val="en-CA"/>
        </w:rPr>
        <w:t>I</w:t>
      </w:r>
      <w:r w:rsidRPr="008B0B51">
        <w:rPr>
          <w:rFonts w:ascii="Arial" w:hAnsi="Arial" w:cs="Arial"/>
          <w:b/>
          <w:bCs/>
          <w:sz w:val="28"/>
          <w:szCs w:val="28"/>
          <w:lang w:val="en-CA"/>
        </w:rPr>
        <w:t>ncome” or “</w:t>
      </w:r>
      <w:r>
        <w:rPr>
          <w:rFonts w:ascii="Arial" w:hAnsi="Arial" w:cs="Arial"/>
          <w:b/>
          <w:bCs/>
          <w:sz w:val="28"/>
          <w:szCs w:val="28"/>
          <w:lang w:val="en-CA"/>
        </w:rPr>
        <w:t>F</w:t>
      </w:r>
      <w:r w:rsidRPr="008B0B51">
        <w:rPr>
          <w:rFonts w:ascii="Arial" w:hAnsi="Arial" w:cs="Arial"/>
          <w:b/>
          <w:bCs/>
          <w:sz w:val="28"/>
          <w:szCs w:val="28"/>
          <w:lang w:val="en-CA"/>
        </w:rPr>
        <w:t xml:space="preserve">air </w:t>
      </w:r>
      <w:r>
        <w:rPr>
          <w:rFonts w:ascii="Arial" w:hAnsi="Arial" w:cs="Arial"/>
          <w:b/>
          <w:bCs/>
          <w:sz w:val="28"/>
          <w:szCs w:val="28"/>
          <w:lang w:val="en-CA"/>
        </w:rPr>
        <w:t>V</w:t>
      </w:r>
      <w:r w:rsidRPr="008B0B51">
        <w:rPr>
          <w:rFonts w:ascii="Arial" w:hAnsi="Arial" w:cs="Arial"/>
          <w:b/>
          <w:bCs/>
          <w:sz w:val="28"/>
          <w:szCs w:val="28"/>
          <w:lang w:val="en-CA"/>
        </w:rPr>
        <w:t>alue through OCI” depending on the nature of the investment</w:t>
      </w:r>
      <w:r>
        <w:rPr>
          <w:rFonts w:ascii="Arial" w:hAnsi="Arial" w:cs="Arial"/>
          <w:b/>
          <w:bCs/>
          <w:sz w:val="28"/>
          <w:szCs w:val="28"/>
          <w:lang w:val="en-CA"/>
        </w:rPr>
        <w:t>s</w:t>
      </w:r>
      <w:r w:rsidRPr="008B0B51">
        <w:rPr>
          <w:rFonts w:ascii="Arial" w:hAnsi="Arial" w:cs="Arial"/>
          <w:b/>
          <w:bCs/>
          <w:sz w:val="28"/>
          <w:szCs w:val="28"/>
          <w:lang w:val="en-CA"/>
        </w:rPr>
        <w:t xml:space="preserve"> and accounting policy choice. </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 xml:space="preserve">Buildings and land should be segregated. The term “reserve: should be replaced by “accumulated” and the accumulated depreciation should be shown as a subtraction from the Buildings account only. </w:t>
      </w:r>
    </w:p>
    <w:p w:rsidR="00196892" w:rsidRPr="008B0B51" w:rsidRDefault="00196892" w:rsidP="00196892">
      <w:pPr>
        <w:jc w:val="both"/>
        <w:rPr>
          <w:rFonts w:ascii="Arial" w:hAnsi="Arial" w:cs="Arial"/>
          <w:b/>
          <w:bCs/>
          <w:sz w:val="28"/>
          <w:szCs w:val="28"/>
          <w:lang w:val="en-CA"/>
        </w:rPr>
      </w:pPr>
    </w:p>
    <w:p w:rsidR="00196892"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 xml:space="preserve">Investment in bonds to be held to maturity would be more appropriately shown under the heading of "Investments" </w:t>
      </w:r>
    </w:p>
    <w:p w:rsidR="00196892" w:rsidRPr="008B0B51" w:rsidRDefault="00196892" w:rsidP="00196892">
      <w:pPr>
        <w:rPr>
          <w:rFonts w:ascii="Arial" w:hAnsi="Arial" w:cs="Arial"/>
          <w:b/>
          <w:sz w:val="28"/>
          <w:szCs w:val="28"/>
          <w:lang w:val="en-CA"/>
        </w:rPr>
      </w:pPr>
      <w:r w:rsidRPr="008B0B51">
        <w:rPr>
          <w:rFonts w:ascii="Arial" w:hAnsi="Arial" w:cs="Arial"/>
          <w:b/>
          <w:bCs/>
          <w:sz w:val="28"/>
          <w:szCs w:val="28"/>
          <w:lang w:val="en-CA"/>
        </w:rPr>
        <w:br w:type="page"/>
      </w:r>
      <w:r w:rsidRPr="008B0B51">
        <w:rPr>
          <w:rFonts w:ascii="Arial" w:hAnsi="Arial" w:cs="Arial"/>
          <w:b/>
          <w:sz w:val="28"/>
          <w:szCs w:val="28"/>
          <w:lang w:val="en-CA"/>
        </w:rPr>
        <w:lastRenderedPageBreak/>
        <w:t>PROBLEM 5-10 (Continued)</w:t>
      </w:r>
    </w:p>
    <w:p w:rsidR="00196892" w:rsidRDefault="00196892" w:rsidP="00196892">
      <w:pPr>
        <w:jc w:val="both"/>
        <w:rPr>
          <w:rFonts w:ascii="Arial" w:hAnsi="Arial" w:cs="Arial"/>
          <w:b/>
          <w:bCs/>
          <w:sz w:val="28"/>
          <w:szCs w:val="28"/>
          <w:lang w:val="en-CA"/>
        </w:rPr>
      </w:pPr>
    </w:p>
    <w:p w:rsidR="00196892" w:rsidRPr="008B0B51" w:rsidRDefault="00196892" w:rsidP="00196892">
      <w:pPr>
        <w:ind w:left="90"/>
        <w:jc w:val="both"/>
        <w:rPr>
          <w:rFonts w:ascii="Arial" w:hAnsi="Arial" w:cs="Arial"/>
          <w:b/>
          <w:bCs/>
          <w:sz w:val="28"/>
          <w:szCs w:val="28"/>
          <w:lang w:val="en-CA"/>
        </w:rPr>
      </w:pPr>
      <w:r>
        <w:rPr>
          <w:rFonts w:ascii="Arial" w:hAnsi="Arial" w:cs="Arial"/>
          <w:b/>
          <w:bCs/>
          <w:sz w:val="28"/>
          <w:szCs w:val="28"/>
          <w:lang w:val="en-CA"/>
        </w:rPr>
        <w:tab/>
      </w:r>
      <w:proofErr w:type="gramStart"/>
      <w:r w:rsidRPr="008B0B51">
        <w:rPr>
          <w:rFonts w:ascii="Arial" w:hAnsi="Arial" w:cs="Arial"/>
          <w:b/>
          <w:bCs/>
          <w:sz w:val="28"/>
          <w:szCs w:val="28"/>
          <w:lang w:val="en-CA"/>
        </w:rPr>
        <w:t>and</w:t>
      </w:r>
      <w:proofErr w:type="gramEnd"/>
      <w:r w:rsidRPr="008B0B51">
        <w:rPr>
          <w:rFonts w:ascii="Arial" w:hAnsi="Arial" w:cs="Arial"/>
          <w:b/>
          <w:bCs/>
          <w:sz w:val="28"/>
          <w:szCs w:val="28"/>
          <w:lang w:val="en-CA"/>
        </w:rPr>
        <w:t xml:space="preserve"> should be shown at “amortized cost” provided that the </w:t>
      </w:r>
      <w:r>
        <w:rPr>
          <w:rFonts w:ascii="Arial" w:hAnsi="Arial" w:cs="Arial"/>
          <w:b/>
          <w:bCs/>
          <w:sz w:val="28"/>
          <w:szCs w:val="28"/>
          <w:lang w:val="en-CA"/>
        </w:rPr>
        <w:tab/>
      </w:r>
      <w:r w:rsidRPr="008B0B51">
        <w:rPr>
          <w:rFonts w:ascii="Arial" w:hAnsi="Arial" w:cs="Arial"/>
          <w:b/>
          <w:bCs/>
          <w:sz w:val="28"/>
          <w:szCs w:val="28"/>
          <w:lang w:val="en-CA"/>
        </w:rPr>
        <w:t xml:space="preserve">bonds are managed on a </w:t>
      </w:r>
      <w:r>
        <w:rPr>
          <w:rFonts w:ascii="Arial" w:hAnsi="Arial" w:cs="Arial"/>
          <w:b/>
          <w:bCs/>
          <w:sz w:val="28"/>
          <w:szCs w:val="28"/>
          <w:lang w:val="en-CA"/>
        </w:rPr>
        <w:t xml:space="preserve">contractual </w:t>
      </w:r>
      <w:r w:rsidRPr="008B0B51">
        <w:rPr>
          <w:rFonts w:ascii="Arial" w:hAnsi="Arial" w:cs="Arial"/>
          <w:b/>
          <w:bCs/>
          <w:sz w:val="28"/>
          <w:szCs w:val="28"/>
          <w:lang w:val="en-CA"/>
        </w:rPr>
        <w:t>yield basis.</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Reserve for Income Taxes should be entitled Income Tax Payable.</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630"/>
        <w:jc w:val="both"/>
        <w:rPr>
          <w:rFonts w:ascii="Arial" w:hAnsi="Arial" w:cs="Arial"/>
          <w:b/>
          <w:bCs/>
          <w:sz w:val="28"/>
          <w:szCs w:val="28"/>
          <w:lang w:val="en-CA"/>
        </w:rPr>
      </w:pPr>
      <w:r w:rsidRPr="008B0B51">
        <w:rPr>
          <w:rFonts w:ascii="Arial" w:hAnsi="Arial" w:cs="Arial"/>
          <w:b/>
          <w:bCs/>
          <w:sz w:val="28"/>
          <w:szCs w:val="28"/>
          <w:lang w:val="en-CA"/>
        </w:rPr>
        <w:t>Customers' Accounts with Credit Balances is an immaterial amount. As such, this account need not be shown separately. The $1 credit could readily be netted against Accounts receivable, or grouped with Accounts payable without any material misstatement.</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Unamortized Premium on Bonds Payable should be shown as an addition to the related Bonds Payable in the long-term liabilit</w:t>
      </w:r>
      <w:r>
        <w:rPr>
          <w:rFonts w:ascii="Arial" w:hAnsi="Arial" w:cs="Arial"/>
          <w:b/>
          <w:bCs/>
          <w:sz w:val="28"/>
          <w:szCs w:val="28"/>
          <w:lang w:val="en-CA"/>
        </w:rPr>
        <w:t>ies</w:t>
      </w:r>
      <w:r w:rsidRPr="008B0B51">
        <w:rPr>
          <w:rFonts w:ascii="Arial" w:hAnsi="Arial" w:cs="Arial"/>
          <w:b/>
          <w:bCs/>
          <w:sz w:val="28"/>
          <w:szCs w:val="28"/>
          <w:lang w:val="en-CA"/>
        </w:rPr>
        <w:t xml:space="preserve"> section</w:t>
      </w:r>
      <w:r>
        <w:rPr>
          <w:rFonts w:ascii="Arial" w:hAnsi="Arial" w:cs="Arial"/>
          <w:b/>
          <w:bCs/>
          <w:sz w:val="28"/>
          <w:szCs w:val="28"/>
          <w:lang w:val="en-CA"/>
        </w:rPr>
        <w:t>, or the Bonds Payable could be reported at $62,000, at amortized cost</w:t>
      </w:r>
      <w:r w:rsidRPr="008B0B51">
        <w:rPr>
          <w:rFonts w:ascii="Arial" w:hAnsi="Arial" w:cs="Arial"/>
          <w:b/>
          <w:bCs/>
          <w:sz w:val="28"/>
          <w:szCs w:val="28"/>
          <w:lang w:val="en-CA"/>
        </w:rPr>
        <w:t>. The use of the term deferred credits is inappropriate.</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 xml:space="preserve">Bonds Payable </w:t>
      </w:r>
      <w:proofErr w:type="gramStart"/>
      <w:r w:rsidRPr="008B0B51">
        <w:rPr>
          <w:rFonts w:ascii="Arial" w:hAnsi="Arial" w:cs="Arial"/>
          <w:b/>
          <w:bCs/>
          <w:sz w:val="28"/>
          <w:szCs w:val="28"/>
          <w:lang w:val="en-CA"/>
        </w:rPr>
        <w:t>are</w:t>
      </w:r>
      <w:proofErr w:type="gramEnd"/>
      <w:r w:rsidRPr="008B0B51">
        <w:rPr>
          <w:rFonts w:ascii="Arial" w:hAnsi="Arial" w:cs="Arial"/>
          <w:b/>
          <w:bCs/>
          <w:sz w:val="28"/>
          <w:szCs w:val="28"/>
          <w:lang w:val="en-CA"/>
        </w:rPr>
        <w:t xml:space="preserve"> inadequately disclosed. The interest rate, interest payment dates, and maturity date should be indicated.</w:t>
      </w:r>
    </w:p>
    <w:p w:rsidR="00196892" w:rsidRPr="008B0B51" w:rsidRDefault="00196892" w:rsidP="00196892">
      <w:pPr>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Additional disclosure relative to the Common Shares account is needed. This disclosure should include the number of shares authorized and issued.</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 xml:space="preserve">Earned Surplus should be entitled Retained Earnings. </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 xml:space="preserve">Cash Dividends Declared should be disclosed on the </w:t>
      </w:r>
      <w:r>
        <w:rPr>
          <w:rFonts w:ascii="Arial" w:hAnsi="Arial" w:cs="Arial"/>
          <w:b/>
          <w:bCs/>
          <w:sz w:val="28"/>
          <w:szCs w:val="28"/>
          <w:lang w:val="en-CA"/>
        </w:rPr>
        <w:t xml:space="preserve">statement of </w:t>
      </w:r>
      <w:r w:rsidRPr="008B0B51">
        <w:rPr>
          <w:rFonts w:ascii="Arial" w:hAnsi="Arial" w:cs="Arial"/>
          <w:b/>
          <w:bCs/>
          <w:sz w:val="28"/>
          <w:szCs w:val="28"/>
          <w:lang w:val="en-CA"/>
        </w:rPr>
        <w:t xml:space="preserve">retained earnings as a reduction of retained earnings. Dividends Payable, in the amount of $8,000, should be shown on the </w:t>
      </w:r>
      <w:r>
        <w:rPr>
          <w:rFonts w:ascii="Arial" w:hAnsi="Arial" w:cs="Arial"/>
          <w:b/>
          <w:bCs/>
          <w:sz w:val="28"/>
          <w:szCs w:val="28"/>
          <w:lang w:val="en-CA"/>
        </w:rPr>
        <w:t>statement of financial position</w:t>
      </w:r>
      <w:r w:rsidRPr="008B0B51">
        <w:rPr>
          <w:rFonts w:ascii="Arial" w:hAnsi="Arial" w:cs="Arial"/>
          <w:b/>
          <w:bCs/>
          <w:sz w:val="28"/>
          <w:szCs w:val="28"/>
          <w:lang w:val="en-CA"/>
        </w:rPr>
        <w:t xml:space="preserve"> among the current liabilities, assuming payment has not occurred.</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The heading “Liabilities and Equity” should be changed to “Liabilities and Shareholders’ Equity”.</w:t>
      </w:r>
    </w:p>
    <w:p w:rsidR="00196892" w:rsidRPr="008B0B51" w:rsidRDefault="00196892" w:rsidP="00196892">
      <w:pPr>
        <w:rPr>
          <w:rFonts w:ascii="Arial" w:hAnsi="Arial" w:cs="Arial"/>
          <w:b/>
          <w:sz w:val="28"/>
          <w:szCs w:val="28"/>
          <w:lang w:val="en-CA"/>
        </w:rPr>
      </w:pPr>
      <w:r w:rsidRPr="008B0B51">
        <w:rPr>
          <w:rFonts w:ascii="Arial" w:hAnsi="Arial" w:cs="Arial"/>
          <w:b/>
          <w:bCs/>
          <w:sz w:val="28"/>
          <w:szCs w:val="28"/>
          <w:lang w:val="en-CA"/>
        </w:rPr>
        <w:br w:type="page"/>
      </w:r>
      <w:r w:rsidRPr="008B0B51">
        <w:rPr>
          <w:rFonts w:ascii="Arial" w:hAnsi="Arial" w:cs="Arial"/>
          <w:b/>
          <w:sz w:val="28"/>
          <w:szCs w:val="28"/>
          <w:lang w:val="en-CA"/>
        </w:rPr>
        <w:lastRenderedPageBreak/>
        <w:t>PROBLEM 5-10 (Continued)</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 xml:space="preserve">Grand totals should have captions for “Total assets” and “Total Liabilities and Shareholders’ </w:t>
      </w:r>
      <w:r>
        <w:rPr>
          <w:rFonts w:ascii="Arial" w:hAnsi="Arial" w:cs="Arial"/>
          <w:b/>
          <w:bCs/>
          <w:sz w:val="28"/>
          <w:szCs w:val="28"/>
          <w:lang w:val="en-CA"/>
        </w:rPr>
        <w:t>E</w:t>
      </w:r>
      <w:r w:rsidRPr="008B0B51">
        <w:rPr>
          <w:rFonts w:ascii="Arial" w:hAnsi="Arial" w:cs="Arial"/>
          <w:b/>
          <w:bCs/>
          <w:sz w:val="28"/>
          <w:szCs w:val="28"/>
          <w:lang w:val="en-CA"/>
        </w:rPr>
        <w:t>quity”.</w:t>
      </w:r>
    </w:p>
    <w:p w:rsidR="00196892" w:rsidRPr="008B0B51" w:rsidRDefault="00196892" w:rsidP="00196892">
      <w:pPr>
        <w:jc w:val="both"/>
        <w:rPr>
          <w:rFonts w:ascii="Arial" w:hAnsi="Arial" w:cs="Arial"/>
          <w:b/>
          <w:bCs/>
          <w:sz w:val="28"/>
          <w:szCs w:val="28"/>
          <w:lang w:val="en-CA"/>
        </w:rPr>
      </w:pPr>
    </w:p>
    <w:p w:rsidR="00196892" w:rsidRPr="008B0B51" w:rsidRDefault="00196892" w:rsidP="00196892">
      <w:pPr>
        <w:numPr>
          <w:ilvl w:val="0"/>
          <w:numId w:val="2"/>
        </w:numPr>
        <w:tabs>
          <w:tab w:val="clear" w:pos="810"/>
        </w:tabs>
        <w:ind w:left="720" w:hanging="720"/>
        <w:jc w:val="both"/>
        <w:rPr>
          <w:rFonts w:ascii="Arial" w:hAnsi="Arial" w:cs="Arial"/>
          <w:b/>
          <w:bCs/>
          <w:sz w:val="28"/>
          <w:szCs w:val="28"/>
          <w:lang w:val="en-CA"/>
        </w:rPr>
      </w:pPr>
      <w:r w:rsidRPr="008B0B51">
        <w:rPr>
          <w:rFonts w:ascii="Arial" w:hAnsi="Arial" w:cs="Arial"/>
          <w:b/>
          <w:bCs/>
          <w:sz w:val="28"/>
          <w:szCs w:val="28"/>
          <w:lang w:val="en-CA"/>
        </w:rPr>
        <w:t xml:space="preserve">Shareholders’ equity may need to show “Accumulated Other Comprehensive Income” since the company has investments and would have unrealized gains and losses to disclose if they are using the </w:t>
      </w:r>
      <w:r>
        <w:rPr>
          <w:rFonts w:ascii="Arial" w:hAnsi="Arial" w:cs="Arial"/>
          <w:b/>
          <w:bCs/>
          <w:sz w:val="28"/>
          <w:szCs w:val="28"/>
          <w:lang w:val="en-CA"/>
        </w:rPr>
        <w:t>F</w:t>
      </w:r>
      <w:r w:rsidRPr="008B0B51">
        <w:rPr>
          <w:rFonts w:ascii="Arial" w:hAnsi="Arial" w:cs="Arial"/>
          <w:b/>
          <w:bCs/>
          <w:sz w:val="28"/>
          <w:szCs w:val="28"/>
          <w:lang w:val="en-CA"/>
        </w:rPr>
        <w:t xml:space="preserve">air </w:t>
      </w:r>
      <w:r>
        <w:rPr>
          <w:rFonts w:ascii="Arial" w:hAnsi="Arial" w:cs="Arial"/>
          <w:b/>
          <w:bCs/>
          <w:sz w:val="28"/>
          <w:szCs w:val="28"/>
          <w:lang w:val="en-CA"/>
        </w:rPr>
        <w:t>V</w:t>
      </w:r>
      <w:r w:rsidRPr="008B0B51">
        <w:rPr>
          <w:rFonts w:ascii="Arial" w:hAnsi="Arial" w:cs="Arial"/>
          <w:b/>
          <w:bCs/>
          <w:sz w:val="28"/>
          <w:szCs w:val="28"/>
          <w:lang w:val="en-CA"/>
        </w:rPr>
        <w:t xml:space="preserve">alue through OCI model and following </w:t>
      </w:r>
      <w:smartTag w:uri="urn:schemas-microsoft-com:office:smarttags" w:element="stockticker">
        <w:r w:rsidRPr="008B0B51">
          <w:rPr>
            <w:rFonts w:ascii="Arial" w:hAnsi="Arial" w:cs="Arial"/>
            <w:b/>
            <w:bCs/>
            <w:sz w:val="28"/>
            <w:szCs w:val="28"/>
            <w:lang w:val="en-CA"/>
          </w:rPr>
          <w:t>IFRS</w:t>
        </w:r>
      </w:smartTag>
      <w:r w:rsidRPr="008B0B51">
        <w:rPr>
          <w:rFonts w:ascii="Arial" w:hAnsi="Arial" w:cs="Arial"/>
          <w:b/>
          <w:bCs/>
          <w:sz w:val="28"/>
          <w:szCs w:val="28"/>
          <w:lang w:val="en-CA"/>
        </w:rPr>
        <w:t>.</w:t>
      </w:r>
    </w:p>
    <w:p w:rsidR="00DB223F" w:rsidRDefault="00196892" w:rsidP="00196892">
      <w:r>
        <w:rPr>
          <w:rFonts w:ascii="Arial" w:hAnsi="Arial" w:cs="Arial"/>
          <w:b/>
          <w:bCs/>
          <w:sz w:val="28"/>
          <w:szCs w:val="28"/>
          <w:lang w:val="en-CA"/>
        </w:rPr>
        <w:br w:type="page"/>
      </w:r>
    </w:p>
    <w:sectPr w:rsidR="00DB2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7E21"/>
    <w:multiLevelType w:val="hybridMultilevel"/>
    <w:tmpl w:val="07B28AFE"/>
    <w:lvl w:ilvl="0" w:tplc="0409000F">
      <w:start w:val="1"/>
      <w:numFmt w:val="decimal"/>
      <w:lvlText w:val="%1."/>
      <w:lvlJc w:val="left"/>
      <w:pPr>
        <w:tabs>
          <w:tab w:val="num" w:pos="810"/>
        </w:tabs>
        <w:ind w:left="810" w:hanging="360"/>
      </w:p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
    <w:nsid w:val="326B6453"/>
    <w:multiLevelType w:val="hybridMultilevel"/>
    <w:tmpl w:val="07B28AFE"/>
    <w:lvl w:ilvl="0" w:tplc="0409000F">
      <w:start w:val="1"/>
      <w:numFmt w:val="decimal"/>
      <w:lvlText w:val="%1."/>
      <w:lvlJc w:val="left"/>
      <w:pPr>
        <w:tabs>
          <w:tab w:val="num" w:pos="810"/>
        </w:tabs>
        <w:ind w:left="810" w:hanging="360"/>
      </w:p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
    <w:nsid w:val="6406787A"/>
    <w:multiLevelType w:val="hybridMultilevel"/>
    <w:tmpl w:val="7E809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7859E4"/>
    <w:multiLevelType w:val="hybridMultilevel"/>
    <w:tmpl w:val="8B5020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892"/>
    <w:rsid w:val="00196892"/>
    <w:rsid w:val="00390926"/>
    <w:rsid w:val="00DB2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89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1968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196892"/>
    <w:rPr>
      <w:rFonts w:ascii="Helvetica" w:hAnsi="Helvetica"/>
      <w:b/>
      <w:sz w:val="28"/>
      <w:lang w:val="x-none" w:eastAsia="x-none"/>
    </w:rPr>
  </w:style>
  <w:style w:type="character" w:customStyle="1" w:styleId="BodyText3Char">
    <w:name w:val="Body Text 3 Char"/>
    <w:basedOn w:val="DefaultParagraphFont"/>
    <w:link w:val="BodyText3"/>
    <w:uiPriority w:val="99"/>
    <w:rsid w:val="00196892"/>
    <w:rPr>
      <w:rFonts w:ascii="Helvetica" w:eastAsia="Times New Roman" w:hAnsi="Helvetica" w:cs="Times New Roman"/>
      <w:b/>
      <w:sz w:val="28"/>
      <w:szCs w:val="20"/>
      <w:lang w:val="x-none" w:eastAsia="x-none"/>
    </w:rPr>
  </w:style>
  <w:style w:type="character" w:customStyle="1" w:styleId="Heading1Char">
    <w:name w:val="Heading 1 Char"/>
    <w:basedOn w:val="DefaultParagraphFont"/>
    <w:link w:val="Heading1"/>
    <w:uiPriority w:val="9"/>
    <w:rsid w:val="0019689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968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892"/>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19689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rsid w:val="00196892"/>
    <w:rPr>
      <w:rFonts w:ascii="Helvetica" w:hAnsi="Helvetica"/>
      <w:b/>
      <w:sz w:val="28"/>
      <w:lang w:val="x-none" w:eastAsia="x-none"/>
    </w:rPr>
  </w:style>
  <w:style w:type="character" w:customStyle="1" w:styleId="BodyText3Char">
    <w:name w:val="Body Text 3 Char"/>
    <w:basedOn w:val="DefaultParagraphFont"/>
    <w:link w:val="BodyText3"/>
    <w:uiPriority w:val="99"/>
    <w:rsid w:val="00196892"/>
    <w:rPr>
      <w:rFonts w:ascii="Helvetica" w:eastAsia="Times New Roman" w:hAnsi="Helvetica" w:cs="Times New Roman"/>
      <w:b/>
      <w:sz w:val="28"/>
      <w:szCs w:val="20"/>
      <w:lang w:val="x-none" w:eastAsia="x-none"/>
    </w:rPr>
  </w:style>
  <w:style w:type="character" w:customStyle="1" w:styleId="Heading1Char">
    <w:name w:val="Heading 1 Char"/>
    <w:basedOn w:val="DefaultParagraphFont"/>
    <w:link w:val="Heading1"/>
    <w:uiPriority w:val="9"/>
    <w:rsid w:val="00196892"/>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968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Humber College</Company>
  <LinksUpToDate>false</LinksUpToDate>
  <CharactersWithSpaces>16852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2013-10-23T17:35:00Z</dcterms:created>
  <dcterms:modified xsi:type="dcterms:W3CDTF">2013-10-23T17:51:00Z</dcterms:modified>
</cp:coreProperties>
</file>