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bookmarkStart w:id="0" w:name="_GoBack"/>
      <w:bookmarkEnd w:id="0"/>
      <w:r w:rsidRPr="005F3705">
        <w:rPr>
          <w:rFonts w:ascii="Arial" w:eastAsia="Times New Roman" w:hAnsi="Arial" w:cs="Arial"/>
          <w:b/>
          <w:bCs/>
          <w:color w:val="444444"/>
          <w:sz w:val="23"/>
          <w:szCs w:val="23"/>
        </w:rPr>
        <w:t xml:space="preserve">Question 1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1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JIT is a manufacturing philosophy or business strategy for designing production processes that are more responsive to precisely timed customer delivery requirements.</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649"/>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563E9D23" wp14:editId="3B1F29A6">
                        <wp:extent cx="47625" cy="63500"/>
                        <wp:effectExtent l="0" t="0" r="0" b="0"/>
                        <wp:docPr id="1" name="Picture 1"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True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610A74AD" wp14:editId="692AEAD6">
            <wp:extent cx="142875" cy="142875"/>
            <wp:effectExtent l="0" t="0" r="0" b="9525"/>
            <wp:docPr id="2" name="Picture 2"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2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0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Purchase orders convey authority for the manufacture of a specified product or subassembly in specified quantity and describe the material, labor, and machine requirements for the job.</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649"/>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1A68E376" wp14:editId="44EAD2E6">
                        <wp:extent cx="47625" cy="63500"/>
                        <wp:effectExtent l="0" t="0" r="0" b="0"/>
                        <wp:docPr id="3" name="Picture 3"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True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3DE8C523" wp14:editId="25DFA3C9">
            <wp:extent cx="142875" cy="142875"/>
            <wp:effectExtent l="0" t="0" r="0" b="9525"/>
            <wp:docPr id="4" name="Picture 4"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3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1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Theoretically, in the push approach to manufacturing, each job consists of a batch of one unit.</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702"/>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55D76244" wp14:editId="42E1A7EA">
                        <wp:extent cx="47625" cy="63500"/>
                        <wp:effectExtent l="0" t="0" r="0" b="0"/>
                        <wp:docPr id="5" name="Picture 5"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False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0ECE45FC" wp14:editId="1A5F7D03">
            <wp:extent cx="142875" cy="142875"/>
            <wp:effectExtent l="0" t="0" r="0" b="9525"/>
            <wp:docPr id="6" name="Picture 6"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4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0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The process of exploding the BOM results in a master production schedule.</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649"/>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408D47E5" wp14:editId="070BFA9B">
                        <wp:extent cx="47625" cy="63500"/>
                        <wp:effectExtent l="0" t="0" r="0" b="0"/>
                        <wp:docPr id="7" name="Picture 7"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True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53DE86EF" wp14:editId="1AEB6FE5">
            <wp:extent cx="142875" cy="142875"/>
            <wp:effectExtent l="0" t="0" r="0" b="9525"/>
            <wp:docPr id="8" name="Picture 8"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5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0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The shop floor control process is devoted to monitoring and recording the status of manufacturing orders as they proceed through the factory.</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702"/>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4462501D" wp14:editId="0AA85423">
                        <wp:extent cx="47625" cy="63500"/>
                        <wp:effectExtent l="0" t="0" r="0" b="0"/>
                        <wp:docPr id="9" name="Picture 9"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False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4D4A38C5" wp14:editId="3370B861">
            <wp:extent cx="142875" cy="142875"/>
            <wp:effectExtent l="0" t="0" r="0" b="9525"/>
            <wp:docPr id="10" name="Picture 10"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6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1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A bill of material contains the standard material quantities that are required to produce one unit of end product.</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lastRenderedPageBreak/>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649"/>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2C28B9E2" wp14:editId="316FE440">
                        <wp:extent cx="47625" cy="63500"/>
                        <wp:effectExtent l="0" t="0" r="0" b="0"/>
                        <wp:docPr id="11" name="Picture 11"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True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7A0AFF70" wp14:editId="12F67735">
            <wp:extent cx="142875" cy="142875"/>
            <wp:effectExtent l="0" t="0" r="0" b="9525"/>
            <wp:docPr id="12" name="Picture 12"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7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1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Materials requirements planning is a process that uses bills of material, raw material and WIP inventory status data, open order data, and the master production schedule to calculate a time-phased order requirements schedule for materials and subassemblies.</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649"/>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4CAECAA7" wp14:editId="68A1596F">
                        <wp:extent cx="47625" cy="63500"/>
                        <wp:effectExtent l="0" t="0" r="0" b="0"/>
                        <wp:docPr id="13" name="Picture 13"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True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47CFF651" wp14:editId="102967B5">
            <wp:extent cx="142875" cy="142875"/>
            <wp:effectExtent l="0" t="0" r="0" b="9525"/>
            <wp:docPr id="14" name="Picture 14"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8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0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An assembly line manufacturing system is a highly automated computer integrated manufacturing system that has its goal of achieving the ability to quickly produce wide varieties of products using the same equipment.</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649"/>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361B2E3E" wp14:editId="4BC9CC80">
                        <wp:extent cx="47625" cy="63500"/>
                        <wp:effectExtent l="0" t="0" r="0" b="0"/>
                        <wp:docPr id="15" name="Picture 15"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True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010CE077" wp14:editId="660BEAA7">
            <wp:extent cx="142875" cy="142875"/>
            <wp:effectExtent l="0" t="0" r="0" b="9525"/>
            <wp:docPr id="16" name="Picture 16"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9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0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Capable to promise planning is the accumulation of the data on current inventories, sales commitments, and planned production to determine whether the production of finished goods will be sufficient to commit to additional sales orders.</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649"/>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5FAE0F1D" wp14:editId="3386B782">
                        <wp:extent cx="47625" cy="63500"/>
                        <wp:effectExtent l="0" t="0" r="0" b="0"/>
                        <wp:docPr id="17" name="Picture 17"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True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numPr>
          <w:ilvl w:val="0"/>
          <w:numId w:val="1"/>
        </w:numPr>
        <w:shd w:val="clear" w:color="auto" w:fill="FFFFFF"/>
        <w:spacing w:before="240" w:after="240" w:line="240" w:lineRule="auto"/>
        <w:ind w:left="2880" w:right="-270"/>
        <w:outlineLvl w:val="2"/>
        <w:rPr>
          <w:rFonts w:ascii="Arial" w:eastAsia="Times New Roman" w:hAnsi="Arial" w:cs="Arial"/>
          <w:b/>
          <w:bCs/>
          <w:color w:val="444444"/>
          <w:sz w:val="23"/>
          <w:szCs w:val="23"/>
        </w:rPr>
      </w:pPr>
      <w:r w:rsidRPr="005F3705">
        <w:rPr>
          <w:rFonts w:ascii="Arial" w:eastAsia="Times New Roman" w:hAnsi="Arial" w:cs="Arial"/>
          <w:b/>
          <w:bCs/>
          <w:noProof/>
          <w:color w:val="444444"/>
          <w:sz w:val="23"/>
          <w:szCs w:val="23"/>
          <w:bdr w:val="none" w:sz="0" w:space="0" w:color="auto" w:frame="1"/>
          <w:shd w:val="clear" w:color="auto" w:fill="EDEDED"/>
        </w:rPr>
        <w:drawing>
          <wp:inline distT="0" distB="0" distL="0" distR="0" wp14:anchorId="0905BAF9" wp14:editId="3BE2872C">
            <wp:extent cx="142875" cy="142875"/>
            <wp:effectExtent l="0" t="0" r="0" b="9525"/>
            <wp:docPr id="18" name="Picture 18" descr="https://courses.ryerson.ca/images/ci/icons/generic_updow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ourses.ryerson.ca/images/ci/icons/generic_updown.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5F3705">
        <w:rPr>
          <w:rFonts w:ascii="Arial" w:eastAsia="Times New Roman" w:hAnsi="Arial" w:cs="Arial"/>
          <w:b/>
          <w:bCs/>
          <w:color w:val="444444"/>
          <w:sz w:val="23"/>
          <w:szCs w:val="23"/>
        </w:rPr>
        <w:t xml:space="preserve">Question 10 </w:t>
      </w:r>
    </w:p>
    <w:p w:rsidR="005F3705" w:rsidRPr="005F3705" w:rsidRDefault="005F3705" w:rsidP="005F3705">
      <w:pPr>
        <w:shd w:val="clear" w:color="auto" w:fill="FFFFFF"/>
        <w:spacing w:after="0" w:line="240" w:lineRule="auto"/>
        <w:ind w:left="2880" w:right="-270"/>
        <w:jc w:val="right"/>
        <w:rPr>
          <w:rFonts w:ascii="Arial" w:eastAsia="Times New Roman" w:hAnsi="Arial" w:cs="Arial"/>
          <w:color w:val="444444"/>
          <w:sz w:val="19"/>
          <w:szCs w:val="19"/>
        </w:rPr>
      </w:pPr>
      <w:r w:rsidRPr="005F3705">
        <w:rPr>
          <w:rFonts w:ascii="Arial" w:eastAsia="Times New Roman" w:hAnsi="Arial" w:cs="Arial"/>
          <w:color w:val="444444"/>
          <w:sz w:val="19"/>
          <w:szCs w:val="19"/>
        </w:rPr>
        <w:t xml:space="preserve">0 out of 1 </w:t>
      </w:r>
      <w:proofErr w:type="gramStart"/>
      <w:r w:rsidRPr="005F3705">
        <w:rPr>
          <w:rFonts w:ascii="Arial" w:eastAsia="Times New Roman" w:hAnsi="Arial" w:cs="Arial"/>
          <w:color w:val="444444"/>
          <w:sz w:val="19"/>
          <w:szCs w:val="19"/>
        </w:rPr>
        <w:t>points</w:t>
      </w:r>
      <w:proofErr w:type="gramEnd"/>
    </w:p>
    <w:tbl>
      <w:tblPr>
        <w:tblW w:w="5000" w:type="pct"/>
        <w:tblInd w:w="-450" w:type="dxa"/>
        <w:tblCellMar>
          <w:top w:w="30" w:type="dxa"/>
          <w:left w:w="30" w:type="dxa"/>
          <w:bottom w:w="30" w:type="dxa"/>
          <w:right w:w="30" w:type="dxa"/>
        </w:tblCellMar>
        <w:tblLook w:val="04A0" w:firstRow="1" w:lastRow="0" w:firstColumn="1" w:lastColumn="0" w:noHBand="0" w:noVBand="1"/>
      </w:tblPr>
      <w:tblGrid>
        <w:gridCol w:w="120"/>
        <w:gridCol w:w="9102"/>
        <w:gridCol w:w="66"/>
        <w:gridCol w:w="66"/>
        <w:gridCol w:w="66"/>
      </w:tblGrid>
      <w:tr w:rsidR="005F3705" w:rsidRPr="005F3705" w:rsidTr="005F3705">
        <w:tc>
          <w:tcPr>
            <w:tcW w:w="0" w:type="auto"/>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gridSpan w:val="4"/>
            <w:noWrap/>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r>
      <w:tr w:rsidR="005F3705" w:rsidRPr="005F3705" w:rsidTr="005F3705">
        <w:tc>
          <w:tcPr>
            <w:tcW w:w="0" w:type="auto"/>
            <w:vMerge w:val="restart"/>
            <w:vAlign w:val="center"/>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w:t>
            </w:r>
          </w:p>
        </w:tc>
        <w:tc>
          <w:tcPr>
            <w:tcW w:w="5000" w:type="pct"/>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In the pull approach to manufacturing, the sales forecast drives the production plan and goods are produced in large batches.</w:t>
            </w:r>
          </w:p>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Answer </w:t>
            </w: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r w:rsidR="005F3705" w:rsidRPr="005F3705" w:rsidTr="005F3705">
        <w:tc>
          <w:tcPr>
            <w:tcW w:w="0" w:type="auto"/>
            <w:vMerge/>
            <w:vAlign w:val="center"/>
            <w:hideMark/>
          </w:tcPr>
          <w:p w:rsidR="005F3705" w:rsidRPr="005F3705" w:rsidRDefault="005F3705" w:rsidP="005F3705">
            <w:pPr>
              <w:spacing w:after="0" w:line="240" w:lineRule="auto"/>
              <w:rPr>
                <w:rFonts w:ascii="inherit" w:eastAsia="Times New Roman" w:hAnsi="inherit" w:cs="Times New Roman"/>
                <w:sz w:val="24"/>
                <w:szCs w:val="24"/>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747"/>
              <w:gridCol w:w="649"/>
            </w:tblGrid>
            <w:tr w:rsidR="005F3705" w:rsidRPr="005F3705">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sz w:val="24"/>
                      <w:szCs w:val="24"/>
                    </w:rPr>
                    <w:t xml:space="preserve">Selected Answer: </w:t>
                  </w:r>
                </w:p>
              </w:tc>
              <w:tc>
                <w:tcPr>
                  <w:tcW w:w="0" w:type="auto"/>
                  <w:hideMark/>
                </w:tcPr>
                <w:p w:rsidR="005F3705" w:rsidRPr="005F3705" w:rsidRDefault="005F3705" w:rsidP="005F3705">
                  <w:pPr>
                    <w:spacing w:after="0" w:line="240" w:lineRule="auto"/>
                    <w:rPr>
                      <w:rFonts w:ascii="inherit" w:eastAsia="Times New Roman" w:hAnsi="inherit" w:cs="Times New Roman"/>
                      <w:sz w:val="24"/>
                      <w:szCs w:val="24"/>
                    </w:rPr>
                  </w:pPr>
                  <w:r w:rsidRPr="005F3705">
                    <w:rPr>
                      <w:rFonts w:ascii="inherit" w:eastAsia="Times New Roman" w:hAnsi="inherit" w:cs="Times New Roman"/>
                      <w:noProof/>
                      <w:sz w:val="24"/>
                      <w:szCs w:val="24"/>
                    </w:rPr>
                    <w:drawing>
                      <wp:inline distT="0" distB="0" distL="0" distR="0" wp14:anchorId="4421490F" wp14:editId="4BFC9585">
                        <wp:extent cx="47625" cy="63500"/>
                        <wp:effectExtent l="0" t="0" r="0" b="0"/>
                        <wp:docPr id="19" name="Picture 19"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 cy="63500"/>
                                </a:xfrm>
                                <a:prstGeom prst="rect">
                                  <a:avLst/>
                                </a:prstGeom>
                                <a:noFill/>
                                <a:ln>
                                  <a:noFill/>
                                </a:ln>
                              </pic:spPr>
                            </pic:pic>
                          </a:graphicData>
                        </a:graphic>
                      </wp:inline>
                    </w:drawing>
                  </w:r>
                  <w:r w:rsidRPr="005F3705">
                    <w:rPr>
                      <w:rFonts w:ascii="inherit" w:eastAsia="Times New Roman" w:hAnsi="inherit" w:cs="Times New Roman"/>
                      <w:sz w:val="24"/>
                      <w:szCs w:val="24"/>
                    </w:rPr>
                    <w:t> True</w:t>
                  </w:r>
                </w:p>
              </w:tc>
            </w:tr>
          </w:tbl>
          <w:p w:rsidR="005F3705" w:rsidRPr="005F3705" w:rsidRDefault="005F3705" w:rsidP="005F3705">
            <w:pPr>
              <w:spacing w:after="0" w:line="240" w:lineRule="auto"/>
              <w:rPr>
                <w:rFonts w:ascii="inherit" w:eastAsia="Times New Roman" w:hAnsi="inherit" w:cs="Times New Roman"/>
                <w:sz w:val="24"/>
                <w:szCs w:val="24"/>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c>
          <w:tcPr>
            <w:tcW w:w="0" w:type="auto"/>
            <w:vAlign w:val="center"/>
            <w:hideMark/>
          </w:tcPr>
          <w:p w:rsidR="005F3705" w:rsidRPr="005F3705" w:rsidRDefault="005F3705" w:rsidP="005F3705">
            <w:pPr>
              <w:spacing w:after="0" w:line="240" w:lineRule="auto"/>
              <w:rPr>
                <w:rFonts w:ascii="Times New Roman" w:eastAsia="Times New Roman" w:hAnsi="Times New Roman" w:cs="Times New Roman"/>
                <w:sz w:val="20"/>
                <w:szCs w:val="20"/>
              </w:rPr>
            </w:pPr>
          </w:p>
        </w:tc>
      </w:tr>
    </w:tbl>
    <w:p w:rsidR="005F3705" w:rsidRPr="005F3705" w:rsidRDefault="005F3705" w:rsidP="005F3705">
      <w:pPr>
        <w:shd w:val="clear" w:color="auto" w:fill="FFFFFF"/>
        <w:spacing w:after="0" w:line="240" w:lineRule="auto"/>
        <w:rPr>
          <w:rFonts w:ascii="Arial" w:eastAsia="Times New Roman" w:hAnsi="Arial" w:cs="Arial"/>
          <w:color w:val="444444"/>
          <w:sz w:val="19"/>
          <w:szCs w:val="19"/>
        </w:rPr>
      </w:pPr>
      <w:r w:rsidRPr="005F3705">
        <w:rPr>
          <w:rFonts w:ascii="Arial" w:eastAsia="Times New Roman" w:hAnsi="Arial" w:cs="Arial"/>
          <w:color w:val="444444"/>
          <w:sz w:val="19"/>
          <w:szCs w:val="19"/>
        </w:rPr>
        <w:t>No items found.</w:t>
      </w:r>
    </w:p>
    <w:p w:rsidR="005F3705" w:rsidRPr="005F3705" w:rsidRDefault="005F3705" w:rsidP="005F3705">
      <w:pPr>
        <w:shd w:val="clear" w:color="auto" w:fill="FFFFFF"/>
        <w:spacing w:before="100" w:beforeAutospacing="1" w:after="100" w:afterAutospacing="1" w:line="240" w:lineRule="auto"/>
        <w:rPr>
          <w:rFonts w:ascii="Arial" w:eastAsia="Times New Roman" w:hAnsi="Arial" w:cs="Arial"/>
          <w:color w:val="444444"/>
          <w:sz w:val="19"/>
          <w:szCs w:val="19"/>
        </w:rPr>
      </w:pPr>
      <w:r w:rsidRPr="005F3705">
        <w:rPr>
          <w:rFonts w:ascii="Arial" w:eastAsia="Times New Roman" w:hAnsi="Arial" w:cs="Arial"/>
          <w:color w:val="444444"/>
          <w:sz w:val="19"/>
          <w:szCs w:val="19"/>
        </w:rPr>
        <w:t>Thursday, March 13, 2014 10:19:30 PM EDT</w:t>
      </w:r>
    </w:p>
    <w:p w:rsidR="005F3705" w:rsidRPr="005F3705" w:rsidRDefault="00A052D0" w:rsidP="005F3705">
      <w:pPr>
        <w:shd w:val="clear" w:color="auto" w:fill="FFFFFF"/>
        <w:spacing w:after="0" w:line="240" w:lineRule="auto"/>
        <w:rPr>
          <w:rFonts w:ascii="Arial" w:eastAsia="Times New Roman" w:hAnsi="Arial" w:cs="Arial"/>
          <w:color w:val="444444"/>
          <w:sz w:val="19"/>
          <w:szCs w:val="19"/>
        </w:rPr>
      </w:pPr>
      <w:hyperlink r:id="rId8" w:history="1">
        <w:r w:rsidR="005F3705" w:rsidRPr="005F3705">
          <w:rPr>
            <w:rFonts w:ascii="Arial" w:eastAsia="Times New Roman" w:hAnsi="Arial" w:cs="Arial"/>
            <w:b/>
            <w:bCs/>
            <w:color w:val="888888"/>
            <w:sz w:val="19"/>
            <w:szCs w:val="19"/>
            <w:bdr w:val="single" w:sz="6" w:space="6" w:color="CDCDCD" w:frame="1"/>
            <w:shd w:val="clear" w:color="auto" w:fill="EEEEEE"/>
          </w:rPr>
          <w:t xml:space="preserve">OK </w:t>
        </w:r>
      </w:hyperlink>
    </w:p>
    <w:p w:rsidR="00F25AB3" w:rsidRDefault="00F25AB3"/>
    <w:sectPr w:rsidR="00F25A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D62ACA"/>
    <w:multiLevelType w:val="multilevel"/>
    <w:tmpl w:val="803C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705"/>
    <w:rsid w:val="005F3705"/>
    <w:rsid w:val="008566C9"/>
    <w:rsid w:val="00F25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3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37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71973">
      <w:bodyDiv w:val="1"/>
      <w:marLeft w:val="0"/>
      <w:marRight w:val="0"/>
      <w:marTop w:val="0"/>
      <w:marBottom w:val="0"/>
      <w:divBdr>
        <w:top w:val="none" w:sz="0" w:space="0" w:color="auto"/>
        <w:left w:val="none" w:sz="0" w:space="0" w:color="auto"/>
        <w:bottom w:val="none" w:sz="0" w:space="0" w:color="auto"/>
        <w:right w:val="none" w:sz="0" w:space="0" w:color="auto"/>
      </w:divBdr>
      <w:divsChild>
        <w:div w:id="1749307374">
          <w:marLeft w:val="0"/>
          <w:marRight w:val="0"/>
          <w:marTop w:val="180"/>
          <w:marBottom w:val="0"/>
          <w:divBdr>
            <w:top w:val="none" w:sz="0" w:space="0" w:color="auto"/>
            <w:left w:val="none" w:sz="0" w:space="0" w:color="auto"/>
            <w:bottom w:val="none" w:sz="0" w:space="0" w:color="auto"/>
            <w:right w:val="none" w:sz="0" w:space="0" w:color="auto"/>
          </w:divBdr>
          <w:divsChild>
            <w:div w:id="963580839">
              <w:marLeft w:val="3330"/>
              <w:marRight w:val="180"/>
              <w:marTop w:val="0"/>
              <w:marBottom w:val="0"/>
              <w:divBdr>
                <w:top w:val="none" w:sz="0" w:space="0" w:color="auto"/>
                <w:left w:val="none" w:sz="0" w:space="0" w:color="auto"/>
                <w:bottom w:val="none" w:sz="0" w:space="0" w:color="auto"/>
                <w:right w:val="none" w:sz="0" w:space="0" w:color="auto"/>
              </w:divBdr>
              <w:divsChild>
                <w:div w:id="1265572750">
                  <w:marLeft w:val="0"/>
                  <w:marRight w:val="0"/>
                  <w:marTop w:val="0"/>
                  <w:marBottom w:val="0"/>
                  <w:divBdr>
                    <w:top w:val="none" w:sz="0" w:space="0" w:color="auto"/>
                    <w:left w:val="none" w:sz="0" w:space="0" w:color="auto"/>
                    <w:bottom w:val="none" w:sz="0" w:space="0" w:color="auto"/>
                    <w:right w:val="none" w:sz="0" w:space="0" w:color="auto"/>
                  </w:divBdr>
                  <w:divsChild>
                    <w:div w:id="1217472707">
                      <w:marLeft w:val="0"/>
                      <w:marRight w:val="0"/>
                      <w:marTop w:val="0"/>
                      <w:marBottom w:val="0"/>
                      <w:divBdr>
                        <w:top w:val="none" w:sz="0" w:space="0" w:color="auto"/>
                        <w:left w:val="none" w:sz="0" w:space="0" w:color="auto"/>
                        <w:bottom w:val="none" w:sz="0" w:space="0" w:color="auto"/>
                        <w:right w:val="none" w:sz="0" w:space="0" w:color="auto"/>
                      </w:divBdr>
                      <w:divsChild>
                        <w:div w:id="376011803">
                          <w:marLeft w:val="0"/>
                          <w:marRight w:val="0"/>
                          <w:marTop w:val="0"/>
                          <w:marBottom w:val="0"/>
                          <w:divBdr>
                            <w:top w:val="single" w:sz="6" w:space="0" w:color="AAAAAA"/>
                            <w:left w:val="single" w:sz="6" w:space="0" w:color="AAAAAA"/>
                            <w:bottom w:val="single" w:sz="6" w:space="0" w:color="AAAAAA"/>
                            <w:right w:val="single" w:sz="6" w:space="0" w:color="AAAAAA"/>
                          </w:divBdr>
                          <w:divsChild>
                            <w:div w:id="1504203339">
                              <w:marLeft w:val="0"/>
                              <w:marRight w:val="0"/>
                              <w:marTop w:val="0"/>
                              <w:marBottom w:val="0"/>
                              <w:divBdr>
                                <w:top w:val="none" w:sz="0" w:space="0" w:color="auto"/>
                                <w:left w:val="none" w:sz="0" w:space="0" w:color="auto"/>
                                <w:bottom w:val="none" w:sz="0" w:space="0" w:color="auto"/>
                                <w:right w:val="none" w:sz="0" w:space="0" w:color="auto"/>
                              </w:divBdr>
                              <w:divsChild>
                                <w:div w:id="196042524">
                                  <w:marLeft w:val="0"/>
                                  <w:marRight w:val="0"/>
                                  <w:marTop w:val="0"/>
                                  <w:marBottom w:val="0"/>
                                  <w:divBdr>
                                    <w:top w:val="none" w:sz="0" w:space="0" w:color="auto"/>
                                    <w:left w:val="none" w:sz="0" w:space="0" w:color="auto"/>
                                    <w:bottom w:val="none" w:sz="0" w:space="0" w:color="auto"/>
                                    <w:right w:val="none" w:sz="0" w:space="0" w:color="auto"/>
                                  </w:divBdr>
                                  <w:divsChild>
                                    <w:div w:id="1118059911">
                                      <w:marLeft w:val="0"/>
                                      <w:marRight w:val="0"/>
                                      <w:marTop w:val="0"/>
                                      <w:marBottom w:val="0"/>
                                      <w:divBdr>
                                        <w:top w:val="none" w:sz="0" w:space="0" w:color="auto"/>
                                        <w:left w:val="none" w:sz="0" w:space="0" w:color="auto"/>
                                        <w:bottom w:val="none" w:sz="0" w:space="0" w:color="auto"/>
                                        <w:right w:val="none" w:sz="0" w:space="0" w:color="auto"/>
                                      </w:divBdr>
                                    </w:div>
                                    <w:div w:id="692001633">
                                      <w:marLeft w:val="0"/>
                                      <w:marRight w:val="0"/>
                                      <w:marTop w:val="0"/>
                                      <w:marBottom w:val="0"/>
                                      <w:divBdr>
                                        <w:top w:val="none" w:sz="0" w:space="0" w:color="auto"/>
                                        <w:left w:val="none" w:sz="0" w:space="0" w:color="auto"/>
                                        <w:bottom w:val="none" w:sz="0" w:space="0" w:color="auto"/>
                                        <w:right w:val="none" w:sz="0" w:space="0" w:color="auto"/>
                                      </w:divBdr>
                                      <w:divsChild>
                                        <w:div w:id="1337027953">
                                          <w:marLeft w:val="0"/>
                                          <w:marRight w:val="0"/>
                                          <w:marTop w:val="0"/>
                                          <w:marBottom w:val="0"/>
                                          <w:divBdr>
                                            <w:top w:val="none" w:sz="0" w:space="0" w:color="auto"/>
                                            <w:left w:val="none" w:sz="0" w:space="0" w:color="auto"/>
                                            <w:bottom w:val="none" w:sz="0" w:space="0" w:color="auto"/>
                                            <w:right w:val="none" w:sz="0" w:space="0" w:color="auto"/>
                                          </w:divBdr>
                                          <w:divsChild>
                                            <w:div w:id="10566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44931">
                                      <w:marLeft w:val="0"/>
                                      <w:marRight w:val="0"/>
                                      <w:marTop w:val="0"/>
                                      <w:marBottom w:val="0"/>
                                      <w:divBdr>
                                        <w:top w:val="none" w:sz="0" w:space="0" w:color="auto"/>
                                        <w:left w:val="none" w:sz="0" w:space="0" w:color="auto"/>
                                        <w:bottom w:val="none" w:sz="0" w:space="0" w:color="auto"/>
                                        <w:right w:val="none" w:sz="0" w:space="0" w:color="auto"/>
                                      </w:divBdr>
                                    </w:div>
                                    <w:div w:id="157036426">
                                      <w:marLeft w:val="0"/>
                                      <w:marRight w:val="0"/>
                                      <w:marTop w:val="0"/>
                                      <w:marBottom w:val="0"/>
                                      <w:divBdr>
                                        <w:top w:val="none" w:sz="0" w:space="0" w:color="auto"/>
                                        <w:left w:val="none" w:sz="0" w:space="0" w:color="auto"/>
                                        <w:bottom w:val="none" w:sz="0" w:space="0" w:color="auto"/>
                                        <w:right w:val="none" w:sz="0" w:space="0" w:color="auto"/>
                                      </w:divBdr>
                                      <w:divsChild>
                                        <w:div w:id="1495489307">
                                          <w:marLeft w:val="0"/>
                                          <w:marRight w:val="0"/>
                                          <w:marTop w:val="0"/>
                                          <w:marBottom w:val="0"/>
                                          <w:divBdr>
                                            <w:top w:val="none" w:sz="0" w:space="0" w:color="auto"/>
                                            <w:left w:val="none" w:sz="0" w:space="0" w:color="auto"/>
                                            <w:bottom w:val="none" w:sz="0" w:space="0" w:color="auto"/>
                                            <w:right w:val="none" w:sz="0" w:space="0" w:color="auto"/>
                                          </w:divBdr>
                                          <w:divsChild>
                                            <w:div w:id="113718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90758">
                                      <w:marLeft w:val="0"/>
                                      <w:marRight w:val="0"/>
                                      <w:marTop w:val="0"/>
                                      <w:marBottom w:val="0"/>
                                      <w:divBdr>
                                        <w:top w:val="none" w:sz="0" w:space="0" w:color="auto"/>
                                        <w:left w:val="none" w:sz="0" w:space="0" w:color="auto"/>
                                        <w:bottom w:val="none" w:sz="0" w:space="0" w:color="auto"/>
                                        <w:right w:val="none" w:sz="0" w:space="0" w:color="auto"/>
                                      </w:divBdr>
                                    </w:div>
                                    <w:div w:id="1449853653">
                                      <w:marLeft w:val="0"/>
                                      <w:marRight w:val="0"/>
                                      <w:marTop w:val="0"/>
                                      <w:marBottom w:val="0"/>
                                      <w:divBdr>
                                        <w:top w:val="none" w:sz="0" w:space="0" w:color="auto"/>
                                        <w:left w:val="none" w:sz="0" w:space="0" w:color="auto"/>
                                        <w:bottom w:val="none" w:sz="0" w:space="0" w:color="auto"/>
                                        <w:right w:val="none" w:sz="0" w:space="0" w:color="auto"/>
                                      </w:divBdr>
                                      <w:divsChild>
                                        <w:div w:id="1859468064">
                                          <w:marLeft w:val="0"/>
                                          <w:marRight w:val="0"/>
                                          <w:marTop w:val="0"/>
                                          <w:marBottom w:val="0"/>
                                          <w:divBdr>
                                            <w:top w:val="none" w:sz="0" w:space="0" w:color="auto"/>
                                            <w:left w:val="none" w:sz="0" w:space="0" w:color="auto"/>
                                            <w:bottom w:val="none" w:sz="0" w:space="0" w:color="auto"/>
                                            <w:right w:val="none" w:sz="0" w:space="0" w:color="auto"/>
                                          </w:divBdr>
                                          <w:divsChild>
                                            <w:div w:id="196831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71037">
                                      <w:marLeft w:val="0"/>
                                      <w:marRight w:val="0"/>
                                      <w:marTop w:val="0"/>
                                      <w:marBottom w:val="0"/>
                                      <w:divBdr>
                                        <w:top w:val="none" w:sz="0" w:space="0" w:color="auto"/>
                                        <w:left w:val="none" w:sz="0" w:space="0" w:color="auto"/>
                                        <w:bottom w:val="none" w:sz="0" w:space="0" w:color="auto"/>
                                        <w:right w:val="none" w:sz="0" w:space="0" w:color="auto"/>
                                      </w:divBdr>
                                    </w:div>
                                    <w:div w:id="1969359685">
                                      <w:marLeft w:val="0"/>
                                      <w:marRight w:val="0"/>
                                      <w:marTop w:val="0"/>
                                      <w:marBottom w:val="0"/>
                                      <w:divBdr>
                                        <w:top w:val="none" w:sz="0" w:space="0" w:color="auto"/>
                                        <w:left w:val="none" w:sz="0" w:space="0" w:color="auto"/>
                                        <w:bottom w:val="none" w:sz="0" w:space="0" w:color="auto"/>
                                        <w:right w:val="none" w:sz="0" w:space="0" w:color="auto"/>
                                      </w:divBdr>
                                      <w:divsChild>
                                        <w:div w:id="973556562">
                                          <w:marLeft w:val="0"/>
                                          <w:marRight w:val="0"/>
                                          <w:marTop w:val="0"/>
                                          <w:marBottom w:val="0"/>
                                          <w:divBdr>
                                            <w:top w:val="none" w:sz="0" w:space="0" w:color="auto"/>
                                            <w:left w:val="none" w:sz="0" w:space="0" w:color="auto"/>
                                            <w:bottom w:val="none" w:sz="0" w:space="0" w:color="auto"/>
                                            <w:right w:val="none" w:sz="0" w:space="0" w:color="auto"/>
                                          </w:divBdr>
                                          <w:divsChild>
                                            <w:div w:id="68100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38862">
                                      <w:marLeft w:val="0"/>
                                      <w:marRight w:val="0"/>
                                      <w:marTop w:val="0"/>
                                      <w:marBottom w:val="0"/>
                                      <w:divBdr>
                                        <w:top w:val="none" w:sz="0" w:space="0" w:color="auto"/>
                                        <w:left w:val="none" w:sz="0" w:space="0" w:color="auto"/>
                                        <w:bottom w:val="none" w:sz="0" w:space="0" w:color="auto"/>
                                        <w:right w:val="none" w:sz="0" w:space="0" w:color="auto"/>
                                      </w:divBdr>
                                    </w:div>
                                    <w:div w:id="1789078416">
                                      <w:marLeft w:val="0"/>
                                      <w:marRight w:val="0"/>
                                      <w:marTop w:val="0"/>
                                      <w:marBottom w:val="0"/>
                                      <w:divBdr>
                                        <w:top w:val="none" w:sz="0" w:space="0" w:color="auto"/>
                                        <w:left w:val="none" w:sz="0" w:space="0" w:color="auto"/>
                                        <w:bottom w:val="none" w:sz="0" w:space="0" w:color="auto"/>
                                        <w:right w:val="none" w:sz="0" w:space="0" w:color="auto"/>
                                      </w:divBdr>
                                      <w:divsChild>
                                        <w:div w:id="196282360">
                                          <w:marLeft w:val="0"/>
                                          <w:marRight w:val="0"/>
                                          <w:marTop w:val="0"/>
                                          <w:marBottom w:val="0"/>
                                          <w:divBdr>
                                            <w:top w:val="none" w:sz="0" w:space="0" w:color="auto"/>
                                            <w:left w:val="none" w:sz="0" w:space="0" w:color="auto"/>
                                            <w:bottom w:val="none" w:sz="0" w:space="0" w:color="auto"/>
                                            <w:right w:val="none" w:sz="0" w:space="0" w:color="auto"/>
                                          </w:divBdr>
                                          <w:divsChild>
                                            <w:div w:id="205569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13828">
                                      <w:marLeft w:val="0"/>
                                      <w:marRight w:val="0"/>
                                      <w:marTop w:val="0"/>
                                      <w:marBottom w:val="0"/>
                                      <w:divBdr>
                                        <w:top w:val="none" w:sz="0" w:space="0" w:color="auto"/>
                                        <w:left w:val="none" w:sz="0" w:space="0" w:color="auto"/>
                                        <w:bottom w:val="none" w:sz="0" w:space="0" w:color="auto"/>
                                        <w:right w:val="none" w:sz="0" w:space="0" w:color="auto"/>
                                      </w:divBdr>
                                    </w:div>
                                    <w:div w:id="1459832684">
                                      <w:marLeft w:val="0"/>
                                      <w:marRight w:val="0"/>
                                      <w:marTop w:val="0"/>
                                      <w:marBottom w:val="0"/>
                                      <w:divBdr>
                                        <w:top w:val="none" w:sz="0" w:space="0" w:color="auto"/>
                                        <w:left w:val="none" w:sz="0" w:space="0" w:color="auto"/>
                                        <w:bottom w:val="none" w:sz="0" w:space="0" w:color="auto"/>
                                        <w:right w:val="none" w:sz="0" w:space="0" w:color="auto"/>
                                      </w:divBdr>
                                      <w:divsChild>
                                        <w:div w:id="986058140">
                                          <w:marLeft w:val="0"/>
                                          <w:marRight w:val="0"/>
                                          <w:marTop w:val="0"/>
                                          <w:marBottom w:val="0"/>
                                          <w:divBdr>
                                            <w:top w:val="none" w:sz="0" w:space="0" w:color="auto"/>
                                            <w:left w:val="none" w:sz="0" w:space="0" w:color="auto"/>
                                            <w:bottom w:val="none" w:sz="0" w:space="0" w:color="auto"/>
                                            <w:right w:val="none" w:sz="0" w:space="0" w:color="auto"/>
                                          </w:divBdr>
                                          <w:divsChild>
                                            <w:div w:id="89084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46039">
                                      <w:marLeft w:val="0"/>
                                      <w:marRight w:val="0"/>
                                      <w:marTop w:val="0"/>
                                      <w:marBottom w:val="0"/>
                                      <w:divBdr>
                                        <w:top w:val="none" w:sz="0" w:space="0" w:color="auto"/>
                                        <w:left w:val="none" w:sz="0" w:space="0" w:color="auto"/>
                                        <w:bottom w:val="none" w:sz="0" w:space="0" w:color="auto"/>
                                        <w:right w:val="none" w:sz="0" w:space="0" w:color="auto"/>
                                      </w:divBdr>
                                    </w:div>
                                    <w:div w:id="1882858231">
                                      <w:marLeft w:val="0"/>
                                      <w:marRight w:val="0"/>
                                      <w:marTop w:val="0"/>
                                      <w:marBottom w:val="0"/>
                                      <w:divBdr>
                                        <w:top w:val="none" w:sz="0" w:space="0" w:color="auto"/>
                                        <w:left w:val="none" w:sz="0" w:space="0" w:color="auto"/>
                                        <w:bottom w:val="none" w:sz="0" w:space="0" w:color="auto"/>
                                        <w:right w:val="none" w:sz="0" w:space="0" w:color="auto"/>
                                      </w:divBdr>
                                      <w:divsChild>
                                        <w:div w:id="960455027">
                                          <w:marLeft w:val="0"/>
                                          <w:marRight w:val="0"/>
                                          <w:marTop w:val="0"/>
                                          <w:marBottom w:val="0"/>
                                          <w:divBdr>
                                            <w:top w:val="none" w:sz="0" w:space="0" w:color="auto"/>
                                            <w:left w:val="none" w:sz="0" w:space="0" w:color="auto"/>
                                            <w:bottom w:val="none" w:sz="0" w:space="0" w:color="auto"/>
                                            <w:right w:val="none" w:sz="0" w:space="0" w:color="auto"/>
                                          </w:divBdr>
                                          <w:divsChild>
                                            <w:div w:id="122803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2378">
                                      <w:marLeft w:val="0"/>
                                      <w:marRight w:val="0"/>
                                      <w:marTop w:val="0"/>
                                      <w:marBottom w:val="0"/>
                                      <w:divBdr>
                                        <w:top w:val="none" w:sz="0" w:space="0" w:color="auto"/>
                                        <w:left w:val="none" w:sz="0" w:space="0" w:color="auto"/>
                                        <w:bottom w:val="none" w:sz="0" w:space="0" w:color="auto"/>
                                        <w:right w:val="none" w:sz="0" w:space="0" w:color="auto"/>
                                      </w:divBdr>
                                    </w:div>
                                    <w:div w:id="1188448601">
                                      <w:marLeft w:val="0"/>
                                      <w:marRight w:val="0"/>
                                      <w:marTop w:val="0"/>
                                      <w:marBottom w:val="0"/>
                                      <w:divBdr>
                                        <w:top w:val="none" w:sz="0" w:space="0" w:color="auto"/>
                                        <w:left w:val="none" w:sz="0" w:space="0" w:color="auto"/>
                                        <w:bottom w:val="none" w:sz="0" w:space="0" w:color="auto"/>
                                        <w:right w:val="none" w:sz="0" w:space="0" w:color="auto"/>
                                      </w:divBdr>
                                      <w:divsChild>
                                        <w:div w:id="1712458530">
                                          <w:marLeft w:val="0"/>
                                          <w:marRight w:val="0"/>
                                          <w:marTop w:val="0"/>
                                          <w:marBottom w:val="0"/>
                                          <w:divBdr>
                                            <w:top w:val="none" w:sz="0" w:space="0" w:color="auto"/>
                                            <w:left w:val="none" w:sz="0" w:space="0" w:color="auto"/>
                                            <w:bottom w:val="none" w:sz="0" w:space="0" w:color="auto"/>
                                            <w:right w:val="none" w:sz="0" w:space="0" w:color="auto"/>
                                          </w:divBdr>
                                          <w:divsChild>
                                            <w:div w:id="97537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689039">
                                      <w:marLeft w:val="0"/>
                                      <w:marRight w:val="0"/>
                                      <w:marTop w:val="0"/>
                                      <w:marBottom w:val="0"/>
                                      <w:divBdr>
                                        <w:top w:val="none" w:sz="0" w:space="0" w:color="auto"/>
                                        <w:left w:val="none" w:sz="0" w:space="0" w:color="auto"/>
                                        <w:bottom w:val="none" w:sz="0" w:space="0" w:color="auto"/>
                                        <w:right w:val="none" w:sz="0" w:space="0" w:color="auto"/>
                                      </w:divBdr>
                                    </w:div>
                                    <w:div w:id="958411433">
                                      <w:marLeft w:val="0"/>
                                      <w:marRight w:val="0"/>
                                      <w:marTop w:val="0"/>
                                      <w:marBottom w:val="0"/>
                                      <w:divBdr>
                                        <w:top w:val="none" w:sz="0" w:space="0" w:color="auto"/>
                                        <w:left w:val="none" w:sz="0" w:space="0" w:color="auto"/>
                                        <w:bottom w:val="none" w:sz="0" w:space="0" w:color="auto"/>
                                        <w:right w:val="none" w:sz="0" w:space="0" w:color="auto"/>
                                      </w:divBdr>
                                      <w:divsChild>
                                        <w:div w:id="839735901">
                                          <w:marLeft w:val="0"/>
                                          <w:marRight w:val="0"/>
                                          <w:marTop w:val="0"/>
                                          <w:marBottom w:val="0"/>
                                          <w:divBdr>
                                            <w:top w:val="none" w:sz="0" w:space="0" w:color="auto"/>
                                            <w:left w:val="none" w:sz="0" w:space="0" w:color="auto"/>
                                            <w:bottom w:val="none" w:sz="0" w:space="0" w:color="auto"/>
                                            <w:right w:val="none" w:sz="0" w:space="0" w:color="auto"/>
                                          </w:divBdr>
                                          <w:divsChild>
                                            <w:div w:id="138386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072606">
                                      <w:marLeft w:val="0"/>
                                      <w:marRight w:val="0"/>
                                      <w:marTop w:val="0"/>
                                      <w:marBottom w:val="0"/>
                                      <w:divBdr>
                                        <w:top w:val="none" w:sz="0" w:space="0" w:color="auto"/>
                                        <w:left w:val="none" w:sz="0" w:space="0" w:color="auto"/>
                                        <w:bottom w:val="none" w:sz="0" w:space="0" w:color="auto"/>
                                        <w:right w:val="none" w:sz="0" w:space="0" w:color="auto"/>
                                      </w:divBdr>
                                    </w:div>
                                    <w:div w:id="895356084">
                                      <w:marLeft w:val="0"/>
                                      <w:marRight w:val="0"/>
                                      <w:marTop w:val="0"/>
                                      <w:marBottom w:val="0"/>
                                      <w:divBdr>
                                        <w:top w:val="none" w:sz="0" w:space="0" w:color="auto"/>
                                        <w:left w:val="none" w:sz="0" w:space="0" w:color="auto"/>
                                        <w:bottom w:val="none" w:sz="0" w:space="0" w:color="auto"/>
                                        <w:right w:val="none" w:sz="0" w:space="0" w:color="auto"/>
                                      </w:divBdr>
                                      <w:divsChild>
                                        <w:div w:id="2009209178">
                                          <w:marLeft w:val="0"/>
                                          <w:marRight w:val="0"/>
                                          <w:marTop w:val="0"/>
                                          <w:marBottom w:val="0"/>
                                          <w:divBdr>
                                            <w:top w:val="none" w:sz="0" w:space="0" w:color="auto"/>
                                            <w:left w:val="none" w:sz="0" w:space="0" w:color="auto"/>
                                            <w:bottom w:val="none" w:sz="0" w:space="0" w:color="auto"/>
                                            <w:right w:val="none" w:sz="0" w:space="0" w:color="auto"/>
                                          </w:divBdr>
                                          <w:divsChild>
                                            <w:div w:id="9001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1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launch('/webapps/blackboard/content/listContent.jsp?content_id=_2450975_1&amp;course_id=_79974_1&amp;nolaunch_after_review=true');" TargetMode="External"/><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2237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Haji</dc:creator>
  <cp:lastModifiedBy>Haji</cp:lastModifiedBy>
  <cp:revision>2</cp:revision>
  <dcterms:created xsi:type="dcterms:W3CDTF">2014-11-21T22:45:00Z</dcterms:created>
  <dcterms:modified xsi:type="dcterms:W3CDTF">2014-11-21T22:45:00Z</dcterms:modified>
</cp:coreProperties>
</file>