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imes New Roman"/>
          <w:lang w:val="en-US" w:eastAsia="en-CA"/>
        </w:rPr>
        <w:id w:val="1616409785"/>
        <w:docPartObj>
          <w:docPartGallery w:val="Cover Pages"/>
          <w:docPartUnique/>
        </w:docPartObj>
      </w:sdtPr>
      <w:sdtEndPr/>
      <w:sdtContent>
        <w:p w:rsidR="002E770C" w:rsidRPr="00F81709" w:rsidRDefault="002E770C" w:rsidP="002E770C">
          <w:pPr>
            <w:rPr>
              <w:rFonts w:eastAsia="Times New Roman"/>
              <w:lang w:val="en-US" w:eastAsia="en-CA"/>
            </w:rPr>
          </w:pPr>
          <w:r w:rsidRPr="002E770C">
            <w:rPr>
              <w:rFonts w:eastAsia="Times New Roman"/>
              <w:noProof/>
              <w:lang w:eastAsia="en-CA" w:bidi="ml-IN"/>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60"/>
                                  <w:gridCol w:w="5146"/>
                                </w:tblGrid>
                                <w:tr w:rsidR="00AC749F">
                                  <w:trPr>
                                    <w:jc w:val="center"/>
                                  </w:trPr>
                                  <w:tc>
                                    <w:tcPr>
                                      <w:tcW w:w="2568" w:type="pct"/>
                                      <w:vAlign w:val="center"/>
                                    </w:tcPr>
                                    <w:p w:rsidR="00AC749F" w:rsidRDefault="00AC749F">
                                      <w:pPr>
                                        <w:jc w:val="right"/>
                                      </w:pPr>
                                      <w:r>
                                        <w:rPr>
                                          <w:noProof/>
                                          <w:lang w:eastAsia="en-CA" w:bidi="ml-IN"/>
                                        </w:rPr>
                                        <w:drawing>
                                          <wp:inline distT="0" distB="0" distL="0" distR="0" wp14:anchorId="54DC66F5" wp14:editId="26669960">
                                            <wp:extent cx="3130012" cy="3537469"/>
                                            <wp:effectExtent l="228600" t="228600" r="222885" b="2349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asonsforunevendevelopment-121106194631-phpapp01-thumbnail-4.jpg"/>
                                                    <pic:cNvPicPr/>
                                                  </pic:nvPicPr>
                                                  <pic:blipFill>
                                                    <a:blip r:embed="rId7">
                                                      <a:extLst>
                                                        <a:ext uri="{28A0092B-C50C-407E-A947-70E740481C1C}">
                                                          <a14:useLocalDpi xmlns:a14="http://schemas.microsoft.com/office/drawing/2010/main" val="0"/>
                                                        </a:ext>
                                                      </a:extLst>
                                                    </a:blip>
                                                    <a:stretch>
                                                      <a:fillRect/>
                                                    </a:stretch>
                                                  </pic:blipFill>
                                                  <pic:spPr>
                                                    <a:xfrm>
                                                      <a:off x="0" y="0"/>
                                                      <a:ext cx="3209078" cy="3626828"/>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AC749F" w:rsidRPr="00013767" w:rsidRDefault="00AC749F">
                                      <w:pPr>
                                        <w:pStyle w:val="NoSpacing"/>
                                        <w:spacing w:line="312" w:lineRule="auto"/>
                                        <w:jc w:val="right"/>
                                        <w:rPr>
                                          <w:rStyle w:val="TitleChar"/>
                                          <w:b/>
                                          <w:i/>
                                          <w:iCs/>
                                          <w:color w:val="F7CAAC" w:themeColor="accent2" w:themeTint="66"/>
                                          <w:spacing w:val="0"/>
                                          <w14:textOutline w14:w="11112" w14:cap="flat" w14:cmpd="sng" w14:algn="ctr">
                                            <w14:solidFill>
                                              <w14:schemeClr w14:val="accent2"/>
                                            </w14:solidFill>
                                            <w14:prstDash w14:val="solid"/>
                                            <w14:round/>
                                          </w14:textOutline>
                                        </w:rPr>
                                      </w:pPr>
                                    </w:p>
                                    <w:p w:rsidR="00AC749F" w:rsidRDefault="00AC749F" w:rsidP="00977FEF">
                                      <w:pPr>
                                        <w:rPr>
                                          <w:sz w:val="24"/>
                                          <w:szCs w:val="24"/>
                                        </w:rPr>
                                      </w:pPr>
                                    </w:p>
                                  </w:tc>
                                  <w:tc>
                                    <w:tcPr>
                                      <w:tcW w:w="2432" w:type="pct"/>
                                      <w:vAlign w:val="center"/>
                                    </w:tcPr>
                                    <w:p w:rsidR="00AC749F" w:rsidRDefault="00AC749F" w:rsidP="00F41427">
                                      <w:pPr>
                                        <w:pStyle w:val="NoSpacing"/>
                                        <w:rPr>
                                          <w:rFonts w:ascii="Times New Roman" w:eastAsiaTheme="minorHAnsi" w:hAnsi="Times New Roman" w:cs="Times New Roman"/>
                                          <w:color w:val="000000" w:themeColor="text1"/>
                                          <w:sz w:val="24"/>
                                          <w:szCs w:val="24"/>
                                          <w:lang w:val="en-CA"/>
                                        </w:rPr>
                                      </w:pPr>
                                    </w:p>
                                    <w:p w:rsidR="00AC749F" w:rsidRPr="00F41427" w:rsidRDefault="00AC749F">
                                      <w:pPr>
                                        <w:pStyle w:val="NoSpacing"/>
                                        <w:rPr>
                                          <w:rFonts w:ascii="Times New Roman" w:eastAsiaTheme="minorHAnsi" w:hAnsi="Times New Roman" w:cs="Times New Roman"/>
                                          <w:color w:val="000000" w:themeColor="text1"/>
                                          <w:sz w:val="24"/>
                                          <w:szCs w:val="24"/>
                                          <w:lang w:val="en-CA"/>
                                        </w:rPr>
                                      </w:pPr>
                                      <w:r>
                                        <w:rPr>
                                          <w:rFonts w:ascii="Times New Roman" w:eastAsiaTheme="minorHAnsi" w:hAnsi="Times New Roman" w:cs="Times New Roman"/>
                                          <w:color w:val="000000" w:themeColor="text1"/>
                                          <w:sz w:val="24"/>
                                          <w:szCs w:val="24"/>
                                          <w:lang w:val="en-CA"/>
                                        </w:rPr>
                                        <w:t xml:space="preserve">                      </w:t>
                                      </w:r>
                                    </w:p>
                                    <w:p w:rsidR="00AC749F" w:rsidRDefault="00AC749F" w:rsidP="00F41427">
                                      <w:pPr>
                                        <w:pStyle w:val="NoSpacing"/>
                                      </w:pPr>
                                    </w:p>
                                    <w:p w:rsidR="00AC749F" w:rsidRDefault="00AC749F" w:rsidP="00F41427">
                                      <w:pPr>
                                        <w:pStyle w:val="NoSpacing"/>
                                      </w:pPr>
                                    </w:p>
                                    <w:p w:rsidR="00AC749F" w:rsidRDefault="00AC749F" w:rsidP="00F41427">
                                      <w:pPr>
                                        <w:pStyle w:val="NoSpacing"/>
                                      </w:pPr>
                                    </w:p>
                                    <w:p w:rsidR="00AC749F" w:rsidRDefault="00AC749F" w:rsidP="00F41427">
                                      <w:pPr>
                                        <w:pStyle w:val="NoSpacing"/>
                                      </w:pPr>
                                    </w:p>
                                    <w:p w:rsidR="00AC749F" w:rsidRDefault="00AC749F" w:rsidP="00F41427">
                                      <w:pPr>
                                        <w:pStyle w:val="NoSpacing"/>
                                      </w:pPr>
                                    </w:p>
                                    <w:p w:rsidR="00AC749F" w:rsidRDefault="00AC749F" w:rsidP="00F41427">
                                      <w:pPr>
                                        <w:pStyle w:val="NoSpacing"/>
                                      </w:pPr>
                                    </w:p>
                                    <w:p w:rsidR="00AC749F" w:rsidRDefault="00AC749F" w:rsidP="00F41427">
                                      <w:pPr>
                                        <w:pStyle w:val="NoSpacing"/>
                                      </w:pPr>
                                    </w:p>
                                    <w:p w:rsidR="00AC749F" w:rsidRDefault="00AC749F" w:rsidP="00F44B98">
                                      <w:pPr>
                                        <w:pStyle w:val="NoSpacing"/>
                                        <w:rPr>
                                          <w:color w:val="ED7D31" w:themeColor="accent2"/>
                                          <w:sz w:val="26"/>
                                          <w:szCs w:val="26"/>
                                        </w:rPr>
                                      </w:pPr>
                                    </w:p>
                                    <w:p w:rsidR="00AC749F" w:rsidRDefault="00AC749F" w:rsidP="00F44B98">
                                      <w:pPr>
                                        <w:pStyle w:val="NoSpacing"/>
                                        <w:rPr>
                                          <w:color w:val="ED7D31" w:themeColor="accent2"/>
                                          <w:sz w:val="26"/>
                                          <w:szCs w:val="26"/>
                                        </w:rPr>
                                      </w:pPr>
                                    </w:p>
                                    <w:p w:rsidR="00AC749F" w:rsidRDefault="00AC749F" w:rsidP="00F44B98">
                                      <w:pPr>
                                        <w:pStyle w:val="NoSpacing"/>
                                        <w:rPr>
                                          <w:color w:val="ED7D31" w:themeColor="accent2"/>
                                          <w:sz w:val="26"/>
                                          <w:szCs w:val="26"/>
                                        </w:rPr>
                                      </w:pPr>
                                    </w:p>
                                    <w:p w:rsidR="00AC749F" w:rsidRDefault="00AC749F" w:rsidP="00F44B98">
                                      <w:pPr>
                                        <w:pStyle w:val="NoSpacing"/>
                                        <w:rPr>
                                          <w:rFonts w:ascii="Times New Roman" w:hAnsi="Times New Roman" w:cs="Times New Roman"/>
                                          <w:color w:val="ED7D31" w:themeColor="accent2"/>
                                          <w:sz w:val="24"/>
                                          <w:szCs w:val="24"/>
                                        </w:rPr>
                                      </w:pPr>
                                      <w:r w:rsidRPr="00F81709">
                                        <w:rPr>
                                          <w:rFonts w:ascii="Times New Roman" w:hAnsi="Times New Roman" w:cs="Times New Roman"/>
                                          <w:color w:val="ED7D31" w:themeColor="accent2"/>
                                          <w:sz w:val="24"/>
                                          <w:szCs w:val="24"/>
                                        </w:rPr>
                                        <w:t>Submitted by:</w:t>
                                      </w:r>
                                    </w:p>
                                    <w:p w:rsidR="00AC749F" w:rsidRPr="00F44B98" w:rsidRDefault="00AC749F" w:rsidP="007667D4">
                                      <w:pPr>
                                        <w:pStyle w:val="NoSpacing"/>
                                        <w:rPr>
                                          <w:rFonts w:ascii="Times New Roman" w:hAnsi="Times New Roman" w:cs="Times New Roman"/>
                                          <w:color w:val="ED7D31" w:themeColor="accent2"/>
                                          <w:sz w:val="24"/>
                                          <w:szCs w:val="24"/>
                                        </w:rPr>
                                      </w:pPr>
                                      <w:bookmarkStart w:id="0" w:name="_GoBack"/>
                                      <w:bookmarkEnd w:id="0"/>
                                    </w:p>
                                    <w:p w:rsidR="00AC749F" w:rsidRPr="00F44B98" w:rsidRDefault="00AC749F" w:rsidP="00F41427">
                                      <w:pPr>
                                        <w:pStyle w:val="NoSpacing"/>
                                        <w:rPr>
                                          <w:rFonts w:ascii="Times New Roman" w:hAnsi="Times New Roman" w:cs="Times New Roman"/>
                                          <w:color w:val="ED7D31" w:themeColor="accent2"/>
                                          <w:sz w:val="24"/>
                                          <w:szCs w:val="24"/>
                                        </w:rPr>
                                      </w:pPr>
                                    </w:p>
                                    <w:p w:rsidR="00AC749F" w:rsidRDefault="00AC749F" w:rsidP="00F44B98">
                                      <w:pPr>
                                        <w:pStyle w:val="NoSpacing"/>
                                        <w:rPr>
                                          <w:rFonts w:ascii="Times New Roman" w:hAnsi="Times New Roman" w:cs="Times New Roman"/>
                                          <w:color w:val="ED7D31" w:themeColor="accent2"/>
                                          <w:sz w:val="24"/>
                                          <w:szCs w:val="24"/>
                                        </w:rPr>
                                      </w:pPr>
                                      <w:r w:rsidRPr="00F81709">
                                        <w:rPr>
                                          <w:rFonts w:ascii="Times New Roman" w:hAnsi="Times New Roman" w:cs="Times New Roman"/>
                                          <w:color w:val="ED7D31" w:themeColor="accent2"/>
                                          <w:sz w:val="24"/>
                                          <w:szCs w:val="24"/>
                                        </w:rPr>
                                        <w:t>To:</w:t>
                                      </w:r>
                                      <w:r>
                                        <w:rPr>
                                          <w:rFonts w:ascii="Times New Roman" w:hAnsi="Times New Roman" w:cs="Times New Roman"/>
                                          <w:color w:val="ED7D31" w:themeColor="accent2"/>
                                          <w:sz w:val="24"/>
                                          <w:szCs w:val="24"/>
                                        </w:rPr>
                                        <w:t xml:space="preserve"> </w:t>
                                      </w:r>
                                    </w:p>
                                    <w:p w:rsidR="00AC749F" w:rsidRPr="00F44B98" w:rsidRDefault="00AC749F" w:rsidP="00F44B98">
                                      <w:pPr>
                                        <w:pStyle w:val="NoSpacing"/>
                                        <w:ind w:firstLine="284"/>
                                        <w:rPr>
                                          <w:rFonts w:ascii="Times New Roman" w:hAnsi="Times New Roman" w:cs="Times New Roman"/>
                                          <w:color w:val="ED7D31" w:themeColor="accent2"/>
                                          <w:sz w:val="24"/>
                                          <w:szCs w:val="24"/>
                                        </w:rPr>
                                      </w:pPr>
                                      <w:r>
                                        <w:rPr>
                                          <w:rFonts w:ascii="Times New Roman" w:hAnsi="Times New Roman" w:cs="Times New Roman"/>
                                          <w:sz w:val="24"/>
                                          <w:szCs w:val="24"/>
                                          <w:shd w:val="clear" w:color="auto" w:fill="FFFFFF"/>
                                        </w:rPr>
                                        <w:t xml:space="preserve"> </w:t>
                                      </w:r>
                                      <w:r w:rsidRPr="00F44B98">
                                        <w:rPr>
                                          <w:rFonts w:ascii="Times New Roman" w:hAnsi="Times New Roman" w:cs="Times New Roman"/>
                                          <w:sz w:val="24"/>
                                          <w:szCs w:val="24"/>
                                          <w:shd w:val="clear" w:color="auto" w:fill="FFFFFF"/>
                                        </w:rPr>
                                        <w:t>Niloofar Alavi-Shoushtari</w:t>
                                      </w:r>
                                    </w:p>
                                    <w:p w:rsidR="00AC749F" w:rsidRDefault="00AC749F" w:rsidP="00F44B98">
                                      <w:pPr>
                                        <w:pStyle w:val="NoSpacing"/>
                                        <w:rPr>
                                          <w:rFonts w:ascii="Times New Roman" w:hAnsi="Times New Roman" w:cs="Times New Roman"/>
                                          <w:color w:val="ED7D31" w:themeColor="accent2"/>
                                          <w:sz w:val="24"/>
                                          <w:szCs w:val="24"/>
                                        </w:rPr>
                                      </w:pPr>
                                    </w:p>
                                    <w:p w:rsidR="00AC749F" w:rsidRDefault="00AC749F" w:rsidP="00F44B98">
                                      <w:pPr>
                                        <w:pStyle w:val="NoSpacing"/>
                                        <w:rPr>
                                          <w:rFonts w:ascii="Times New Roman" w:hAnsi="Times New Roman" w:cs="Times New Roman"/>
                                          <w:color w:val="ED7D31" w:themeColor="accent2"/>
                                          <w:sz w:val="24"/>
                                          <w:szCs w:val="24"/>
                                        </w:rPr>
                                      </w:pPr>
                                      <w:r w:rsidRPr="00F81709">
                                        <w:rPr>
                                          <w:rFonts w:ascii="Times New Roman" w:hAnsi="Times New Roman" w:cs="Times New Roman"/>
                                          <w:color w:val="ED7D31" w:themeColor="accent2"/>
                                          <w:sz w:val="24"/>
                                          <w:szCs w:val="24"/>
                                        </w:rPr>
                                        <w:t xml:space="preserve">Professor: </w:t>
                                      </w:r>
                                    </w:p>
                                    <w:p w:rsidR="00AC749F" w:rsidRPr="00F81709" w:rsidRDefault="00AC749F" w:rsidP="00F44B98">
                                      <w:pPr>
                                        <w:pStyle w:val="NoSpacing"/>
                                        <w:ind w:firstLine="720"/>
                                        <w:rPr>
                                          <w:rFonts w:ascii="Times New Roman" w:hAnsi="Times New Roman" w:cs="Times New Roman"/>
                                          <w:color w:val="ED7D31" w:themeColor="accent2"/>
                                          <w:sz w:val="24"/>
                                          <w:szCs w:val="24"/>
                                        </w:rPr>
                                      </w:pPr>
                                      <w:r w:rsidRPr="00F81709">
                                        <w:rPr>
                                          <w:rFonts w:ascii="Times New Roman" w:hAnsi="Times New Roman" w:cs="Times New Roman"/>
                                          <w:sz w:val="24"/>
                                          <w:szCs w:val="24"/>
                                        </w:rPr>
                                        <w:t>Paul B. Williams</w:t>
                                      </w:r>
                                    </w:p>
                                    <w:p w:rsidR="00AC749F" w:rsidRPr="00F81709" w:rsidRDefault="00AC749F" w:rsidP="00F41427">
                                      <w:pPr>
                                        <w:pStyle w:val="NoSpacing"/>
                                        <w:rPr>
                                          <w:rFonts w:ascii="Times New Roman" w:hAnsi="Times New Roman" w:cs="Times New Roman"/>
                                          <w:color w:val="ED7D31" w:themeColor="accent2"/>
                                          <w:sz w:val="24"/>
                                          <w:szCs w:val="24"/>
                                        </w:rPr>
                                      </w:pPr>
                                    </w:p>
                                    <w:p w:rsidR="00AC749F" w:rsidRPr="00F81709" w:rsidRDefault="00AC749F" w:rsidP="00F41427">
                                      <w:pPr>
                                        <w:pStyle w:val="NoSpacing"/>
                                        <w:rPr>
                                          <w:rFonts w:ascii="Times New Roman" w:hAnsi="Times New Roman" w:cs="Times New Roman"/>
                                          <w:sz w:val="24"/>
                                          <w:szCs w:val="24"/>
                                        </w:rPr>
                                      </w:pPr>
                                      <w:r w:rsidRPr="00F81709">
                                        <w:rPr>
                                          <w:rFonts w:ascii="Times New Roman" w:hAnsi="Times New Roman" w:cs="Times New Roman"/>
                                          <w:color w:val="ED7D31" w:themeColor="accent2"/>
                                          <w:sz w:val="24"/>
                                          <w:szCs w:val="24"/>
                                        </w:rPr>
                                        <w:t xml:space="preserve">Date of Submission: </w:t>
                                      </w:r>
                                      <w:r w:rsidR="00BA6BB8">
                                        <w:rPr>
                                          <w:rFonts w:ascii="Times New Roman" w:hAnsi="Times New Roman" w:cs="Times New Roman"/>
                                          <w:sz w:val="24"/>
                                          <w:szCs w:val="24"/>
                                        </w:rPr>
                                        <w:t>October 8</w:t>
                                      </w:r>
                                      <w:r w:rsidRPr="00F81709">
                                        <w:rPr>
                                          <w:rFonts w:ascii="Times New Roman" w:hAnsi="Times New Roman" w:cs="Times New Roman"/>
                                          <w:sz w:val="24"/>
                                          <w:szCs w:val="24"/>
                                        </w:rPr>
                                        <w:t>, 2014</w:t>
                                      </w:r>
                                    </w:p>
                                    <w:p w:rsidR="00AC749F" w:rsidRDefault="00AC749F" w:rsidP="00F41427">
                                      <w:pPr>
                                        <w:pStyle w:val="NoSpacing"/>
                                      </w:pPr>
                                    </w:p>
                                  </w:tc>
                                </w:tr>
                                <w:tr w:rsidR="00AC749F">
                                  <w:trPr>
                                    <w:jc w:val="center"/>
                                  </w:trPr>
                                  <w:tc>
                                    <w:tcPr>
                                      <w:tcW w:w="2568" w:type="pct"/>
                                      <w:vAlign w:val="center"/>
                                    </w:tcPr>
                                    <w:p w:rsidR="00AC749F" w:rsidRDefault="00AC749F" w:rsidP="00F41427">
                                      <w:pPr>
                                        <w:rPr>
                                          <w:noProof/>
                                          <w:lang w:eastAsia="en-CA" w:bidi="ml-IN"/>
                                        </w:rPr>
                                      </w:pPr>
                                    </w:p>
                                  </w:tc>
                                  <w:tc>
                                    <w:tcPr>
                                      <w:tcW w:w="2432" w:type="pct"/>
                                      <w:vAlign w:val="center"/>
                                    </w:tcPr>
                                    <w:p w:rsidR="00AC749F" w:rsidRDefault="00AC749F">
                                      <w:pPr>
                                        <w:rPr>
                                          <w:color w:val="000000" w:themeColor="text1"/>
                                        </w:rPr>
                                      </w:pPr>
                                    </w:p>
                                  </w:tc>
                                </w:tr>
                                <w:tr w:rsidR="00AC749F">
                                  <w:trPr>
                                    <w:jc w:val="center"/>
                                  </w:trPr>
                                  <w:tc>
                                    <w:tcPr>
                                      <w:tcW w:w="2568" w:type="pct"/>
                                      <w:vAlign w:val="center"/>
                                    </w:tcPr>
                                    <w:p w:rsidR="00AC749F" w:rsidRDefault="00AC749F" w:rsidP="00F41427">
                                      <w:pPr>
                                        <w:rPr>
                                          <w:noProof/>
                                          <w:lang w:eastAsia="en-CA" w:bidi="ml-IN"/>
                                        </w:rPr>
                                      </w:pPr>
                                    </w:p>
                                  </w:tc>
                                  <w:tc>
                                    <w:tcPr>
                                      <w:tcW w:w="2432" w:type="pct"/>
                                      <w:vAlign w:val="center"/>
                                    </w:tcPr>
                                    <w:p w:rsidR="00AC749F" w:rsidRDefault="00AC749F">
                                      <w:pPr>
                                        <w:rPr>
                                          <w:color w:val="000000" w:themeColor="text1"/>
                                        </w:rPr>
                                      </w:pPr>
                                    </w:p>
                                  </w:tc>
                                </w:tr>
                              </w:tbl>
                              <w:p w:rsidR="00AC749F" w:rsidRDefault="00AC749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60"/>
                            <w:gridCol w:w="5146"/>
                          </w:tblGrid>
                          <w:tr w:rsidR="00AC749F">
                            <w:trPr>
                              <w:jc w:val="center"/>
                            </w:trPr>
                            <w:tc>
                              <w:tcPr>
                                <w:tcW w:w="2568" w:type="pct"/>
                                <w:vAlign w:val="center"/>
                              </w:tcPr>
                              <w:p w:rsidR="00AC749F" w:rsidRDefault="00AC749F">
                                <w:pPr>
                                  <w:jc w:val="right"/>
                                </w:pPr>
                                <w:r>
                                  <w:rPr>
                                    <w:noProof/>
                                    <w:lang w:eastAsia="en-CA" w:bidi="ml-IN"/>
                                  </w:rPr>
                                  <w:drawing>
                                    <wp:inline distT="0" distB="0" distL="0" distR="0" wp14:anchorId="54DC66F5" wp14:editId="26669960">
                                      <wp:extent cx="3130012" cy="3537469"/>
                                      <wp:effectExtent l="228600" t="228600" r="222885" b="2349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asonsforunevendevelopment-121106194631-phpapp01-thumbnail-4.jpg"/>
                                              <pic:cNvPicPr/>
                                            </pic:nvPicPr>
                                            <pic:blipFill>
                                              <a:blip r:embed="rId7">
                                                <a:extLst>
                                                  <a:ext uri="{28A0092B-C50C-407E-A947-70E740481C1C}">
                                                    <a14:useLocalDpi xmlns:a14="http://schemas.microsoft.com/office/drawing/2010/main" val="0"/>
                                                  </a:ext>
                                                </a:extLst>
                                              </a:blip>
                                              <a:stretch>
                                                <a:fillRect/>
                                              </a:stretch>
                                            </pic:blipFill>
                                            <pic:spPr>
                                              <a:xfrm>
                                                <a:off x="0" y="0"/>
                                                <a:ext cx="3209078" cy="3626828"/>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AC749F" w:rsidRPr="00013767" w:rsidRDefault="00AC749F">
                                <w:pPr>
                                  <w:pStyle w:val="NoSpacing"/>
                                  <w:spacing w:line="312" w:lineRule="auto"/>
                                  <w:jc w:val="right"/>
                                  <w:rPr>
                                    <w:rStyle w:val="TitleChar"/>
                                    <w:b/>
                                    <w:i/>
                                    <w:iCs/>
                                    <w:color w:val="F7CAAC" w:themeColor="accent2" w:themeTint="66"/>
                                    <w:spacing w:val="0"/>
                                    <w14:textOutline w14:w="11112" w14:cap="flat" w14:cmpd="sng" w14:algn="ctr">
                                      <w14:solidFill>
                                        <w14:schemeClr w14:val="accent2"/>
                                      </w14:solidFill>
                                      <w14:prstDash w14:val="solid"/>
                                      <w14:round/>
                                    </w14:textOutline>
                                  </w:rPr>
                                </w:pPr>
                              </w:p>
                              <w:p w:rsidR="00AC749F" w:rsidRDefault="00AC749F" w:rsidP="00977FEF">
                                <w:pPr>
                                  <w:rPr>
                                    <w:sz w:val="24"/>
                                    <w:szCs w:val="24"/>
                                  </w:rPr>
                                </w:pPr>
                              </w:p>
                            </w:tc>
                            <w:tc>
                              <w:tcPr>
                                <w:tcW w:w="2432" w:type="pct"/>
                                <w:vAlign w:val="center"/>
                              </w:tcPr>
                              <w:p w:rsidR="00AC749F" w:rsidRDefault="00AC749F" w:rsidP="00F41427">
                                <w:pPr>
                                  <w:pStyle w:val="NoSpacing"/>
                                  <w:rPr>
                                    <w:rFonts w:ascii="Times New Roman" w:eastAsiaTheme="minorHAnsi" w:hAnsi="Times New Roman" w:cs="Times New Roman"/>
                                    <w:color w:val="000000" w:themeColor="text1"/>
                                    <w:sz w:val="24"/>
                                    <w:szCs w:val="24"/>
                                    <w:lang w:val="en-CA"/>
                                  </w:rPr>
                                </w:pPr>
                              </w:p>
                              <w:p w:rsidR="00AC749F" w:rsidRPr="00F41427" w:rsidRDefault="00AC749F">
                                <w:pPr>
                                  <w:pStyle w:val="NoSpacing"/>
                                  <w:rPr>
                                    <w:rFonts w:ascii="Times New Roman" w:eastAsiaTheme="minorHAnsi" w:hAnsi="Times New Roman" w:cs="Times New Roman"/>
                                    <w:color w:val="000000" w:themeColor="text1"/>
                                    <w:sz w:val="24"/>
                                    <w:szCs w:val="24"/>
                                    <w:lang w:val="en-CA"/>
                                  </w:rPr>
                                </w:pPr>
                                <w:r>
                                  <w:rPr>
                                    <w:rFonts w:ascii="Times New Roman" w:eastAsiaTheme="minorHAnsi" w:hAnsi="Times New Roman" w:cs="Times New Roman"/>
                                    <w:color w:val="000000" w:themeColor="text1"/>
                                    <w:sz w:val="24"/>
                                    <w:szCs w:val="24"/>
                                    <w:lang w:val="en-CA"/>
                                  </w:rPr>
                                  <w:t xml:space="preserve">                      </w:t>
                                </w:r>
                              </w:p>
                              <w:p w:rsidR="00AC749F" w:rsidRDefault="00AC749F" w:rsidP="00F41427">
                                <w:pPr>
                                  <w:pStyle w:val="NoSpacing"/>
                                </w:pPr>
                              </w:p>
                              <w:p w:rsidR="00AC749F" w:rsidRDefault="00AC749F" w:rsidP="00F41427">
                                <w:pPr>
                                  <w:pStyle w:val="NoSpacing"/>
                                </w:pPr>
                              </w:p>
                              <w:p w:rsidR="00AC749F" w:rsidRDefault="00AC749F" w:rsidP="00F41427">
                                <w:pPr>
                                  <w:pStyle w:val="NoSpacing"/>
                                </w:pPr>
                              </w:p>
                              <w:p w:rsidR="00AC749F" w:rsidRDefault="00AC749F" w:rsidP="00F41427">
                                <w:pPr>
                                  <w:pStyle w:val="NoSpacing"/>
                                </w:pPr>
                              </w:p>
                              <w:p w:rsidR="00AC749F" w:rsidRDefault="00AC749F" w:rsidP="00F41427">
                                <w:pPr>
                                  <w:pStyle w:val="NoSpacing"/>
                                </w:pPr>
                              </w:p>
                              <w:p w:rsidR="00AC749F" w:rsidRDefault="00AC749F" w:rsidP="00F41427">
                                <w:pPr>
                                  <w:pStyle w:val="NoSpacing"/>
                                </w:pPr>
                              </w:p>
                              <w:p w:rsidR="00AC749F" w:rsidRDefault="00AC749F" w:rsidP="00F41427">
                                <w:pPr>
                                  <w:pStyle w:val="NoSpacing"/>
                                </w:pPr>
                              </w:p>
                              <w:p w:rsidR="00AC749F" w:rsidRDefault="00AC749F" w:rsidP="00F44B98">
                                <w:pPr>
                                  <w:pStyle w:val="NoSpacing"/>
                                  <w:rPr>
                                    <w:color w:val="ED7D31" w:themeColor="accent2"/>
                                    <w:sz w:val="26"/>
                                    <w:szCs w:val="26"/>
                                  </w:rPr>
                                </w:pPr>
                              </w:p>
                              <w:p w:rsidR="00AC749F" w:rsidRDefault="00AC749F" w:rsidP="00F44B98">
                                <w:pPr>
                                  <w:pStyle w:val="NoSpacing"/>
                                  <w:rPr>
                                    <w:color w:val="ED7D31" w:themeColor="accent2"/>
                                    <w:sz w:val="26"/>
                                    <w:szCs w:val="26"/>
                                  </w:rPr>
                                </w:pPr>
                              </w:p>
                              <w:p w:rsidR="00AC749F" w:rsidRDefault="00AC749F" w:rsidP="00F44B98">
                                <w:pPr>
                                  <w:pStyle w:val="NoSpacing"/>
                                  <w:rPr>
                                    <w:color w:val="ED7D31" w:themeColor="accent2"/>
                                    <w:sz w:val="26"/>
                                    <w:szCs w:val="26"/>
                                  </w:rPr>
                                </w:pPr>
                              </w:p>
                              <w:p w:rsidR="00AC749F" w:rsidRDefault="00AC749F" w:rsidP="00F44B98">
                                <w:pPr>
                                  <w:pStyle w:val="NoSpacing"/>
                                  <w:rPr>
                                    <w:rFonts w:ascii="Times New Roman" w:hAnsi="Times New Roman" w:cs="Times New Roman"/>
                                    <w:color w:val="ED7D31" w:themeColor="accent2"/>
                                    <w:sz w:val="24"/>
                                    <w:szCs w:val="24"/>
                                  </w:rPr>
                                </w:pPr>
                                <w:r w:rsidRPr="00F81709">
                                  <w:rPr>
                                    <w:rFonts w:ascii="Times New Roman" w:hAnsi="Times New Roman" w:cs="Times New Roman"/>
                                    <w:color w:val="ED7D31" w:themeColor="accent2"/>
                                    <w:sz w:val="24"/>
                                    <w:szCs w:val="24"/>
                                  </w:rPr>
                                  <w:t>Submitted by:</w:t>
                                </w:r>
                              </w:p>
                              <w:p w:rsidR="00AC749F" w:rsidRPr="00F44B98" w:rsidRDefault="00AC749F" w:rsidP="007667D4">
                                <w:pPr>
                                  <w:pStyle w:val="NoSpacing"/>
                                  <w:rPr>
                                    <w:rFonts w:ascii="Times New Roman" w:hAnsi="Times New Roman" w:cs="Times New Roman"/>
                                    <w:color w:val="ED7D31" w:themeColor="accent2"/>
                                    <w:sz w:val="24"/>
                                    <w:szCs w:val="24"/>
                                  </w:rPr>
                                </w:pPr>
                                <w:bookmarkStart w:id="1" w:name="_GoBack"/>
                                <w:bookmarkEnd w:id="1"/>
                              </w:p>
                              <w:p w:rsidR="00AC749F" w:rsidRPr="00F44B98" w:rsidRDefault="00AC749F" w:rsidP="00F41427">
                                <w:pPr>
                                  <w:pStyle w:val="NoSpacing"/>
                                  <w:rPr>
                                    <w:rFonts w:ascii="Times New Roman" w:hAnsi="Times New Roman" w:cs="Times New Roman"/>
                                    <w:color w:val="ED7D31" w:themeColor="accent2"/>
                                    <w:sz w:val="24"/>
                                    <w:szCs w:val="24"/>
                                  </w:rPr>
                                </w:pPr>
                              </w:p>
                              <w:p w:rsidR="00AC749F" w:rsidRDefault="00AC749F" w:rsidP="00F44B98">
                                <w:pPr>
                                  <w:pStyle w:val="NoSpacing"/>
                                  <w:rPr>
                                    <w:rFonts w:ascii="Times New Roman" w:hAnsi="Times New Roman" w:cs="Times New Roman"/>
                                    <w:color w:val="ED7D31" w:themeColor="accent2"/>
                                    <w:sz w:val="24"/>
                                    <w:szCs w:val="24"/>
                                  </w:rPr>
                                </w:pPr>
                                <w:r w:rsidRPr="00F81709">
                                  <w:rPr>
                                    <w:rFonts w:ascii="Times New Roman" w:hAnsi="Times New Roman" w:cs="Times New Roman"/>
                                    <w:color w:val="ED7D31" w:themeColor="accent2"/>
                                    <w:sz w:val="24"/>
                                    <w:szCs w:val="24"/>
                                  </w:rPr>
                                  <w:t>To:</w:t>
                                </w:r>
                                <w:r>
                                  <w:rPr>
                                    <w:rFonts w:ascii="Times New Roman" w:hAnsi="Times New Roman" w:cs="Times New Roman"/>
                                    <w:color w:val="ED7D31" w:themeColor="accent2"/>
                                    <w:sz w:val="24"/>
                                    <w:szCs w:val="24"/>
                                  </w:rPr>
                                  <w:t xml:space="preserve"> </w:t>
                                </w:r>
                              </w:p>
                              <w:p w:rsidR="00AC749F" w:rsidRPr="00F44B98" w:rsidRDefault="00AC749F" w:rsidP="00F44B98">
                                <w:pPr>
                                  <w:pStyle w:val="NoSpacing"/>
                                  <w:ind w:firstLine="284"/>
                                  <w:rPr>
                                    <w:rFonts w:ascii="Times New Roman" w:hAnsi="Times New Roman" w:cs="Times New Roman"/>
                                    <w:color w:val="ED7D31" w:themeColor="accent2"/>
                                    <w:sz w:val="24"/>
                                    <w:szCs w:val="24"/>
                                  </w:rPr>
                                </w:pPr>
                                <w:r>
                                  <w:rPr>
                                    <w:rFonts w:ascii="Times New Roman" w:hAnsi="Times New Roman" w:cs="Times New Roman"/>
                                    <w:sz w:val="24"/>
                                    <w:szCs w:val="24"/>
                                    <w:shd w:val="clear" w:color="auto" w:fill="FFFFFF"/>
                                  </w:rPr>
                                  <w:t xml:space="preserve"> </w:t>
                                </w:r>
                                <w:r w:rsidRPr="00F44B98">
                                  <w:rPr>
                                    <w:rFonts w:ascii="Times New Roman" w:hAnsi="Times New Roman" w:cs="Times New Roman"/>
                                    <w:sz w:val="24"/>
                                    <w:szCs w:val="24"/>
                                    <w:shd w:val="clear" w:color="auto" w:fill="FFFFFF"/>
                                  </w:rPr>
                                  <w:t>Niloofar Alavi-Shoushtari</w:t>
                                </w:r>
                              </w:p>
                              <w:p w:rsidR="00AC749F" w:rsidRDefault="00AC749F" w:rsidP="00F44B98">
                                <w:pPr>
                                  <w:pStyle w:val="NoSpacing"/>
                                  <w:rPr>
                                    <w:rFonts w:ascii="Times New Roman" w:hAnsi="Times New Roman" w:cs="Times New Roman"/>
                                    <w:color w:val="ED7D31" w:themeColor="accent2"/>
                                    <w:sz w:val="24"/>
                                    <w:szCs w:val="24"/>
                                  </w:rPr>
                                </w:pPr>
                              </w:p>
                              <w:p w:rsidR="00AC749F" w:rsidRDefault="00AC749F" w:rsidP="00F44B98">
                                <w:pPr>
                                  <w:pStyle w:val="NoSpacing"/>
                                  <w:rPr>
                                    <w:rFonts w:ascii="Times New Roman" w:hAnsi="Times New Roman" w:cs="Times New Roman"/>
                                    <w:color w:val="ED7D31" w:themeColor="accent2"/>
                                    <w:sz w:val="24"/>
                                    <w:szCs w:val="24"/>
                                  </w:rPr>
                                </w:pPr>
                                <w:r w:rsidRPr="00F81709">
                                  <w:rPr>
                                    <w:rFonts w:ascii="Times New Roman" w:hAnsi="Times New Roman" w:cs="Times New Roman"/>
                                    <w:color w:val="ED7D31" w:themeColor="accent2"/>
                                    <w:sz w:val="24"/>
                                    <w:szCs w:val="24"/>
                                  </w:rPr>
                                  <w:t xml:space="preserve">Professor: </w:t>
                                </w:r>
                              </w:p>
                              <w:p w:rsidR="00AC749F" w:rsidRPr="00F81709" w:rsidRDefault="00AC749F" w:rsidP="00F44B98">
                                <w:pPr>
                                  <w:pStyle w:val="NoSpacing"/>
                                  <w:ind w:firstLine="720"/>
                                  <w:rPr>
                                    <w:rFonts w:ascii="Times New Roman" w:hAnsi="Times New Roman" w:cs="Times New Roman"/>
                                    <w:color w:val="ED7D31" w:themeColor="accent2"/>
                                    <w:sz w:val="24"/>
                                    <w:szCs w:val="24"/>
                                  </w:rPr>
                                </w:pPr>
                                <w:r w:rsidRPr="00F81709">
                                  <w:rPr>
                                    <w:rFonts w:ascii="Times New Roman" w:hAnsi="Times New Roman" w:cs="Times New Roman"/>
                                    <w:sz w:val="24"/>
                                    <w:szCs w:val="24"/>
                                  </w:rPr>
                                  <w:t>Paul B. Williams</w:t>
                                </w:r>
                              </w:p>
                              <w:p w:rsidR="00AC749F" w:rsidRPr="00F81709" w:rsidRDefault="00AC749F" w:rsidP="00F41427">
                                <w:pPr>
                                  <w:pStyle w:val="NoSpacing"/>
                                  <w:rPr>
                                    <w:rFonts w:ascii="Times New Roman" w:hAnsi="Times New Roman" w:cs="Times New Roman"/>
                                    <w:color w:val="ED7D31" w:themeColor="accent2"/>
                                    <w:sz w:val="24"/>
                                    <w:szCs w:val="24"/>
                                  </w:rPr>
                                </w:pPr>
                              </w:p>
                              <w:p w:rsidR="00AC749F" w:rsidRPr="00F81709" w:rsidRDefault="00AC749F" w:rsidP="00F41427">
                                <w:pPr>
                                  <w:pStyle w:val="NoSpacing"/>
                                  <w:rPr>
                                    <w:rFonts w:ascii="Times New Roman" w:hAnsi="Times New Roman" w:cs="Times New Roman"/>
                                    <w:sz w:val="24"/>
                                    <w:szCs w:val="24"/>
                                  </w:rPr>
                                </w:pPr>
                                <w:r w:rsidRPr="00F81709">
                                  <w:rPr>
                                    <w:rFonts w:ascii="Times New Roman" w:hAnsi="Times New Roman" w:cs="Times New Roman"/>
                                    <w:color w:val="ED7D31" w:themeColor="accent2"/>
                                    <w:sz w:val="24"/>
                                    <w:szCs w:val="24"/>
                                  </w:rPr>
                                  <w:t xml:space="preserve">Date of Submission: </w:t>
                                </w:r>
                                <w:r w:rsidR="00BA6BB8">
                                  <w:rPr>
                                    <w:rFonts w:ascii="Times New Roman" w:hAnsi="Times New Roman" w:cs="Times New Roman"/>
                                    <w:sz w:val="24"/>
                                    <w:szCs w:val="24"/>
                                  </w:rPr>
                                  <w:t>October 8</w:t>
                                </w:r>
                                <w:r w:rsidRPr="00F81709">
                                  <w:rPr>
                                    <w:rFonts w:ascii="Times New Roman" w:hAnsi="Times New Roman" w:cs="Times New Roman"/>
                                    <w:sz w:val="24"/>
                                    <w:szCs w:val="24"/>
                                  </w:rPr>
                                  <w:t>, 2014</w:t>
                                </w:r>
                              </w:p>
                              <w:p w:rsidR="00AC749F" w:rsidRDefault="00AC749F" w:rsidP="00F41427">
                                <w:pPr>
                                  <w:pStyle w:val="NoSpacing"/>
                                </w:pPr>
                              </w:p>
                            </w:tc>
                          </w:tr>
                          <w:tr w:rsidR="00AC749F">
                            <w:trPr>
                              <w:jc w:val="center"/>
                            </w:trPr>
                            <w:tc>
                              <w:tcPr>
                                <w:tcW w:w="2568" w:type="pct"/>
                                <w:vAlign w:val="center"/>
                              </w:tcPr>
                              <w:p w:rsidR="00AC749F" w:rsidRDefault="00AC749F" w:rsidP="00F41427">
                                <w:pPr>
                                  <w:rPr>
                                    <w:noProof/>
                                    <w:lang w:eastAsia="en-CA" w:bidi="ml-IN"/>
                                  </w:rPr>
                                </w:pPr>
                              </w:p>
                            </w:tc>
                            <w:tc>
                              <w:tcPr>
                                <w:tcW w:w="2432" w:type="pct"/>
                                <w:vAlign w:val="center"/>
                              </w:tcPr>
                              <w:p w:rsidR="00AC749F" w:rsidRDefault="00AC749F">
                                <w:pPr>
                                  <w:rPr>
                                    <w:color w:val="000000" w:themeColor="text1"/>
                                  </w:rPr>
                                </w:pPr>
                              </w:p>
                            </w:tc>
                          </w:tr>
                          <w:tr w:rsidR="00AC749F">
                            <w:trPr>
                              <w:jc w:val="center"/>
                            </w:trPr>
                            <w:tc>
                              <w:tcPr>
                                <w:tcW w:w="2568" w:type="pct"/>
                                <w:vAlign w:val="center"/>
                              </w:tcPr>
                              <w:p w:rsidR="00AC749F" w:rsidRDefault="00AC749F" w:rsidP="00F41427">
                                <w:pPr>
                                  <w:rPr>
                                    <w:noProof/>
                                    <w:lang w:eastAsia="en-CA" w:bidi="ml-IN"/>
                                  </w:rPr>
                                </w:pPr>
                              </w:p>
                            </w:tc>
                            <w:tc>
                              <w:tcPr>
                                <w:tcW w:w="2432" w:type="pct"/>
                                <w:vAlign w:val="center"/>
                              </w:tcPr>
                              <w:p w:rsidR="00AC749F" w:rsidRDefault="00AC749F">
                                <w:pPr>
                                  <w:rPr>
                                    <w:color w:val="000000" w:themeColor="text1"/>
                                  </w:rPr>
                                </w:pPr>
                              </w:p>
                            </w:tc>
                          </w:tr>
                        </w:tbl>
                        <w:p w:rsidR="00AC749F" w:rsidRDefault="00AC749F"/>
                      </w:txbxContent>
                    </v:textbox>
                    <w10:wrap anchorx="page" anchory="page"/>
                  </v:shape>
                </w:pict>
              </mc:Fallback>
            </mc:AlternateContent>
          </w:r>
        </w:p>
      </w:sdtContent>
    </w:sdt>
    <w:p w:rsidR="002E770C" w:rsidRDefault="002E770C" w:rsidP="002E770C"/>
    <w:p w:rsidR="002E770C" w:rsidRDefault="002E770C" w:rsidP="002E770C"/>
    <w:p w:rsidR="002E770C" w:rsidRDefault="002E770C" w:rsidP="002E770C"/>
    <w:p w:rsidR="002E770C" w:rsidRDefault="002E770C" w:rsidP="002E770C"/>
    <w:p w:rsidR="002E770C" w:rsidRDefault="002E770C" w:rsidP="002E770C"/>
    <w:p w:rsidR="00921C2E" w:rsidRDefault="00921C2E" w:rsidP="00921C2E"/>
    <w:p w:rsidR="00921C2E" w:rsidRDefault="00921C2E" w:rsidP="00921C2E"/>
    <w:p w:rsidR="00921C2E" w:rsidRDefault="00921C2E" w:rsidP="00921C2E"/>
    <w:p w:rsidR="00921C2E" w:rsidRDefault="00921C2E" w:rsidP="00921C2E"/>
    <w:p w:rsidR="00921C2E" w:rsidRDefault="00921C2E" w:rsidP="00921C2E"/>
    <w:p w:rsidR="00921C2E" w:rsidRDefault="00921C2E" w:rsidP="00921C2E"/>
    <w:p w:rsidR="00921C2E" w:rsidRPr="002E770C" w:rsidRDefault="00921C2E" w:rsidP="00921C2E"/>
    <w:p w:rsidR="00921C2E" w:rsidRDefault="00921C2E" w:rsidP="00921C2E"/>
    <w:p w:rsidR="002E770C" w:rsidRDefault="002E770C" w:rsidP="002E770C"/>
    <w:p w:rsidR="002E770C" w:rsidRDefault="002E770C" w:rsidP="002E770C"/>
    <w:p w:rsidR="002E770C" w:rsidRDefault="002E770C" w:rsidP="002E770C"/>
    <w:p w:rsidR="002E770C" w:rsidRDefault="00977FEF" w:rsidP="002E770C">
      <w:r>
        <w:rPr>
          <w:noProof/>
          <w:lang w:eastAsia="en-CA" w:bidi="ml-IN"/>
        </w:rPr>
        <mc:AlternateContent>
          <mc:Choice Requires="wps">
            <w:drawing>
              <wp:anchor distT="0" distB="0" distL="114300" distR="114300" simplePos="0" relativeHeight="251660288" behindDoc="0" locked="0" layoutInCell="1" allowOverlap="1" wp14:anchorId="010D6830" wp14:editId="7A62A9BF">
                <wp:simplePos x="0" y="0"/>
                <wp:positionH relativeFrom="column">
                  <wp:posOffset>-768927</wp:posOffset>
                </wp:positionH>
                <wp:positionV relativeFrom="paragraph">
                  <wp:posOffset>332682</wp:posOffset>
                </wp:positionV>
                <wp:extent cx="4072659" cy="1974273"/>
                <wp:effectExtent l="0" t="0" r="0" b="0"/>
                <wp:wrapNone/>
                <wp:docPr id="2" name="Text Box 2"/>
                <wp:cNvGraphicFramePr/>
                <a:graphic xmlns:a="http://schemas.openxmlformats.org/drawingml/2006/main">
                  <a:graphicData uri="http://schemas.microsoft.com/office/word/2010/wordprocessingShape">
                    <wps:wsp>
                      <wps:cNvSpPr txBox="1"/>
                      <wps:spPr>
                        <a:xfrm>
                          <a:off x="0" y="0"/>
                          <a:ext cx="4072659" cy="1974273"/>
                        </a:xfrm>
                        <a:prstGeom prst="rect">
                          <a:avLst/>
                        </a:prstGeom>
                        <a:noFill/>
                        <a:ln>
                          <a:noFill/>
                        </a:ln>
                      </wps:spPr>
                      <wps:style>
                        <a:lnRef idx="2">
                          <a:schemeClr val="accent3"/>
                        </a:lnRef>
                        <a:fillRef idx="1">
                          <a:schemeClr val="lt1"/>
                        </a:fillRef>
                        <a:effectRef idx="0">
                          <a:schemeClr val="accent3"/>
                        </a:effectRef>
                        <a:fontRef idx="minor">
                          <a:schemeClr val="dk1"/>
                        </a:fontRef>
                      </wps:style>
                      <wps:txbx>
                        <w:txbxContent>
                          <w:p w:rsidR="00977FEF" w:rsidRDefault="00977FEF">
                            <w:pPr>
                              <w:rPr>
                                <w:rStyle w:val="TitleChar"/>
                                <w:b/>
                                <w:i/>
                                <w:iCs/>
                                <w:color w:val="F7CAAC" w:themeColor="accent2" w:themeTint="66"/>
                                <w:spacing w:val="0"/>
                                <w:u w:val="single"/>
                                <w14:textOutline w14:w="11112" w14:cap="flat" w14:cmpd="sng" w14:algn="ctr">
                                  <w14:solidFill>
                                    <w14:schemeClr w14:val="accent2"/>
                                  </w14:solidFill>
                                  <w14:prstDash w14:val="solid"/>
                                  <w14:round/>
                                </w14:textOutline>
                              </w:rPr>
                            </w:pPr>
                            <w:r>
                              <w:rPr>
                                <w:rStyle w:val="TitleChar"/>
                                <w:b/>
                                <w:i/>
                                <w:iCs/>
                                <w:color w:val="F7CAAC" w:themeColor="accent2" w:themeTint="66"/>
                                <w:spacing w:val="0"/>
                                <w:u w:val="single"/>
                                <w14:textOutline w14:w="11112" w14:cap="flat" w14:cmpd="sng" w14:algn="ctr">
                                  <w14:solidFill>
                                    <w14:schemeClr w14:val="accent2"/>
                                  </w14:solidFill>
                                  <w14:prstDash w14:val="solid"/>
                                  <w14:round/>
                                </w14:textOutline>
                              </w:rPr>
                              <w:t>Assignment No. 1</w:t>
                            </w:r>
                          </w:p>
                          <w:p w:rsidR="00977FEF" w:rsidRDefault="00977FEF" w:rsidP="00977FEF">
                            <w:pPr>
                              <w:ind w:firstLine="720"/>
                              <w:rPr>
                                <w:rStyle w:val="TitleChar"/>
                                <w:b/>
                                <w:i/>
                                <w:iCs/>
                                <w:color w:val="F7CAAC" w:themeColor="accent2" w:themeTint="66"/>
                                <w:spacing w:val="0"/>
                                <w:u w:val="single"/>
                                <w14:textOutline w14:w="11112" w14:cap="flat" w14:cmpd="sng" w14:algn="ctr">
                                  <w14:solidFill>
                                    <w14:schemeClr w14:val="accent2"/>
                                  </w14:solidFill>
                                  <w14:prstDash w14:val="solid"/>
                                  <w14:round/>
                                </w14:textOutline>
                              </w:rPr>
                            </w:pPr>
                            <w:r>
                              <w:rPr>
                                <w:rStyle w:val="TitleChar"/>
                                <w:b/>
                                <w:i/>
                                <w:iCs/>
                                <w:color w:val="F7CAAC" w:themeColor="accent2" w:themeTint="66"/>
                                <w:spacing w:val="0"/>
                                <w:u w:val="single"/>
                                <w14:textOutline w14:w="11112" w14:cap="flat" w14:cmpd="sng" w14:algn="ctr">
                                  <w14:solidFill>
                                    <w14:schemeClr w14:val="accent2"/>
                                  </w14:solidFill>
                                  <w14:prstDash w14:val="solid"/>
                                  <w14:round/>
                                </w14:textOutline>
                              </w:rPr>
                              <w:t xml:space="preserve"> - Uneven Development-</w:t>
                            </w:r>
                          </w:p>
                          <w:sdt>
                            <w:sdtPr>
                              <w:rPr>
                                <w:rStyle w:val="IntenseReference"/>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rPr>
                                <w:rStyle w:val="IntenseReference"/>
                              </w:rPr>
                            </w:sdtEndPr>
                            <w:sdtContent>
                              <w:p w:rsidR="00977FEF" w:rsidRDefault="001E0ABD" w:rsidP="00977FEF">
                                <w:pPr>
                                  <w:rPr>
                                    <w:rStyle w:val="IntenseReference"/>
                                  </w:rPr>
                                </w:pPr>
                                <w:r>
                                  <w:rPr>
                                    <w:rStyle w:val="IntenseReference"/>
                                  </w:rPr>
                                  <w:t xml:space="preserve">     </w:t>
                                </w:r>
                              </w:p>
                            </w:sdtContent>
                          </w:sdt>
                          <w:p w:rsidR="00977FEF" w:rsidRDefault="00977FEF" w:rsidP="00977FEF">
                            <w:pPr>
                              <w:ind w:firstLine="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6830" id="Text Box 2" o:spid="_x0000_s1027" type="#_x0000_t202" style="position:absolute;margin-left:-60.55pt;margin-top:26.2pt;width:320.7pt;height:155.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" filled="f" stroked="f" strokeweight="1pt">
                <v:textbox>
                  <w:txbxContent>
                    <w:p w:rsidR="00977FEF" w:rsidRDefault="00977FEF">
                      <w:pPr>
                        <w:rPr>
                          <w:rStyle w:val="TitleChar"/>
                          <w:b/>
                          <w:i/>
                          <w:iCs/>
                          <w:color w:val="F7CAAC" w:themeColor="accent2" w:themeTint="66"/>
                          <w:spacing w:val="0"/>
                          <w:u w:val="single"/>
                          <w14:textOutline w14:w="11112" w14:cap="flat" w14:cmpd="sng" w14:algn="ctr">
                            <w14:solidFill>
                              <w14:schemeClr w14:val="accent2"/>
                            </w14:solidFill>
                            <w14:prstDash w14:val="solid"/>
                            <w14:round/>
                          </w14:textOutline>
                        </w:rPr>
                      </w:pPr>
                      <w:r>
                        <w:rPr>
                          <w:rStyle w:val="TitleChar"/>
                          <w:b/>
                          <w:i/>
                          <w:iCs/>
                          <w:color w:val="F7CAAC" w:themeColor="accent2" w:themeTint="66"/>
                          <w:spacing w:val="0"/>
                          <w:u w:val="single"/>
                          <w14:textOutline w14:w="11112" w14:cap="flat" w14:cmpd="sng" w14:algn="ctr">
                            <w14:solidFill>
                              <w14:schemeClr w14:val="accent2"/>
                            </w14:solidFill>
                            <w14:prstDash w14:val="solid"/>
                            <w14:round/>
                          </w14:textOutline>
                        </w:rPr>
                        <w:t>Assignment No. 1</w:t>
                      </w:r>
                    </w:p>
                    <w:p w:rsidR="00977FEF" w:rsidRDefault="00977FEF" w:rsidP="00977FEF">
                      <w:pPr>
                        <w:ind w:firstLine="720"/>
                        <w:rPr>
                          <w:rStyle w:val="TitleChar"/>
                          <w:b/>
                          <w:i/>
                          <w:iCs/>
                          <w:color w:val="F7CAAC" w:themeColor="accent2" w:themeTint="66"/>
                          <w:spacing w:val="0"/>
                          <w:u w:val="single"/>
                          <w14:textOutline w14:w="11112" w14:cap="flat" w14:cmpd="sng" w14:algn="ctr">
                            <w14:solidFill>
                              <w14:schemeClr w14:val="accent2"/>
                            </w14:solidFill>
                            <w14:prstDash w14:val="solid"/>
                            <w14:round/>
                          </w14:textOutline>
                        </w:rPr>
                      </w:pPr>
                      <w:r>
                        <w:rPr>
                          <w:rStyle w:val="TitleChar"/>
                          <w:b/>
                          <w:i/>
                          <w:iCs/>
                          <w:color w:val="F7CAAC" w:themeColor="accent2" w:themeTint="66"/>
                          <w:spacing w:val="0"/>
                          <w:u w:val="single"/>
                          <w14:textOutline w14:w="11112" w14:cap="flat" w14:cmpd="sng" w14:algn="ctr">
                            <w14:solidFill>
                              <w14:schemeClr w14:val="accent2"/>
                            </w14:solidFill>
                            <w14:prstDash w14:val="solid"/>
                            <w14:round/>
                          </w14:textOutline>
                        </w:rPr>
                        <w:t xml:space="preserve"> - Uneven Development-</w:t>
                      </w:r>
                    </w:p>
                    <w:sdt>
                      <w:sdtPr>
                        <w:rPr>
                          <w:rStyle w:val="IntenseReference"/>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rsidR="00977FEF" w:rsidRDefault="001E0ABD" w:rsidP="00977FEF">
                          <w:pPr>
                            <w:rPr>
                              <w:rStyle w:val="IntenseReference"/>
                            </w:rPr>
                          </w:pPr>
                          <w:r>
                            <w:rPr>
                              <w:rStyle w:val="IntenseReference"/>
                            </w:rPr>
                            <w:t xml:space="preserve">     </w:t>
                          </w:r>
                        </w:p>
                      </w:sdtContent>
                    </w:sdt>
                    <w:p w:rsidR="00977FEF" w:rsidRDefault="00977FEF" w:rsidP="00977FEF">
                      <w:pPr>
                        <w:ind w:firstLine="720"/>
                      </w:pPr>
                    </w:p>
                  </w:txbxContent>
                </v:textbox>
              </v:shape>
            </w:pict>
          </mc:Fallback>
        </mc:AlternateContent>
      </w:r>
    </w:p>
    <w:p w:rsidR="002E770C" w:rsidRDefault="002E770C" w:rsidP="002E770C"/>
    <w:p w:rsidR="002E770C" w:rsidRDefault="002E770C" w:rsidP="002E770C"/>
    <w:p w:rsidR="002E770C" w:rsidRDefault="002E770C" w:rsidP="002E770C"/>
    <w:p w:rsidR="008002B2" w:rsidRDefault="008002B2" w:rsidP="008002B2">
      <w:pPr>
        <w:autoSpaceDE w:val="0"/>
        <w:autoSpaceDN w:val="0"/>
        <w:adjustRightInd w:val="0"/>
        <w:rPr>
          <w:rFonts w:eastAsia="Times New Roman"/>
          <w:lang w:val="en-US" w:eastAsia="en-CA"/>
        </w:rPr>
      </w:pPr>
    </w:p>
    <w:p w:rsidR="002E770C" w:rsidRPr="00095268" w:rsidRDefault="002E770C" w:rsidP="00095268">
      <w:pPr>
        <w:autoSpaceDE w:val="0"/>
        <w:autoSpaceDN w:val="0"/>
        <w:adjustRightInd w:val="0"/>
        <w:jc w:val="both"/>
        <w:rPr>
          <w:rFonts w:ascii="Times New Roman" w:eastAsia="Times New Roman" w:hAnsi="Times New Roman" w:cs="Times New Roman"/>
          <w:sz w:val="24"/>
          <w:szCs w:val="24"/>
          <w:lang w:val="en-US" w:eastAsia="en-CA"/>
        </w:rPr>
      </w:pPr>
    </w:p>
    <w:p w:rsidR="002E770C" w:rsidRPr="00095268" w:rsidRDefault="002E770C" w:rsidP="00095268">
      <w:pPr>
        <w:jc w:val="both"/>
        <w:rPr>
          <w:rFonts w:ascii="Times New Roman" w:eastAsia="Times New Roman" w:hAnsi="Times New Roman" w:cs="Times New Roman"/>
          <w:sz w:val="24"/>
          <w:szCs w:val="24"/>
          <w:lang w:val="en-US" w:eastAsia="en-CA"/>
        </w:rPr>
      </w:pPr>
      <w:r w:rsidRPr="00095268">
        <w:rPr>
          <w:rFonts w:ascii="Times New Roman" w:eastAsia="Times New Roman" w:hAnsi="Times New Roman" w:cs="Times New Roman"/>
          <w:sz w:val="24"/>
          <w:szCs w:val="24"/>
          <w:lang w:val="en-US" w:eastAsia="en-CA"/>
        </w:rPr>
        <w:br w:type="page"/>
      </w:r>
    </w:p>
    <w:p w:rsidR="00095268" w:rsidRPr="00542204" w:rsidRDefault="008002B2" w:rsidP="00542204">
      <w:pPr>
        <w:pStyle w:val="ListParagraph"/>
        <w:numPr>
          <w:ilvl w:val="0"/>
          <w:numId w:val="1"/>
        </w:numPr>
        <w:autoSpaceDE w:val="0"/>
        <w:autoSpaceDN w:val="0"/>
        <w:adjustRightInd w:val="0"/>
        <w:ind w:left="284" w:hanging="284"/>
        <w:jc w:val="both"/>
        <w:rPr>
          <w:lang w:val="en-US"/>
        </w:rPr>
      </w:pPr>
      <w:r w:rsidRPr="00542204">
        <w:rPr>
          <w:lang w:val="en-US"/>
        </w:rPr>
        <w:lastRenderedPageBreak/>
        <w:t xml:space="preserve">Explain one weakness </w:t>
      </w:r>
      <w:r w:rsidRPr="00542204">
        <w:rPr>
          <w:rFonts w:eastAsia="Times New Roman"/>
          <w:lang w:val="en-US" w:eastAsia="en-CA"/>
        </w:rPr>
        <w:t>of using GDP (PPP) per capita as an indicator of a country’s standar</w:t>
      </w:r>
      <w:r w:rsidR="00EA3ABB" w:rsidRPr="00542204">
        <w:rPr>
          <w:rFonts w:eastAsia="Times New Roman"/>
          <w:lang w:val="en-US" w:eastAsia="en-CA"/>
        </w:rPr>
        <w:t>d of living or quality of life.</w:t>
      </w:r>
    </w:p>
    <w:p w:rsidR="00095268" w:rsidRPr="00542204" w:rsidRDefault="00095268" w:rsidP="00542204">
      <w:pPr>
        <w:pStyle w:val="ListParagraph"/>
        <w:autoSpaceDE w:val="0"/>
        <w:autoSpaceDN w:val="0"/>
        <w:adjustRightInd w:val="0"/>
        <w:ind w:left="284"/>
        <w:jc w:val="both"/>
        <w:rPr>
          <w:lang w:val="en-US"/>
        </w:rPr>
      </w:pPr>
    </w:p>
    <w:p w:rsidR="003F1410" w:rsidRPr="00542204" w:rsidRDefault="00EA3ABB" w:rsidP="00542204">
      <w:pPr>
        <w:autoSpaceDE w:val="0"/>
        <w:autoSpaceDN w:val="0"/>
        <w:adjustRightInd w:val="0"/>
        <w:ind w:firstLine="720"/>
        <w:jc w:val="both"/>
        <w:rPr>
          <w:rFonts w:ascii="Times New Roman" w:eastAsia="Times New Roman" w:hAnsi="Times New Roman" w:cs="Times New Roman"/>
          <w:sz w:val="24"/>
          <w:szCs w:val="24"/>
          <w:lang w:val="en-US" w:eastAsia="en-CA"/>
        </w:rPr>
      </w:pPr>
      <w:r w:rsidRPr="00542204">
        <w:rPr>
          <w:rFonts w:ascii="Times New Roman" w:eastAsia="Times New Roman" w:hAnsi="Times New Roman" w:cs="Times New Roman"/>
          <w:sz w:val="24"/>
          <w:szCs w:val="24"/>
          <w:lang w:val="en-US" w:eastAsia="en-CA"/>
        </w:rPr>
        <w:t xml:space="preserve">GDP is the measurement of </w:t>
      </w:r>
      <w:r w:rsidR="00765928" w:rsidRPr="00542204">
        <w:rPr>
          <w:rFonts w:ascii="Times New Roman" w:eastAsia="Times New Roman" w:hAnsi="Times New Roman" w:cs="Times New Roman"/>
          <w:sz w:val="24"/>
          <w:szCs w:val="24"/>
          <w:lang w:val="en-US" w:eastAsia="en-CA"/>
        </w:rPr>
        <w:t>a country’</w:t>
      </w:r>
      <w:r w:rsidR="004E227D" w:rsidRPr="00542204">
        <w:rPr>
          <w:rFonts w:ascii="Times New Roman" w:eastAsia="Times New Roman" w:hAnsi="Times New Roman" w:cs="Times New Roman"/>
          <w:sz w:val="24"/>
          <w:szCs w:val="24"/>
          <w:lang w:val="en-US" w:eastAsia="en-CA"/>
        </w:rPr>
        <w:t xml:space="preserve">s economic status </w:t>
      </w:r>
      <w:r w:rsidR="00765928" w:rsidRPr="00542204">
        <w:rPr>
          <w:rFonts w:ascii="Times New Roman" w:eastAsia="Times New Roman" w:hAnsi="Times New Roman" w:cs="Times New Roman"/>
          <w:sz w:val="24"/>
          <w:szCs w:val="24"/>
          <w:lang w:val="en-US" w:eastAsia="en-CA"/>
        </w:rPr>
        <w:t>by measuring the total exports, imports, money spent and earned</w:t>
      </w:r>
      <w:r w:rsidR="004E227D" w:rsidRPr="00542204">
        <w:rPr>
          <w:rFonts w:ascii="Times New Roman" w:eastAsia="Times New Roman" w:hAnsi="Times New Roman" w:cs="Times New Roman"/>
          <w:sz w:val="24"/>
          <w:szCs w:val="24"/>
          <w:lang w:val="en-US" w:eastAsia="en-CA"/>
        </w:rPr>
        <w:t xml:space="preserve"> by government, businesses and</w:t>
      </w:r>
      <w:r w:rsidR="00765928" w:rsidRPr="00542204">
        <w:rPr>
          <w:rFonts w:ascii="Times New Roman" w:eastAsia="Times New Roman" w:hAnsi="Times New Roman" w:cs="Times New Roman"/>
          <w:sz w:val="24"/>
          <w:szCs w:val="24"/>
          <w:lang w:val="en-US" w:eastAsia="en-CA"/>
        </w:rPr>
        <w:t xml:space="preserve"> consumers</w:t>
      </w:r>
      <w:r w:rsidR="00B0410E" w:rsidRPr="00542204">
        <w:rPr>
          <w:rFonts w:ascii="Times New Roman" w:eastAsia="Times New Roman" w:hAnsi="Times New Roman" w:cs="Times New Roman"/>
          <w:sz w:val="24"/>
          <w:szCs w:val="24"/>
          <w:lang w:val="en-US" w:eastAsia="en-CA"/>
        </w:rPr>
        <w:t xml:space="preserve"> etc.</w:t>
      </w:r>
      <w:r w:rsidR="00095268" w:rsidRPr="00542204">
        <w:rPr>
          <w:rFonts w:ascii="Times New Roman" w:eastAsia="Times New Roman" w:hAnsi="Times New Roman" w:cs="Times New Roman"/>
          <w:sz w:val="24"/>
          <w:szCs w:val="24"/>
          <w:lang w:val="en-US" w:eastAsia="en-CA"/>
        </w:rPr>
        <w:t xml:space="preserve"> T</w:t>
      </w:r>
      <w:r w:rsidR="00B47EA2" w:rsidRPr="00542204">
        <w:rPr>
          <w:rFonts w:ascii="Times New Roman" w:eastAsia="Times New Roman" w:hAnsi="Times New Roman" w:cs="Times New Roman"/>
          <w:sz w:val="24"/>
          <w:szCs w:val="24"/>
          <w:lang w:val="en-US" w:eastAsia="en-CA"/>
        </w:rPr>
        <w:t>he</w:t>
      </w:r>
      <w:r w:rsidR="00B605BB" w:rsidRPr="00542204">
        <w:rPr>
          <w:rFonts w:ascii="Times New Roman" w:eastAsia="Times New Roman" w:hAnsi="Times New Roman" w:cs="Times New Roman"/>
          <w:sz w:val="24"/>
          <w:szCs w:val="24"/>
          <w:lang w:val="en-US" w:eastAsia="en-CA"/>
        </w:rPr>
        <w:t xml:space="preserve"> weaknesses of</w:t>
      </w:r>
      <w:r w:rsidR="003F1410" w:rsidRPr="00542204">
        <w:rPr>
          <w:rFonts w:ascii="Times New Roman" w:eastAsia="Times New Roman" w:hAnsi="Times New Roman" w:cs="Times New Roman"/>
          <w:sz w:val="24"/>
          <w:szCs w:val="24"/>
          <w:lang w:val="en-US" w:eastAsia="en-CA"/>
        </w:rPr>
        <w:t xml:space="preserve"> using GDP per capita as an indicator of a country’s standard of living or quality of life is that it does not measure the </w:t>
      </w:r>
      <w:r w:rsidR="00B605BB" w:rsidRPr="00542204">
        <w:rPr>
          <w:rFonts w:ascii="Times New Roman" w:eastAsia="Times New Roman" w:hAnsi="Times New Roman" w:cs="Times New Roman"/>
          <w:sz w:val="24"/>
          <w:szCs w:val="24"/>
          <w:lang w:val="en-US" w:eastAsia="en-CA"/>
        </w:rPr>
        <w:t xml:space="preserve">change in </w:t>
      </w:r>
      <w:r w:rsidR="00267ACE" w:rsidRPr="00542204">
        <w:rPr>
          <w:rFonts w:ascii="Times New Roman" w:eastAsia="Times New Roman" w:hAnsi="Times New Roman" w:cs="Times New Roman"/>
          <w:sz w:val="24"/>
          <w:szCs w:val="24"/>
          <w:lang w:val="en-US" w:eastAsia="en-CA"/>
        </w:rPr>
        <w:t>quality of life</w:t>
      </w:r>
      <w:r w:rsidR="00B605BB" w:rsidRPr="00542204">
        <w:rPr>
          <w:rFonts w:ascii="Times New Roman" w:eastAsia="Times New Roman" w:hAnsi="Times New Roman" w:cs="Times New Roman"/>
          <w:sz w:val="24"/>
          <w:szCs w:val="24"/>
          <w:lang w:val="en-US" w:eastAsia="en-CA"/>
        </w:rPr>
        <w:t>, surroundings and goods</w:t>
      </w:r>
      <w:r w:rsidR="003F1410" w:rsidRPr="00542204">
        <w:rPr>
          <w:rFonts w:ascii="Times New Roman" w:eastAsia="Times New Roman" w:hAnsi="Times New Roman" w:cs="Times New Roman"/>
          <w:sz w:val="24"/>
          <w:szCs w:val="24"/>
          <w:lang w:val="en-US" w:eastAsia="en-CA"/>
        </w:rPr>
        <w:t xml:space="preserve"> ; </w:t>
      </w:r>
      <w:r w:rsidR="00267ACE" w:rsidRPr="00542204">
        <w:rPr>
          <w:rFonts w:ascii="Times New Roman" w:eastAsia="Times New Roman" w:hAnsi="Times New Roman" w:cs="Times New Roman"/>
          <w:sz w:val="24"/>
          <w:szCs w:val="24"/>
          <w:lang w:val="en-US" w:eastAsia="en-CA"/>
        </w:rPr>
        <w:t xml:space="preserve">unevenness </w:t>
      </w:r>
      <w:r w:rsidR="00095268" w:rsidRPr="00542204">
        <w:rPr>
          <w:rFonts w:ascii="Times New Roman" w:eastAsia="Times New Roman" w:hAnsi="Times New Roman" w:cs="Times New Roman"/>
          <w:sz w:val="24"/>
          <w:szCs w:val="24"/>
          <w:lang w:val="en-US" w:eastAsia="en-CA"/>
        </w:rPr>
        <w:t xml:space="preserve">of the distribution of wealth </w:t>
      </w:r>
      <w:r w:rsidR="00267ACE" w:rsidRPr="00542204">
        <w:rPr>
          <w:rFonts w:ascii="Times New Roman" w:eastAsia="Times New Roman" w:hAnsi="Times New Roman" w:cs="Times New Roman"/>
          <w:sz w:val="24"/>
          <w:szCs w:val="24"/>
          <w:lang w:val="en-US" w:eastAsia="en-CA"/>
        </w:rPr>
        <w:t>throughout</w:t>
      </w:r>
      <w:r w:rsidR="003F1410" w:rsidRPr="00542204">
        <w:rPr>
          <w:rFonts w:ascii="Times New Roman" w:eastAsia="Times New Roman" w:hAnsi="Times New Roman" w:cs="Times New Roman"/>
          <w:sz w:val="24"/>
          <w:szCs w:val="24"/>
          <w:lang w:val="en-US" w:eastAsia="en-CA"/>
        </w:rPr>
        <w:t xml:space="preserve"> the country;</w:t>
      </w:r>
      <w:r w:rsidR="00B605BB" w:rsidRPr="00542204">
        <w:rPr>
          <w:rFonts w:ascii="Times New Roman" w:eastAsia="Times New Roman" w:hAnsi="Times New Roman" w:cs="Times New Roman"/>
          <w:sz w:val="24"/>
          <w:szCs w:val="24"/>
          <w:lang w:val="en-US" w:eastAsia="en-CA"/>
        </w:rPr>
        <w:t xml:space="preserve"> economic health and well-being</w:t>
      </w:r>
      <w:r w:rsidR="003F1410" w:rsidRPr="00542204">
        <w:rPr>
          <w:rFonts w:ascii="Times New Roman" w:eastAsia="Times New Roman" w:hAnsi="Times New Roman" w:cs="Times New Roman"/>
          <w:sz w:val="24"/>
          <w:szCs w:val="24"/>
          <w:lang w:val="en-US" w:eastAsia="en-CA"/>
        </w:rPr>
        <w:t xml:space="preserve">; </w:t>
      </w:r>
      <w:r w:rsidR="00B605BB" w:rsidRPr="00542204">
        <w:rPr>
          <w:rFonts w:ascii="Times New Roman" w:eastAsia="Times New Roman" w:hAnsi="Times New Roman" w:cs="Times New Roman"/>
          <w:sz w:val="24"/>
          <w:szCs w:val="24"/>
          <w:lang w:val="en-US" w:eastAsia="en-CA"/>
        </w:rPr>
        <w:t>literacy rate</w:t>
      </w:r>
      <w:r w:rsidR="003F1410" w:rsidRPr="00542204">
        <w:rPr>
          <w:rFonts w:ascii="Times New Roman" w:eastAsia="Times New Roman" w:hAnsi="Times New Roman" w:cs="Times New Roman"/>
          <w:sz w:val="24"/>
          <w:szCs w:val="24"/>
          <w:lang w:val="en-US" w:eastAsia="en-CA"/>
        </w:rPr>
        <w:t>;</w:t>
      </w:r>
      <w:r w:rsidR="00B605BB" w:rsidRPr="00542204">
        <w:rPr>
          <w:rFonts w:ascii="Times New Roman" w:eastAsia="Times New Roman" w:hAnsi="Times New Roman" w:cs="Times New Roman"/>
          <w:sz w:val="24"/>
          <w:szCs w:val="24"/>
          <w:lang w:val="en-US" w:eastAsia="en-CA"/>
        </w:rPr>
        <w:t xml:space="preserve"> </w:t>
      </w:r>
      <w:r w:rsidR="003F1410" w:rsidRPr="00542204">
        <w:rPr>
          <w:rFonts w:ascii="Times New Roman" w:eastAsia="Times New Roman" w:hAnsi="Times New Roman" w:cs="Times New Roman"/>
          <w:sz w:val="24"/>
          <w:szCs w:val="24"/>
          <w:lang w:val="en-US" w:eastAsia="en-CA"/>
        </w:rPr>
        <w:t>etc.</w:t>
      </w:r>
      <w:r w:rsidR="00095268" w:rsidRPr="00542204">
        <w:rPr>
          <w:rFonts w:ascii="Times New Roman" w:eastAsia="Times New Roman" w:hAnsi="Times New Roman" w:cs="Times New Roman"/>
          <w:sz w:val="24"/>
          <w:szCs w:val="24"/>
          <w:lang w:val="en-US" w:eastAsia="en-CA"/>
        </w:rPr>
        <w:t xml:space="preserve"> All these factors are necessary to indicate that a person leads a decent life.</w:t>
      </w:r>
    </w:p>
    <w:p w:rsidR="00095268" w:rsidRPr="00542204" w:rsidRDefault="00095268" w:rsidP="00542204">
      <w:pPr>
        <w:pStyle w:val="ListParagraph"/>
        <w:numPr>
          <w:ilvl w:val="0"/>
          <w:numId w:val="1"/>
        </w:numPr>
        <w:autoSpaceDE w:val="0"/>
        <w:autoSpaceDN w:val="0"/>
        <w:adjustRightInd w:val="0"/>
        <w:jc w:val="both"/>
        <w:rPr>
          <w:rFonts w:eastAsia="Times New Roman"/>
          <w:lang w:val="en-US" w:eastAsia="en-CA"/>
        </w:rPr>
      </w:pPr>
      <w:r w:rsidRPr="00542204">
        <w:rPr>
          <w:lang w:val="en-US"/>
        </w:rPr>
        <w:t>Outline the key features of the Human Development Index (HDI). Explain why it is considered a better indicator of quality of life than GDP (PPP) per capita.</w:t>
      </w:r>
    </w:p>
    <w:p w:rsidR="00095268" w:rsidRPr="00542204" w:rsidRDefault="00095268" w:rsidP="00542204">
      <w:pPr>
        <w:pStyle w:val="ListParagraph"/>
        <w:autoSpaceDE w:val="0"/>
        <w:autoSpaceDN w:val="0"/>
        <w:adjustRightInd w:val="0"/>
        <w:ind w:left="360"/>
        <w:jc w:val="both"/>
        <w:rPr>
          <w:rFonts w:eastAsia="Times New Roman"/>
          <w:lang w:val="en-US" w:eastAsia="en-CA"/>
        </w:rPr>
      </w:pPr>
    </w:p>
    <w:p w:rsidR="00095268" w:rsidRPr="00542204" w:rsidRDefault="00DE0DFA" w:rsidP="00542204">
      <w:pPr>
        <w:autoSpaceDE w:val="0"/>
        <w:autoSpaceDN w:val="0"/>
        <w:adjustRightInd w:val="0"/>
        <w:ind w:firstLine="720"/>
        <w:jc w:val="both"/>
        <w:rPr>
          <w:rFonts w:ascii="Times New Roman" w:eastAsia="Times New Roman" w:hAnsi="Times New Roman" w:cs="Times New Roman"/>
          <w:sz w:val="24"/>
          <w:szCs w:val="24"/>
          <w:lang w:val="en-US" w:eastAsia="en-CA"/>
        </w:rPr>
      </w:pPr>
      <w:r w:rsidRPr="00542204">
        <w:rPr>
          <w:rFonts w:ascii="Times New Roman" w:eastAsia="Times New Roman" w:hAnsi="Times New Roman" w:cs="Times New Roman"/>
          <w:sz w:val="24"/>
          <w:szCs w:val="24"/>
          <w:lang w:val="en-US" w:eastAsia="en-CA"/>
        </w:rPr>
        <w:t>Human Development Index</w:t>
      </w:r>
      <w:r w:rsidR="00B47EA2" w:rsidRPr="00542204">
        <w:rPr>
          <w:rFonts w:ascii="Times New Roman" w:eastAsia="Times New Roman" w:hAnsi="Times New Roman" w:cs="Times New Roman"/>
          <w:sz w:val="24"/>
          <w:szCs w:val="24"/>
          <w:lang w:val="en-US" w:eastAsia="en-CA"/>
        </w:rPr>
        <w:t xml:space="preserve"> (HDI)</w:t>
      </w:r>
      <w:r w:rsidRPr="00542204">
        <w:rPr>
          <w:rFonts w:ascii="Times New Roman" w:eastAsia="Times New Roman" w:hAnsi="Times New Roman" w:cs="Times New Roman"/>
          <w:sz w:val="24"/>
          <w:szCs w:val="24"/>
          <w:lang w:val="en-US" w:eastAsia="en-CA"/>
        </w:rPr>
        <w:t xml:space="preserve"> is the measurement of an overall well-being</w:t>
      </w:r>
      <w:r w:rsidR="006A0629" w:rsidRPr="00542204">
        <w:rPr>
          <w:rFonts w:ascii="Times New Roman" w:eastAsia="Times New Roman" w:hAnsi="Times New Roman" w:cs="Times New Roman"/>
          <w:sz w:val="24"/>
          <w:szCs w:val="24"/>
          <w:lang w:val="en-US" w:eastAsia="en-CA"/>
        </w:rPr>
        <w:t xml:space="preserve"> of an individual in the country. It takes various factors into accounts such as national literacy rate of an adult and enrollment in schools, life expectancy at birth</w:t>
      </w:r>
      <w:r w:rsidR="00B47EA2" w:rsidRPr="00542204">
        <w:rPr>
          <w:rFonts w:ascii="Times New Roman" w:eastAsia="Times New Roman" w:hAnsi="Times New Roman" w:cs="Times New Roman"/>
          <w:sz w:val="24"/>
          <w:szCs w:val="24"/>
          <w:lang w:val="en-US" w:eastAsia="en-CA"/>
        </w:rPr>
        <w:t>, and the standard of living by measuring the gross national income (GNI).</w:t>
      </w:r>
    </w:p>
    <w:p w:rsidR="00B47EA2" w:rsidRPr="00542204" w:rsidRDefault="00603AFC" w:rsidP="00542204">
      <w:pPr>
        <w:autoSpaceDE w:val="0"/>
        <w:autoSpaceDN w:val="0"/>
        <w:adjustRightInd w:val="0"/>
        <w:ind w:firstLine="720"/>
        <w:jc w:val="both"/>
        <w:rPr>
          <w:rFonts w:ascii="Times New Roman" w:eastAsia="Times New Roman" w:hAnsi="Times New Roman" w:cs="Times New Roman"/>
          <w:sz w:val="24"/>
          <w:szCs w:val="24"/>
          <w:lang w:val="en-US" w:eastAsia="en-CA"/>
        </w:rPr>
      </w:pPr>
      <w:r w:rsidRPr="00542204">
        <w:rPr>
          <w:rFonts w:ascii="Times New Roman" w:eastAsia="Times New Roman" w:hAnsi="Times New Roman" w:cs="Times New Roman"/>
          <w:sz w:val="24"/>
          <w:szCs w:val="24"/>
          <w:lang w:val="en-US" w:eastAsia="en-CA"/>
        </w:rPr>
        <w:t>Measuring</w:t>
      </w:r>
      <w:r w:rsidR="00B47EA2" w:rsidRPr="00542204">
        <w:rPr>
          <w:rFonts w:ascii="Times New Roman" w:eastAsia="Times New Roman" w:hAnsi="Times New Roman" w:cs="Times New Roman"/>
          <w:sz w:val="24"/>
          <w:szCs w:val="24"/>
          <w:lang w:val="en-US" w:eastAsia="en-CA"/>
        </w:rPr>
        <w:t xml:space="preserve"> </w:t>
      </w:r>
      <w:r w:rsidRPr="00542204">
        <w:rPr>
          <w:rFonts w:ascii="Times New Roman" w:eastAsia="Times New Roman" w:hAnsi="Times New Roman" w:cs="Times New Roman"/>
          <w:sz w:val="24"/>
          <w:szCs w:val="24"/>
          <w:lang w:val="en-US" w:eastAsia="en-CA"/>
        </w:rPr>
        <w:t xml:space="preserve">a </w:t>
      </w:r>
      <w:r w:rsidR="00B47EA2" w:rsidRPr="00542204">
        <w:rPr>
          <w:rFonts w:ascii="Times New Roman" w:eastAsia="Times New Roman" w:hAnsi="Times New Roman" w:cs="Times New Roman"/>
          <w:sz w:val="24"/>
          <w:szCs w:val="24"/>
          <w:lang w:val="en-US" w:eastAsia="en-CA"/>
        </w:rPr>
        <w:t>country’s wealth</w:t>
      </w:r>
      <w:r w:rsidRPr="00542204">
        <w:rPr>
          <w:rFonts w:ascii="Times New Roman" w:eastAsia="Times New Roman" w:hAnsi="Times New Roman" w:cs="Times New Roman"/>
          <w:sz w:val="24"/>
          <w:szCs w:val="24"/>
          <w:lang w:val="en-US" w:eastAsia="en-CA"/>
        </w:rPr>
        <w:t xml:space="preserve"> (GDP) solely</w:t>
      </w:r>
      <w:r w:rsidR="00B47EA2" w:rsidRPr="00542204">
        <w:rPr>
          <w:rFonts w:ascii="Times New Roman" w:eastAsia="Times New Roman" w:hAnsi="Times New Roman" w:cs="Times New Roman"/>
          <w:sz w:val="24"/>
          <w:szCs w:val="24"/>
          <w:lang w:val="en-US" w:eastAsia="en-CA"/>
        </w:rPr>
        <w:t xml:space="preserve"> </w:t>
      </w:r>
      <w:r w:rsidRPr="00542204">
        <w:rPr>
          <w:rFonts w:ascii="Times New Roman" w:eastAsia="Times New Roman" w:hAnsi="Times New Roman" w:cs="Times New Roman"/>
          <w:sz w:val="24"/>
          <w:szCs w:val="24"/>
          <w:lang w:val="en-US" w:eastAsia="en-CA"/>
        </w:rPr>
        <w:t>can</w:t>
      </w:r>
      <w:r w:rsidR="00B47EA2" w:rsidRPr="00542204">
        <w:rPr>
          <w:rFonts w:ascii="Times New Roman" w:eastAsia="Times New Roman" w:hAnsi="Times New Roman" w:cs="Times New Roman"/>
          <w:sz w:val="24"/>
          <w:szCs w:val="24"/>
          <w:lang w:val="en-US" w:eastAsia="en-CA"/>
        </w:rPr>
        <w:t>not</w:t>
      </w:r>
      <w:r w:rsidRPr="00542204">
        <w:rPr>
          <w:rFonts w:ascii="Times New Roman" w:eastAsia="Times New Roman" w:hAnsi="Times New Roman" w:cs="Times New Roman"/>
          <w:sz w:val="24"/>
          <w:szCs w:val="24"/>
          <w:lang w:val="en-US" w:eastAsia="en-CA"/>
        </w:rPr>
        <w:t xml:space="preserve"> be</w:t>
      </w:r>
      <w:r w:rsidR="00B47EA2" w:rsidRPr="00542204">
        <w:rPr>
          <w:rFonts w:ascii="Times New Roman" w:eastAsia="Times New Roman" w:hAnsi="Times New Roman" w:cs="Times New Roman"/>
          <w:sz w:val="24"/>
          <w:szCs w:val="24"/>
          <w:lang w:val="en-US" w:eastAsia="en-CA"/>
        </w:rPr>
        <w:t xml:space="preserve"> regarded as a good indicator of </w:t>
      </w:r>
      <w:r w:rsidRPr="00542204">
        <w:rPr>
          <w:rFonts w:ascii="Times New Roman" w:eastAsia="Times New Roman" w:hAnsi="Times New Roman" w:cs="Times New Roman"/>
          <w:sz w:val="24"/>
          <w:szCs w:val="24"/>
          <w:lang w:val="en-US" w:eastAsia="en-CA"/>
        </w:rPr>
        <w:t>the standard of living</w:t>
      </w:r>
      <w:r w:rsidR="00B47EA2" w:rsidRPr="00542204">
        <w:rPr>
          <w:rFonts w:ascii="Times New Roman" w:eastAsia="Times New Roman" w:hAnsi="Times New Roman" w:cs="Times New Roman"/>
          <w:sz w:val="24"/>
          <w:szCs w:val="24"/>
          <w:lang w:val="en-US" w:eastAsia="en-CA"/>
        </w:rPr>
        <w:t xml:space="preserve"> as it</w:t>
      </w:r>
      <w:r w:rsidRPr="00542204">
        <w:rPr>
          <w:rFonts w:ascii="Times New Roman" w:eastAsia="Times New Roman" w:hAnsi="Times New Roman" w:cs="Times New Roman"/>
          <w:sz w:val="24"/>
          <w:szCs w:val="24"/>
          <w:lang w:val="en-US" w:eastAsia="en-CA"/>
        </w:rPr>
        <w:t xml:space="preserve"> depends on the developments initiated by the government </w:t>
      </w:r>
      <w:r w:rsidR="00095268" w:rsidRPr="00542204">
        <w:rPr>
          <w:rFonts w:ascii="Times New Roman" w:eastAsia="Times New Roman" w:hAnsi="Times New Roman" w:cs="Times New Roman"/>
          <w:sz w:val="24"/>
          <w:szCs w:val="24"/>
          <w:lang w:val="en-US" w:eastAsia="en-CA"/>
        </w:rPr>
        <w:t>for its</w:t>
      </w:r>
      <w:r w:rsidRPr="00542204">
        <w:rPr>
          <w:rFonts w:ascii="Times New Roman" w:eastAsia="Times New Roman" w:hAnsi="Times New Roman" w:cs="Times New Roman"/>
          <w:sz w:val="24"/>
          <w:szCs w:val="24"/>
          <w:lang w:val="en-US" w:eastAsia="en-CA"/>
        </w:rPr>
        <w:t xml:space="preserve"> country using</w:t>
      </w:r>
      <w:r w:rsidR="00B47EA2" w:rsidRPr="00542204">
        <w:rPr>
          <w:rFonts w:ascii="Times New Roman" w:eastAsia="Times New Roman" w:hAnsi="Times New Roman" w:cs="Times New Roman"/>
          <w:sz w:val="24"/>
          <w:szCs w:val="24"/>
          <w:lang w:val="en-US" w:eastAsia="en-CA"/>
        </w:rPr>
        <w:t xml:space="preserve"> </w:t>
      </w:r>
      <w:r w:rsidR="00542204" w:rsidRPr="00542204">
        <w:rPr>
          <w:rFonts w:ascii="Times New Roman" w:eastAsia="Times New Roman" w:hAnsi="Times New Roman" w:cs="Times New Roman"/>
          <w:sz w:val="24"/>
          <w:szCs w:val="24"/>
          <w:lang w:val="en-US" w:eastAsia="en-CA"/>
        </w:rPr>
        <w:t>the</w:t>
      </w:r>
      <w:r w:rsidR="00B47EA2" w:rsidRPr="00542204">
        <w:rPr>
          <w:rFonts w:ascii="Times New Roman" w:eastAsia="Times New Roman" w:hAnsi="Times New Roman" w:cs="Times New Roman"/>
          <w:sz w:val="24"/>
          <w:szCs w:val="24"/>
          <w:lang w:val="en-US" w:eastAsia="en-CA"/>
        </w:rPr>
        <w:t xml:space="preserve"> wealth</w:t>
      </w:r>
      <w:r w:rsidR="00542204" w:rsidRPr="00542204">
        <w:rPr>
          <w:rFonts w:ascii="Times New Roman" w:eastAsia="Times New Roman" w:hAnsi="Times New Roman" w:cs="Times New Roman"/>
          <w:sz w:val="24"/>
          <w:szCs w:val="24"/>
          <w:lang w:val="en-US" w:eastAsia="en-CA"/>
        </w:rPr>
        <w:t xml:space="preserve"> it possesses</w:t>
      </w:r>
      <w:r w:rsidR="00B47EA2" w:rsidRPr="00542204">
        <w:rPr>
          <w:rFonts w:ascii="Times New Roman" w:eastAsia="Times New Roman" w:hAnsi="Times New Roman" w:cs="Times New Roman"/>
          <w:sz w:val="24"/>
          <w:szCs w:val="24"/>
          <w:lang w:val="en-US" w:eastAsia="en-CA"/>
        </w:rPr>
        <w:t>. If the developments</w:t>
      </w:r>
      <w:r w:rsidR="00095268" w:rsidRPr="00542204">
        <w:rPr>
          <w:rFonts w:ascii="Times New Roman" w:eastAsia="Times New Roman" w:hAnsi="Times New Roman" w:cs="Times New Roman"/>
          <w:sz w:val="24"/>
          <w:szCs w:val="24"/>
          <w:lang w:val="en-US" w:eastAsia="en-CA"/>
        </w:rPr>
        <w:t xml:space="preserve"> that are made</w:t>
      </w:r>
      <w:r w:rsidRPr="00542204">
        <w:rPr>
          <w:rFonts w:ascii="Times New Roman" w:eastAsia="Times New Roman" w:hAnsi="Times New Roman" w:cs="Times New Roman"/>
          <w:sz w:val="24"/>
          <w:szCs w:val="24"/>
          <w:lang w:val="en-US" w:eastAsia="en-CA"/>
        </w:rPr>
        <w:t xml:space="preserve"> </w:t>
      </w:r>
      <w:r w:rsidR="00B47EA2" w:rsidRPr="00542204">
        <w:rPr>
          <w:rFonts w:ascii="Times New Roman" w:eastAsia="Times New Roman" w:hAnsi="Times New Roman" w:cs="Times New Roman"/>
          <w:sz w:val="24"/>
          <w:szCs w:val="24"/>
          <w:lang w:val="en-US" w:eastAsia="en-CA"/>
        </w:rPr>
        <w:t xml:space="preserve">does not improve the standard of living or well-being of </w:t>
      </w:r>
      <w:r w:rsidRPr="00542204">
        <w:rPr>
          <w:rFonts w:ascii="Times New Roman" w:eastAsia="Times New Roman" w:hAnsi="Times New Roman" w:cs="Times New Roman"/>
          <w:sz w:val="24"/>
          <w:szCs w:val="24"/>
          <w:lang w:val="en-US" w:eastAsia="en-CA"/>
        </w:rPr>
        <w:t xml:space="preserve">a </w:t>
      </w:r>
      <w:r w:rsidR="00B47EA2" w:rsidRPr="00542204">
        <w:rPr>
          <w:rFonts w:ascii="Times New Roman" w:eastAsia="Times New Roman" w:hAnsi="Times New Roman" w:cs="Times New Roman"/>
          <w:sz w:val="24"/>
          <w:szCs w:val="24"/>
          <w:lang w:val="en-US" w:eastAsia="en-CA"/>
        </w:rPr>
        <w:t>human bei</w:t>
      </w:r>
      <w:r w:rsidRPr="00542204">
        <w:rPr>
          <w:rFonts w:ascii="Times New Roman" w:eastAsia="Times New Roman" w:hAnsi="Times New Roman" w:cs="Times New Roman"/>
          <w:sz w:val="24"/>
          <w:szCs w:val="24"/>
          <w:lang w:val="en-US" w:eastAsia="en-CA"/>
        </w:rPr>
        <w:t>ng</w:t>
      </w:r>
      <w:r w:rsidR="00B47EA2" w:rsidRPr="00542204">
        <w:rPr>
          <w:rFonts w:ascii="Times New Roman" w:eastAsia="Times New Roman" w:hAnsi="Times New Roman" w:cs="Times New Roman"/>
          <w:sz w:val="24"/>
          <w:szCs w:val="24"/>
          <w:lang w:val="en-US" w:eastAsia="en-CA"/>
        </w:rPr>
        <w:t xml:space="preserve">, then the development is considered as an economic </w:t>
      </w:r>
      <w:r w:rsidR="00095268" w:rsidRPr="00542204">
        <w:rPr>
          <w:rFonts w:ascii="Times New Roman" w:eastAsia="Times New Roman" w:hAnsi="Times New Roman" w:cs="Times New Roman"/>
          <w:sz w:val="24"/>
          <w:szCs w:val="24"/>
          <w:lang w:val="en-US" w:eastAsia="en-CA"/>
        </w:rPr>
        <w:t>growth. Thus</w:t>
      </w:r>
      <w:r w:rsidRPr="00542204">
        <w:rPr>
          <w:rFonts w:ascii="Times New Roman" w:eastAsia="Times New Roman" w:hAnsi="Times New Roman" w:cs="Times New Roman"/>
          <w:sz w:val="24"/>
          <w:szCs w:val="24"/>
          <w:lang w:val="en-US" w:eastAsia="en-CA"/>
        </w:rPr>
        <w:t xml:space="preserve"> HDI is considered as a better indicator of quality </w:t>
      </w:r>
      <w:r w:rsidR="00095268" w:rsidRPr="00542204">
        <w:rPr>
          <w:rFonts w:ascii="Times New Roman" w:eastAsia="Times New Roman" w:hAnsi="Times New Roman" w:cs="Times New Roman"/>
          <w:sz w:val="24"/>
          <w:szCs w:val="24"/>
          <w:lang w:val="en-US" w:eastAsia="en-CA"/>
        </w:rPr>
        <w:t>of life than GDP as it takes into account many other factors as mentioned above.</w:t>
      </w:r>
    </w:p>
    <w:p w:rsidR="00095268" w:rsidRPr="00542204" w:rsidRDefault="00095268" w:rsidP="00542204">
      <w:pPr>
        <w:pStyle w:val="ListParagraph"/>
        <w:numPr>
          <w:ilvl w:val="0"/>
          <w:numId w:val="1"/>
        </w:numPr>
        <w:autoSpaceDE w:val="0"/>
        <w:autoSpaceDN w:val="0"/>
        <w:adjustRightInd w:val="0"/>
        <w:jc w:val="both"/>
        <w:rPr>
          <w:rFonts w:eastAsia="Times New Roman"/>
          <w:lang w:val="en-US" w:eastAsia="en-CA"/>
        </w:rPr>
      </w:pPr>
    </w:p>
    <w:tbl>
      <w:tblPr>
        <w:tblStyle w:val="TableGrid"/>
        <w:tblpPr w:leftFromText="180" w:rightFromText="180" w:vertAnchor="text" w:horzAnchor="margin" w:tblpY="185"/>
        <w:tblW w:w="0" w:type="auto"/>
        <w:tblLayout w:type="fixed"/>
        <w:tblLook w:val="04A0" w:firstRow="1" w:lastRow="0" w:firstColumn="1" w:lastColumn="0" w:noHBand="0" w:noVBand="1"/>
      </w:tblPr>
      <w:tblGrid>
        <w:gridCol w:w="1417"/>
        <w:gridCol w:w="1276"/>
        <w:gridCol w:w="1317"/>
        <w:gridCol w:w="1213"/>
        <w:gridCol w:w="800"/>
        <w:gridCol w:w="1358"/>
        <w:gridCol w:w="1083"/>
      </w:tblGrid>
      <w:tr w:rsidR="00095268" w:rsidRPr="00542204" w:rsidTr="00095268">
        <w:tc>
          <w:tcPr>
            <w:tcW w:w="1417" w:type="dxa"/>
            <w:shd w:val="clear" w:color="auto" w:fill="E6E6E6"/>
            <w:vAlign w:val="center"/>
          </w:tcPr>
          <w:p w:rsidR="00095268" w:rsidRPr="00542204" w:rsidRDefault="00095268" w:rsidP="00542204">
            <w:pPr>
              <w:jc w:val="both"/>
              <w:rPr>
                <w:b/>
                <w:bCs/>
                <w:sz w:val="24"/>
                <w:szCs w:val="24"/>
              </w:rPr>
            </w:pPr>
            <w:r w:rsidRPr="00542204">
              <w:rPr>
                <w:b/>
                <w:bCs/>
                <w:sz w:val="24"/>
                <w:szCs w:val="24"/>
              </w:rPr>
              <w:t>Country/state</w:t>
            </w:r>
          </w:p>
        </w:tc>
        <w:tc>
          <w:tcPr>
            <w:tcW w:w="1276" w:type="dxa"/>
            <w:shd w:val="clear" w:color="auto" w:fill="E6E6E6"/>
          </w:tcPr>
          <w:p w:rsidR="00095268" w:rsidRPr="00542204" w:rsidRDefault="00095268" w:rsidP="00542204">
            <w:pPr>
              <w:jc w:val="both"/>
              <w:rPr>
                <w:b/>
                <w:bCs/>
                <w:sz w:val="24"/>
                <w:szCs w:val="24"/>
              </w:rPr>
            </w:pPr>
            <w:r w:rsidRPr="00542204">
              <w:rPr>
                <w:b/>
                <w:bCs/>
                <w:sz w:val="24"/>
                <w:szCs w:val="24"/>
              </w:rPr>
              <w:t>Life Expectancy</w:t>
            </w:r>
          </w:p>
        </w:tc>
        <w:tc>
          <w:tcPr>
            <w:tcW w:w="2530" w:type="dxa"/>
            <w:gridSpan w:val="2"/>
            <w:shd w:val="clear" w:color="auto" w:fill="E6E6E6"/>
          </w:tcPr>
          <w:p w:rsidR="00095268" w:rsidRPr="00542204" w:rsidRDefault="00095268" w:rsidP="00542204">
            <w:pPr>
              <w:jc w:val="both"/>
              <w:rPr>
                <w:b/>
                <w:bCs/>
                <w:sz w:val="24"/>
                <w:szCs w:val="24"/>
              </w:rPr>
            </w:pPr>
            <w:r w:rsidRPr="00542204">
              <w:rPr>
                <w:b/>
                <w:bCs/>
                <w:sz w:val="24"/>
                <w:szCs w:val="24"/>
              </w:rPr>
              <w:t>Literacy rate</w:t>
            </w:r>
          </w:p>
        </w:tc>
        <w:tc>
          <w:tcPr>
            <w:tcW w:w="800" w:type="dxa"/>
            <w:shd w:val="clear" w:color="auto" w:fill="E6E6E6"/>
          </w:tcPr>
          <w:p w:rsidR="00095268" w:rsidRPr="00542204" w:rsidRDefault="00095268" w:rsidP="00542204">
            <w:pPr>
              <w:jc w:val="both"/>
              <w:rPr>
                <w:b/>
                <w:bCs/>
                <w:sz w:val="24"/>
                <w:szCs w:val="24"/>
              </w:rPr>
            </w:pPr>
            <w:r w:rsidRPr="00542204">
              <w:rPr>
                <w:b/>
                <w:bCs/>
                <w:sz w:val="24"/>
                <w:szCs w:val="24"/>
              </w:rPr>
              <w:t>HDI Rank^</w:t>
            </w:r>
          </w:p>
        </w:tc>
        <w:tc>
          <w:tcPr>
            <w:tcW w:w="1358" w:type="dxa"/>
            <w:shd w:val="clear" w:color="auto" w:fill="E6E6E6"/>
          </w:tcPr>
          <w:p w:rsidR="00095268" w:rsidRPr="00542204" w:rsidRDefault="00095268" w:rsidP="00542204">
            <w:pPr>
              <w:jc w:val="both"/>
              <w:rPr>
                <w:b/>
                <w:bCs/>
                <w:sz w:val="24"/>
                <w:szCs w:val="24"/>
              </w:rPr>
            </w:pPr>
            <w:r w:rsidRPr="00542204">
              <w:rPr>
                <w:b/>
                <w:bCs/>
                <w:sz w:val="24"/>
                <w:szCs w:val="24"/>
              </w:rPr>
              <w:t>Income Inequality Indicator*</w:t>
            </w:r>
          </w:p>
        </w:tc>
        <w:tc>
          <w:tcPr>
            <w:tcW w:w="1083" w:type="dxa"/>
            <w:shd w:val="clear" w:color="auto" w:fill="E6E6E6"/>
            <w:vAlign w:val="center"/>
          </w:tcPr>
          <w:p w:rsidR="00095268" w:rsidRPr="00542204" w:rsidRDefault="00095268" w:rsidP="00542204">
            <w:pPr>
              <w:jc w:val="both"/>
              <w:rPr>
                <w:b/>
                <w:bCs/>
                <w:sz w:val="24"/>
                <w:szCs w:val="24"/>
              </w:rPr>
            </w:pPr>
            <w:r w:rsidRPr="00542204">
              <w:rPr>
                <w:b/>
                <w:bCs/>
                <w:sz w:val="24"/>
                <w:szCs w:val="24"/>
              </w:rPr>
              <w:t xml:space="preserve">GDP (PPP) </w:t>
            </w:r>
          </w:p>
          <w:p w:rsidR="00095268" w:rsidRPr="00542204" w:rsidRDefault="00095268" w:rsidP="00542204">
            <w:pPr>
              <w:jc w:val="both"/>
              <w:rPr>
                <w:b/>
                <w:bCs/>
                <w:sz w:val="24"/>
                <w:szCs w:val="24"/>
              </w:rPr>
            </w:pPr>
            <w:r w:rsidRPr="00542204">
              <w:rPr>
                <w:b/>
                <w:bCs/>
                <w:sz w:val="24"/>
                <w:szCs w:val="24"/>
              </w:rPr>
              <w:t xml:space="preserve">per capita </w:t>
            </w:r>
          </w:p>
        </w:tc>
      </w:tr>
      <w:tr w:rsidR="00095268" w:rsidRPr="00542204" w:rsidTr="00095268">
        <w:tc>
          <w:tcPr>
            <w:tcW w:w="1417" w:type="dxa"/>
          </w:tcPr>
          <w:p w:rsidR="00095268" w:rsidRPr="00542204" w:rsidRDefault="00095268" w:rsidP="00542204">
            <w:pPr>
              <w:spacing w:line="360" w:lineRule="auto"/>
              <w:jc w:val="both"/>
              <w:rPr>
                <w:b/>
                <w:bCs/>
                <w:sz w:val="24"/>
                <w:szCs w:val="24"/>
              </w:rPr>
            </w:pPr>
          </w:p>
        </w:tc>
        <w:tc>
          <w:tcPr>
            <w:tcW w:w="1276" w:type="dxa"/>
          </w:tcPr>
          <w:p w:rsidR="00095268" w:rsidRPr="00542204" w:rsidRDefault="00095268" w:rsidP="00542204">
            <w:pPr>
              <w:spacing w:line="360" w:lineRule="auto"/>
              <w:jc w:val="both"/>
              <w:rPr>
                <w:b/>
                <w:bCs/>
                <w:iCs/>
                <w:sz w:val="24"/>
                <w:szCs w:val="24"/>
              </w:rPr>
            </w:pPr>
          </w:p>
        </w:tc>
        <w:tc>
          <w:tcPr>
            <w:tcW w:w="1317" w:type="dxa"/>
          </w:tcPr>
          <w:p w:rsidR="00095268" w:rsidRPr="00542204" w:rsidRDefault="00095268" w:rsidP="00542204">
            <w:pPr>
              <w:spacing w:line="360" w:lineRule="auto"/>
              <w:jc w:val="both"/>
              <w:rPr>
                <w:b/>
                <w:bCs/>
                <w:iCs/>
                <w:sz w:val="24"/>
                <w:szCs w:val="24"/>
              </w:rPr>
            </w:pPr>
            <w:r w:rsidRPr="00542204">
              <w:rPr>
                <w:b/>
                <w:bCs/>
                <w:iCs/>
                <w:sz w:val="24"/>
                <w:szCs w:val="24"/>
              </w:rPr>
              <w:t>National</w:t>
            </w:r>
          </w:p>
        </w:tc>
        <w:tc>
          <w:tcPr>
            <w:tcW w:w="1213" w:type="dxa"/>
          </w:tcPr>
          <w:p w:rsidR="00095268" w:rsidRPr="00542204" w:rsidRDefault="00095268" w:rsidP="00542204">
            <w:pPr>
              <w:spacing w:line="360" w:lineRule="auto"/>
              <w:jc w:val="both"/>
              <w:rPr>
                <w:b/>
                <w:bCs/>
                <w:iCs/>
                <w:sz w:val="24"/>
                <w:szCs w:val="24"/>
              </w:rPr>
            </w:pPr>
            <w:r w:rsidRPr="00542204">
              <w:rPr>
                <w:b/>
                <w:bCs/>
                <w:iCs/>
                <w:sz w:val="24"/>
                <w:szCs w:val="24"/>
              </w:rPr>
              <w:t>For women</w:t>
            </w:r>
          </w:p>
        </w:tc>
        <w:tc>
          <w:tcPr>
            <w:tcW w:w="800" w:type="dxa"/>
          </w:tcPr>
          <w:p w:rsidR="00095268" w:rsidRPr="00542204" w:rsidRDefault="00095268" w:rsidP="00542204">
            <w:pPr>
              <w:spacing w:line="360" w:lineRule="auto"/>
              <w:jc w:val="both"/>
              <w:rPr>
                <w:b/>
                <w:bCs/>
                <w:iCs/>
                <w:sz w:val="24"/>
                <w:szCs w:val="24"/>
              </w:rPr>
            </w:pPr>
          </w:p>
        </w:tc>
        <w:tc>
          <w:tcPr>
            <w:tcW w:w="1358" w:type="dxa"/>
          </w:tcPr>
          <w:p w:rsidR="00095268" w:rsidRPr="00542204" w:rsidRDefault="00095268" w:rsidP="00542204">
            <w:pPr>
              <w:spacing w:line="360" w:lineRule="auto"/>
              <w:jc w:val="both"/>
              <w:rPr>
                <w:b/>
                <w:bCs/>
                <w:iCs/>
                <w:sz w:val="24"/>
                <w:szCs w:val="24"/>
              </w:rPr>
            </w:pPr>
          </w:p>
        </w:tc>
        <w:tc>
          <w:tcPr>
            <w:tcW w:w="1083" w:type="dxa"/>
          </w:tcPr>
          <w:p w:rsidR="00095268" w:rsidRPr="00542204" w:rsidRDefault="00095268" w:rsidP="00542204">
            <w:pPr>
              <w:spacing w:line="360" w:lineRule="auto"/>
              <w:jc w:val="both"/>
              <w:rPr>
                <w:b/>
                <w:bCs/>
                <w:iCs/>
                <w:sz w:val="24"/>
                <w:szCs w:val="24"/>
              </w:rPr>
            </w:pPr>
          </w:p>
        </w:tc>
      </w:tr>
      <w:tr w:rsidR="00095268" w:rsidRPr="00542204" w:rsidTr="00095268">
        <w:tc>
          <w:tcPr>
            <w:tcW w:w="1417" w:type="dxa"/>
          </w:tcPr>
          <w:p w:rsidR="00095268" w:rsidRPr="00542204" w:rsidRDefault="00095268" w:rsidP="00542204">
            <w:pPr>
              <w:spacing w:line="360" w:lineRule="auto"/>
              <w:jc w:val="both"/>
              <w:rPr>
                <w:b/>
                <w:bCs/>
                <w:sz w:val="24"/>
                <w:szCs w:val="24"/>
              </w:rPr>
            </w:pPr>
            <w:r w:rsidRPr="00542204">
              <w:rPr>
                <w:b/>
                <w:bCs/>
                <w:sz w:val="24"/>
                <w:szCs w:val="24"/>
              </w:rPr>
              <w:t>INDIA</w:t>
            </w:r>
          </w:p>
        </w:tc>
        <w:tc>
          <w:tcPr>
            <w:tcW w:w="1276" w:type="dxa"/>
          </w:tcPr>
          <w:p w:rsidR="00095268" w:rsidRPr="00542204" w:rsidRDefault="00095268" w:rsidP="00542204">
            <w:pPr>
              <w:spacing w:line="360" w:lineRule="auto"/>
              <w:jc w:val="both"/>
              <w:rPr>
                <w:b/>
                <w:bCs/>
                <w:iCs/>
                <w:sz w:val="24"/>
                <w:szCs w:val="24"/>
              </w:rPr>
            </w:pPr>
            <w:r w:rsidRPr="00542204">
              <w:rPr>
                <w:b/>
                <w:bCs/>
                <w:iCs/>
                <w:sz w:val="24"/>
                <w:szCs w:val="24"/>
              </w:rPr>
              <w:t>65.4 years</w:t>
            </w:r>
          </w:p>
        </w:tc>
        <w:tc>
          <w:tcPr>
            <w:tcW w:w="1317" w:type="dxa"/>
          </w:tcPr>
          <w:p w:rsidR="00095268" w:rsidRPr="00542204" w:rsidRDefault="00095268" w:rsidP="00542204">
            <w:pPr>
              <w:spacing w:line="360" w:lineRule="auto"/>
              <w:jc w:val="both"/>
              <w:rPr>
                <w:b/>
                <w:bCs/>
                <w:iCs/>
                <w:sz w:val="24"/>
                <w:szCs w:val="24"/>
              </w:rPr>
            </w:pPr>
            <w:r w:rsidRPr="00542204">
              <w:rPr>
                <w:b/>
                <w:bCs/>
                <w:iCs/>
                <w:sz w:val="24"/>
                <w:szCs w:val="24"/>
              </w:rPr>
              <w:t>61.0%</w:t>
            </w:r>
          </w:p>
        </w:tc>
        <w:tc>
          <w:tcPr>
            <w:tcW w:w="1213" w:type="dxa"/>
          </w:tcPr>
          <w:p w:rsidR="00095268" w:rsidRPr="00542204" w:rsidRDefault="00095268" w:rsidP="00542204">
            <w:pPr>
              <w:spacing w:line="360" w:lineRule="auto"/>
              <w:jc w:val="both"/>
              <w:rPr>
                <w:b/>
                <w:bCs/>
                <w:iCs/>
                <w:sz w:val="24"/>
                <w:szCs w:val="24"/>
              </w:rPr>
            </w:pPr>
            <w:r w:rsidRPr="00542204">
              <w:rPr>
                <w:b/>
                <w:bCs/>
                <w:iCs/>
                <w:sz w:val="24"/>
                <w:szCs w:val="24"/>
              </w:rPr>
              <w:t>47.8%</w:t>
            </w:r>
          </w:p>
        </w:tc>
        <w:tc>
          <w:tcPr>
            <w:tcW w:w="800" w:type="dxa"/>
          </w:tcPr>
          <w:p w:rsidR="00095268" w:rsidRPr="00542204" w:rsidRDefault="00095268" w:rsidP="00542204">
            <w:pPr>
              <w:spacing w:line="360" w:lineRule="auto"/>
              <w:jc w:val="both"/>
              <w:rPr>
                <w:b/>
                <w:bCs/>
                <w:iCs/>
                <w:sz w:val="24"/>
                <w:szCs w:val="24"/>
              </w:rPr>
            </w:pPr>
            <w:r w:rsidRPr="00542204">
              <w:rPr>
                <w:b/>
                <w:bCs/>
                <w:iCs/>
                <w:sz w:val="24"/>
                <w:szCs w:val="24"/>
              </w:rPr>
              <w:t>.619</w:t>
            </w:r>
          </w:p>
        </w:tc>
        <w:tc>
          <w:tcPr>
            <w:tcW w:w="1358" w:type="dxa"/>
          </w:tcPr>
          <w:p w:rsidR="00095268" w:rsidRPr="00542204" w:rsidRDefault="00095268" w:rsidP="00542204">
            <w:pPr>
              <w:spacing w:line="360" w:lineRule="auto"/>
              <w:jc w:val="both"/>
              <w:rPr>
                <w:b/>
                <w:bCs/>
                <w:iCs/>
                <w:sz w:val="24"/>
                <w:szCs w:val="24"/>
              </w:rPr>
            </w:pPr>
            <w:r w:rsidRPr="00542204">
              <w:rPr>
                <w:b/>
                <w:bCs/>
                <w:iCs/>
                <w:sz w:val="24"/>
                <w:szCs w:val="24"/>
              </w:rPr>
              <w:t>7.0</w:t>
            </w:r>
          </w:p>
        </w:tc>
        <w:tc>
          <w:tcPr>
            <w:tcW w:w="1083" w:type="dxa"/>
          </w:tcPr>
          <w:p w:rsidR="00095268" w:rsidRPr="00542204" w:rsidRDefault="00095268" w:rsidP="00542204">
            <w:pPr>
              <w:spacing w:line="360" w:lineRule="auto"/>
              <w:jc w:val="both"/>
              <w:rPr>
                <w:b/>
                <w:bCs/>
                <w:sz w:val="24"/>
                <w:szCs w:val="24"/>
              </w:rPr>
            </w:pPr>
            <w:r w:rsidRPr="00542204">
              <w:rPr>
                <w:b/>
                <w:bCs/>
                <w:iCs/>
                <w:sz w:val="24"/>
                <w:szCs w:val="24"/>
              </w:rPr>
              <w:t>3,104</w:t>
            </w:r>
          </w:p>
        </w:tc>
      </w:tr>
      <w:tr w:rsidR="00095268" w:rsidRPr="00542204" w:rsidTr="00095268">
        <w:tc>
          <w:tcPr>
            <w:tcW w:w="1417" w:type="dxa"/>
          </w:tcPr>
          <w:p w:rsidR="00095268" w:rsidRPr="00542204" w:rsidRDefault="00095268" w:rsidP="00542204">
            <w:pPr>
              <w:spacing w:line="360" w:lineRule="auto"/>
              <w:jc w:val="both"/>
              <w:rPr>
                <w:bCs/>
                <w:sz w:val="24"/>
                <w:szCs w:val="24"/>
              </w:rPr>
            </w:pPr>
            <w:r w:rsidRPr="00542204">
              <w:rPr>
                <w:bCs/>
                <w:sz w:val="24"/>
                <w:szCs w:val="24"/>
              </w:rPr>
              <w:t>Bihar</w:t>
            </w:r>
          </w:p>
        </w:tc>
        <w:tc>
          <w:tcPr>
            <w:tcW w:w="1276" w:type="dxa"/>
          </w:tcPr>
          <w:p w:rsidR="00095268" w:rsidRPr="00542204" w:rsidRDefault="00095268" w:rsidP="00542204">
            <w:pPr>
              <w:spacing w:line="360" w:lineRule="auto"/>
              <w:jc w:val="both"/>
              <w:rPr>
                <w:bCs/>
                <w:sz w:val="24"/>
                <w:szCs w:val="24"/>
              </w:rPr>
            </w:pPr>
            <w:r w:rsidRPr="00542204">
              <w:rPr>
                <w:bCs/>
                <w:sz w:val="24"/>
                <w:szCs w:val="24"/>
              </w:rPr>
              <w:t>--</w:t>
            </w:r>
          </w:p>
        </w:tc>
        <w:tc>
          <w:tcPr>
            <w:tcW w:w="1317" w:type="dxa"/>
          </w:tcPr>
          <w:p w:rsidR="00095268" w:rsidRPr="00542204" w:rsidRDefault="00095268" w:rsidP="00542204">
            <w:pPr>
              <w:spacing w:line="360" w:lineRule="auto"/>
              <w:jc w:val="both"/>
              <w:rPr>
                <w:bCs/>
                <w:sz w:val="24"/>
                <w:szCs w:val="24"/>
              </w:rPr>
            </w:pPr>
            <w:r w:rsidRPr="00542204">
              <w:rPr>
                <w:bCs/>
                <w:sz w:val="24"/>
                <w:szCs w:val="24"/>
              </w:rPr>
              <w:t>--</w:t>
            </w:r>
          </w:p>
        </w:tc>
        <w:tc>
          <w:tcPr>
            <w:tcW w:w="1213" w:type="dxa"/>
          </w:tcPr>
          <w:p w:rsidR="00095268" w:rsidRPr="00542204" w:rsidRDefault="00095268" w:rsidP="00542204">
            <w:pPr>
              <w:spacing w:line="360" w:lineRule="auto"/>
              <w:jc w:val="both"/>
              <w:rPr>
                <w:bCs/>
                <w:sz w:val="24"/>
                <w:szCs w:val="24"/>
              </w:rPr>
            </w:pPr>
            <w:r w:rsidRPr="00542204">
              <w:rPr>
                <w:bCs/>
                <w:sz w:val="24"/>
                <w:szCs w:val="24"/>
              </w:rPr>
              <w:t>--</w:t>
            </w:r>
          </w:p>
        </w:tc>
        <w:tc>
          <w:tcPr>
            <w:tcW w:w="800" w:type="dxa"/>
          </w:tcPr>
          <w:p w:rsidR="00095268" w:rsidRPr="00542204" w:rsidRDefault="00095268" w:rsidP="00542204">
            <w:pPr>
              <w:spacing w:line="360" w:lineRule="auto"/>
              <w:jc w:val="both"/>
              <w:rPr>
                <w:bCs/>
                <w:sz w:val="24"/>
                <w:szCs w:val="24"/>
              </w:rPr>
            </w:pPr>
            <w:r w:rsidRPr="00542204">
              <w:rPr>
                <w:bCs/>
                <w:sz w:val="24"/>
                <w:szCs w:val="24"/>
              </w:rPr>
              <w:t>--</w:t>
            </w:r>
          </w:p>
        </w:tc>
        <w:tc>
          <w:tcPr>
            <w:tcW w:w="1358" w:type="dxa"/>
          </w:tcPr>
          <w:p w:rsidR="00095268" w:rsidRPr="00542204" w:rsidRDefault="00095268" w:rsidP="00542204">
            <w:pPr>
              <w:spacing w:line="360" w:lineRule="auto"/>
              <w:jc w:val="both"/>
              <w:rPr>
                <w:bCs/>
                <w:sz w:val="24"/>
                <w:szCs w:val="24"/>
              </w:rPr>
            </w:pPr>
            <w:r w:rsidRPr="00542204">
              <w:rPr>
                <w:bCs/>
                <w:sz w:val="24"/>
                <w:szCs w:val="24"/>
              </w:rPr>
              <w:t>--</w:t>
            </w:r>
          </w:p>
        </w:tc>
        <w:tc>
          <w:tcPr>
            <w:tcW w:w="1083" w:type="dxa"/>
          </w:tcPr>
          <w:p w:rsidR="00095268" w:rsidRPr="00542204" w:rsidRDefault="00095268" w:rsidP="00542204">
            <w:pPr>
              <w:spacing w:line="360" w:lineRule="auto"/>
              <w:jc w:val="both"/>
              <w:rPr>
                <w:bCs/>
                <w:sz w:val="24"/>
                <w:szCs w:val="24"/>
              </w:rPr>
            </w:pPr>
            <w:r w:rsidRPr="00542204">
              <w:rPr>
                <w:bCs/>
                <w:sz w:val="24"/>
                <w:szCs w:val="24"/>
              </w:rPr>
              <w:t>2,162</w:t>
            </w:r>
          </w:p>
        </w:tc>
      </w:tr>
      <w:tr w:rsidR="00095268" w:rsidRPr="00542204" w:rsidTr="00095268">
        <w:tc>
          <w:tcPr>
            <w:tcW w:w="1417" w:type="dxa"/>
          </w:tcPr>
          <w:p w:rsidR="00095268" w:rsidRPr="00542204" w:rsidRDefault="00095268" w:rsidP="00542204">
            <w:pPr>
              <w:spacing w:line="360" w:lineRule="auto"/>
              <w:jc w:val="both"/>
              <w:rPr>
                <w:bCs/>
                <w:sz w:val="24"/>
                <w:szCs w:val="24"/>
              </w:rPr>
            </w:pPr>
            <w:r w:rsidRPr="00542204">
              <w:rPr>
                <w:bCs/>
                <w:sz w:val="24"/>
                <w:szCs w:val="24"/>
              </w:rPr>
              <w:t>Kerala</w:t>
            </w:r>
          </w:p>
        </w:tc>
        <w:tc>
          <w:tcPr>
            <w:tcW w:w="1276" w:type="dxa"/>
          </w:tcPr>
          <w:p w:rsidR="00095268" w:rsidRPr="00542204" w:rsidRDefault="00095268" w:rsidP="00542204">
            <w:pPr>
              <w:spacing w:line="360" w:lineRule="auto"/>
              <w:jc w:val="both"/>
              <w:rPr>
                <w:bCs/>
                <w:sz w:val="24"/>
                <w:szCs w:val="24"/>
              </w:rPr>
            </w:pPr>
            <w:r w:rsidRPr="00542204">
              <w:rPr>
                <w:bCs/>
                <w:sz w:val="24"/>
                <w:szCs w:val="24"/>
              </w:rPr>
              <w:t>--</w:t>
            </w:r>
          </w:p>
        </w:tc>
        <w:tc>
          <w:tcPr>
            <w:tcW w:w="1317" w:type="dxa"/>
          </w:tcPr>
          <w:p w:rsidR="00095268" w:rsidRPr="00542204" w:rsidRDefault="00095268" w:rsidP="00542204">
            <w:pPr>
              <w:spacing w:line="360" w:lineRule="auto"/>
              <w:jc w:val="both"/>
              <w:rPr>
                <w:bCs/>
                <w:sz w:val="24"/>
                <w:szCs w:val="24"/>
              </w:rPr>
            </w:pPr>
            <w:r w:rsidRPr="00542204">
              <w:rPr>
                <w:bCs/>
                <w:sz w:val="24"/>
                <w:szCs w:val="24"/>
              </w:rPr>
              <w:t>--</w:t>
            </w:r>
          </w:p>
        </w:tc>
        <w:tc>
          <w:tcPr>
            <w:tcW w:w="1213" w:type="dxa"/>
          </w:tcPr>
          <w:p w:rsidR="00095268" w:rsidRPr="00542204" w:rsidRDefault="00095268" w:rsidP="00542204">
            <w:pPr>
              <w:spacing w:line="360" w:lineRule="auto"/>
              <w:jc w:val="both"/>
              <w:rPr>
                <w:bCs/>
                <w:sz w:val="24"/>
                <w:szCs w:val="24"/>
              </w:rPr>
            </w:pPr>
            <w:r w:rsidRPr="00542204">
              <w:rPr>
                <w:bCs/>
                <w:sz w:val="24"/>
                <w:szCs w:val="24"/>
              </w:rPr>
              <w:t>--</w:t>
            </w:r>
          </w:p>
        </w:tc>
        <w:tc>
          <w:tcPr>
            <w:tcW w:w="800" w:type="dxa"/>
          </w:tcPr>
          <w:p w:rsidR="00095268" w:rsidRPr="00542204" w:rsidRDefault="00095268" w:rsidP="00542204">
            <w:pPr>
              <w:spacing w:line="360" w:lineRule="auto"/>
              <w:jc w:val="both"/>
              <w:rPr>
                <w:bCs/>
                <w:sz w:val="24"/>
                <w:szCs w:val="24"/>
              </w:rPr>
            </w:pPr>
            <w:r w:rsidRPr="00542204">
              <w:rPr>
                <w:bCs/>
                <w:sz w:val="24"/>
                <w:szCs w:val="24"/>
              </w:rPr>
              <w:t>--</w:t>
            </w:r>
          </w:p>
        </w:tc>
        <w:tc>
          <w:tcPr>
            <w:tcW w:w="1358" w:type="dxa"/>
          </w:tcPr>
          <w:p w:rsidR="00095268" w:rsidRPr="00542204" w:rsidRDefault="00095268" w:rsidP="00542204">
            <w:pPr>
              <w:spacing w:line="360" w:lineRule="auto"/>
              <w:jc w:val="both"/>
              <w:rPr>
                <w:bCs/>
                <w:sz w:val="24"/>
                <w:szCs w:val="24"/>
              </w:rPr>
            </w:pPr>
            <w:r w:rsidRPr="00542204">
              <w:rPr>
                <w:bCs/>
                <w:sz w:val="24"/>
                <w:szCs w:val="24"/>
              </w:rPr>
              <w:t>--</w:t>
            </w:r>
          </w:p>
        </w:tc>
        <w:tc>
          <w:tcPr>
            <w:tcW w:w="1083" w:type="dxa"/>
          </w:tcPr>
          <w:p w:rsidR="00095268" w:rsidRPr="00542204" w:rsidRDefault="00095268" w:rsidP="00542204">
            <w:pPr>
              <w:spacing w:line="360" w:lineRule="auto"/>
              <w:jc w:val="both"/>
              <w:rPr>
                <w:bCs/>
                <w:sz w:val="24"/>
                <w:szCs w:val="24"/>
              </w:rPr>
            </w:pPr>
            <w:r w:rsidRPr="00542204">
              <w:rPr>
                <w:bCs/>
                <w:sz w:val="24"/>
                <w:szCs w:val="24"/>
              </w:rPr>
              <w:t>5,263</w:t>
            </w:r>
          </w:p>
        </w:tc>
      </w:tr>
      <w:tr w:rsidR="00095268" w:rsidRPr="00542204" w:rsidTr="00095268">
        <w:tc>
          <w:tcPr>
            <w:tcW w:w="1417" w:type="dxa"/>
          </w:tcPr>
          <w:p w:rsidR="00095268" w:rsidRPr="00542204" w:rsidRDefault="00095268" w:rsidP="00542204">
            <w:pPr>
              <w:spacing w:line="360" w:lineRule="auto"/>
              <w:jc w:val="both"/>
              <w:rPr>
                <w:b/>
                <w:bCs/>
                <w:sz w:val="24"/>
                <w:szCs w:val="24"/>
              </w:rPr>
            </w:pPr>
            <w:r w:rsidRPr="00542204">
              <w:rPr>
                <w:b/>
                <w:bCs/>
                <w:sz w:val="24"/>
                <w:szCs w:val="24"/>
              </w:rPr>
              <w:t>NIGERIA</w:t>
            </w:r>
          </w:p>
        </w:tc>
        <w:tc>
          <w:tcPr>
            <w:tcW w:w="1276" w:type="dxa"/>
          </w:tcPr>
          <w:p w:rsidR="00095268" w:rsidRPr="00542204" w:rsidRDefault="00095268" w:rsidP="00542204">
            <w:pPr>
              <w:spacing w:line="360" w:lineRule="auto"/>
              <w:jc w:val="both"/>
              <w:rPr>
                <w:b/>
                <w:bCs/>
                <w:iCs/>
                <w:sz w:val="24"/>
                <w:szCs w:val="24"/>
              </w:rPr>
            </w:pPr>
            <w:r w:rsidRPr="00542204">
              <w:rPr>
                <w:b/>
                <w:bCs/>
                <w:iCs/>
                <w:sz w:val="24"/>
                <w:szCs w:val="24"/>
              </w:rPr>
              <w:t>51.9 years</w:t>
            </w:r>
          </w:p>
        </w:tc>
        <w:tc>
          <w:tcPr>
            <w:tcW w:w="1317" w:type="dxa"/>
          </w:tcPr>
          <w:p w:rsidR="00095268" w:rsidRPr="00542204" w:rsidRDefault="00095268" w:rsidP="00542204">
            <w:pPr>
              <w:spacing w:line="360" w:lineRule="auto"/>
              <w:jc w:val="both"/>
              <w:rPr>
                <w:b/>
                <w:bCs/>
                <w:iCs/>
                <w:sz w:val="24"/>
                <w:szCs w:val="24"/>
              </w:rPr>
            </w:pPr>
            <w:r w:rsidRPr="00542204">
              <w:rPr>
                <w:b/>
                <w:bCs/>
                <w:iCs/>
                <w:sz w:val="24"/>
                <w:szCs w:val="24"/>
              </w:rPr>
              <w:t>61.3%</w:t>
            </w:r>
          </w:p>
        </w:tc>
        <w:tc>
          <w:tcPr>
            <w:tcW w:w="1213" w:type="dxa"/>
          </w:tcPr>
          <w:p w:rsidR="00095268" w:rsidRPr="00542204" w:rsidRDefault="00095268" w:rsidP="00542204">
            <w:pPr>
              <w:spacing w:line="360" w:lineRule="auto"/>
              <w:jc w:val="both"/>
              <w:rPr>
                <w:b/>
                <w:bCs/>
                <w:iCs/>
                <w:sz w:val="24"/>
                <w:szCs w:val="24"/>
              </w:rPr>
            </w:pPr>
            <w:r w:rsidRPr="00542204">
              <w:rPr>
                <w:b/>
                <w:bCs/>
                <w:iCs/>
                <w:sz w:val="24"/>
                <w:szCs w:val="24"/>
              </w:rPr>
              <w:t>50.4%</w:t>
            </w:r>
          </w:p>
        </w:tc>
        <w:tc>
          <w:tcPr>
            <w:tcW w:w="800" w:type="dxa"/>
          </w:tcPr>
          <w:p w:rsidR="00095268" w:rsidRPr="00542204" w:rsidRDefault="00095268" w:rsidP="00542204">
            <w:pPr>
              <w:spacing w:line="360" w:lineRule="auto"/>
              <w:jc w:val="both"/>
              <w:rPr>
                <w:b/>
                <w:bCs/>
                <w:iCs/>
                <w:sz w:val="24"/>
                <w:szCs w:val="24"/>
              </w:rPr>
            </w:pPr>
            <w:r w:rsidRPr="00542204">
              <w:rPr>
                <w:b/>
                <w:bCs/>
                <w:iCs/>
                <w:sz w:val="24"/>
                <w:szCs w:val="24"/>
              </w:rPr>
              <w:t>.470</w:t>
            </w:r>
          </w:p>
        </w:tc>
        <w:tc>
          <w:tcPr>
            <w:tcW w:w="1358" w:type="dxa"/>
          </w:tcPr>
          <w:p w:rsidR="00095268" w:rsidRPr="00542204" w:rsidRDefault="00095268" w:rsidP="00542204">
            <w:pPr>
              <w:spacing w:line="360" w:lineRule="auto"/>
              <w:jc w:val="both"/>
              <w:rPr>
                <w:b/>
                <w:bCs/>
                <w:iCs/>
                <w:sz w:val="24"/>
                <w:szCs w:val="24"/>
              </w:rPr>
            </w:pPr>
            <w:r w:rsidRPr="00542204">
              <w:rPr>
                <w:b/>
                <w:bCs/>
                <w:iCs/>
                <w:sz w:val="24"/>
                <w:szCs w:val="24"/>
              </w:rPr>
              <w:t>24.9</w:t>
            </w:r>
          </w:p>
        </w:tc>
        <w:tc>
          <w:tcPr>
            <w:tcW w:w="1083" w:type="dxa"/>
          </w:tcPr>
          <w:p w:rsidR="00095268" w:rsidRPr="00542204" w:rsidRDefault="00095268" w:rsidP="00542204">
            <w:pPr>
              <w:spacing w:line="360" w:lineRule="auto"/>
              <w:jc w:val="both"/>
              <w:rPr>
                <w:b/>
                <w:bCs/>
                <w:sz w:val="24"/>
                <w:szCs w:val="24"/>
              </w:rPr>
            </w:pPr>
            <w:r w:rsidRPr="00542204">
              <w:rPr>
                <w:b/>
                <w:bCs/>
                <w:iCs/>
                <w:sz w:val="24"/>
                <w:szCs w:val="24"/>
              </w:rPr>
              <w:t>2,276</w:t>
            </w:r>
          </w:p>
        </w:tc>
      </w:tr>
      <w:tr w:rsidR="00095268" w:rsidRPr="00542204" w:rsidTr="00095268">
        <w:tc>
          <w:tcPr>
            <w:tcW w:w="1417" w:type="dxa"/>
          </w:tcPr>
          <w:p w:rsidR="00095268" w:rsidRPr="00542204" w:rsidRDefault="00095268" w:rsidP="00542204">
            <w:pPr>
              <w:spacing w:line="360" w:lineRule="auto"/>
              <w:jc w:val="both"/>
              <w:rPr>
                <w:bCs/>
                <w:sz w:val="24"/>
                <w:szCs w:val="24"/>
              </w:rPr>
            </w:pPr>
            <w:proofErr w:type="spellStart"/>
            <w:r w:rsidRPr="00542204">
              <w:rPr>
                <w:bCs/>
                <w:sz w:val="24"/>
                <w:szCs w:val="24"/>
              </w:rPr>
              <w:t>Abia</w:t>
            </w:r>
            <w:proofErr w:type="spellEnd"/>
          </w:p>
        </w:tc>
        <w:tc>
          <w:tcPr>
            <w:tcW w:w="1276" w:type="dxa"/>
          </w:tcPr>
          <w:p w:rsidR="00095268" w:rsidRPr="00542204" w:rsidRDefault="00095268" w:rsidP="00542204">
            <w:pPr>
              <w:spacing w:line="360" w:lineRule="auto"/>
              <w:jc w:val="both"/>
              <w:rPr>
                <w:bCs/>
                <w:sz w:val="24"/>
                <w:szCs w:val="24"/>
              </w:rPr>
            </w:pPr>
            <w:r w:rsidRPr="00542204">
              <w:rPr>
                <w:bCs/>
                <w:sz w:val="24"/>
                <w:szCs w:val="24"/>
              </w:rPr>
              <w:t>--</w:t>
            </w:r>
          </w:p>
        </w:tc>
        <w:tc>
          <w:tcPr>
            <w:tcW w:w="1317" w:type="dxa"/>
          </w:tcPr>
          <w:p w:rsidR="00095268" w:rsidRPr="00542204" w:rsidRDefault="00095268" w:rsidP="00542204">
            <w:pPr>
              <w:spacing w:line="360" w:lineRule="auto"/>
              <w:jc w:val="both"/>
              <w:rPr>
                <w:bCs/>
                <w:sz w:val="24"/>
                <w:szCs w:val="24"/>
              </w:rPr>
            </w:pPr>
            <w:r w:rsidRPr="00542204">
              <w:rPr>
                <w:bCs/>
                <w:sz w:val="24"/>
                <w:szCs w:val="24"/>
              </w:rPr>
              <w:t>--</w:t>
            </w:r>
          </w:p>
        </w:tc>
        <w:tc>
          <w:tcPr>
            <w:tcW w:w="1213" w:type="dxa"/>
          </w:tcPr>
          <w:p w:rsidR="00095268" w:rsidRPr="00542204" w:rsidRDefault="00095268" w:rsidP="00542204">
            <w:pPr>
              <w:spacing w:line="360" w:lineRule="auto"/>
              <w:jc w:val="both"/>
              <w:rPr>
                <w:bCs/>
                <w:sz w:val="24"/>
                <w:szCs w:val="24"/>
              </w:rPr>
            </w:pPr>
            <w:r w:rsidRPr="00542204">
              <w:rPr>
                <w:bCs/>
                <w:sz w:val="24"/>
                <w:szCs w:val="24"/>
              </w:rPr>
              <w:t>--</w:t>
            </w:r>
          </w:p>
        </w:tc>
        <w:tc>
          <w:tcPr>
            <w:tcW w:w="800" w:type="dxa"/>
          </w:tcPr>
          <w:p w:rsidR="00095268" w:rsidRPr="00542204" w:rsidRDefault="00095268" w:rsidP="00542204">
            <w:pPr>
              <w:spacing w:line="360" w:lineRule="auto"/>
              <w:jc w:val="both"/>
              <w:rPr>
                <w:bCs/>
                <w:sz w:val="24"/>
                <w:szCs w:val="24"/>
              </w:rPr>
            </w:pPr>
            <w:r w:rsidRPr="00542204">
              <w:rPr>
                <w:bCs/>
                <w:sz w:val="24"/>
                <w:szCs w:val="24"/>
              </w:rPr>
              <w:t>--</w:t>
            </w:r>
          </w:p>
        </w:tc>
        <w:tc>
          <w:tcPr>
            <w:tcW w:w="1358" w:type="dxa"/>
          </w:tcPr>
          <w:p w:rsidR="00095268" w:rsidRPr="00542204" w:rsidRDefault="00095268" w:rsidP="00542204">
            <w:pPr>
              <w:spacing w:line="360" w:lineRule="auto"/>
              <w:jc w:val="both"/>
              <w:rPr>
                <w:bCs/>
                <w:sz w:val="24"/>
                <w:szCs w:val="24"/>
              </w:rPr>
            </w:pPr>
            <w:r w:rsidRPr="00542204">
              <w:rPr>
                <w:bCs/>
                <w:sz w:val="24"/>
                <w:szCs w:val="24"/>
              </w:rPr>
              <w:t>--</w:t>
            </w:r>
          </w:p>
        </w:tc>
        <w:tc>
          <w:tcPr>
            <w:tcW w:w="1083" w:type="dxa"/>
          </w:tcPr>
          <w:p w:rsidR="00095268" w:rsidRPr="00542204" w:rsidRDefault="00095268" w:rsidP="00542204">
            <w:pPr>
              <w:spacing w:line="360" w:lineRule="auto"/>
              <w:jc w:val="both"/>
              <w:rPr>
                <w:bCs/>
                <w:sz w:val="24"/>
                <w:szCs w:val="24"/>
              </w:rPr>
            </w:pPr>
            <w:r w:rsidRPr="00542204">
              <w:rPr>
                <w:bCs/>
                <w:sz w:val="24"/>
                <w:szCs w:val="24"/>
              </w:rPr>
              <w:t>407</w:t>
            </w:r>
          </w:p>
        </w:tc>
      </w:tr>
      <w:tr w:rsidR="00095268" w:rsidRPr="00542204" w:rsidTr="00095268">
        <w:tc>
          <w:tcPr>
            <w:tcW w:w="1417" w:type="dxa"/>
          </w:tcPr>
          <w:p w:rsidR="00095268" w:rsidRPr="00542204" w:rsidRDefault="00095268" w:rsidP="00542204">
            <w:pPr>
              <w:spacing w:line="360" w:lineRule="auto"/>
              <w:jc w:val="both"/>
              <w:rPr>
                <w:bCs/>
                <w:sz w:val="24"/>
                <w:szCs w:val="24"/>
              </w:rPr>
            </w:pPr>
            <w:r w:rsidRPr="00542204">
              <w:rPr>
                <w:bCs/>
                <w:sz w:val="24"/>
                <w:szCs w:val="24"/>
              </w:rPr>
              <w:t>FTC Abuja</w:t>
            </w:r>
          </w:p>
        </w:tc>
        <w:tc>
          <w:tcPr>
            <w:tcW w:w="1276" w:type="dxa"/>
          </w:tcPr>
          <w:p w:rsidR="00095268" w:rsidRPr="00542204" w:rsidRDefault="00095268" w:rsidP="00542204">
            <w:pPr>
              <w:spacing w:line="360" w:lineRule="auto"/>
              <w:jc w:val="both"/>
              <w:rPr>
                <w:bCs/>
                <w:sz w:val="24"/>
                <w:szCs w:val="24"/>
              </w:rPr>
            </w:pPr>
            <w:r w:rsidRPr="00542204">
              <w:rPr>
                <w:bCs/>
                <w:sz w:val="24"/>
                <w:szCs w:val="24"/>
              </w:rPr>
              <w:t>--</w:t>
            </w:r>
          </w:p>
        </w:tc>
        <w:tc>
          <w:tcPr>
            <w:tcW w:w="1317" w:type="dxa"/>
          </w:tcPr>
          <w:p w:rsidR="00095268" w:rsidRPr="00542204" w:rsidRDefault="00095268" w:rsidP="00542204">
            <w:pPr>
              <w:spacing w:line="360" w:lineRule="auto"/>
              <w:jc w:val="both"/>
              <w:rPr>
                <w:bCs/>
                <w:sz w:val="24"/>
                <w:szCs w:val="24"/>
              </w:rPr>
            </w:pPr>
            <w:r w:rsidRPr="00542204">
              <w:rPr>
                <w:bCs/>
                <w:sz w:val="24"/>
                <w:szCs w:val="24"/>
              </w:rPr>
              <w:t>--</w:t>
            </w:r>
          </w:p>
        </w:tc>
        <w:tc>
          <w:tcPr>
            <w:tcW w:w="1213" w:type="dxa"/>
          </w:tcPr>
          <w:p w:rsidR="00095268" w:rsidRPr="00542204" w:rsidRDefault="00095268" w:rsidP="00542204">
            <w:pPr>
              <w:spacing w:line="360" w:lineRule="auto"/>
              <w:jc w:val="both"/>
              <w:rPr>
                <w:bCs/>
                <w:sz w:val="24"/>
                <w:szCs w:val="24"/>
              </w:rPr>
            </w:pPr>
            <w:r w:rsidRPr="00542204">
              <w:rPr>
                <w:bCs/>
                <w:sz w:val="24"/>
                <w:szCs w:val="24"/>
              </w:rPr>
              <w:t>--</w:t>
            </w:r>
          </w:p>
        </w:tc>
        <w:tc>
          <w:tcPr>
            <w:tcW w:w="800" w:type="dxa"/>
          </w:tcPr>
          <w:p w:rsidR="00095268" w:rsidRPr="00542204" w:rsidRDefault="00095268" w:rsidP="00542204">
            <w:pPr>
              <w:spacing w:line="360" w:lineRule="auto"/>
              <w:jc w:val="both"/>
              <w:rPr>
                <w:bCs/>
                <w:sz w:val="24"/>
                <w:szCs w:val="24"/>
              </w:rPr>
            </w:pPr>
            <w:r w:rsidRPr="00542204">
              <w:rPr>
                <w:bCs/>
                <w:sz w:val="24"/>
                <w:szCs w:val="24"/>
              </w:rPr>
              <w:t>--</w:t>
            </w:r>
          </w:p>
        </w:tc>
        <w:tc>
          <w:tcPr>
            <w:tcW w:w="1358" w:type="dxa"/>
          </w:tcPr>
          <w:p w:rsidR="00095268" w:rsidRPr="00542204" w:rsidRDefault="00095268" w:rsidP="00542204">
            <w:pPr>
              <w:spacing w:line="360" w:lineRule="auto"/>
              <w:jc w:val="both"/>
              <w:rPr>
                <w:bCs/>
                <w:sz w:val="24"/>
                <w:szCs w:val="24"/>
              </w:rPr>
            </w:pPr>
            <w:r w:rsidRPr="00542204">
              <w:rPr>
                <w:bCs/>
                <w:sz w:val="24"/>
                <w:szCs w:val="24"/>
              </w:rPr>
              <w:t>--</w:t>
            </w:r>
          </w:p>
        </w:tc>
        <w:tc>
          <w:tcPr>
            <w:tcW w:w="1083" w:type="dxa"/>
          </w:tcPr>
          <w:p w:rsidR="00095268" w:rsidRPr="00542204" w:rsidRDefault="00095268" w:rsidP="00542204">
            <w:pPr>
              <w:spacing w:line="360" w:lineRule="auto"/>
              <w:jc w:val="both"/>
              <w:rPr>
                <w:bCs/>
                <w:sz w:val="24"/>
                <w:szCs w:val="24"/>
              </w:rPr>
            </w:pPr>
            <w:r w:rsidRPr="00542204">
              <w:rPr>
                <w:bCs/>
                <w:sz w:val="24"/>
                <w:szCs w:val="24"/>
              </w:rPr>
              <w:t>10,208</w:t>
            </w:r>
          </w:p>
        </w:tc>
      </w:tr>
    </w:tbl>
    <w:p w:rsidR="00095268" w:rsidRPr="00542204" w:rsidRDefault="00095268" w:rsidP="00542204">
      <w:pPr>
        <w:autoSpaceDE w:val="0"/>
        <w:autoSpaceDN w:val="0"/>
        <w:adjustRightInd w:val="0"/>
        <w:jc w:val="both"/>
        <w:rPr>
          <w:rFonts w:ascii="Times New Roman" w:eastAsia="Times New Roman" w:hAnsi="Times New Roman" w:cs="Times New Roman"/>
          <w:sz w:val="24"/>
          <w:szCs w:val="24"/>
          <w:lang w:val="en-US" w:eastAsia="en-CA"/>
        </w:rPr>
      </w:pPr>
    </w:p>
    <w:p w:rsidR="00095268" w:rsidRPr="00542204" w:rsidRDefault="00095268" w:rsidP="00542204">
      <w:pPr>
        <w:autoSpaceDE w:val="0"/>
        <w:autoSpaceDN w:val="0"/>
        <w:adjustRightInd w:val="0"/>
        <w:jc w:val="both"/>
        <w:rPr>
          <w:rFonts w:ascii="Times New Roman" w:eastAsia="Times New Roman" w:hAnsi="Times New Roman" w:cs="Times New Roman"/>
          <w:sz w:val="24"/>
          <w:szCs w:val="24"/>
          <w:lang w:val="en-US" w:eastAsia="en-CA"/>
        </w:rPr>
      </w:pPr>
    </w:p>
    <w:p w:rsidR="00B47EA2" w:rsidRPr="00542204" w:rsidRDefault="00B47EA2" w:rsidP="00542204">
      <w:pPr>
        <w:autoSpaceDE w:val="0"/>
        <w:autoSpaceDN w:val="0"/>
        <w:adjustRightInd w:val="0"/>
        <w:ind w:left="360"/>
        <w:jc w:val="both"/>
        <w:rPr>
          <w:rFonts w:ascii="Times New Roman" w:eastAsia="Times New Roman" w:hAnsi="Times New Roman" w:cs="Times New Roman"/>
          <w:sz w:val="24"/>
          <w:szCs w:val="24"/>
          <w:lang w:val="en-US" w:eastAsia="en-CA"/>
        </w:rPr>
      </w:pPr>
    </w:p>
    <w:p w:rsidR="00765928" w:rsidRPr="00542204" w:rsidRDefault="00765928" w:rsidP="00542204">
      <w:pPr>
        <w:autoSpaceDE w:val="0"/>
        <w:autoSpaceDN w:val="0"/>
        <w:adjustRightInd w:val="0"/>
        <w:jc w:val="both"/>
        <w:rPr>
          <w:rFonts w:ascii="Times New Roman" w:eastAsia="Times New Roman" w:hAnsi="Times New Roman" w:cs="Times New Roman"/>
          <w:sz w:val="24"/>
          <w:szCs w:val="24"/>
          <w:lang w:val="en-US" w:eastAsia="en-CA"/>
        </w:rPr>
      </w:pPr>
    </w:p>
    <w:p w:rsidR="00765928" w:rsidRPr="00542204" w:rsidRDefault="00765928" w:rsidP="00542204">
      <w:pPr>
        <w:pStyle w:val="ListParagraph"/>
        <w:autoSpaceDE w:val="0"/>
        <w:autoSpaceDN w:val="0"/>
        <w:adjustRightInd w:val="0"/>
        <w:jc w:val="both"/>
        <w:rPr>
          <w:rFonts w:eastAsia="Times New Roman"/>
          <w:lang w:val="en-US" w:eastAsia="en-CA"/>
        </w:rPr>
      </w:pPr>
    </w:p>
    <w:p w:rsidR="00765928" w:rsidRPr="00542204" w:rsidRDefault="00765928" w:rsidP="00542204">
      <w:pPr>
        <w:pStyle w:val="ListParagraph"/>
        <w:autoSpaceDE w:val="0"/>
        <w:autoSpaceDN w:val="0"/>
        <w:adjustRightInd w:val="0"/>
        <w:jc w:val="both"/>
        <w:rPr>
          <w:rFonts w:eastAsia="Times New Roman"/>
          <w:lang w:val="en-US" w:eastAsia="en-CA"/>
        </w:rPr>
      </w:pPr>
    </w:p>
    <w:p w:rsidR="00765928" w:rsidRPr="00542204" w:rsidRDefault="00765928" w:rsidP="00542204">
      <w:pPr>
        <w:pStyle w:val="ListParagraph"/>
        <w:autoSpaceDE w:val="0"/>
        <w:autoSpaceDN w:val="0"/>
        <w:adjustRightInd w:val="0"/>
        <w:jc w:val="both"/>
        <w:rPr>
          <w:rFonts w:eastAsia="Times New Roman"/>
          <w:lang w:val="en-US" w:eastAsia="en-CA"/>
        </w:rPr>
      </w:pPr>
    </w:p>
    <w:p w:rsidR="00765928" w:rsidRPr="00542204" w:rsidRDefault="00765928" w:rsidP="00542204">
      <w:pPr>
        <w:pStyle w:val="ListParagraph"/>
        <w:autoSpaceDE w:val="0"/>
        <w:autoSpaceDN w:val="0"/>
        <w:adjustRightInd w:val="0"/>
        <w:jc w:val="both"/>
        <w:rPr>
          <w:rFonts w:eastAsia="Times New Roman"/>
          <w:lang w:val="en-US" w:eastAsia="en-CA"/>
        </w:rPr>
      </w:pPr>
    </w:p>
    <w:p w:rsidR="00765928" w:rsidRPr="00542204" w:rsidRDefault="00765928" w:rsidP="00542204">
      <w:pPr>
        <w:pStyle w:val="ListParagraph"/>
        <w:autoSpaceDE w:val="0"/>
        <w:autoSpaceDN w:val="0"/>
        <w:adjustRightInd w:val="0"/>
        <w:jc w:val="both"/>
        <w:rPr>
          <w:rFonts w:eastAsia="Times New Roman"/>
          <w:lang w:val="en-US" w:eastAsia="en-CA"/>
        </w:rPr>
      </w:pPr>
    </w:p>
    <w:p w:rsidR="000F4AC7" w:rsidRPr="00542204" w:rsidRDefault="000F4AC7" w:rsidP="00542204">
      <w:pPr>
        <w:pStyle w:val="ListParagraph"/>
        <w:autoSpaceDE w:val="0"/>
        <w:autoSpaceDN w:val="0"/>
        <w:adjustRightInd w:val="0"/>
        <w:jc w:val="both"/>
        <w:rPr>
          <w:rFonts w:eastAsia="Times New Roman"/>
          <w:lang w:val="en-US" w:eastAsia="en-CA"/>
        </w:rPr>
      </w:pPr>
    </w:p>
    <w:p w:rsidR="000F4AC7" w:rsidRPr="00542204" w:rsidRDefault="000F4AC7" w:rsidP="00542204">
      <w:pPr>
        <w:pStyle w:val="ListParagraph"/>
        <w:autoSpaceDE w:val="0"/>
        <w:autoSpaceDN w:val="0"/>
        <w:adjustRightInd w:val="0"/>
        <w:jc w:val="both"/>
        <w:rPr>
          <w:rFonts w:eastAsia="Times New Roman"/>
          <w:lang w:val="en-US" w:eastAsia="en-CA"/>
        </w:rPr>
      </w:pPr>
    </w:p>
    <w:p w:rsidR="000360B6" w:rsidRPr="00542204" w:rsidRDefault="000360B6" w:rsidP="00542204">
      <w:pPr>
        <w:autoSpaceDE w:val="0"/>
        <w:autoSpaceDN w:val="0"/>
        <w:adjustRightInd w:val="0"/>
        <w:ind w:firstLine="720"/>
        <w:jc w:val="both"/>
        <w:rPr>
          <w:rFonts w:ascii="Times New Roman" w:eastAsia="Times New Roman" w:hAnsi="Times New Roman" w:cs="Times New Roman"/>
          <w:sz w:val="24"/>
          <w:szCs w:val="24"/>
          <w:lang w:val="en-US" w:eastAsia="en-CA"/>
        </w:rPr>
      </w:pPr>
    </w:p>
    <w:p w:rsidR="000360B6" w:rsidRPr="00542204" w:rsidRDefault="00C71898" w:rsidP="00542204">
      <w:pPr>
        <w:autoSpaceDE w:val="0"/>
        <w:autoSpaceDN w:val="0"/>
        <w:adjustRightInd w:val="0"/>
        <w:ind w:firstLine="720"/>
        <w:jc w:val="both"/>
        <w:rPr>
          <w:rFonts w:ascii="Times New Roman" w:eastAsia="Times New Roman" w:hAnsi="Times New Roman" w:cs="Times New Roman"/>
          <w:sz w:val="24"/>
          <w:szCs w:val="24"/>
          <w:lang w:val="en-US" w:eastAsia="en-CA"/>
        </w:rPr>
      </w:pPr>
      <w:r w:rsidRPr="00542204">
        <w:rPr>
          <w:rFonts w:ascii="Times New Roman" w:eastAsia="Times New Roman" w:hAnsi="Times New Roman" w:cs="Times New Roman"/>
          <w:sz w:val="24"/>
          <w:szCs w:val="24"/>
          <w:lang w:val="en-US" w:eastAsia="en-CA"/>
        </w:rPr>
        <w:t>One of the Social disparities in India can be observed in the section of literacy rate. The average literacy rate for women is less than the average national literacy rate.</w:t>
      </w:r>
      <w:r w:rsidR="000360B6" w:rsidRPr="00542204">
        <w:rPr>
          <w:rFonts w:ascii="Times New Roman" w:eastAsia="Times New Roman" w:hAnsi="Times New Roman" w:cs="Times New Roman"/>
          <w:sz w:val="24"/>
          <w:szCs w:val="24"/>
          <w:lang w:val="en-US" w:eastAsia="en-CA"/>
        </w:rPr>
        <w:t xml:space="preserve"> </w:t>
      </w:r>
    </w:p>
    <w:p w:rsidR="00C71898" w:rsidRPr="00542204" w:rsidRDefault="00C71898" w:rsidP="00542204">
      <w:pPr>
        <w:autoSpaceDE w:val="0"/>
        <w:autoSpaceDN w:val="0"/>
        <w:adjustRightInd w:val="0"/>
        <w:ind w:firstLine="720"/>
        <w:jc w:val="both"/>
        <w:rPr>
          <w:rFonts w:ascii="Times New Roman" w:eastAsia="Times New Roman" w:hAnsi="Times New Roman" w:cs="Times New Roman"/>
          <w:sz w:val="24"/>
          <w:szCs w:val="24"/>
          <w:lang w:val="en-US" w:eastAsia="en-CA"/>
        </w:rPr>
      </w:pPr>
      <w:r w:rsidRPr="00542204">
        <w:rPr>
          <w:rFonts w:ascii="Times New Roman" w:eastAsia="Times New Roman" w:hAnsi="Times New Roman" w:cs="Times New Roman"/>
          <w:sz w:val="24"/>
          <w:szCs w:val="24"/>
          <w:lang w:val="en-US" w:eastAsia="en-CA"/>
        </w:rPr>
        <w:lastRenderedPageBreak/>
        <w:t>Spatial disparity in India can be compared between the two given regions, Bihar and Kerala</w:t>
      </w:r>
      <w:r w:rsidR="0075570C" w:rsidRPr="00542204">
        <w:rPr>
          <w:rFonts w:ascii="Times New Roman" w:eastAsia="Times New Roman" w:hAnsi="Times New Roman" w:cs="Times New Roman"/>
          <w:sz w:val="24"/>
          <w:szCs w:val="24"/>
          <w:lang w:val="en-US" w:eastAsia="en-CA"/>
        </w:rPr>
        <w:t xml:space="preserve">. </w:t>
      </w:r>
      <w:r w:rsidR="00C33D60" w:rsidRPr="00542204">
        <w:rPr>
          <w:rFonts w:ascii="Times New Roman" w:eastAsia="Times New Roman" w:hAnsi="Times New Roman" w:cs="Times New Roman"/>
          <w:sz w:val="24"/>
          <w:szCs w:val="24"/>
          <w:lang w:val="en-US" w:eastAsia="en-CA"/>
        </w:rPr>
        <w:t>When</w:t>
      </w:r>
      <w:r w:rsidR="0075570C" w:rsidRPr="00542204">
        <w:rPr>
          <w:rFonts w:ascii="Times New Roman" w:eastAsia="Times New Roman" w:hAnsi="Times New Roman" w:cs="Times New Roman"/>
          <w:sz w:val="24"/>
          <w:szCs w:val="24"/>
          <w:lang w:val="en-US" w:eastAsia="en-CA"/>
        </w:rPr>
        <w:t xml:space="preserve"> comparing the GDP of these two states, </w:t>
      </w:r>
      <w:r w:rsidR="00C33D60" w:rsidRPr="00542204">
        <w:rPr>
          <w:rFonts w:ascii="Times New Roman" w:eastAsia="Times New Roman" w:hAnsi="Times New Roman" w:cs="Times New Roman"/>
          <w:sz w:val="24"/>
          <w:szCs w:val="24"/>
          <w:lang w:val="en-US" w:eastAsia="en-CA"/>
        </w:rPr>
        <w:t>Kerala has a better GDP than Bihar with a 41.76</w:t>
      </w:r>
      <w:r w:rsidR="00C33D60" w:rsidRPr="00542204">
        <w:rPr>
          <w:rFonts w:ascii="Times New Roman" w:eastAsia="Times New Roman" w:hAnsi="Times New Roman" w:cs="Times New Roman"/>
          <w:sz w:val="24"/>
          <w:szCs w:val="24"/>
          <w:lang w:eastAsia="en-CA"/>
        </w:rPr>
        <w:t>%</w:t>
      </w:r>
      <w:r w:rsidR="00347DC4" w:rsidRPr="00542204">
        <w:rPr>
          <w:rFonts w:ascii="Times New Roman" w:eastAsia="Times New Roman" w:hAnsi="Times New Roman" w:cs="Times New Roman"/>
          <w:sz w:val="24"/>
          <w:szCs w:val="24"/>
          <w:lang w:eastAsia="en-CA"/>
        </w:rPr>
        <w:t xml:space="preserve"> increase or</w:t>
      </w:r>
      <w:r w:rsidR="00C33D60" w:rsidRPr="00542204">
        <w:rPr>
          <w:rFonts w:ascii="Times New Roman" w:eastAsia="Times New Roman" w:hAnsi="Times New Roman" w:cs="Times New Roman"/>
          <w:sz w:val="24"/>
          <w:szCs w:val="24"/>
          <w:lang w:eastAsia="en-CA"/>
        </w:rPr>
        <w:t xml:space="preserve"> 3101 (PPP) increase</w:t>
      </w:r>
      <w:r w:rsidR="00347DC4" w:rsidRPr="00542204">
        <w:rPr>
          <w:rFonts w:ascii="Times New Roman" w:eastAsia="Times New Roman" w:hAnsi="Times New Roman" w:cs="Times New Roman"/>
          <w:sz w:val="24"/>
          <w:szCs w:val="24"/>
          <w:lang w:eastAsia="en-CA"/>
        </w:rPr>
        <w:t xml:space="preserve">. </w:t>
      </w:r>
    </w:p>
    <w:p w:rsidR="000360B6" w:rsidRPr="00542204" w:rsidRDefault="000360B6" w:rsidP="00542204">
      <w:pPr>
        <w:autoSpaceDE w:val="0"/>
        <w:autoSpaceDN w:val="0"/>
        <w:adjustRightInd w:val="0"/>
        <w:ind w:firstLine="720"/>
        <w:jc w:val="both"/>
        <w:rPr>
          <w:rFonts w:ascii="Times New Roman" w:eastAsia="Times New Roman" w:hAnsi="Times New Roman" w:cs="Times New Roman"/>
          <w:sz w:val="24"/>
          <w:szCs w:val="24"/>
          <w:lang w:eastAsia="en-CA"/>
        </w:rPr>
      </w:pPr>
      <w:r w:rsidRPr="00542204">
        <w:rPr>
          <w:rFonts w:ascii="Times New Roman" w:eastAsia="Times New Roman" w:hAnsi="Times New Roman" w:cs="Times New Roman"/>
          <w:sz w:val="24"/>
          <w:szCs w:val="24"/>
          <w:lang w:eastAsia="en-CA"/>
        </w:rPr>
        <w:t xml:space="preserve">A social disparity that is common for both India and Nigeria are the average literacy rate of women and the average </w:t>
      </w:r>
      <w:r w:rsidR="00542204" w:rsidRPr="00542204">
        <w:rPr>
          <w:rFonts w:ascii="Times New Roman" w:eastAsia="Times New Roman" w:hAnsi="Times New Roman" w:cs="Times New Roman"/>
          <w:sz w:val="24"/>
          <w:szCs w:val="24"/>
          <w:lang w:eastAsia="en-CA"/>
        </w:rPr>
        <w:t xml:space="preserve">national </w:t>
      </w:r>
      <w:r w:rsidRPr="00542204">
        <w:rPr>
          <w:rFonts w:ascii="Times New Roman" w:eastAsia="Times New Roman" w:hAnsi="Times New Roman" w:cs="Times New Roman"/>
          <w:sz w:val="24"/>
          <w:szCs w:val="24"/>
          <w:lang w:eastAsia="en-CA"/>
        </w:rPr>
        <w:t>literacy rate</w:t>
      </w:r>
      <w:r w:rsidR="00542204" w:rsidRPr="00542204">
        <w:rPr>
          <w:rFonts w:ascii="Times New Roman" w:eastAsia="Times New Roman" w:hAnsi="Times New Roman" w:cs="Times New Roman"/>
          <w:sz w:val="24"/>
          <w:szCs w:val="24"/>
          <w:lang w:eastAsia="en-CA"/>
        </w:rPr>
        <w:t xml:space="preserve">. This </w:t>
      </w:r>
      <w:r w:rsidRPr="00542204">
        <w:rPr>
          <w:rFonts w:ascii="Times New Roman" w:eastAsia="Times New Roman" w:hAnsi="Times New Roman" w:cs="Times New Roman"/>
          <w:sz w:val="24"/>
          <w:szCs w:val="24"/>
          <w:lang w:eastAsia="en-CA"/>
        </w:rPr>
        <w:t xml:space="preserve">can be observed as the average national literacy rate in India and Nigeria are 61.0% and 61.3% respectively whereas literacy rate for women is 47.8% and 50.4% respectively. </w:t>
      </w:r>
      <w:r w:rsidRPr="00542204">
        <w:rPr>
          <w:rFonts w:ascii="Times New Roman" w:hAnsi="Times New Roman" w:cs="Times New Roman"/>
          <w:sz w:val="24"/>
          <w:szCs w:val="24"/>
          <w:lang w:eastAsia="en-CA"/>
        </w:rPr>
        <w:t xml:space="preserve">As we can see, both the literacy rate of women in Nigeria as well as in India is less than the national literacy rate in both the countries </w:t>
      </w:r>
      <w:r w:rsidRPr="00542204">
        <w:rPr>
          <w:rFonts w:ascii="Times New Roman" w:eastAsia="Times New Roman" w:hAnsi="Times New Roman" w:cs="Times New Roman"/>
          <w:sz w:val="24"/>
          <w:szCs w:val="24"/>
          <w:lang w:eastAsia="en-CA"/>
        </w:rPr>
        <w:t>with an average difference of 13%.</w:t>
      </w:r>
    </w:p>
    <w:p w:rsidR="00B30920" w:rsidRPr="00542204" w:rsidRDefault="00F55E7A" w:rsidP="00542204">
      <w:pPr>
        <w:autoSpaceDE w:val="0"/>
        <w:autoSpaceDN w:val="0"/>
        <w:adjustRightInd w:val="0"/>
        <w:ind w:firstLine="720"/>
        <w:jc w:val="both"/>
        <w:rPr>
          <w:rFonts w:ascii="Times New Roman" w:hAnsi="Times New Roman" w:cs="Times New Roman"/>
          <w:sz w:val="24"/>
          <w:szCs w:val="24"/>
          <w:lang w:eastAsia="en-CA"/>
        </w:rPr>
      </w:pPr>
      <w:r w:rsidRPr="00542204">
        <w:rPr>
          <w:rFonts w:ascii="Times New Roman" w:hAnsi="Times New Roman" w:cs="Times New Roman"/>
          <w:sz w:val="24"/>
          <w:szCs w:val="24"/>
          <w:lang w:eastAsia="en-CA"/>
        </w:rPr>
        <w:t>The national-level data</w:t>
      </w:r>
      <w:r w:rsidR="000F4AC7" w:rsidRPr="00542204">
        <w:rPr>
          <w:rFonts w:ascii="Times New Roman" w:hAnsi="Times New Roman" w:cs="Times New Roman"/>
          <w:sz w:val="24"/>
          <w:szCs w:val="24"/>
          <w:lang w:eastAsia="en-CA"/>
        </w:rPr>
        <w:t xml:space="preserve"> or indexes usually tend to hide the information rather than revealing.</w:t>
      </w:r>
      <w:r w:rsidR="00B30920" w:rsidRPr="00542204">
        <w:rPr>
          <w:rFonts w:ascii="Times New Roman" w:hAnsi="Times New Roman" w:cs="Times New Roman"/>
          <w:sz w:val="24"/>
          <w:szCs w:val="24"/>
          <w:lang w:eastAsia="en-CA"/>
        </w:rPr>
        <w:t xml:space="preserve"> In the case of literacy rate for</w:t>
      </w:r>
      <w:r w:rsidR="000F4AC7" w:rsidRPr="00542204">
        <w:rPr>
          <w:rFonts w:ascii="Times New Roman" w:hAnsi="Times New Roman" w:cs="Times New Roman"/>
          <w:sz w:val="24"/>
          <w:szCs w:val="24"/>
          <w:lang w:eastAsia="en-CA"/>
        </w:rPr>
        <w:t xml:space="preserve"> women, the figures are</w:t>
      </w:r>
      <w:r w:rsidR="00B30920" w:rsidRPr="00542204">
        <w:rPr>
          <w:rFonts w:ascii="Times New Roman" w:hAnsi="Times New Roman" w:cs="Times New Roman"/>
          <w:sz w:val="24"/>
          <w:szCs w:val="24"/>
          <w:lang w:eastAsia="en-CA"/>
        </w:rPr>
        <w:t xml:space="preserve"> most likely to be</w:t>
      </w:r>
      <w:r w:rsidR="000F4AC7" w:rsidRPr="00542204">
        <w:rPr>
          <w:rFonts w:ascii="Times New Roman" w:hAnsi="Times New Roman" w:cs="Times New Roman"/>
          <w:sz w:val="24"/>
          <w:szCs w:val="24"/>
          <w:lang w:eastAsia="en-CA"/>
        </w:rPr>
        <w:t xml:space="preserve"> less than that being shown in the table. In a country like India where female foeticides and child marriage of girls are still prevalent in a widely scaled manner, the literacy rate shown in the table should be much lower.</w:t>
      </w:r>
    </w:p>
    <w:p w:rsidR="00BA6B56" w:rsidRPr="00542204" w:rsidRDefault="00DB625D" w:rsidP="00542204">
      <w:pPr>
        <w:pStyle w:val="ListParagraph"/>
        <w:numPr>
          <w:ilvl w:val="0"/>
          <w:numId w:val="1"/>
        </w:numPr>
        <w:autoSpaceDE w:val="0"/>
        <w:autoSpaceDN w:val="0"/>
        <w:adjustRightInd w:val="0"/>
        <w:jc w:val="both"/>
        <w:rPr>
          <w:lang w:val="en-US"/>
        </w:rPr>
      </w:pPr>
      <w:r w:rsidRPr="00542204">
        <w:rPr>
          <w:lang w:val="en-US"/>
        </w:rPr>
        <w:t xml:space="preserve">“Interdependence means that individual places are tied into wider processes of change that are reflected in broader geographical patterns” (Knox </w:t>
      </w:r>
      <w:r w:rsidRPr="00542204">
        <w:rPr>
          <w:i/>
          <w:lang w:val="en-US"/>
        </w:rPr>
        <w:t>et al.</w:t>
      </w:r>
      <w:r w:rsidRPr="00542204">
        <w:rPr>
          <w:lang w:val="en-US"/>
        </w:rPr>
        <w:t xml:space="preserve"> 2013, p. 10).</w:t>
      </w:r>
    </w:p>
    <w:p w:rsidR="00542204" w:rsidRDefault="00542204" w:rsidP="00542204">
      <w:pPr>
        <w:pStyle w:val="ListParagraph"/>
        <w:autoSpaceDE w:val="0"/>
        <w:autoSpaceDN w:val="0"/>
        <w:adjustRightInd w:val="0"/>
        <w:ind w:left="360"/>
        <w:jc w:val="both"/>
        <w:rPr>
          <w:lang w:val="en-US"/>
        </w:rPr>
      </w:pPr>
    </w:p>
    <w:p w:rsidR="00DB625D" w:rsidRPr="00542204" w:rsidRDefault="00DB625D" w:rsidP="00542204">
      <w:pPr>
        <w:autoSpaceDE w:val="0"/>
        <w:autoSpaceDN w:val="0"/>
        <w:adjustRightInd w:val="0"/>
        <w:ind w:firstLine="360"/>
        <w:jc w:val="both"/>
        <w:rPr>
          <w:rFonts w:ascii="Times New Roman" w:hAnsi="Times New Roman" w:cs="Times New Roman"/>
          <w:sz w:val="24"/>
          <w:szCs w:val="24"/>
          <w:lang w:val="en-US"/>
        </w:rPr>
      </w:pPr>
      <w:r w:rsidRPr="00542204">
        <w:rPr>
          <w:rFonts w:ascii="Times New Roman" w:hAnsi="Times New Roman" w:cs="Times New Roman"/>
          <w:sz w:val="24"/>
          <w:szCs w:val="24"/>
          <w:lang w:val="en-US"/>
        </w:rPr>
        <w:t>From the early ages itself China’s market had a prominent place in t</w:t>
      </w:r>
      <w:r w:rsidR="00542204" w:rsidRPr="00542204">
        <w:rPr>
          <w:rFonts w:ascii="Times New Roman" w:hAnsi="Times New Roman" w:cs="Times New Roman"/>
          <w:sz w:val="24"/>
          <w:szCs w:val="24"/>
          <w:lang w:val="en-US"/>
        </w:rPr>
        <w:t xml:space="preserve">he world </w:t>
      </w:r>
      <w:r w:rsidRPr="00542204">
        <w:rPr>
          <w:rFonts w:ascii="Times New Roman" w:hAnsi="Times New Roman" w:cs="Times New Roman"/>
          <w:sz w:val="24"/>
          <w:szCs w:val="24"/>
          <w:lang w:val="en-US"/>
        </w:rPr>
        <w:t>economy.</w:t>
      </w:r>
      <w:r w:rsidR="00792A31" w:rsidRPr="00542204">
        <w:rPr>
          <w:rFonts w:ascii="Times New Roman" w:hAnsi="Times New Roman" w:cs="Times New Roman"/>
          <w:sz w:val="24"/>
          <w:szCs w:val="24"/>
          <w:lang w:val="en-US"/>
        </w:rPr>
        <w:t xml:space="preserve"> </w:t>
      </w:r>
      <w:r w:rsidRPr="00542204">
        <w:rPr>
          <w:rFonts w:ascii="Times New Roman" w:hAnsi="Times New Roman" w:cs="Times New Roman"/>
          <w:sz w:val="24"/>
          <w:szCs w:val="24"/>
          <w:lang w:val="en-US"/>
        </w:rPr>
        <w:t>The membership to the world trade organization in 2001 made China gain an increase of 10%</w:t>
      </w:r>
      <w:r w:rsidR="00542204" w:rsidRPr="00542204">
        <w:rPr>
          <w:rFonts w:ascii="Times New Roman" w:hAnsi="Times New Roman" w:cs="Times New Roman"/>
          <w:sz w:val="24"/>
          <w:szCs w:val="24"/>
          <w:lang w:val="en-US"/>
        </w:rPr>
        <w:t xml:space="preserve"> in the </w:t>
      </w:r>
      <w:r w:rsidRPr="00542204">
        <w:rPr>
          <w:rFonts w:ascii="Times New Roman" w:hAnsi="Times New Roman" w:cs="Times New Roman"/>
          <w:sz w:val="24"/>
          <w:szCs w:val="24"/>
          <w:lang w:val="en-US"/>
        </w:rPr>
        <w:t xml:space="preserve">production </w:t>
      </w:r>
      <w:r w:rsidR="00542204" w:rsidRPr="00542204">
        <w:rPr>
          <w:rFonts w:ascii="Times New Roman" w:hAnsi="Times New Roman" w:cs="Times New Roman"/>
          <w:sz w:val="24"/>
          <w:szCs w:val="24"/>
          <w:lang w:val="en-US"/>
        </w:rPr>
        <w:t>level</w:t>
      </w:r>
      <w:r w:rsidRPr="00542204">
        <w:rPr>
          <w:rFonts w:ascii="Times New Roman" w:hAnsi="Times New Roman" w:cs="Times New Roman"/>
          <w:sz w:val="24"/>
          <w:szCs w:val="24"/>
          <w:lang w:val="en-US"/>
        </w:rPr>
        <w:t>. A</w:t>
      </w:r>
      <w:r w:rsidR="00542204" w:rsidRPr="00542204">
        <w:rPr>
          <w:rFonts w:ascii="Times New Roman" w:hAnsi="Times New Roman" w:cs="Times New Roman"/>
          <w:sz w:val="24"/>
          <w:szCs w:val="24"/>
          <w:lang w:val="en-US"/>
        </w:rPr>
        <w:t>s a</w:t>
      </w:r>
      <w:r w:rsidRPr="00542204">
        <w:rPr>
          <w:rFonts w:ascii="Times New Roman" w:hAnsi="Times New Roman" w:cs="Times New Roman"/>
          <w:sz w:val="24"/>
          <w:szCs w:val="24"/>
          <w:lang w:val="en-US"/>
        </w:rPr>
        <w:t xml:space="preserve"> result, in 2010 china was ranked as the world’s third largest</w:t>
      </w:r>
      <w:r w:rsidR="00792A31" w:rsidRPr="00542204">
        <w:rPr>
          <w:rFonts w:ascii="Times New Roman" w:hAnsi="Times New Roman" w:cs="Times New Roman"/>
          <w:sz w:val="24"/>
          <w:szCs w:val="24"/>
          <w:lang w:val="en-US"/>
        </w:rPr>
        <w:t xml:space="preserve"> economy.</w:t>
      </w:r>
    </w:p>
    <w:p w:rsidR="00792A31" w:rsidRPr="00542204" w:rsidRDefault="00792A31" w:rsidP="00542204">
      <w:pPr>
        <w:autoSpaceDE w:val="0"/>
        <w:autoSpaceDN w:val="0"/>
        <w:adjustRightInd w:val="0"/>
        <w:ind w:firstLine="720"/>
        <w:jc w:val="both"/>
        <w:rPr>
          <w:rFonts w:ascii="Times New Roman" w:eastAsia="Times New Roman" w:hAnsi="Times New Roman" w:cs="Times New Roman"/>
          <w:sz w:val="24"/>
          <w:szCs w:val="24"/>
          <w:lang w:val="en-US" w:eastAsia="en-CA"/>
        </w:rPr>
      </w:pPr>
      <w:r w:rsidRPr="00542204">
        <w:rPr>
          <w:rFonts w:ascii="Times New Roman" w:eastAsia="Times New Roman" w:hAnsi="Times New Roman" w:cs="Times New Roman"/>
          <w:sz w:val="24"/>
          <w:szCs w:val="24"/>
          <w:lang w:val="en-US" w:eastAsia="en-CA"/>
        </w:rPr>
        <w:t>Today, China is an emerging power with most of its investment coming fro</w:t>
      </w:r>
      <w:r w:rsidR="00542204" w:rsidRPr="00542204">
        <w:rPr>
          <w:rFonts w:ascii="Times New Roman" w:eastAsia="Times New Roman" w:hAnsi="Times New Roman" w:cs="Times New Roman"/>
          <w:sz w:val="24"/>
          <w:szCs w:val="24"/>
          <w:lang w:val="en-US" w:eastAsia="en-CA"/>
        </w:rPr>
        <w:t xml:space="preserve">m the </w:t>
      </w:r>
      <w:r w:rsidRPr="00542204">
        <w:rPr>
          <w:rFonts w:ascii="Times New Roman" w:eastAsia="Times New Roman" w:hAnsi="Times New Roman" w:cs="Times New Roman"/>
          <w:sz w:val="24"/>
          <w:szCs w:val="24"/>
          <w:lang w:val="en-US" w:eastAsia="en-CA"/>
        </w:rPr>
        <w:t xml:space="preserve">foreign countries. This has created many opportunities throughout the country </w:t>
      </w:r>
      <w:r w:rsidR="00BA6B56" w:rsidRPr="00542204">
        <w:rPr>
          <w:rFonts w:ascii="Times New Roman" w:eastAsia="Times New Roman" w:hAnsi="Times New Roman" w:cs="Times New Roman"/>
          <w:sz w:val="24"/>
          <w:szCs w:val="24"/>
          <w:lang w:val="en-US" w:eastAsia="en-CA"/>
        </w:rPr>
        <w:t>increasing the investment, growth of industries as well as real estates. At the same time,</w:t>
      </w:r>
      <w:r w:rsidRPr="00542204">
        <w:rPr>
          <w:rFonts w:ascii="Times New Roman" w:eastAsia="Times New Roman" w:hAnsi="Times New Roman" w:cs="Times New Roman"/>
          <w:sz w:val="24"/>
          <w:szCs w:val="24"/>
          <w:lang w:val="en-US" w:eastAsia="en-CA"/>
        </w:rPr>
        <w:t xml:space="preserve"> </w:t>
      </w:r>
      <w:r w:rsidR="00BA6B56" w:rsidRPr="00542204">
        <w:rPr>
          <w:rFonts w:ascii="Times New Roman" w:eastAsia="Times New Roman" w:hAnsi="Times New Roman" w:cs="Times New Roman"/>
          <w:sz w:val="24"/>
          <w:szCs w:val="24"/>
          <w:lang w:val="en-US" w:eastAsia="en-CA"/>
        </w:rPr>
        <w:t>u</w:t>
      </w:r>
      <w:r w:rsidRPr="00542204">
        <w:rPr>
          <w:rFonts w:ascii="Times New Roman" w:eastAsia="Times New Roman" w:hAnsi="Times New Roman" w:cs="Times New Roman"/>
          <w:sz w:val="24"/>
          <w:szCs w:val="24"/>
          <w:lang w:val="en-US" w:eastAsia="en-CA"/>
        </w:rPr>
        <w:t>nevenness of economy can be seen throughout the country as the northwestern parts of the Gansu province and southwestern part of Sichuan province still cannot accommodate the economic transformation and has a high level of poverty.</w:t>
      </w:r>
    </w:p>
    <w:p w:rsidR="00765928" w:rsidRPr="00542204" w:rsidRDefault="00DB625D" w:rsidP="00542204">
      <w:pPr>
        <w:autoSpaceDE w:val="0"/>
        <w:autoSpaceDN w:val="0"/>
        <w:adjustRightInd w:val="0"/>
        <w:ind w:firstLine="720"/>
        <w:jc w:val="both"/>
        <w:rPr>
          <w:rFonts w:ascii="Times New Roman" w:eastAsia="Times New Roman" w:hAnsi="Times New Roman" w:cs="Times New Roman"/>
          <w:sz w:val="24"/>
          <w:szCs w:val="24"/>
          <w:lang w:val="en-US" w:eastAsia="en-CA"/>
        </w:rPr>
      </w:pPr>
      <w:r w:rsidRPr="00542204">
        <w:rPr>
          <w:rFonts w:ascii="Times New Roman" w:eastAsia="Times New Roman" w:hAnsi="Times New Roman" w:cs="Times New Roman"/>
          <w:sz w:val="24"/>
          <w:szCs w:val="24"/>
          <w:lang w:val="en-US" w:eastAsia="en-CA"/>
        </w:rPr>
        <w:t xml:space="preserve">Even though the production sector </w:t>
      </w:r>
      <w:r w:rsidR="00542204" w:rsidRPr="00542204">
        <w:rPr>
          <w:rFonts w:ascii="Times New Roman" w:eastAsia="Times New Roman" w:hAnsi="Times New Roman" w:cs="Times New Roman"/>
          <w:sz w:val="24"/>
          <w:szCs w:val="24"/>
          <w:lang w:val="en-US" w:eastAsia="en-CA"/>
        </w:rPr>
        <w:t>and the</w:t>
      </w:r>
      <w:r w:rsidRPr="00542204">
        <w:rPr>
          <w:rFonts w:ascii="Times New Roman" w:eastAsia="Times New Roman" w:hAnsi="Times New Roman" w:cs="Times New Roman"/>
          <w:sz w:val="24"/>
          <w:szCs w:val="24"/>
          <w:lang w:val="en-US" w:eastAsia="en-CA"/>
        </w:rPr>
        <w:t xml:space="preserve"> economy grew, the wages of t</w:t>
      </w:r>
      <w:r w:rsidR="00542204" w:rsidRPr="00542204">
        <w:rPr>
          <w:rFonts w:ascii="Times New Roman" w:eastAsia="Times New Roman" w:hAnsi="Times New Roman" w:cs="Times New Roman"/>
          <w:sz w:val="24"/>
          <w:szCs w:val="24"/>
          <w:lang w:val="en-US" w:eastAsia="en-CA"/>
        </w:rPr>
        <w:t xml:space="preserve">he </w:t>
      </w:r>
      <w:r w:rsidRPr="00542204">
        <w:rPr>
          <w:rFonts w:ascii="Times New Roman" w:eastAsia="Times New Roman" w:hAnsi="Times New Roman" w:cs="Times New Roman"/>
          <w:sz w:val="24"/>
          <w:szCs w:val="24"/>
          <w:lang w:val="en-US" w:eastAsia="en-CA"/>
        </w:rPr>
        <w:t>labo</w:t>
      </w:r>
      <w:r w:rsidR="00BA6B56" w:rsidRPr="00542204">
        <w:rPr>
          <w:rFonts w:ascii="Times New Roman" w:eastAsia="Times New Roman" w:hAnsi="Times New Roman" w:cs="Times New Roman"/>
          <w:sz w:val="24"/>
          <w:szCs w:val="24"/>
          <w:lang w:val="en-US" w:eastAsia="en-CA"/>
        </w:rPr>
        <w:t>u</w:t>
      </w:r>
      <w:r w:rsidRPr="00542204">
        <w:rPr>
          <w:rFonts w:ascii="Times New Roman" w:eastAsia="Times New Roman" w:hAnsi="Times New Roman" w:cs="Times New Roman"/>
          <w:sz w:val="24"/>
          <w:szCs w:val="24"/>
          <w:lang w:val="en-US" w:eastAsia="en-CA"/>
        </w:rPr>
        <w:t>rers remained the same with an average of 60 cents per hour. This paved the way for a pattern of deflation</w:t>
      </w:r>
      <w:r w:rsidR="00542204" w:rsidRPr="00542204">
        <w:rPr>
          <w:rFonts w:ascii="Times New Roman" w:eastAsia="Times New Roman" w:hAnsi="Times New Roman" w:cs="Times New Roman"/>
          <w:sz w:val="24"/>
          <w:szCs w:val="24"/>
          <w:lang w:val="en-US" w:eastAsia="en-CA"/>
        </w:rPr>
        <w:t xml:space="preserve"> and competition</w:t>
      </w:r>
      <w:r w:rsidRPr="00542204">
        <w:rPr>
          <w:rFonts w:ascii="Times New Roman" w:eastAsia="Times New Roman" w:hAnsi="Times New Roman" w:cs="Times New Roman"/>
          <w:sz w:val="24"/>
          <w:szCs w:val="24"/>
          <w:lang w:val="en-US" w:eastAsia="en-CA"/>
        </w:rPr>
        <w:t xml:space="preserve"> </w:t>
      </w:r>
      <w:r w:rsidR="00BA6B56" w:rsidRPr="00542204">
        <w:rPr>
          <w:rFonts w:ascii="Times New Roman" w:eastAsia="Times New Roman" w:hAnsi="Times New Roman" w:cs="Times New Roman"/>
          <w:sz w:val="24"/>
          <w:szCs w:val="24"/>
          <w:lang w:val="en-US" w:eastAsia="en-CA"/>
        </w:rPr>
        <w:t>in the</w:t>
      </w:r>
      <w:r w:rsidR="00542204" w:rsidRPr="00542204">
        <w:rPr>
          <w:rFonts w:ascii="Times New Roman" w:eastAsia="Times New Roman" w:hAnsi="Times New Roman" w:cs="Times New Roman"/>
          <w:sz w:val="24"/>
          <w:szCs w:val="24"/>
          <w:lang w:val="en-US" w:eastAsia="en-CA"/>
        </w:rPr>
        <w:t xml:space="preserve"> world</w:t>
      </w:r>
      <w:r w:rsidR="00BA6B56" w:rsidRPr="00542204">
        <w:rPr>
          <w:rFonts w:ascii="Times New Roman" w:eastAsia="Times New Roman" w:hAnsi="Times New Roman" w:cs="Times New Roman"/>
          <w:sz w:val="24"/>
          <w:szCs w:val="24"/>
          <w:lang w:val="en-US" w:eastAsia="en-CA"/>
        </w:rPr>
        <w:t xml:space="preserve"> economy </w:t>
      </w:r>
      <w:r w:rsidRPr="00542204">
        <w:rPr>
          <w:rFonts w:ascii="Times New Roman" w:eastAsia="Times New Roman" w:hAnsi="Times New Roman" w:cs="Times New Roman"/>
          <w:sz w:val="24"/>
          <w:szCs w:val="24"/>
          <w:lang w:val="en-US" w:eastAsia="en-CA"/>
        </w:rPr>
        <w:t xml:space="preserve">which caused </w:t>
      </w:r>
      <w:r w:rsidR="00792A31" w:rsidRPr="00542204">
        <w:rPr>
          <w:rFonts w:ascii="Times New Roman" w:eastAsia="Times New Roman" w:hAnsi="Times New Roman" w:cs="Times New Roman"/>
          <w:sz w:val="24"/>
          <w:szCs w:val="24"/>
          <w:lang w:val="en-US" w:eastAsia="en-CA"/>
        </w:rPr>
        <w:t>deindustrialization in</w:t>
      </w:r>
      <w:r w:rsidR="00542204" w:rsidRPr="00542204">
        <w:rPr>
          <w:rFonts w:ascii="Times New Roman" w:eastAsia="Times New Roman" w:hAnsi="Times New Roman" w:cs="Times New Roman"/>
          <w:sz w:val="24"/>
          <w:szCs w:val="24"/>
          <w:lang w:val="en-US" w:eastAsia="en-CA"/>
        </w:rPr>
        <w:t xml:space="preserve"> many parts of the world. T</w:t>
      </w:r>
      <w:r w:rsidR="00BA6B56" w:rsidRPr="00542204">
        <w:rPr>
          <w:rFonts w:ascii="Times New Roman" w:eastAsia="Times New Roman" w:hAnsi="Times New Roman" w:cs="Times New Roman"/>
          <w:sz w:val="24"/>
          <w:szCs w:val="24"/>
          <w:lang w:val="en-US" w:eastAsia="en-CA"/>
        </w:rPr>
        <w:t>he</w:t>
      </w:r>
      <w:r w:rsidR="00542204" w:rsidRPr="00542204">
        <w:rPr>
          <w:rFonts w:ascii="Times New Roman" w:eastAsia="Times New Roman" w:hAnsi="Times New Roman" w:cs="Times New Roman"/>
          <w:sz w:val="24"/>
          <w:szCs w:val="24"/>
          <w:lang w:val="en-US" w:eastAsia="en-CA"/>
        </w:rPr>
        <w:t xml:space="preserve"> main</w:t>
      </w:r>
      <w:r w:rsidR="00BA6B56" w:rsidRPr="00542204">
        <w:rPr>
          <w:rFonts w:ascii="Times New Roman" w:eastAsia="Times New Roman" w:hAnsi="Times New Roman" w:cs="Times New Roman"/>
          <w:sz w:val="24"/>
          <w:szCs w:val="24"/>
          <w:lang w:val="en-US" w:eastAsia="en-CA"/>
        </w:rPr>
        <w:t xml:space="preserve"> countries that has undergone deindustrialization are the East Asian countries such as Taiwan, South Korea, and Japan. As their neighboring country China emerged as a marketing typhoon of low cost productions, </w:t>
      </w:r>
      <w:r w:rsidR="00542204" w:rsidRPr="00542204">
        <w:rPr>
          <w:rFonts w:ascii="Times New Roman" w:eastAsia="Times New Roman" w:hAnsi="Times New Roman" w:cs="Times New Roman"/>
          <w:sz w:val="24"/>
          <w:szCs w:val="24"/>
          <w:lang w:val="en-US" w:eastAsia="en-CA"/>
        </w:rPr>
        <w:t>these countries had to face</w:t>
      </w:r>
      <w:r w:rsidR="00BA6B56" w:rsidRPr="00542204">
        <w:rPr>
          <w:rFonts w:ascii="Times New Roman" w:eastAsia="Times New Roman" w:hAnsi="Times New Roman" w:cs="Times New Roman"/>
          <w:sz w:val="24"/>
          <w:szCs w:val="24"/>
          <w:lang w:val="en-US" w:eastAsia="en-CA"/>
        </w:rPr>
        <w:t xml:space="preserve"> hard competitions that forced them to</w:t>
      </w:r>
      <w:r w:rsidR="00542204" w:rsidRPr="00542204">
        <w:rPr>
          <w:rFonts w:ascii="Times New Roman" w:eastAsia="Times New Roman" w:hAnsi="Times New Roman" w:cs="Times New Roman"/>
          <w:sz w:val="24"/>
          <w:szCs w:val="24"/>
          <w:lang w:val="en-US" w:eastAsia="en-CA"/>
        </w:rPr>
        <w:t xml:space="preserve"> shift </w:t>
      </w:r>
      <w:r w:rsidR="00BA6B56" w:rsidRPr="00542204">
        <w:rPr>
          <w:rFonts w:ascii="Times New Roman" w:eastAsia="Times New Roman" w:hAnsi="Times New Roman" w:cs="Times New Roman"/>
          <w:sz w:val="24"/>
          <w:szCs w:val="24"/>
          <w:lang w:val="en-US" w:eastAsia="en-CA"/>
        </w:rPr>
        <w:t>the</w:t>
      </w:r>
      <w:r w:rsidR="00542204" w:rsidRPr="00542204">
        <w:rPr>
          <w:rFonts w:ascii="Times New Roman" w:eastAsia="Times New Roman" w:hAnsi="Times New Roman" w:cs="Times New Roman"/>
          <w:sz w:val="24"/>
          <w:szCs w:val="24"/>
          <w:lang w:val="en-US" w:eastAsia="en-CA"/>
        </w:rPr>
        <w:t>ir production to C</w:t>
      </w:r>
      <w:r w:rsidR="00BA6B56" w:rsidRPr="00542204">
        <w:rPr>
          <w:rFonts w:ascii="Times New Roman" w:eastAsia="Times New Roman" w:hAnsi="Times New Roman" w:cs="Times New Roman"/>
          <w:sz w:val="24"/>
          <w:szCs w:val="24"/>
          <w:lang w:val="en-US" w:eastAsia="en-CA"/>
        </w:rPr>
        <w:t xml:space="preserve">hina. This caused unemployment as well as a steep drop in the economic growth of these countries. </w:t>
      </w:r>
    </w:p>
    <w:p w:rsidR="00765928" w:rsidRDefault="00765928" w:rsidP="00765928">
      <w:pPr>
        <w:pStyle w:val="ListParagraph"/>
        <w:autoSpaceDE w:val="0"/>
        <w:autoSpaceDN w:val="0"/>
        <w:adjustRightInd w:val="0"/>
        <w:rPr>
          <w:rFonts w:eastAsia="Times New Roman"/>
          <w:lang w:val="en-US" w:eastAsia="en-CA"/>
        </w:rPr>
      </w:pPr>
    </w:p>
    <w:p w:rsidR="00765928" w:rsidRPr="00765928" w:rsidRDefault="00765928" w:rsidP="00765928">
      <w:pPr>
        <w:pStyle w:val="ListParagraph"/>
        <w:autoSpaceDE w:val="0"/>
        <w:autoSpaceDN w:val="0"/>
        <w:adjustRightInd w:val="0"/>
        <w:rPr>
          <w:lang w:val="en-US"/>
        </w:rPr>
      </w:pPr>
    </w:p>
    <w:p w:rsidR="008002B2" w:rsidRDefault="008002B2"/>
    <w:p w:rsidR="008002B2" w:rsidRDefault="008002B2"/>
    <w:sectPr w:rsidR="008002B2" w:rsidSect="00977FEF">
      <w:headerReference w:type="default" r:id="rId8"/>
      <w:headerReference w:type="first" r:id="rId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0349" w:rsidRDefault="003A0349" w:rsidP="00B30920">
      <w:pPr>
        <w:spacing w:after="0" w:line="240" w:lineRule="auto"/>
      </w:pPr>
      <w:r>
        <w:separator/>
      </w:r>
    </w:p>
  </w:endnote>
  <w:endnote w:type="continuationSeparator" w:id="0">
    <w:p w:rsidR="003A0349" w:rsidRDefault="003A0349" w:rsidP="00B30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Kartika">
    <w:panose1 w:val="02020503030404060203"/>
    <w:charset w:val="00"/>
    <w:family w:val="roman"/>
    <w:pitch w:val="variable"/>
    <w:sig w:usb0="008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0349" w:rsidRDefault="003A0349" w:rsidP="00B30920">
      <w:pPr>
        <w:spacing w:after="0" w:line="240" w:lineRule="auto"/>
      </w:pPr>
      <w:r>
        <w:separator/>
      </w:r>
    </w:p>
  </w:footnote>
  <w:footnote w:type="continuationSeparator" w:id="0">
    <w:p w:rsidR="003A0349" w:rsidRDefault="003A0349" w:rsidP="00B309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text1" w:themeTint="80"/>
      </w:rPr>
      <w:alias w:val="Title"/>
      <w:tag w:val=""/>
      <w:id w:val="1116400235"/>
      <w:placeholder>
        <w:docPart w:val="D1B4EFE7551B4989AD3040862ADD982E"/>
      </w:placeholder>
      <w:dataBinding w:prefixMappings="xmlns:ns0='http://purl.org/dc/elements/1.1/' xmlns:ns1='http://schemas.openxmlformats.org/package/2006/metadata/core-properties' " w:xpath="/ns1:coreProperties[1]/ns0:title[1]" w:storeItemID="{6C3C8BC8-F283-45AE-878A-BAB7291924A1}"/>
      <w:text/>
    </w:sdtPr>
    <w:sdtEndPr/>
    <w:sdtContent>
      <w:p w:rsidR="00B30920" w:rsidRDefault="001E0ABD" w:rsidP="000360B6">
        <w:pPr>
          <w:pStyle w:val="Header"/>
          <w:tabs>
            <w:tab w:val="clear" w:pos="4680"/>
            <w:tab w:val="clear" w:pos="9360"/>
          </w:tabs>
          <w:rPr>
            <w:color w:val="7F7F7F" w:themeColor="text1" w:themeTint="80"/>
          </w:rPr>
        </w:pPr>
        <w:r>
          <w:rPr>
            <w:color w:val="7F7F7F" w:themeColor="text1" w:themeTint="80"/>
          </w:rPr>
          <w:t>Assignment 1- Uneven Development- Ashlyn Shaji 100976871(GEOG 1020 A02)</w:t>
        </w:r>
      </w:p>
    </w:sdtContent>
  </w:sdt>
  <w:p w:rsidR="00B30920" w:rsidRDefault="00B309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ABD" w:rsidRDefault="003A0349" w:rsidP="001E0ABD">
    <w:pPr>
      <w:rPr>
        <w:rStyle w:val="IntenseReference"/>
      </w:rPr>
    </w:pPr>
    <w:sdt>
      <w:sdtPr>
        <w:rPr>
          <w:b/>
          <w:bCs/>
          <w:smallCaps/>
          <w:color w:val="7F7F7F" w:themeColor="text1" w:themeTint="80"/>
          <w:spacing w:val="5"/>
        </w:rPr>
        <w:alias w:val="Title"/>
        <w:tag w:val=""/>
        <w:id w:val="1038542897"/>
        <w:placeholder>
          <w:docPart w:val="43C7083FA4594AC3B17DA3FA15EC3660"/>
        </w:placeholder>
        <w:dataBinding w:prefixMappings="xmlns:ns0='http://purl.org/dc/elements/1.1/' xmlns:ns1='http://schemas.openxmlformats.org/package/2006/metadata/core-properties' " w:xpath="/ns1:coreProperties[1]/ns0:title[1]" w:storeItemID="{6C3C8BC8-F283-45AE-878A-BAB7291924A1}"/>
        <w:text/>
      </w:sdtPr>
      <w:sdtEndPr/>
      <w:sdtContent>
        <w:r w:rsidR="001E0ABD">
          <w:rPr>
            <w:color w:val="7F7F7F" w:themeColor="text1" w:themeTint="80"/>
          </w:rPr>
          <w:t>Assignment 1- Uneven Development- Ashlyn Shaji 100976871(GEOG 1020 A02)</w:t>
        </w:r>
      </w:sdtContent>
    </w:sdt>
  </w:p>
  <w:p w:rsidR="000360B6" w:rsidRDefault="00977FEF" w:rsidP="001E0ABD">
    <w:pPr>
      <w:pStyle w:val="Header"/>
      <w:tabs>
        <w:tab w:val="clear" w:pos="9360"/>
      </w:tabs>
      <w:rPr>
        <w:color w:val="7F7F7F" w:themeColor="text1" w:themeTint="80"/>
      </w:rPr>
    </w:pPr>
    <w:r>
      <w:rPr>
        <w:color w:val="7F7F7F" w:themeColor="text1" w:themeTint="80"/>
      </w:rPr>
      <w:tab/>
    </w:r>
  </w:p>
  <w:p w:rsidR="000360B6" w:rsidRDefault="000360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E518C2"/>
    <w:multiLevelType w:val="hybridMultilevel"/>
    <w:tmpl w:val="ED00D29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3DC"/>
    <w:rsid w:val="00013767"/>
    <w:rsid w:val="000360B6"/>
    <w:rsid w:val="00095268"/>
    <w:rsid w:val="000E49B7"/>
    <w:rsid w:val="000F4AC7"/>
    <w:rsid w:val="0016551E"/>
    <w:rsid w:val="001E0ABD"/>
    <w:rsid w:val="00267ACE"/>
    <w:rsid w:val="00295AFA"/>
    <w:rsid w:val="002965BA"/>
    <w:rsid w:val="002E770C"/>
    <w:rsid w:val="00347DC4"/>
    <w:rsid w:val="003A0349"/>
    <w:rsid w:val="003F1410"/>
    <w:rsid w:val="00471551"/>
    <w:rsid w:val="004A53DC"/>
    <w:rsid w:val="004E227D"/>
    <w:rsid w:val="00542204"/>
    <w:rsid w:val="00603AFC"/>
    <w:rsid w:val="0063470E"/>
    <w:rsid w:val="006A0629"/>
    <w:rsid w:val="007547A4"/>
    <w:rsid w:val="0075570C"/>
    <w:rsid w:val="00765928"/>
    <w:rsid w:val="007667D4"/>
    <w:rsid w:val="00774D00"/>
    <w:rsid w:val="00792A31"/>
    <w:rsid w:val="008002B2"/>
    <w:rsid w:val="00921C2E"/>
    <w:rsid w:val="00977FEF"/>
    <w:rsid w:val="009D476C"/>
    <w:rsid w:val="00A4541C"/>
    <w:rsid w:val="00A60211"/>
    <w:rsid w:val="00AC749F"/>
    <w:rsid w:val="00B0410E"/>
    <w:rsid w:val="00B30920"/>
    <w:rsid w:val="00B47EA2"/>
    <w:rsid w:val="00B605BB"/>
    <w:rsid w:val="00BA6B56"/>
    <w:rsid w:val="00BA6BB8"/>
    <w:rsid w:val="00BF10B8"/>
    <w:rsid w:val="00C33D60"/>
    <w:rsid w:val="00C71898"/>
    <w:rsid w:val="00D07F8F"/>
    <w:rsid w:val="00D6575E"/>
    <w:rsid w:val="00DB625D"/>
    <w:rsid w:val="00DE0DFA"/>
    <w:rsid w:val="00E678CA"/>
    <w:rsid w:val="00EA3ABB"/>
    <w:rsid w:val="00F40578"/>
    <w:rsid w:val="00F41427"/>
    <w:rsid w:val="00F44B98"/>
    <w:rsid w:val="00F55E7A"/>
    <w:rsid w:val="00F81709"/>
  </w:rsids>
  <m:mathPr>
    <m:mathFont m:val="Cambria Math"/>
    <m:brkBin m:val="before"/>
    <m:brkBinSub m:val="--"/>
    <m:smallFrac m:val="0"/>
    <m:dispDef/>
    <m:lMargin m:val="0"/>
    <m:rMargin m:val="0"/>
    <m:defJc m:val="centerGroup"/>
    <m:wrapIndent m:val="1440"/>
    <m:intLim m:val="subSup"/>
    <m:naryLim m:val="undOvr"/>
  </m:mathPr>
  <w:themeFontLang w:val="en-CA"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E3F43D-E2BC-42F3-B433-6427CB1C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E770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002B2"/>
    <w:pPr>
      <w:spacing w:after="0" w:line="240" w:lineRule="auto"/>
      <w:ind w:left="720"/>
      <w:contextualSpacing/>
    </w:pPr>
    <w:rPr>
      <w:rFonts w:ascii="Times New Roman" w:eastAsia="SimSun" w:hAnsi="Times New Roman" w:cs="Times New Roman"/>
      <w:sz w:val="24"/>
      <w:szCs w:val="24"/>
      <w:lang w:eastAsia="zh-CN"/>
    </w:rPr>
  </w:style>
  <w:style w:type="table" w:styleId="TableGrid">
    <w:name w:val="Table Grid"/>
    <w:basedOn w:val="TableNormal"/>
    <w:uiPriority w:val="59"/>
    <w:rsid w:val="008002B2"/>
    <w:pPr>
      <w:spacing w:after="0" w:line="240" w:lineRule="auto"/>
    </w:pPr>
    <w:rPr>
      <w:rFonts w:ascii="Times New Roman" w:eastAsia="Times New Roman" w:hAnsi="Times New Roman" w:cs="Times New Roman"/>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E770C"/>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2E770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E770C"/>
    <w:rPr>
      <w:rFonts w:eastAsiaTheme="minorEastAsia"/>
      <w:lang w:val="en-US"/>
    </w:rPr>
  </w:style>
  <w:style w:type="paragraph" w:styleId="Subtitle">
    <w:name w:val="Subtitle"/>
    <w:basedOn w:val="Normal"/>
    <w:next w:val="Normal"/>
    <w:link w:val="SubtitleChar"/>
    <w:uiPriority w:val="11"/>
    <w:qFormat/>
    <w:rsid w:val="00F4142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41427"/>
    <w:rPr>
      <w:rFonts w:eastAsiaTheme="minorEastAsia"/>
      <w:color w:val="5A5A5A" w:themeColor="text1" w:themeTint="A5"/>
      <w:spacing w:val="15"/>
    </w:rPr>
  </w:style>
  <w:style w:type="paragraph" w:styleId="NormalWeb">
    <w:name w:val="Normal (Web)"/>
    <w:basedOn w:val="Normal"/>
    <w:uiPriority w:val="99"/>
    <w:semiHidden/>
    <w:unhideWhenUsed/>
    <w:rsid w:val="00B0410E"/>
    <w:pPr>
      <w:spacing w:before="100" w:beforeAutospacing="1" w:after="100" w:afterAutospacing="1" w:line="240" w:lineRule="auto"/>
    </w:pPr>
    <w:rPr>
      <w:rFonts w:ascii="Times New Roman" w:eastAsia="Times New Roman" w:hAnsi="Times New Roman" w:cs="Times New Roman"/>
      <w:sz w:val="24"/>
      <w:szCs w:val="24"/>
      <w:lang w:eastAsia="en-CA" w:bidi="ml-IN"/>
    </w:rPr>
  </w:style>
  <w:style w:type="paragraph" w:styleId="Header">
    <w:name w:val="header"/>
    <w:basedOn w:val="Normal"/>
    <w:link w:val="HeaderChar"/>
    <w:uiPriority w:val="99"/>
    <w:unhideWhenUsed/>
    <w:rsid w:val="00B309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0920"/>
  </w:style>
  <w:style w:type="paragraph" w:styleId="Footer">
    <w:name w:val="footer"/>
    <w:basedOn w:val="Normal"/>
    <w:link w:val="FooterChar"/>
    <w:uiPriority w:val="99"/>
    <w:unhideWhenUsed/>
    <w:rsid w:val="00B309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0920"/>
  </w:style>
  <w:style w:type="character" w:styleId="Strong">
    <w:name w:val="Strong"/>
    <w:basedOn w:val="DefaultParagraphFont"/>
    <w:uiPriority w:val="22"/>
    <w:qFormat/>
    <w:rsid w:val="00013767"/>
    <w:rPr>
      <w:b/>
      <w:bCs/>
    </w:rPr>
  </w:style>
  <w:style w:type="paragraph" w:styleId="Title">
    <w:name w:val="Title"/>
    <w:basedOn w:val="Normal"/>
    <w:next w:val="Normal"/>
    <w:link w:val="TitleChar"/>
    <w:uiPriority w:val="10"/>
    <w:qFormat/>
    <w:rsid w:val="0001376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3767"/>
    <w:rPr>
      <w:rFonts w:asciiTheme="majorHAnsi" w:eastAsiaTheme="majorEastAsia" w:hAnsiTheme="majorHAnsi" w:cstheme="majorBidi"/>
      <w:spacing w:val="-10"/>
      <w:kern w:val="28"/>
      <w:sz w:val="56"/>
      <w:szCs w:val="56"/>
    </w:rPr>
  </w:style>
  <w:style w:type="character" w:styleId="IntenseReference">
    <w:name w:val="Intense Reference"/>
    <w:basedOn w:val="DefaultParagraphFont"/>
    <w:uiPriority w:val="32"/>
    <w:qFormat/>
    <w:rsid w:val="00013767"/>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666726">
      <w:bodyDiv w:val="1"/>
      <w:marLeft w:val="0"/>
      <w:marRight w:val="0"/>
      <w:marTop w:val="0"/>
      <w:marBottom w:val="0"/>
      <w:divBdr>
        <w:top w:val="none" w:sz="0" w:space="0" w:color="auto"/>
        <w:left w:val="none" w:sz="0" w:space="0" w:color="auto"/>
        <w:bottom w:val="none" w:sz="0" w:space="0" w:color="auto"/>
        <w:right w:val="none" w:sz="0" w:space="0" w:color="auto"/>
      </w:divBdr>
      <w:divsChild>
        <w:div w:id="2912569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461495">
      <w:bodyDiv w:val="1"/>
      <w:marLeft w:val="0"/>
      <w:marRight w:val="0"/>
      <w:marTop w:val="0"/>
      <w:marBottom w:val="0"/>
      <w:divBdr>
        <w:top w:val="none" w:sz="0" w:space="0" w:color="auto"/>
        <w:left w:val="none" w:sz="0" w:space="0" w:color="auto"/>
        <w:bottom w:val="none" w:sz="0" w:space="0" w:color="auto"/>
        <w:right w:val="none" w:sz="0" w:space="0" w:color="auto"/>
      </w:divBdr>
      <w:divsChild>
        <w:div w:id="5659221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1B4EFE7551B4989AD3040862ADD982E"/>
        <w:category>
          <w:name w:val="General"/>
          <w:gallery w:val="placeholder"/>
        </w:category>
        <w:types>
          <w:type w:val="bbPlcHdr"/>
        </w:types>
        <w:behaviors>
          <w:behavior w:val="content"/>
        </w:behaviors>
        <w:guid w:val="{92CE4772-4F3A-484E-9B1B-E55B7C25923C}"/>
      </w:docPartPr>
      <w:docPartBody>
        <w:p w:rsidR="002276C8" w:rsidRDefault="00B12A1E" w:rsidP="00B12A1E">
          <w:pPr>
            <w:pStyle w:val="D1B4EFE7551B4989AD3040862ADD982E"/>
          </w:pPr>
          <w:r>
            <w:rPr>
              <w:color w:val="7F7F7F" w:themeColor="text1" w:themeTint="80"/>
            </w:rPr>
            <w:t>[Document title]</w:t>
          </w:r>
        </w:p>
      </w:docPartBody>
    </w:docPart>
    <w:docPart>
      <w:docPartPr>
        <w:name w:val="43C7083FA4594AC3B17DA3FA15EC3660"/>
        <w:category>
          <w:name w:val="General"/>
          <w:gallery w:val="placeholder"/>
        </w:category>
        <w:types>
          <w:type w:val="bbPlcHdr"/>
        </w:types>
        <w:behaviors>
          <w:behavior w:val="content"/>
        </w:behaviors>
        <w:guid w:val="{0DD26D7B-673D-4C69-8AC5-0291299EED63}"/>
      </w:docPartPr>
      <w:docPartBody>
        <w:p w:rsidR="00A33AED" w:rsidRDefault="002276C8" w:rsidP="002276C8">
          <w:pPr>
            <w:pStyle w:val="43C7083FA4594AC3B17DA3FA15EC3660"/>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Kartika">
    <w:panose1 w:val="02020503030404060203"/>
    <w:charset w:val="00"/>
    <w:family w:val="roman"/>
    <w:pitch w:val="variable"/>
    <w:sig w:usb0="008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A1E"/>
    <w:rsid w:val="00103389"/>
    <w:rsid w:val="002276C8"/>
    <w:rsid w:val="008B1BCC"/>
    <w:rsid w:val="008B71B1"/>
    <w:rsid w:val="00A33AED"/>
    <w:rsid w:val="00B12A1E"/>
  </w:rsids>
  <m:mathPr>
    <m:mathFont m:val="Cambria Math"/>
    <m:brkBin m:val="before"/>
    <m:brkBinSub m:val="--"/>
    <m:smallFrac m:val="0"/>
    <m:dispDef/>
    <m:lMargin m:val="0"/>
    <m:rMargin m:val="0"/>
    <m:defJc m:val="centerGroup"/>
    <m:wrapIndent m:val="1440"/>
    <m:intLim m:val="subSup"/>
    <m:naryLim m:val="undOvr"/>
  </m:mathPr>
  <w:themeFontLang w:val="en-CA" w:bidi="ml-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ml-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1B4EFE7551B4989AD3040862ADD982E">
    <w:name w:val="D1B4EFE7551B4989AD3040862ADD982E"/>
    <w:rsid w:val="00B12A1E"/>
  </w:style>
  <w:style w:type="paragraph" w:customStyle="1" w:styleId="2D87B442D18147179446FC7543CFF108">
    <w:name w:val="2D87B442D18147179446FC7543CFF108"/>
    <w:rsid w:val="00B12A1E"/>
  </w:style>
  <w:style w:type="paragraph" w:customStyle="1" w:styleId="43C7083FA4594AC3B17DA3FA15EC3660">
    <w:name w:val="43C7083FA4594AC3B17DA3FA15EC3660"/>
    <w:rsid w:val="002276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1969</TotalTime>
  <Pages>3</Pages>
  <Words>737</Words>
  <Characters>4207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GEOG 1020A Assignment No. 1 - Uneven Development -Ashlyn Shaji; 100976871</vt:lpstr>
    </vt:vector>
  </TitlesOfParts>
  <Company/>
  <LinksUpToDate>false</LinksUpToDate>
  <CharactersWithSpaces>4935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Uneven Development- Ashlyn Shaji 100976871(GEOG 1020 A02)</dc:title>
  <dc:subject/>
  <dc:creator>Ashlyn Shaji</dc:creator>
  <cp:keywords/>
  <dc:description/>
  <cp:lastModifiedBy>Ashlyn Shaji</cp:lastModifiedBy>
  <cp:revision>18</cp:revision>
  <dcterms:created xsi:type="dcterms:W3CDTF">2014-09-27T14:46:00Z</dcterms:created>
  <dcterms:modified xsi:type="dcterms:W3CDTF">2014-11-06T07:09:00Z</dcterms:modified>
</cp:coreProperties>
</file>