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Heading"/>
        <w:bidi w:val="0"/>
      </w:pPr>
      <w:r>
        <w:rPr>
          <w:rFonts w:ascii="Helvetica" w:cs="Arial Unicode MS" w:hAnsi="Arial Unicode MS" w:eastAsia="Arial Unicode MS"/>
          <w:rtl w:val="0"/>
        </w:rPr>
        <w:t>Jury Decision-Making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_____________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Right to a Jury in Canada</w:t>
      </w:r>
    </w:p>
    <w:p>
      <w:pPr>
        <w:pStyle w:val="Body"/>
        <w:numPr>
          <w:ilvl w:val="1"/>
          <w:numId w:val="3"/>
        </w:numPr>
        <w:ind w:left="460"/>
        <w:rPr>
          <w:b w:val="1"/>
          <w:bCs w:val="1"/>
          <w:position w:val="0"/>
          <w:sz w:val="26"/>
          <w:szCs w:val="26"/>
        </w:rPr>
      </w:pPr>
      <w:r>
        <w:rPr>
          <w:b w:val="1"/>
          <w:bCs w:val="1"/>
          <w:rtl w:val="0"/>
          <w:lang w:val="en-US"/>
        </w:rPr>
        <w:t>Summary offences</w:t>
      </w:r>
    </w:p>
    <w:p>
      <w:pPr>
        <w:pStyle w:val="Body"/>
        <w:numPr>
          <w:ilvl w:val="2"/>
          <w:numId w:val="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 access to a jury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2"/>
          <w:numId w:val="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Less than six months in prison</w:t>
      </w:r>
    </w:p>
    <w:p>
      <w:pPr>
        <w:pStyle w:val="Body"/>
        <w:numPr>
          <w:ilvl w:val="2"/>
          <w:numId w:val="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Fine of less than $2000</w:t>
      </w:r>
    </w:p>
    <w:p>
      <w:pPr>
        <w:pStyle w:val="Body"/>
        <w:numPr>
          <w:ilvl w:val="1"/>
          <w:numId w:val="7"/>
        </w:numPr>
        <w:ind w:left="460"/>
        <w:rPr>
          <w:b w:val="1"/>
          <w:bCs w:val="1"/>
          <w:position w:val="0"/>
          <w:sz w:val="26"/>
          <w:szCs w:val="26"/>
        </w:rPr>
      </w:pPr>
      <w:r>
        <w:rPr>
          <w:b w:val="1"/>
          <w:bCs w:val="1"/>
          <w:rtl w:val="0"/>
          <w:lang w:val="en-US"/>
        </w:rPr>
        <w:t>Indictable offences</w:t>
      </w:r>
    </w:p>
    <w:p>
      <w:pPr>
        <w:pStyle w:val="Body"/>
        <w:numPr>
          <w:ilvl w:val="2"/>
          <w:numId w:val="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Three types</w:t>
      </w:r>
    </w:p>
    <w:p>
      <w:pPr>
        <w:pStyle w:val="Body"/>
        <w:numPr>
          <w:ilvl w:val="3"/>
          <w:numId w:val="9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Less serious</w:t>
      </w:r>
      <w:r>
        <w:rPr>
          <w:rFonts w:ascii="Helvetica" w:cs="Arial Unicode MS" w:hAnsi="Arial Unicode MS" w:eastAsia="Arial Unicode MS"/>
          <w:rtl w:val="0"/>
        </w:rPr>
        <w:t xml:space="preserve"> indictable offences</w:t>
      </w:r>
    </w:p>
    <w:p>
      <w:pPr>
        <w:pStyle w:val="Body"/>
        <w:numPr>
          <w:ilvl w:val="4"/>
          <w:numId w:val="10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Tried by judge alone</w:t>
      </w:r>
    </w:p>
    <w:p>
      <w:pPr>
        <w:pStyle w:val="Body"/>
        <w:numPr>
          <w:ilvl w:val="4"/>
          <w:numId w:val="1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Theft, failure to obey probation</w:t>
      </w:r>
    </w:p>
    <w:p>
      <w:pPr>
        <w:pStyle w:val="Body"/>
        <w:numPr>
          <w:ilvl w:val="3"/>
          <w:numId w:val="12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Highly serious</w:t>
      </w:r>
      <w:r>
        <w:rPr>
          <w:rFonts w:ascii="Helvetica" w:cs="Arial Unicode MS" w:hAnsi="Arial Unicode MS" w:eastAsia="Arial Unicode MS"/>
          <w:rtl w:val="0"/>
        </w:rPr>
        <w:t xml:space="preserve"> indictable offences</w:t>
      </w:r>
    </w:p>
    <w:p>
      <w:pPr>
        <w:pStyle w:val="Body"/>
        <w:numPr>
          <w:ilvl w:val="4"/>
          <w:numId w:val="1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Must be tried by a judge and a jury</w:t>
      </w:r>
    </w:p>
    <w:p>
      <w:pPr>
        <w:pStyle w:val="Body"/>
        <w:numPr>
          <w:ilvl w:val="4"/>
          <w:numId w:val="14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Treason, murder, piracy </w:t>
      </w:r>
    </w:p>
    <w:p>
      <w:pPr>
        <w:pStyle w:val="Body"/>
        <w:numPr>
          <w:ilvl w:val="4"/>
          <w:numId w:val="15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Attorney General and defendant have to agree to forgo the jury though</w:t>
      </w:r>
    </w:p>
    <w:p>
      <w:pPr>
        <w:pStyle w:val="Body"/>
        <w:numPr>
          <w:ilvl w:val="3"/>
          <w:numId w:val="16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Hybrid offences</w:t>
      </w:r>
    </w:p>
    <w:p>
      <w:pPr>
        <w:pStyle w:val="Body"/>
        <w:numPr>
          <w:ilvl w:val="4"/>
          <w:numId w:val="17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Choice of jury or judge alone</w:t>
      </w:r>
    </w:p>
    <w:p>
      <w:pPr>
        <w:pStyle w:val="Body"/>
        <w:numPr>
          <w:ilvl w:val="5"/>
          <w:numId w:val="18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Arson, sexual assault with a weapon, robbery</w:t>
      </w:r>
    </w:p>
    <w:p>
      <w:pPr>
        <w:pStyle w:val="Body"/>
        <w:numPr>
          <w:ilvl w:val="5"/>
          <w:numId w:val="19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Three options chosen by the defendant</w:t>
      </w:r>
    </w:p>
    <w:p>
      <w:pPr>
        <w:pStyle w:val="Body"/>
        <w:numPr>
          <w:ilvl w:val="6"/>
          <w:numId w:val="20"/>
        </w:numPr>
        <w:bidi w:val="0"/>
        <w:ind w:left="16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 be tried by a provincial or territorial court judge without a jury and without having a preliminary inquiry</w:t>
      </w:r>
    </w:p>
    <w:p>
      <w:pPr>
        <w:pStyle w:val="Body"/>
        <w:numPr>
          <w:ilvl w:val="6"/>
          <w:numId w:val="21"/>
        </w:numPr>
        <w:bidi w:val="0"/>
        <w:ind w:left="16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 have a preliminary inquiry tried by a judge alone</w:t>
      </w:r>
    </w:p>
    <w:p>
      <w:pPr>
        <w:pStyle w:val="Body"/>
        <w:numPr>
          <w:ilvl w:val="6"/>
          <w:numId w:val="22"/>
        </w:numPr>
        <w:bidi w:val="0"/>
        <w:ind w:left="16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 have a preliminary inquiry tried by a judge and a jury</w:t>
      </w:r>
    </w:p>
    <w:p>
      <w:pPr>
        <w:pStyle w:val="Body"/>
        <w:numPr>
          <w:ilvl w:val="5"/>
          <w:numId w:val="23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they do not choose, automatically goes with the third choice</w:t>
      </w:r>
    </w:p>
    <w:p>
      <w:pPr>
        <w:pStyle w:val="Body"/>
        <w:numPr>
          <w:ilvl w:val="5"/>
          <w:numId w:val="24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 be tried as either, depends on which is chosen</w:t>
      </w:r>
    </w:p>
    <w:p>
      <w:pPr>
        <w:pStyle w:val="Body"/>
        <w:numPr>
          <w:ilvl w:val="4"/>
          <w:numId w:val="25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Crown attorney decides which to proceed with</w:t>
      </w:r>
    </w:p>
    <w:p>
      <w:pPr>
        <w:pStyle w:val="Body"/>
        <w:numPr>
          <w:ilvl w:val="4"/>
          <w:numId w:val="2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Limited in Canada, small minority of cases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7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Juries Act</w:t>
      </w:r>
    </w:p>
    <w:p>
      <w:pPr>
        <w:pStyle w:val="Body"/>
        <w:numPr>
          <w:ilvl w:val="1"/>
          <w:numId w:val="2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Provincial and territorial legislations that outlines 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eligibility criteria for jury service</w:t>
      </w:r>
      <w:r>
        <w:rPr>
          <w:rFonts w:ascii="Helvetica" w:cs="Arial Unicode MS" w:hAnsi="Arial Unicode MS" w:eastAsia="Arial Unicode MS"/>
          <w:u w:val="single"/>
          <w:rtl w:val="0"/>
          <w:lang w:val="en-US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>and how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prospective jurors must be selected</w:t>
      </w:r>
    </w:p>
    <w:p>
      <w:pPr>
        <w:pStyle w:val="Body"/>
        <w:numPr>
          <w:ilvl w:val="2"/>
          <w:numId w:val="2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Variation in age and job limitations across Canada</w:t>
      </w:r>
    </w:p>
    <w:p>
      <w:pPr>
        <w:pStyle w:val="Body"/>
        <w:numPr>
          <w:ilvl w:val="2"/>
          <w:numId w:val="3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Prospective jurors receive jury summons</w:t>
      </w:r>
    </w:p>
    <w:p>
      <w:pPr>
        <w:pStyle w:val="Body"/>
        <w:numPr>
          <w:ilvl w:val="3"/>
          <w:numId w:val="3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court order that states a time and place to go for jury duty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Criminal Trial Juries</w:t>
      </w:r>
    </w:p>
    <w:p>
      <w:pPr>
        <w:pStyle w:val="Body"/>
        <w:numPr>
          <w:ilvl w:val="1"/>
          <w:numId w:val="3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12 person jury</w:t>
      </w:r>
    </w:p>
    <w:p>
      <w:pPr>
        <w:pStyle w:val="Body"/>
        <w:numPr>
          <w:ilvl w:val="1"/>
          <w:numId w:val="3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Lawyers have the ability to reject jurors</w:t>
      </w:r>
    </w:p>
    <w:p>
      <w:pPr>
        <w:pStyle w:val="Body"/>
        <w:numPr>
          <w:ilvl w:val="1"/>
          <w:numId w:val="3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Two challenges</w:t>
      </w:r>
    </w:p>
    <w:p>
      <w:pPr>
        <w:pStyle w:val="Body"/>
        <w:numPr>
          <w:ilvl w:val="2"/>
          <w:numId w:val="36"/>
        </w:numPr>
        <w:ind w:left="70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Preemptory challenge</w:t>
      </w:r>
    </w:p>
    <w:p>
      <w:pPr>
        <w:pStyle w:val="Body"/>
        <w:numPr>
          <w:ilvl w:val="3"/>
          <w:numId w:val="3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Crown and defence have a limited number of preemptory challenges</w:t>
      </w:r>
    </w:p>
    <w:p>
      <w:pPr>
        <w:pStyle w:val="Body"/>
        <w:numPr>
          <w:ilvl w:val="4"/>
          <w:numId w:val="3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20 for murder, 12 for other crimes</w:t>
      </w:r>
    </w:p>
    <w:p>
      <w:pPr>
        <w:pStyle w:val="Body"/>
        <w:numPr>
          <w:ilvl w:val="3"/>
          <w:numId w:val="39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Can reject jurors who they believe are unlikely to reach a verdict in their favour</w:t>
      </w:r>
    </w:p>
    <w:p>
      <w:pPr>
        <w:pStyle w:val="Body"/>
        <w:numPr>
          <w:ilvl w:val="3"/>
          <w:numId w:val="4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Does not need to provide a reason for rejection</w:t>
      </w:r>
    </w:p>
    <w:p>
      <w:pPr>
        <w:pStyle w:val="Body"/>
        <w:numPr>
          <w:ilvl w:val="2"/>
          <w:numId w:val="41"/>
        </w:numPr>
        <w:ind w:left="70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Challenge for cause</w:t>
      </w:r>
    </w:p>
    <w:p>
      <w:pPr>
        <w:pStyle w:val="Body"/>
        <w:numPr>
          <w:ilvl w:val="3"/>
          <w:numId w:val="42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Must give a reason for rejecting a juror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43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The Function of a Jury</w:t>
      </w:r>
    </w:p>
    <w:p>
      <w:pPr>
        <w:pStyle w:val="Body"/>
        <w:numPr>
          <w:ilvl w:val="1"/>
          <w:numId w:val="4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Decide facts </w:t>
      </w:r>
      <w:r>
        <w:rPr>
          <w:rFonts w:ascii="Helvetica" w:cs="Arial Unicode MS" w:hAnsi="Arial Unicode MS" w:eastAsia="Arial Unicode MS"/>
          <w:rtl w:val="0"/>
        </w:rPr>
        <w:t>based on the</w:t>
      </w:r>
      <w:r>
        <w:rPr>
          <w:rFonts w:ascii="Helvetica" w:cs="Arial Unicode MS" w:hAnsi="Arial Unicode MS" w:eastAsia="Arial Unicode MS"/>
          <w:rtl w:val="0"/>
        </w:rPr>
        <w:t xml:space="preserve"> trial evidence</w:t>
      </w:r>
    </w:p>
    <w:p>
      <w:pPr>
        <w:pStyle w:val="Body"/>
        <w:numPr>
          <w:ilvl w:val="2"/>
          <w:numId w:val="4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System assumes that citizens can make a decision based on an assessment of the facts</w:t>
      </w:r>
    </w:p>
    <w:p>
      <w:pPr>
        <w:pStyle w:val="Body"/>
        <w:numPr>
          <w:ilvl w:val="1"/>
          <w:numId w:val="46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Education </w:t>
      </w:r>
      <w:r>
        <w:rPr>
          <w:rFonts w:ascii="Helvetica" w:cs="Arial Unicode MS" w:hAnsi="Arial Unicode MS" w:eastAsia="Arial Unicode MS"/>
          <w:rtl w:val="0"/>
        </w:rPr>
        <w:t>for the citizens</w:t>
      </w:r>
    </w:p>
    <w:p>
      <w:pPr>
        <w:pStyle w:val="Body"/>
        <w:numPr>
          <w:ilvl w:val="1"/>
          <w:numId w:val="47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Community consciousness</w:t>
      </w:r>
      <w:r>
        <w:rPr>
          <w:i w:val="1"/>
          <w:iCs w:val="1"/>
          <w:u w:val="single"/>
          <w:rtl w:val="0"/>
          <w:lang w:val="en-US"/>
        </w:rPr>
        <w:t xml:space="preserve"> </w:t>
      </w:r>
      <w:r>
        <w:rPr>
          <w:i w:val="0"/>
          <w:iCs w:val="0"/>
          <w:u w:val="none"/>
          <w:rtl w:val="0"/>
          <w:lang w:val="en-US"/>
        </w:rPr>
        <w:t>(jury nullification)</w:t>
      </w:r>
    </w:p>
    <w:p>
      <w:pPr>
        <w:pStyle w:val="Body"/>
        <w:numPr>
          <w:ilvl w:val="2"/>
          <w:numId w:val="4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Opportunity for the public to have some control over the system</w:t>
      </w:r>
    </w:p>
    <w:p>
      <w:pPr>
        <w:pStyle w:val="Body"/>
        <w:numPr>
          <w:ilvl w:val="2"/>
          <w:numId w:val="4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Jury nullification</w:t>
      </w:r>
    </w:p>
    <w:p>
      <w:pPr>
        <w:pStyle w:val="Body"/>
        <w:numPr>
          <w:ilvl w:val="1"/>
          <w:numId w:val="5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s-ES_tradnl"/>
        </w:rPr>
        <w:t>Not sentencing</w:t>
      </w:r>
      <w:r>
        <w:rPr>
          <w:rFonts w:ascii="Helvetica" w:cs="Arial Unicode MS" w:hAnsi="Arial Unicode MS" w:eastAsia="Arial Unicode MS"/>
          <w:rtl w:val="0"/>
        </w:rPr>
        <w:t>, that is the responsibility of the judge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51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Criteria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 of a Jury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 xml:space="preserve">(as stated by the Supreme Court in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en-US"/>
        </w:rPr>
        <w:t>R v. Sherratt</w:t>
      </w:r>
      <w:r>
        <w:rPr>
          <w:rFonts w:ascii="Helvetica" w:cs="Arial Unicode MS" w:hAnsi="Arial Unicode MS" w:eastAsia="Arial Unicode MS"/>
          <w:rtl w:val="0"/>
        </w:rPr>
        <w:t>)</w:t>
      </w:r>
    </w:p>
    <w:p>
      <w:pPr>
        <w:pStyle w:val="Body"/>
        <w:numPr>
          <w:ilvl w:val="1"/>
          <w:numId w:val="5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Two criteria that tries to be met when juries are being put together</w:t>
      </w:r>
    </w:p>
    <w:p>
      <w:pPr>
        <w:pStyle w:val="Body"/>
        <w:numPr>
          <w:ilvl w:val="2"/>
          <w:numId w:val="5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1.</w:t>
      </w:r>
      <w:r>
        <w:rPr>
          <w:rFonts w:ascii="Helvetica" w:cs="Arial Unicode MS" w:hAnsi="Arial Unicode MS" w:eastAsia="Arial Unicode MS"/>
          <w:b w:val="1"/>
          <w:bCs w:val="1"/>
          <w:rtl w:val="0"/>
        </w:rPr>
        <w:t xml:space="preserve"> Representativeness</w:t>
      </w:r>
    </w:p>
    <w:p>
      <w:pPr>
        <w:pStyle w:val="Body"/>
        <w:numPr>
          <w:ilvl w:val="4"/>
          <w:numId w:val="54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Achieved through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r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andom selection</w:t>
      </w:r>
      <w:r>
        <w:rPr>
          <w:rFonts w:ascii="Helvetica" w:cs="Arial Unicode MS" w:hAnsi="Arial Unicode MS" w:eastAsia="Arial Unicode MS"/>
          <w:rtl w:val="0"/>
        </w:rPr>
        <w:t xml:space="preserve"> from community</w:t>
      </w:r>
    </w:p>
    <w:p>
      <w:pPr>
        <w:pStyle w:val="Body"/>
        <w:numPr>
          <w:ilvl w:val="4"/>
          <w:numId w:val="55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</w:rPr>
        <w:t>Representative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sample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</w:rPr>
        <w:t xml:space="preserve">of </w:t>
      </w:r>
      <w:r>
        <w:rPr>
          <w:rFonts w:ascii="Helvetica" w:cs="Arial Unicode MS" w:hAnsi="Arial Unicode MS" w:eastAsia="Arial Unicode MS"/>
          <w:rtl w:val="0"/>
        </w:rPr>
        <w:t xml:space="preserve">the </w:t>
      </w:r>
      <w:r>
        <w:rPr>
          <w:rFonts w:ascii="Helvetica" w:cs="Arial Unicode MS" w:hAnsi="Arial Unicode MS" w:eastAsia="Arial Unicode MS"/>
          <w:rtl w:val="0"/>
        </w:rPr>
        <w:t>community</w:t>
      </w:r>
    </w:p>
    <w:p>
      <w:pPr>
        <w:pStyle w:val="Body"/>
        <w:numPr>
          <w:ilvl w:val="4"/>
          <w:numId w:val="5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jury composition that r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epresents the community where the crime occurred </w:t>
      </w:r>
    </w:p>
    <w:p>
      <w:pPr>
        <w:pStyle w:val="Body"/>
        <w:numPr>
          <w:ilvl w:val="4"/>
          <w:numId w:val="57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Community telephone directory and voter registrar used to compile list</w:t>
      </w:r>
    </w:p>
    <w:p>
      <w:pPr>
        <w:pStyle w:val="Body"/>
        <w:numPr>
          <w:ilvl w:val="5"/>
          <w:numId w:val="58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 always representative (i.e. homeless people)</w:t>
      </w:r>
    </w:p>
    <w:p>
      <w:pPr>
        <w:pStyle w:val="Body"/>
        <w:numPr>
          <w:ilvl w:val="5"/>
          <w:numId w:val="59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Composition can be challenged if they can prove it does not represent the community</w:t>
      </w:r>
    </w:p>
    <w:p>
      <w:pPr>
        <w:pStyle w:val="Body"/>
        <w:numPr>
          <w:ilvl w:val="2"/>
          <w:numId w:val="6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2.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 Impartiality</w:t>
      </w:r>
    </w:p>
    <w:p>
      <w:pPr>
        <w:pStyle w:val="Body"/>
        <w:numPr>
          <w:ilvl w:val="4"/>
          <w:numId w:val="6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characteristic of jurors who are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unbiased</w:t>
      </w:r>
    </w:p>
    <w:p>
      <w:pPr>
        <w:pStyle w:val="Body"/>
        <w:numPr>
          <w:ilvl w:val="4"/>
          <w:numId w:val="6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Centres on three issues</w:t>
      </w:r>
    </w:p>
    <w:p>
      <w:pPr>
        <w:pStyle w:val="Body"/>
        <w:numPr>
          <w:ilvl w:val="5"/>
          <w:numId w:val="63"/>
        </w:numPr>
        <w:ind w:left="142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Attitudinal (prejudice)</w:t>
      </w:r>
      <w:r>
        <w:rPr>
          <w:i w:val="1"/>
          <w:iCs w:val="1"/>
          <w:u w:val="single"/>
          <w:rtl w:val="0"/>
          <w:lang w:val="en-US"/>
        </w:rPr>
        <w:t xml:space="preserve"> and b</w:t>
      </w:r>
      <w:r>
        <w:rPr>
          <w:i w:val="1"/>
          <w:iCs w:val="1"/>
          <w:u w:val="single"/>
          <w:rtl w:val="0"/>
          <w:lang w:val="en-US"/>
        </w:rPr>
        <w:t>ehavioural (discrimination)</w:t>
      </w:r>
    </w:p>
    <w:p>
      <w:pPr>
        <w:pStyle w:val="Body"/>
        <w:numPr>
          <w:ilvl w:val="6"/>
          <w:numId w:val="64"/>
        </w:numPr>
        <w:bidi w:val="0"/>
        <w:ind w:left="16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Have safeguards to prevent these from resulting in a biased guilty conviction  </w:t>
      </w:r>
    </w:p>
    <w:p>
      <w:pPr>
        <w:pStyle w:val="Body"/>
        <w:numPr>
          <w:ilvl w:val="6"/>
          <w:numId w:val="65"/>
        </w:numPr>
        <w:bidi w:val="0"/>
        <w:ind w:left="16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Must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set aside any pre-existing biases, prejudices, or attitudes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5"/>
          <w:numId w:val="66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Juror must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ignore inadmissible evidence</w:t>
      </w:r>
    </w:p>
    <w:p>
      <w:pPr>
        <w:pStyle w:val="Body"/>
        <w:numPr>
          <w:ilvl w:val="5"/>
          <w:numId w:val="67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Juror must have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no connection to the defendant </w:t>
      </w:r>
    </w:p>
    <w:p>
      <w:pPr>
        <w:pStyle w:val="Body"/>
        <w:numPr>
          <w:ilvl w:val="4"/>
          <w:numId w:val="6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Threats</w:t>
      </w:r>
    </w:p>
    <w:p>
      <w:pPr>
        <w:pStyle w:val="Body"/>
        <w:numPr>
          <w:ilvl w:val="5"/>
          <w:numId w:val="69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Media attentions on the case</w:t>
      </w:r>
    </w:p>
    <w:p>
      <w:pPr>
        <w:pStyle w:val="Body"/>
        <w:numPr>
          <w:ilvl w:val="6"/>
          <w:numId w:val="70"/>
        </w:numPr>
        <w:bidi w:val="0"/>
        <w:ind w:left="16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 shows that the more exposure to negative pretrial publicity = more guilty verdicts</w:t>
      </w:r>
    </w:p>
    <w:p>
      <w:pPr>
        <w:pStyle w:val="Body"/>
        <w:numPr>
          <w:ilvl w:val="6"/>
          <w:numId w:val="71"/>
        </w:numPr>
        <w:bidi w:val="0"/>
        <w:ind w:left="16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 shows this can also be the same with positive pretrial publicity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72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Keeping Potential Jurors Impartial</w:t>
      </w:r>
    </w:p>
    <w:p>
      <w:pPr>
        <w:pStyle w:val="Body"/>
        <w:numPr>
          <w:ilvl w:val="1"/>
          <w:numId w:val="73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Changing the venue</w:t>
      </w:r>
    </w:p>
    <w:p>
      <w:pPr>
        <w:pStyle w:val="Body"/>
        <w:numPr>
          <w:ilvl w:val="2"/>
          <w:numId w:val="7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Moving the trial to another community where the jurors are more likely to be impartial</w:t>
      </w:r>
    </w:p>
    <w:p>
      <w:pPr>
        <w:pStyle w:val="Body"/>
        <w:numPr>
          <w:ilvl w:val="2"/>
          <w:numId w:val="7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Granted rarely </w:t>
      </w:r>
    </w:p>
    <w:p>
      <w:pPr>
        <w:pStyle w:val="Body"/>
        <w:numPr>
          <w:ilvl w:val="1"/>
          <w:numId w:val="76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Adjournment</w:t>
      </w:r>
    </w:p>
    <w:p>
      <w:pPr>
        <w:pStyle w:val="Body"/>
        <w:numPr>
          <w:ilvl w:val="2"/>
          <w:numId w:val="77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Delaying the trial </w:t>
      </w:r>
      <w:r>
        <w:rPr>
          <w:rFonts w:ascii="Helvetica" w:cs="Arial Unicode MS" w:hAnsi="Arial Unicode MS" w:eastAsia="Arial Unicode MS"/>
          <w:rtl w:val="0"/>
        </w:rPr>
        <w:t xml:space="preserve">until sometime in the future </w:t>
      </w:r>
    </w:p>
    <w:p>
      <w:pPr>
        <w:pStyle w:val="Body"/>
        <w:numPr>
          <w:ilvl w:val="2"/>
          <w:numId w:val="7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However, witnesses may also forget details with this time lapse</w:t>
      </w:r>
    </w:p>
    <w:p>
      <w:pPr>
        <w:pStyle w:val="Body"/>
        <w:numPr>
          <w:ilvl w:val="2"/>
          <w:numId w:val="7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Happens very rarely </w:t>
      </w:r>
    </w:p>
    <w:p>
      <w:pPr>
        <w:pStyle w:val="Body"/>
        <w:numPr>
          <w:ilvl w:val="1"/>
          <w:numId w:val="80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Challenge for cause</w:t>
      </w:r>
    </w:p>
    <w:p>
      <w:pPr>
        <w:pStyle w:val="Body"/>
        <w:numPr>
          <w:ilvl w:val="2"/>
          <w:numId w:val="8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An option to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reject biased jurors</w:t>
      </w:r>
    </w:p>
    <w:p>
      <w:pPr>
        <w:pStyle w:val="Body"/>
        <w:numPr>
          <w:ilvl w:val="2"/>
          <w:numId w:val="8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Cannot ask these jurors about their background or personalities though</w:t>
      </w:r>
    </w:p>
    <w:p>
      <w:pPr>
        <w:pStyle w:val="Body"/>
        <w:numPr>
          <w:ilvl w:val="2"/>
          <w:numId w:val="83"/>
        </w:numPr>
        <w:ind w:left="70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Jury selection in challenge for cause</w:t>
      </w:r>
    </w:p>
    <w:p>
      <w:pPr>
        <w:pStyle w:val="Body"/>
        <w:numPr>
          <w:ilvl w:val="3"/>
          <w:numId w:val="8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Two individuals selected from the jury pool are are sworn to act as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triers</w:t>
      </w:r>
    </w:p>
    <w:p>
      <w:pPr>
        <w:pStyle w:val="Body"/>
        <w:numPr>
          <w:ilvl w:val="3"/>
          <w:numId w:val="8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Third person selected as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prospective juror</w:t>
      </w:r>
    </w:p>
    <w:p>
      <w:pPr>
        <w:pStyle w:val="Body"/>
        <w:numPr>
          <w:ilvl w:val="3"/>
          <w:numId w:val="8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Lawyers or a judge ask the prospective juror questions</w:t>
      </w:r>
    </w:p>
    <w:p>
      <w:pPr>
        <w:pStyle w:val="Body"/>
        <w:numPr>
          <w:ilvl w:val="3"/>
          <w:numId w:val="8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two triers listen to the answers</w:t>
      </w:r>
      <w:r>
        <w:rPr>
          <w:rFonts w:ascii="Helvetica" w:cs="Arial Unicode MS" w:hAnsi="Arial Unicode MS" w:eastAsia="Arial Unicode MS"/>
          <w:rtl w:val="0"/>
        </w:rPr>
        <w:t xml:space="preserve"> and decides whether they believe the juror is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impartial </w:t>
      </w:r>
    </w:p>
    <w:p>
      <w:pPr>
        <w:pStyle w:val="Body"/>
        <w:numPr>
          <w:ilvl w:val="3"/>
          <w:numId w:val="8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process may be conducted in an open court in front of the jury pool</w:t>
      </w:r>
    </w:p>
    <w:p>
      <w:pPr>
        <w:pStyle w:val="Body"/>
        <w:numPr>
          <w:ilvl w:val="4"/>
          <w:numId w:val="89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Allows prospective jurors the chance to hear positive and negative responses </w:t>
      </w:r>
    </w:p>
    <w:p>
      <w:pPr>
        <w:pStyle w:val="Body"/>
        <w:numPr>
          <w:ilvl w:val="3"/>
          <w:numId w:val="9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Jurors may not answer bias questions truthfully if it represents them negatively in an open court</w:t>
      </w:r>
    </w:p>
    <w:p>
      <w:pPr>
        <w:pStyle w:val="Body"/>
        <w:numPr>
          <w:ilvl w:val="3"/>
          <w:numId w:val="9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Prospective jurors must be aware of their biases and how their biases may influence their behaviour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9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Jury Functions </w:t>
      </w:r>
    </w:p>
    <w:p>
      <w:pPr>
        <w:pStyle w:val="Body"/>
        <w:numPr>
          <w:ilvl w:val="1"/>
          <w:numId w:val="9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 apply the law, as provided by the judge, to the admissible evidence in the case to render a verdict of guilty or not guilty</w:t>
      </w:r>
    </w:p>
    <w:p>
      <w:pPr>
        <w:pStyle w:val="Body"/>
        <w:numPr>
          <w:ilvl w:val="1"/>
          <w:numId w:val="9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Main legal functions</w:t>
      </w:r>
    </w:p>
    <w:p>
      <w:pPr>
        <w:pStyle w:val="Body"/>
        <w:numPr>
          <w:ilvl w:val="2"/>
          <w:numId w:val="9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 use the wisdom of the 12 (rather than the wisdom of the 1) tor each a verdict</w:t>
      </w:r>
    </w:p>
    <w:p>
      <w:pPr>
        <w:pStyle w:val="Body"/>
        <w:numPr>
          <w:ilvl w:val="2"/>
          <w:numId w:val="9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 act as the conscience of the community</w:t>
      </w:r>
    </w:p>
    <w:p>
      <w:pPr>
        <w:pStyle w:val="Body"/>
        <w:numPr>
          <w:ilvl w:val="2"/>
          <w:numId w:val="9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 protect against out-of-date laws</w:t>
      </w:r>
    </w:p>
    <w:p>
      <w:pPr>
        <w:pStyle w:val="Body"/>
        <w:numPr>
          <w:ilvl w:val="2"/>
          <w:numId w:val="9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To increase knowledge about the justice system </w:t>
      </w:r>
    </w:p>
    <w:p>
      <w:pPr>
        <w:pStyle w:val="Body"/>
        <w:bidi w:val="0"/>
        <w:ind w:left="1440"/>
      </w:pP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numPr>
          <w:ilvl w:val="0"/>
          <w:numId w:val="99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Jury nullification</w:t>
      </w:r>
    </w:p>
    <w:p>
      <w:pPr>
        <w:pStyle w:val="Body"/>
        <w:numPr>
          <w:ilvl w:val="1"/>
          <w:numId w:val="10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The jury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ignores the law</w:t>
      </w:r>
      <w:r>
        <w:rPr>
          <w:rFonts w:ascii="Helvetica" w:cs="Arial Unicode MS" w:hAnsi="Arial Unicode MS" w:eastAsia="Arial Unicode MS"/>
          <w:rtl w:val="0"/>
        </w:rPr>
        <w:t xml:space="preserve"> and the evidence, rendering a verdict based on some other criteria </w:t>
      </w:r>
    </w:p>
    <w:p>
      <w:pPr>
        <w:pStyle w:val="Body"/>
        <w:numPr>
          <w:ilvl w:val="2"/>
          <w:numId w:val="10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May believe the law is unfair or the punishment is too harsh</w:t>
      </w:r>
    </w:p>
    <w:p>
      <w:pPr>
        <w:pStyle w:val="Body"/>
        <w:numPr>
          <w:ilvl w:val="2"/>
          <w:numId w:val="10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In cases around controversial issues </w:t>
      </w:r>
    </w:p>
    <w:p>
      <w:pPr>
        <w:pStyle w:val="Body"/>
        <w:numPr>
          <w:ilvl w:val="3"/>
          <w:numId w:val="10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Vote with their conscience </w:t>
      </w:r>
    </w:p>
    <w:p>
      <w:pPr>
        <w:pStyle w:val="Body"/>
        <w:numPr>
          <w:ilvl w:val="1"/>
          <w:numId w:val="10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2"/>
          <w:numId w:val="10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Analyzed the influence of a jury nullification instruction in a euthanasia case</w:t>
      </w:r>
    </w:p>
    <w:p>
      <w:pPr>
        <w:pStyle w:val="Body"/>
        <w:numPr>
          <w:ilvl w:val="2"/>
          <w:numId w:val="10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Mock jurors were more likely to find the defendant not guilty with a nullification instruction when the jurors had a positive attitude towards euthanasia </w:t>
      </w:r>
    </w:p>
    <w:p>
      <w:pPr>
        <w:pStyle w:val="Body"/>
        <w:numPr>
          <w:ilvl w:val="2"/>
          <w:numId w:val="10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When given standard juror instructions, more likely to refer to legal aspects of the case</w:t>
      </w:r>
    </w:p>
    <w:p>
      <w:pPr>
        <w:pStyle w:val="Body"/>
        <w:numPr>
          <w:ilvl w:val="2"/>
          <w:numId w:val="10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Relied on their personal views and perceptions of the defendant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s behaviour when given the nullification instructions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09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Sources of Juror Bias</w:t>
      </w:r>
    </w:p>
    <w:p>
      <w:pPr>
        <w:pStyle w:val="Body"/>
        <w:numPr>
          <w:ilvl w:val="1"/>
          <w:numId w:val="11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1.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fr-FR"/>
        </w:rPr>
        <w:t>Interest prejudice</w:t>
      </w:r>
    </w:p>
    <w:p>
      <w:pPr>
        <w:pStyle w:val="Body"/>
        <w:numPr>
          <w:ilvl w:val="3"/>
          <w:numId w:val="11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Direct interest in the case</w:t>
      </w:r>
    </w:p>
    <w:p>
      <w:pPr>
        <w:pStyle w:val="Body"/>
        <w:numPr>
          <w:ilvl w:val="3"/>
          <w:numId w:val="11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Example: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relative</w:t>
      </w:r>
    </w:p>
    <w:p>
      <w:pPr>
        <w:pStyle w:val="Body"/>
        <w:numPr>
          <w:ilvl w:val="1"/>
          <w:numId w:val="11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2.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Specific prejudice</w:t>
      </w:r>
    </w:p>
    <w:p>
      <w:pPr>
        <w:pStyle w:val="Body"/>
        <w:numPr>
          <w:ilvl w:val="3"/>
          <w:numId w:val="114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Specific a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</w:rPr>
        <w:t>ttitudes</w:t>
      </w:r>
      <w:r>
        <w:rPr>
          <w:rFonts w:ascii="Helvetica" w:cs="Arial Unicode MS" w:hAnsi="Arial Unicode MS" w:eastAsia="Arial Unicode MS"/>
          <w:rtl w:val="0"/>
        </w:rPr>
        <w:t xml:space="preserve"> about the specific case</w:t>
      </w:r>
    </w:p>
    <w:p>
      <w:pPr>
        <w:pStyle w:val="Body"/>
        <w:numPr>
          <w:ilvl w:val="4"/>
          <w:numId w:val="115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Example: </w:t>
      </w:r>
      <w:r>
        <w:rPr>
          <w:rFonts w:ascii="Helvetica" w:cs="Arial Unicode MS" w:hAnsi="Arial Unicode MS" w:eastAsia="Arial Unicode MS"/>
          <w:rtl w:val="0"/>
        </w:rPr>
        <w:t xml:space="preserve">Paul Bernardo case, other cases that are covered greatly by 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media</w:t>
      </w:r>
    </w:p>
    <w:p>
      <w:pPr>
        <w:pStyle w:val="Body"/>
        <w:numPr>
          <w:ilvl w:val="1"/>
          <w:numId w:val="11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3.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Generic prejudice</w:t>
      </w:r>
    </w:p>
    <w:p>
      <w:pPr>
        <w:pStyle w:val="Body"/>
        <w:numPr>
          <w:ilvl w:val="3"/>
          <w:numId w:val="117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de-DE"/>
        </w:rPr>
        <w:t>Beliefs</w:t>
      </w:r>
      <w:r>
        <w:rPr>
          <w:rFonts w:ascii="Helvetica" w:cs="Arial Unicode MS" w:hAnsi="Arial Unicode MS" w:eastAsia="Arial Unicode MS"/>
          <w:rtl w:val="0"/>
        </w:rPr>
        <w:t xml:space="preserve"> about people or crime</w:t>
      </w:r>
    </w:p>
    <w:p>
      <w:pPr>
        <w:pStyle w:val="Body"/>
        <w:numPr>
          <w:ilvl w:val="4"/>
          <w:numId w:val="11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Example: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Racist</w:t>
      </w:r>
    </w:p>
    <w:p>
      <w:pPr>
        <w:pStyle w:val="Body"/>
        <w:numPr>
          <w:ilvl w:val="1"/>
          <w:numId w:val="11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4.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</w:rPr>
        <w:t>Normative prejudice</w:t>
      </w:r>
    </w:p>
    <w:p>
      <w:pPr>
        <w:pStyle w:val="Body"/>
        <w:numPr>
          <w:ilvl w:val="3"/>
          <w:numId w:val="120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Community sentiment</w:t>
      </w:r>
      <w:r>
        <w:rPr>
          <w:rFonts w:ascii="Helvetica" w:cs="Arial Unicode MS" w:hAnsi="Arial Unicode MS" w:eastAsia="Arial Unicode MS"/>
          <w:rtl w:val="0"/>
        </w:rPr>
        <w:t xml:space="preserve"> around a particular issue</w:t>
      </w:r>
    </w:p>
    <w:p>
      <w:pPr>
        <w:pStyle w:val="Body"/>
        <w:numPr>
          <w:ilvl w:val="4"/>
          <w:numId w:val="12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Example: </w:t>
      </w:r>
      <w:r>
        <w:rPr>
          <w:rFonts w:ascii="Helvetica" w:cs="Arial Unicode MS" w:hAnsi="Arial Unicode MS" w:eastAsia="Arial Unicode MS"/>
          <w:rtl w:val="0"/>
        </w:rPr>
        <w:t>Feelings about certain issues in that community</w:t>
      </w:r>
    </w:p>
    <w:p>
      <w:pPr>
        <w:pStyle w:val="Body"/>
        <w:numPr>
          <w:ilvl w:val="4"/>
          <w:numId w:val="12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i.e.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star football player</w:t>
      </w:r>
      <w:r>
        <w:rPr>
          <w:rFonts w:ascii="Helvetica" w:cs="Arial Unicode MS" w:hAnsi="Arial Unicode MS" w:eastAsia="Arial Unicode MS"/>
          <w:rtl w:val="0"/>
        </w:rPr>
        <w:t xml:space="preserve"> on trial for rape, there would community sentiment from supporters of that team </w:t>
      </w:r>
    </w:p>
    <w:p>
      <w:pPr>
        <w:pStyle w:val="Body"/>
        <w:bidi w:val="0"/>
      </w:pPr>
    </w:p>
    <w:p>
      <w:pPr>
        <w:pStyle w:val="Body"/>
        <w:numPr>
          <w:ilvl w:val="0"/>
          <w:numId w:val="123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Presumption of Impartiality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1"/>
          <w:numId w:val="12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Presumption that we can control bias</w:t>
      </w:r>
    </w:p>
    <w:p>
      <w:pPr>
        <w:pStyle w:val="Body"/>
        <w:numPr>
          <w:ilvl w:val="1"/>
          <w:numId w:val="12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Are these safeguards effective?</w:t>
      </w:r>
    </w:p>
    <w:p>
      <w:pPr>
        <w:pStyle w:val="Body"/>
        <w:numPr>
          <w:ilvl w:val="1"/>
          <w:numId w:val="12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 Canada we have:</w:t>
      </w:r>
    </w:p>
    <w:p>
      <w:pPr>
        <w:pStyle w:val="Body"/>
        <w:numPr>
          <w:ilvl w:val="2"/>
          <w:numId w:val="127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Limits on pre-trial publicity</w:t>
      </w:r>
    </w:p>
    <w:p>
      <w:pPr>
        <w:pStyle w:val="Body"/>
        <w:numPr>
          <w:ilvl w:val="3"/>
          <w:numId w:val="12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Press ban can be imposed by judges </w:t>
      </w:r>
    </w:p>
    <w:p>
      <w:pPr>
        <w:pStyle w:val="Body"/>
        <w:numPr>
          <w:ilvl w:val="2"/>
          <w:numId w:val="129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Limits on discussions by jurors</w:t>
      </w:r>
    </w:p>
    <w:p>
      <w:pPr>
        <w:pStyle w:val="Body"/>
        <w:numPr>
          <w:ilvl w:val="3"/>
          <w:numId w:val="13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Cannot explain to researchers why they made their decision </w:t>
      </w:r>
    </w:p>
    <w:p>
      <w:pPr>
        <w:pStyle w:val="Body"/>
        <w:numPr>
          <w:ilvl w:val="2"/>
          <w:numId w:val="131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</w:rPr>
        <w:t>12 person juries</w:t>
      </w:r>
      <w:r>
        <w:rPr>
          <w:rFonts w:ascii="Helvetica" w:cs="Arial Unicode MS" w:hAnsi="Arial Unicode MS" w:eastAsia="Arial Unicode MS"/>
          <w:rtl w:val="0"/>
        </w:rPr>
        <w:t xml:space="preserve"> (cancel out biases)</w:t>
      </w:r>
    </w:p>
    <w:p>
      <w:pPr>
        <w:pStyle w:val="Body"/>
        <w:numPr>
          <w:ilvl w:val="3"/>
          <w:numId w:val="13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Large jury, argument this cancels out biases </w:t>
      </w:r>
    </w:p>
    <w:p>
      <w:pPr>
        <w:pStyle w:val="Body"/>
        <w:numPr>
          <w:ilvl w:val="2"/>
          <w:numId w:val="13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Reminders about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sworn oaths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34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it-IT"/>
        </w:rPr>
        <w:t xml:space="preserve">Do Safeguards Make a Difference? </w:t>
      </w:r>
    </w:p>
    <w:p>
      <w:pPr>
        <w:pStyle w:val="Body"/>
        <w:numPr>
          <w:ilvl w:val="1"/>
          <w:numId w:val="135"/>
        </w:numPr>
        <w:ind w:left="460"/>
        <w:rPr>
          <w:b w:val="1"/>
          <w:bCs w:val="1"/>
          <w:position w:val="0"/>
          <w:sz w:val="26"/>
          <w:szCs w:val="26"/>
        </w:rPr>
      </w:pPr>
      <w:r>
        <w:rPr>
          <w:b w:val="1"/>
          <w:bCs w:val="1"/>
          <w:rtl w:val="0"/>
          <w:lang w:val="da-DK"/>
        </w:rPr>
        <w:t>Kramer et al. (1990)</w:t>
      </w:r>
    </w:p>
    <w:p>
      <w:pPr>
        <w:pStyle w:val="Body"/>
        <w:numPr>
          <w:ilvl w:val="2"/>
          <w:numId w:val="13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 about how presenting juried with biased information might change their verdicts</w:t>
      </w:r>
    </w:p>
    <w:p>
      <w:pPr>
        <w:pStyle w:val="Body"/>
        <w:numPr>
          <w:ilvl w:val="2"/>
          <w:numId w:val="13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Also, how certain verdicts might influence their decision</w:t>
      </w:r>
    </w:p>
    <w:p>
      <w:pPr>
        <w:pStyle w:val="Body"/>
        <w:numPr>
          <w:ilvl w:val="2"/>
          <w:numId w:val="13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Jury members were biased</w:t>
      </w:r>
    </w:p>
    <w:p>
      <w:pPr>
        <w:pStyle w:val="Body"/>
        <w:numPr>
          <w:ilvl w:val="3"/>
          <w:numId w:val="139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Provided with factual information pre-trial </w:t>
      </w:r>
    </w:p>
    <w:p>
      <w:pPr>
        <w:pStyle w:val="Body"/>
        <w:numPr>
          <w:ilvl w:val="4"/>
          <w:numId w:val="140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 were right before</w:t>
      </w:r>
    </w:p>
    <w:p>
      <w:pPr>
        <w:pStyle w:val="Body"/>
        <w:numPr>
          <w:ilvl w:val="4"/>
          <w:numId w:val="14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 were later</w:t>
      </w:r>
    </w:p>
    <w:p>
      <w:pPr>
        <w:pStyle w:val="Body"/>
        <w:numPr>
          <w:ilvl w:val="3"/>
          <w:numId w:val="14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Also, some had an emotional bias</w:t>
      </w:r>
    </w:p>
    <w:p>
      <w:pPr>
        <w:pStyle w:val="Body"/>
        <w:numPr>
          <w:ilvl w:val="4"/>
          <w:numId w:val="14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Also right before or lagged</w:t>
      </w:r>
    </w:p>
    <w:p>
      <w:pPr>
        <w:pStyle w:val="Body"/>
        <w:numPr>
          <w:ilvl w:val="3"/>
          <w:numId w:val="14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Then a control group</w:t>
      </w:r>
    </w:p>
    <w:p>
      <w:pPr>
        <w:pStyle w:val="Body"/>
        <w:numPr>
          <w:ilvl w:val="2"/>
          <w:numId w:val="14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Half told by the judge to ignore the pre-trial publicity they were told</w:t>
      </w:r>
    </w:p>
    <w:p>
      <w:pPr>
        <w:pStyle w:val="Body"/>
        <w:numPr>
          <w:ilvl w:val="2"/>
          <w:numId w:val="14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Results</w:t>
      </w:r>
    </w:p>
    <w:p>
      <w:pPr>
        <w:pStyle w:val="Body"/>
        <w:numPr>
          <w:ilvl w:val="3"/>
          <w:numId w:val="14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Receiving biasing information before viewing a trial can increase guilty jury verdicts </w:t>
      </w:r>
    </w:p>
    <w:p>
      <w:pPr>
        <w:pStyle w:val="Body"/>
        <w:numPr>
          <w:ilvl w:val="4"/>
          <w:numId w:val="14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Biased conditions did influence verdicts</w:t>
      </w:r>
    </w:p>
    <w:p>
      <w:pPr>
        <w:pStyle w:val="Body"/>
        <w:numPr>
          <w:ilvl w:val="1"/>
          <w:numId w:val="14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Instructions to ignore pre-trial publicity does not significantly influence jury verdicts </w:t>
      </w:r>
    </w:p>
    <w:p>
      <w:pPr>
        <w:pStyle w:val="Body"/>
        <w:numPr>
          <w:ilvl w:val="1"/>
          <w:numId w:val="15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Telling them to ignore pre-trial publicity did not influence their decision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51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Overcoming Partiality</w:t>
      </w:r>
    </w:p>
    <w:p>
      <w:pPr>
        <w:pStyle w:val="Body"/>
        <w:numPr>
          <w:ilvl w:val="1"/>
          <w:numId w:val="15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Three solutions in Canada: </w:t>
      </w:r>
    </w:p>
    <w:p>
      <w:pPr>
        <w:pStyle w:val="Body"/>
        <w:numPr>
          <w:ilvl w:val="2"/>
          <w:numId w:val="15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1.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Adjournment</w:t>
      </w:r>
    </w:p>
    <w:p>
      <w:pPr>
        <w:pStyle w:val="Body"/>
        <w:numPr>
          <w:ilvl w:val="5"/>
          <w:numId w:val="154"/>
        </w:numPr>
        <w:ind w:left="142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Postponing trial</w:t>
      </w:r>
    </w:p>
    <w:p>
      <w:pPr>
        <w:pStyle w:val="Body"/>
        <w:numPr>
          <w:ilvl w:val="5"/>
          <w:numId w:val="155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The more it is postponed, the less likely the jury will be influenced </w:t>
      </w:r>
    </w:p>
    <w:p>
      <w:pPr>
        <w:pStyle w:val="Body"/>
        <w:numPr>
          <w:ilvl w:val="6"/>
          <w:numId w:val="156"/>
        </w:numPr>
        <w:bidi w:val="0"/>
        <w:ind w:left="16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Let the emotions settle</w:t>
      </w:r>
    </w:p>
    <w:p>
      <w:pPr>
        <w:pStyle w:val="Body"/>
        <w:numPr>
          <w:ilvl w:val="2"/>
          <w:numId w:val="15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2.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Change of venue</w:t>
      </w:r>
    </w:p>
    <w:p>
      <w:pPr>
        <w:pStyle w:val="Body"/>
        <w:numPr>
          <w:ilvl w:val="5"/>
          <w:numId w:val="158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Less heated if it was in another community away from communal and victim ties</w:t>
      </w:r>
    </w:p>
    <w:p>
      <w:pPr>
        <w:pStyle w:val="Body"/>
        <w:numPr>
          <w:ilvl w:val="2"/>
          <w:numId w:val="15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3.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Challenge for cause</w:t>
      </w:r>
    </w:p>
    <w:p>
      <w:pPr>
        <w:pStyle w:val="Body"/>
        <w:numPr>
          <w:ilvl w:val="5"/>
          <w:numId w:val="160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set of questions that lawyers can prepare to determine if the jury members are biased or not</w:t>
      </w:r>
    </w:p>
    <w:p>
      <w:pPr>
        <w:pStyle w:val="Body"/>
        <w:numPr>
          <w:ilvl w:val="5"/>
          <w:numId w:val="161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Much more constrained in Canada than in the US</w:t>
      </w:r>
    </w:p>
    <w:p>
      <w:pPr>
        <w:pStyle w:val="Body"/>
        <w:numPr>
          <w:ilvl w:val="6"/>
          <w:numId w:val="162"/>
        </w:numPr>
        <w:bidi w:val="0"/>
        <w:ind w:left="16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More pertinent and concise in Canada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63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Two Approaches to Jury Selection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 by Lawyers </w:t>
      </w:r>
    </w:p>
    <w:p>
      <w:pPr>
        <w:pStyle w:val="Body"/>
        <w:numPr>
          <w:ilvl w:val="1"/>
          <w:numId w:val="16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1.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Broad attitudes and traits</w:t>
      </w:r>
    </w:p>
    <w:p>
      <w:pPr>
        <w:pStyle w:val="Body"/>
        <w:numPr>
          <w:ilvl w:val="3"/>
          <w:numId w:val="165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Defence or prosecution</w:t>
      </w:r>
      <w:r>
        <w:rPr>
          <w:rFonts w:ascii="Helvetica" w:cs="Arial Unicode MS" w:hAnsi="Arial Unicode MS" w:eastAsia="Arial Unicode MS"/>
          <w:rtl w:val="0"/>
        </w:rPr>
        <w:t xml:space="preserve"> look at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biases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in their favour</w:t>
      </w:r>
    </w:p>
    <w:p>
      <w:pPr>
        <w:pStyle w:val="Body"/>
        <w:numPr>
          <w:ilvl w:val="4"/>
          <w:numId w:val="16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Prosecution</w:t>
      </w:r>
    </w:p>
    <w:p>
      <w:pPr>
        <w:pStyle w:val="Body"/>
        <w:numPr>
          <w:ilvl w:val="5"/>
          <w:numId w:val="167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Favour pro-government, tough-on crime attitudes</w:t>
      </w:r>
    </w:p>
    <w:p>
      <w:pPr>
        <w:pStyle w:val="Body"/>
        <w:numPr>
          <w:ilvl w:val="4"/>
          <w:numId w:val="16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Defence</w:t>
      </w:r>
    </w:p>
    <w:p>
      <w:pPr>
        <w:pStyle w:val="Body"/>
        <w:numPr>
          <w:ilvl w:val="5"/>
          <w:numId w:val="169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Lenient government, rehabilitative attitudes </w:t>
      </w:r>
    </w:p>
    <w:p>
      <w:pPr>
        <w:pStyle w:val="Body"/>
        <w:numPr>
          <w:ilvl w:val="3"/>
          <w:numId w:val="17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Example: The Juror Bias Scale </w:t>
      </w:r>
    </w:p>
    <w:p>
      <w:pPr>
        <w:pStyle w:val="Body"/>
        <w:numPr>
          <w:ilvl w:val="1"/>
          <w:numId w:val="17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2.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A case-specific approach</w:t>
      </w:r>
    </w:p>
    <w:p>
      <w:pPr>
        <w:pStyle w:val="Body"/>
        <w:numPr>
          <w:ilvl w:val="3"/>
          <w:numId w:val="172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Specific attitudes</w:t>
      </w:r>
      <w:r>
        <w:rPr>
          <w:i w:val="1"/>
          <w:iCs w:val="1"/>
          <w:u w:val="single"/>
          <w:rtl w:val="0"/>
          <w:lang w:val="en-US"/>
        </w:rPr>
        <w:t xml:space="preserve"> related to the case   bn   </w:t>
      </w:r>
    </w:p>
    <w:p>
      <w:pPr>
        <w:pStyle w:val="Body"/>
        <w:numPr>
          <w:ilvl w:val="3"/>
          <w:numId w:val="17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Example: The Harrisburg Seven</w:t>
      </w:r>
    </w:p>
    <w:p>
      <w:pPr>
        <w:pStyle w:val="Body"/>
        <w:numPr>
          <w:ilvl w:val="4"/>
          <w:numId w:val="174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Catholic priests on nuns trying to blow up tunnels</w:t>
      </w:r>
    </w:p>
    <w:p>
      <w:pPr>
        <w:pStyle w:val="Body"/>
        <w:numPr>
          <w:ilvl w:val="4"/>
          <w:numId w:val="175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Lawyers looked at religious beliefs for example</w:t>
      </w:r>
    </w:p>
    <w:p>
      <w:pPr>
        <w:pStyle w:val="Body"/>
        <w:numPr>
          <w:ilvl w:val="5"/>
          <w:numId w:val="176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Look for sympathetic religious believers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77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Studying Juror/Jury Behaviour</w:t>
      </w:r>
    </w:p>
    <w:p>
      <w:pPr>
        <w:pStyle w:val="Body"/>
        <w:numPr>
          <w:ilvl w:val="1"/>
          <w:numId w:val="17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Post-</w:t>
      </w:r>
      <w:r>
        <w:rPr>
          <w:rFonts w:ascii="Helvetica" w:cs="Arial Unicode MS" w:hAnsi="Arial Unicode MS" w:eastAsia="Arial Unicode MS"/>
          <w:rtl w:val="0"/>
        </w:rPr>
        <w:t>Interviews with jurors (US)</w:t>
      </w:r>
    </w:p>
    <w:p>
      <w:pPr>
        <w:pStyle w:val="Body"/>
        <w:numPr>
          <w:ilvl w:val="2"/>
          <w:numId w:val="17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Canada is not allowed to discuss what went on in jury deliberations (confidential)</w:t>
      </w:r>
    </w:p>
    <w:p>
      <w:pPr>
        <w:pStyle w:val="Body"/>
        <w:numPr>
          <w:ilvl w:val="3"/>
          <w:numId w:val="18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Fine and/ore imprisonment if a juror breaks this</w:t>
      </w:r>
    </w:p>
    <w:p>
      <w:pPr>
        <w:pStyle w:val="Body"/>
        <w:numPr>
          <w:ilvl w:val="2"/>
          <w:numId w:val="18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High external validity </w:t>
      </w:r>
    </w:p>
    <w:p>
      <w:pPr>
        <w:pStyle w:val="Body"/>
        <w:numPr>
          <w:ilvl w:val="3"/>
          <w:numId w:val="18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Results from real cases and the actual jurors</w:t>
      </w:r>
    </w:p>
    <w:p>
      <w:pPr>
        <w:pStyle w:val="Body"/>
        <w:numPr>
          <w:ilvl w:val="3"/>
          <w:numId w:val="18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More likely to reflect reality</w:t>
      </w:r>
    </w:p>
    <w:p>
      <w:pPr>
        <w:pStyle w:val="Body"/>
        <w:numPr>
          <w:ilvl w:val="2"/>
          <w:numId w:val="18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Weaknesses</w:t>
      </w:r>
    </w:p>
    <w:p>
      <w:pPr>
        <w:pStyle w:val="Body"/>
        <w:numPr>
          <w:ilvl w:val="3"/>
          <w:numId w:val="18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Jurors accounts may not be reliable </w:t>
      </w:r>
    </w:p>
    <w:p>
      <w:pPr>
        <w:pStyle w:val="Body"/>
        <w:numPr>
          <w:ilvl w:val="4"/>
          <w:numId w:val="18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May recall info inaccurately, may forget details etc. </w:t>
      </w:r>
    </w:p>
    <w:p>
      <w:pPr>
        <w:pStyle w:val="Body"/>
        <w:numPr>
          <w:ilvl w:val="3"/>
          <w:numId w:val="18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cause-and-effect relationship cannot be established with this methodology</w:t>
      </w:r>
    </w:p>
    <w:p>
      <w:pPr>
        <w:pStyle w:val="Body"/>
        <w:numPr>
          <w:ilvl w:val="1"/>
          <w:numId w:val="188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pt-PT"/>
        </w:rPr>
        <w:t>Archival records</w:t>
      </w:r>
    </w:p>
    <w:p>
      <w:pPr>
        <w:pStyle w:val="Body"/>
        <w:numPr>
          <w:ilvl w:val="2"/>
          <w:numId w:val="189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Records of trials </w:t>
      </w:r>
      <w:r>
        <w:rPr>
          <w:rFonts w:ascii="Helvetica" w:cs="Arial Unicode MS" w:hAnsi="Arial Unicode MS" w:eastAsia="Arial Unicode MS"/>
          <w:rtl w:val="0"/>
        </w:rPr>
        <w:t xml:space="preserve">can be reviewed to recover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relationships between variables</w:t>
      </w:r>
    </w:p>
    <w:p>
      <w:pPr>
        <w:pStyle w:val="Body"/>
        <w:numPr>
          <w:ilvl w:val="3"/>
          <w:numId w:val="19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Transcripts, police interviews</w:t>
      </w:r>
    </w:p>
    <w:p>
      <w:pPr>
        <w:pStyle w:val="Body"/>
        <w:numPr>
          <w:ilvl w:val="2"/>
          <w:numId w:val="191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High external validity </w:t>
      </w:r>
    </w:p>
    <w:p>
      <w:pPr>
        <w:pStyle w:val="Body"/>
        <w:numPr>
          <w:ilvl w:val="2"/>
          <w:numId w:val="19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cause-and-effect relationship cannot be established with this methodology</w:t>
      </w:r>
    </w:p>
    <w:p>
      <w:pPr>
        <w:pStyle w:val="Body"/>
        <w:numPr>
          <w:ilvl w:val="2"/>
          <w:numId w:val="19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Limited information</w:t>
      </w:r>
    </w:p>
    <w:p>
      <w:pPr>
        <w:pStyle w:val="Body"/>
        <w:numPr>
          <w:ilvl w:val="3"/>
          <w:numId w:val="19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Unable to know how the info was collected or its reliability </w:t>
      </w:r>
    </w:p>
    <w:p>
      <w:pPr>
        <w:pStyle w:val="Body"/>
        <w:numPr>
          <w:ilvl w:val="1"/>
          <w:numId w:val="195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fr-FR"/>
        </w:rPr>
        <w:t>Simulation techniques</w:t>
      </w:r>
    </w:p>
    <w:p>
      <w:pPr>
        <w:pStyle w:val="Body"/>
        <w:numPr>
          <w:ilvl w:val="2"/>
          <w:numId w:val="19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Most common</w:t>
      </w:r>
    </w:p>
    <w:p>
      <w:pPr>
        <w:pStyle w:val="Body"/>
        <w:numPr>
          <w:ilvl w:val="2"/>
          <w:numId w:val="19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Researchers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simulate a trial </w:t>
      </w:r>
      <w:r>
        <w:rPr>
          <w:rFonts w:ascii="Helvetica" w:cs="Arial Unicode MS" w:hAnsi="Arial Unicode MS" w:eastAsia="Arial Unicode MS"/>
          <w:rtl w:val="0"/>
        </w:rPr>
        <w:t>by using a written, audio or video format</w:t>
      </w:r>
    </w:p>
    <w:p>
      <w:pPr>
        <w:pStyle w:val="Body"/>
        <w:numPr>
          <w:ilvl w:val="2"/>
          <w:numId w:val="19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Participants present with trial information and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asked to make a verdict </w:t>
      </w:r>
    </w:p>
    <w:p>
      <w:pPr>
        <w:pStyle w:val="Body"/>
        <w:numPr>
          <w:ilvl w:val="3"/>
          <w:numId w:val="199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Researcher sometimes varies and manipulates info</w:t>
      </w:r>
    </w:p>
    <w:p>
      <w:pPr>
        <w:pStyle w:val="Body"/>
        <w:numPr>
          <w:ilvl w:val="3"/>
          <w:numId w:val="20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Jurors responses compared to determine whether the i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ndependent variable </w:t>
      </w:r>
      <w:r>
        <w:rPr>
          <w:rFonts w:ascii="Helvetica" w:cs="Arial Unicode MS" w:hAnsi="Arial Unicode MS" w:eastAsia="Arial Unicode MS"/>
          <w:rtl w:val="0"/>
        </w:rPr>
        <w:t xml:space="preserve">had an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effect</w:t>
      </w:r>
    </w:p>
    <w:p>
      <w:pPr>
        <w:pStyle w:val="Body"/>
        <w:numPr>
          <w:ilvl w:val="2"/>
          <w:numId w:val="201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High internal validity </w:t>
      </w:r>
    </w:p>
    <w:p>
      <w:pPr>
        <w:pStyle w:val="Body"/>
        <w:numPr>
          <w:ilvl w:val="3"/>
          <w:numId w:val="20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Can reveal the case-and-effect relationships because they systematically manipulated the independent variables </w:t>
      </w:r>
    </w:p>
    <w:p>
      <w:pPr>
        <w:pStyle w:val="Body"/>
        <w:numPr>
          <w:ilvl w:val="3"/>
          <w:numId w:val="20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This control over the variables limits the external validity though</w:t>
      </w:r>
    </w:p>
    <w:p>
      <w:pPr>
        <w:pStyle w:val="Body"/>
        <w:numPr>
          <w:ilvl w:val="3"/>
          <w:numId w:val="20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I.e. research groups not representative of actual juror pools</w:t>
      </w:r>
    </w:p>
    <w:p>
      <w:pPr>
        <w:pStyle w:val="Body"/>
        <w:numPr>
          <w:ilvl w:val="2"/>
          <w:numId w:val="20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Participants are asked to respond in either two ways:</w:t>
      </w:r>
    </w:p>
    <w:p>
      <w:pPr>
        <w:pStyle w:val="Body"/>
        <w:numPr>
          <w:ilvl w:val="3"/>
          <w:numId w:val="206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Juror research</w:t>
      </w:r>
    </w:p>
    <w:p>
      <w:pPr>
        <w:pStyle w:val="Body"/>
        <w:numPr>
          <w:ilvl w:val="4"/>
          <w:numId w:val="207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Participants are asked to respond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individually </w:t>
      </w:r>
    </w:p>
    <w:p>
      <w:pPr>
        <w:pStyle w:val="Body"/>
        <w:numPr>
          <w:ilvl w:val="3"/>
          <w:numId w:val="208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Jury research</w:t>
      </w:r>
    </w:p>
    <w:p>
      <w:pPr>
        <w:pStyle w:val="Body"/>
        <w:numPr>
          <w:ilvl w:val="4"/>
          <w:numId w:val="209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Respond in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groups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1"/>
          <w:numId w:val="21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de-DE"/>
        </w:rPr>
        <w:t>Field studies</w:t>
      </w:r>
    </w:p>
    <w:p>
      <w:pPr>
        <w:pStyle w:val="Body"/>
        <w:numPr>
          <w:ilvl w:val="2"/>
          <w:numId w:val="21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Using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actual jurors </w:t>
      </w:r>
      <w:r>
        <w:rPr>
          <w:rFonts w:ascii="Helvetica" w:cs="Arial Unicode MS" w:hAnsi="Arial Unicode MS" w:eastAsia="Arial Unicode MS"/>
          <w:rtl w:val="0"/>
        </w:rPr>
        <w:t xml:space="preserve">while they are serving on jury duty </w:t>
      </w:r>
    </w:p>
    <w:p>
      <w:pPr>
        <w:pStyle w:val="Body"/>
        <w:numPr>
          <w:ilvl w:val="2"/>
          <w:numId w:val="21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Research observe 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variables of interest as they occur </w:t>
      </w:r>
    </w:p>
    <w:p>
      <w:pPr>
        <w:pStyle w:val="Body"/>
        <w:numPr>
          <w:ilvl w:val="2"/>
          <w:numId w:val="21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Researchers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sometimes introduce variables </w:t>
      </w:r>
      <w:r>
        <w:rPr>
          <w:rFonts w:ascii="Helvetica" w:cs="Arial Unicode MS" w:hAnsi="Arial Unicode MS" w:eastAsia="Arial Unicode MS"/>
          <w:rtl w:val="0"/>
        </w:rPr>
        <w:t xml:space="preserve">they want to be examined </w:t>
      </w:r>
    </w:p>
    <w:p>
      <w:pPr>
        <w:pStyle w:val="Body"/>
        <w:numPr>
          <w:ilvl w:val="3"/>
          <w:numId w:val="21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I.e. letting jurors take notes in one case but not another</w:t>
      </w:r>
    </w:p>
    <w:p>
      <w:pPr>
        <w:pStyle w:val="Body"/>
        <w:numPr>
          <w:ilvl w:val="2"/>
          <w:numId w:val="215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High external validity </w:t>
      </w:r>
    </w:p>
    <w:p>
      <w:pPr>
        <w:pStyle w:val="Body"/>
        <w:numPr>
          <w:ilvl w:val="2"/>
          <w:numId w:val="21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Limitations</w:t>
      </w:r>
    </w:p>
    <w:p>
      <w:pPr>
        <w:pStyle w:val="Body"/>
        <w:numPr>
          <w:ilvl w:val="3"/>
          <w:numId w:val="21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Receiving approval for courts may be difficult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18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Reaching a verdict</w:t>
      </w:r>
    </w:p>
    <w:p>
      <w:pPr>
        <w:pStyle w:val="Body"/>
        <w:numPr>
          <w:ilvl w:val="1"/>
          <w:numId w:val="21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Listening to the evidence</w:t>
      </w:r>
    </w:p>
    <w:p>
      <w:pPr>
        <w:pStyle w:val="Body"/>
        <w:numPr>
          <w:ilvl w:val="2"/>
          <w:numId w:val="220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Note-taking</w:t>
      </w:r>
    </w:p>
    <w:p>
      <w:pPr>
        <w:pStyle w:val="Body"/>
        <w:numPr>
          <w:ilvl w:val="3"/>
          <w:numId w:val="22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Advantages</w:t>
      </w:r>
    </w:p>
    <w:p>
      <w:pPr>
        <w:pStyle w:val="Body"/>
        <w:numPr>
          <w:ilvl w:val="4"/>
          <w:numId w:val="22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Allows jurors not to forget facts in long and complex trials</w:t>
      </w:r>
    </w:p>
    <w:p>
      <w:pPr>
        <w:pStyle w:val="Body"/>
        <w:numPr>
          <w:ilvl w:val="4"/>
          <w:numId w:val="22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Allows them to be more attentive </w:t>
      </w:r>
    </w:p>
    <w:p>
      <w:pPr>
        <w:pStyle w:val="Body"/>
        <w:numPr>
          <w:ilvl w:val="3"/>
          <w:numId w:val="22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Disadvantages</w:t>
      </w:r>
    </w:p>
    <w:p>
      <w:pPr>
        <w:pStyle w:val="Body"/>
        <w:numPr>
          <w:ilvl w:val="4"/>
          <w:numId w:val="225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Note-taking jurors may exert influence over those who do not</w:t>
      </w:r>
    </w:p>
    <w:p>
      <w:pPr>
        <w:pStyle w:val="Body"/>
        <w:numPr>
          <w:ilvl w:val="4"/>
          <w:numId w:val="22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Solutions to disagreements will rely on those who took notes</w:t>
      </w:r>
    </w:p>
    <w:p>
      <w:pPr>
        <w:pStyle w:val="Body"/>
        <w:numPr>
          <w:ilvl w:val="3"/>
          <w:numId w:val="227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Study - Positive effect</w:t>
      </w:r>
    </w:p>
    <w:p>
      <w:pPr>
        <w:pStyle w:val="Body"/>
        <w:numPr>
          <w:ilvl w:val="4"/>
          <w:numId w:val="22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Notes were memory aids</w:t>
      </w:r>
    </w:p>
    <w:p>
      <w:pPr>
        <w:pStyle w:val="Body"/>
        <w:numPr>
          <w:ilvl w:val="4"/>
          <w:numId w:val="229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Did not overemphasize the evidence they recorded </w:t>
      </w:r>
    </w:p>
    <w:p>
      <w:pPr>
        <w:pStyle w:val="Body"/>
        <w:numPr>
          <w:ilvl w:val="4"/>
          <w:numId w:val="230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Did not produce a distorted view of the case</w:t>
      </w:r>
    </w:p>
    <w:p>
      <w:pPr>
        <w:pStyle w:val="Body"/>
        <w:numPr>
          <w:ilvl w:val="4"/>
          <w:numId w:val="23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Did not have an influence over non-notetakers </w:t>
      </w:r>
    </w:p>
    <w:p>
      <w:pPr>
        <w:pStyle w:val="Body"/>
        <w:numPr>
          <w:ilvl w:val="4"/>
          <w:numId w:val="23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Notes were an accurate record of the trial</w:t>
      </w:r>
    </w:p>
    <w:p>
      <w:pPr>
        <w:pStyle w:val="Body"/>
        <w:numPr>
          <w:ilvl w:val="4"/>
          <w:numId w:val="23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Notes do not favour prosecution or defence side</w:t>
      </w:r>
    </w:p>
    <w:p>
      <w:pPr>
        <w:pStyle w:val="Body"/>
        <w:numPr>
          <w:ilvl w:val="4"/>
          <w:numId w:val="234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Another study also showed that note-taking did not have a major impact on the juror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s memory</w:t>
      </w:r>
    </w:p>
    <w:p>
      <w:pPr>
        <w:pStyle w:val="Body"/>
        <w:numPr>
          <w:ilvl w:val="2"/>
          <w:numId w:val="235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Asking questions</w:t>
      </w:r>
    </w:p>
    <w:p>
      <w:pPr>
        <w:pStyle w:val="Body"/>
        <w:numPr>
          <w:ilvl w:val="3"/>
          <w:numId w:val="236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Study - Somewhat Positive </w:t>
      </w:r>
    </w:p>
    <w:p>
      <w:pPr>
        <w:pStyle w:val="Body"/>
        <w:numPr>
          <w:ilvl w:val="4"/>
          <w:numId w:val="237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Showed that juries had few questions (no more than three) and they were usually concerned with legal terms</w:t>
      </w:r>
    </w:p>
    <w:p>
      <w:pPr>
        <w:pStyle w:val="Body"/>
        <w:numPr>
          <w:ilvl w:val="4"/>
          <w:numId w:val="23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Promoted juror understanding of the facts and issues</w:t>
      </w:r>
    </w:p>
    <w:p>
      <w:pPr>
        <w:pStyle w:val="Body"/>
        <w:numPr>
          <w:ilvl w:val="4"/>
          <w:numId w:val="239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Do not clearly help to get to the truth</w:t>
      </w:r>
    </w:p>
    <w:p>
      <w:pPr>
        <w:pStyle w:val="Body"/>
        <w:numPr>
          <w:ilvl w:val="4"/>
          <w:numId w:val="240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Do not increase the juror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s, judges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, or lawyers</w:t>
      </w:r>
      <w:r>
        <w:rPr>
          <w:rFonts w:ascii="Arial Unicode MS" w:cs="Arial Unicode MS" w:hAnsi="Helvetica" w:eastAsia="Arial Unicode MS" w:hint="default"/>
          <w:rtl w:val="0"/>
        </w:rPr>
        <w:t xml:space="preserve">’ </w:t>
      </w:r>
      <w:r>
        <w:rPr>
          <w:rFonts w:ascii="Helvetica" w:cs="Arial Unicode MS" w:hAnsi="Arial Unicode MS" w:eastAsia="Arial Unicode MS"/>
          <w:rtl w:val="0"/>
        </w:rPr>
        <w:t>satisfaction with the verdict</w:t>
      </w:r>
    </w:p>
    <w:p>
      <w:pPr>
        <w:pStyle w:val="Body"/>
        <w:numPr>
          <w:ilvl w:val="4"/>
          <w:numId w:val="24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They ask legally appropriate questions</w:t>
      </w:r>
    </w:p>
    <w:p>
      <w:pPr>
        <w:pStyle w:val="Body"/>
        <w:numPr>
          <w:ilvl w:val="4"/>
          <w:numId w:val="24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Therefore,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juror</w:t>
      </w:r>
      <w:r>
        <w:rPr>
          <w:rFonts w:ascii="Arial Unicode MS" w:cs="Arial Unicode MS" w:hAnsi="Helvetica" w:eastAsia="Arial Unicode MS" w:hint="default"/>
          <w:i w:val="1"/>
          <w:iCs w:val="1"/>
          <w:u w:val="single"/>
          <w:rtl w:val="0"/>
          <w:lang w:val="en-US"/>
        </w:rPr>
        <w:t>’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 questions are neither harmful or helpful</w:t>
      </w:r>
    </w:p>
    <w:p>
      <w:pPr>
        <w:pStyle w:val="Body"/>
        <w:numPr>
          <w:ilvl w:val="2"/>
          <w:numId w:val="243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Disregarding Inadmissible Evidence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3"/>
          <w:numId w:val="24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Study </w:t>
      </w:r>
    </w:p>
    <w:p>
      <w:pPr>
        <w:pStyle w:val="Body"/>
        <w:numPr>
          <w:ilvl w:val="4"/>
          <w:numId w:val="245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Related to the reason for instructions of disregarding inadmissible evidence, rather than the instruction itself</w:t>
      </w:r>
    </w:p>
    <w:p>
      <w:pPr>
        <w:pStyle w:val="Body"/>
        <w:numPr>
          <w:ilvl w:val="4"/>
          <w:numId w:val="24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Jurors in the control condition received only circumstantial and ambiguous evidence</w:t>
      </w:r>
    </w:p>
    <w:p>
      <w:pPr>
        <w:pStyle w:val="Body"/>
        <w:numPr>
          <w:ilvl w:val="4"/>
          <w:numId w:val="247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 the experimental condition, a telephone recording of the accused confessing to the murder was included</w:t>
      </w:r>
    </w:p>
    <w:p>
      <w:pPr>
        <w:pStyle w:val="Body"/>
        <w:numPr>
          <w:ilvl w:val="5"/>
          <w:numId w:val="248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Judge either ruled it as admissible or inadmissible evidence</w:t>
      </w:r>
    </w:p>
    <w:p>
      <w:pPr>
        <w:pStyle w:val="Body"/>
        <w:numPr>
          <w:ilvl w:val="5"/>
          <w:numId w:val="249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Both sets of jurors had similar results</w:t>
      </w:r>
    </w:p>
    <w:p>
      <w:pPr>
        <w:pStyle w:val="Body"/>
        <w:numPr>
          <w:ilvl w:val="5"/>
          <w:numId w:val="250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However, if the judge told them to disregard it because it was inaudible, they had similar results to the control group </w:t>
      </w:r>
    </w:p>
    <w:p>
      <w:pPr>
        <w:pStyle w:val="Body"/>
        <w:numPr>
          <w:ilvl w:val="4"/>
          <w:numId w:val="25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Therefore,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jurors will disregard evidence when they are provided with a logical and legitimate for the reason to disregard it</w:t>
      </w:r>
    </w:p>
    <w:p>
      <w:pPr>
        <w:pStyle w:val="Body"/>
        <w:numPr>
          <w:ilvl w:val="3"/>
          <w:numId w:val="25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4"/>
          <w:numId w:val="25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Sometimes a judges instructing not to admit evidence makes 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evidence more memorable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2"/>
          <w:numId w:val="254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Judge</w:t>
      </w:r>
      <w:r>
        <w:rPr>
          <w:rStyle w:val="Red"/>
          <w:rFonts w:ascii="Arial Unicode MS" w:cs="Arial Unicode MS" w:hAnsi="Helvetica" w:eastAsia="Arial Unicode MS" w:hint="default"/>
          <w:rtl w:val="0"/>
        </w:rPr>
        <w:t>’</w:t>
      </w:r>
      <w:r>
        <w:rPr>
          <w:rStyle w:val="Red"/>
          <w:rFonts w:ascii="Helvetica" w:cs="Arial Unicode MS" w:hAnsi="Arial Unicode MS" w:eastAsia="Arial Unicode MS"/>
          <w:rtl w:val="0"/>
        </w:rPr>
        <w:t>s Instructions</w:t>
      </w:r>
    </w:p>
    <w:p>
      <w:pPr>
        <w:pStyle w:val="Body"/>
        <w:numPr>
          <w:ilvl w:val="3"/>
          <w:numId w:val="25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4"/>
          <w:numId w:val="25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Jurors do not remember, understand or properly apply judge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s instructions</w:t>
      </w:r>
    </w:p>
    <w:p>
      <w:pPr>
        <w:pStyle w:val="Body"/>
        <w:numPr>
          <w:ilvl w:val="3"/>
          <w:numId w:val="25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4"/>
          <w:numId w:val="25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Prospective jurors were found to only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understand 50% of the instructions</w:t>
      </w:r>
      <w:r>
        <w:rPr>
          <w:rFonts w:ascii="Helvetica" w:cs="Arial Unicode MS" w:hAnsi="Arial Unicode MS" w:eastAsia="Arial Unicode MS"/>
          <w:rtl w:val="0"/>
        </w:rPr>
        <w:t xml:space="preserve"> they were told</w:t>
      </w:r>
    </w:p>
    <w:p>
      <w:pPr>
        <w:pStyle w:val="Body"/>
        <w:numPr>
          <w:ilvl w:val="3"/>
          <w:numId w:val="259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Reforms</w:t>
      </w:r>
    </w:p>
    <w:p>
      <w:pPr>
        <w:pStyle w:val="Body"/>
        <w:numPr>
          <w:ilvl w:val="4"/>
          <w:numId w:val="260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Rewriting instructions</w:t>
      </w:r>
    </w:p>
    <w:p>
      <w:pPr>
        <w:pStyle w:val="Body"/>
        <w:numPr>
          <w:ilvl w:val="4"/>
          <w:numId w:val="26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Providing a written copy of instructions to jurors</w:t>
      </w:r>
    </w:p>
    <w:p>
      <w:pPr>
        <w:pStyle w:val="Body"/>
        <w:numPr>
          <w:ilvl w:val="4"/>
          <w:numId w:val="26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Providing the jury with pre and post-evidence instructions</w:t>
      </w:r>
    </w:p>
    <w:p>
      <w:pPr>
        <w:pStyle w:val="Body"/>
        <w:numPr>
          <w:ilvl w:val="4"/>
          <w:numId w:val="26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Having lawyers clarify legal instruction when their are presenting to the jury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64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Models of Jury D</w:t>
      </w:r>
      <w:r>
        <w:rPr>
          <w:b w:val="1"/>
          <w:bCs w:val="1"/>
          <w:rtl w:val="0"/>
          <w:lang w:val="en-US"/>
        </w:rPr>
        <w:t>ecision-</w:t>
      </w:r>
      <w:r>
        <w:rPr>
          <w:b w:val="1"/>
          <w:bCs w:val="1"/>
          <w:rtl w:val="0"/>
        </w:rPr>
        <w:t>M</w:t>
      </w:r>
      <w:r>
        <w:rPr>
          <w:b w:val="1"/>
          <w:bCs w:val="1"/>
          <w:rtl w:val="0"/>
          <w:lang w:val="en-US"/>
        </w:rPr>
        <w:t>aking</w:t>
      </w:r>
    </w:p>
    <w:p>
      <w:pPr>
        <w:pStyle w:val="Body"/>
        <w:numPr>
          <w:ilvl w:val="1"/>
          <w:numId w:val="26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Allow us to predict jury decisions based on cases </w:t>
      </w:r>
    </w:p>
    <w:p>
      <w:pPr>
        <w:pStyle w:val="Body"/>
        <w:numPr>
          <w:ilvl w:val="1"/>
          <w:numId w:val="266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Two main types of models</w:t>
      </w:r>
      <w:r>
        <w:rPr>
          <w:rFonts w:ascii="Helvetica" w:cs="Arial Unicode MS" w:hAnsi="Arial Unicode MS" w:eastAsia="Arial Unicode MS"/>
          <w:rtl w:val="0"/>
        </w:rPr>
        <w:t>:</w:t>
      </w:r>
    </w:p>
    <w:p>
      <w:pPr>
        <w:pStyle w:val="Body"/>
        <w:numPr>
          <w:ilvl w:val="2"/>
          <w:numId w:val="267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Mathematical models</w:t>
      </w:r>
    </w:p>
    <w:p>
      <w:pPr>
        <w:pStyle w:val="Body"/>
        <w:numPr>
          <w:ilvl w:val="3"/>
          <w:numId w:val="268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s-ES_tradnl"/>
        </w:rPr>
        <w:t>Precise</w:t>
      </w:r>
      <w:r>
        <w:rPr>
          <w:rFonts w:ascii="Helvetica" w:cs="Arial Unicode MS" w:hAnsi="Arial Unicode MS" w:eastAsia="Arial Unicode MS"/>
          <w:rtl w:val="0"/>
        </w:rPr>
        <w:t xml:space="preserve"> and testable</w:t>
      </w:r>
    </w:p>
    <w:p>
      <w:pPr>
        <w:pStyle w:val="Body"/>
        <w:numPr>
          <w:ilvl w:val="3"/>
          <w:numId w:val="269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</w:rPr>
        <w:t>Not realistic</w:t>
      </w:r>
      <w:r>
        <w:rPr>
          <w:rFonts w:ascii="Helvetica" w:cs="Arial Unicode MS" w:hAnsi="Arial Unicode MS" w:eastAsia="Arial Unicode MS"/>
          <w:rtl w:val="0"/>
        </w:rPr>
        <w:t xml:space="preserve"> or intuitively appealing </w:t>
      </w:r>
      <w:r>
        <w:rPr>
          <w:rFonts w:ascii="Helvetica" w:cs="Arial Unicode MS" w:hAnsi="Arial Unicode MS" w:eastAsia="Arial Unicode MS"/>
          <w:rtl w:val="0"/>
        </w:rPr>
        <w:t>when compared to what jurors say</w:t>
      </w:r>
    </w:p>
    <w:p>
      <w:pPr>
        <w:pStyle w:val="Body"/>
        <w:numPr>
          <w:ilvl w:val="3"/>
          <w:numId w:val="27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Views jurors as conducting a set of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mental calculations</w:t>
      </w:r>
      <w:r>
        <w:rPr>
          <w:rFonts w:ascii="Helvetica" w:cs="Arial Unicode MS" w:hAnsi="Arial Unicode MS" w:eastAsia="Arial Unicode MS"/>
          <w:rtl w:val="0"/>
        </w:rPr>
        <w:t xml:space="preserve"> regarding the importance and strength of each piece of evidence</w:t>
      </w:r>
    </w:p>
    <w:p>
      <w:pPr>
        <w:pStyle w:val="Body"/>
        <w:numPr>
          <w:ilvl w:val="3"/>
          <w:numId w:val="271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Study</w:t>
      </w:r>
    </w:p>
    <w:p>
      <w:pPr>
        <w:pStyle w:val="Body"/>
        <w:numPr>
          <w:ilvl w:val="4"/>
          <w:numId w:val="27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Examined the congruency of mental calculations and how the jurors perceive their process of reaching a verdict</w:t>
      </w:r>
    </w:p>
    <w:p>
      <w:pPr>
        <w:pStyle w:val="Body"/>
        <w:numPr>
          <w:ilvl w:val="4"/>
          <w:numId w:val="27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Found that this approach was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inconsistent with how jurors reach verdicts</w:t>
      </w:r>
    </w:p>
    <w:p>
      <w:pPr>
        <w:pStyle w:val="Body"/>
        <w:numPr>
          <w:ilvl w:val="5"/>
          <w:numId w:val="274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Jurors do not seem to provide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value to each piece of evidence </w:t>
      </w:r>
    </w:p>
    <w:p>
      <w:pPr>
        <w:pStyle w:val="Body"/>
        <w:numPr>
          <w:ilvl w:val="2"/>
          <w:numId w:val="275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Explanation based models</w:t>
      </w:r>
    </w:p>
    <w:p>
      <w:pPr>
        <w:pStyle w:val="Body"/>
        <w:numPr>
          <w:ilvl w:val="3"/>
          <w:numId w:val="276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Realistic </w:t>
      </w:r>
      <w:r>
        <w:rPr>
          <w:rFonts w:ascii="Helvetica" w:cs="Arial Unicode MS" w:hAnsi="Arial Unicode MS" w:eastAsia="Arial Unicode MS"/>
          <w:rtl w:val="0"/>
        </w:rPr>
        <w:t xml:space="preserve">and intuitively appealing </w:t>
      </w:r>
    </w:p>
    <w:p>
      <w:pPr>
        <w:pStyle w:val="Body"/>
        <w:numPr>
          <w:ilvl w:val="3"/>
          <w:numId w:val="277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s-ES_tradnl"/>
        </w:rPr>
        <w:t>Not precise</w:t>
      </w:r>
      <w:r>
        <w:rPr>
          <w:rFonts w:ascii="Helvetica" w:cs="Arial Unicode MS" w:hAnsi="Arial Unicode MS" w:eastAsia="Arial Unicode MS"/>
          <w:rtl w:val="0"/>
        </w:rPr>
        <w:t xml:space="preserve"> or testable</w:t>
      </w:r>
    </w:p>
    <w:p>
      <w:pPr>
        <w:pStyle w:val="Body"/>
        <w:numPr>
          <w:ilvl w:val="3"/>
          <w:numId w:val="27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Evidence is organized into a more coherent whole</w:t>
      </w:r>
    </w:p>
    <w:p>
      <w:pPr>
        <w:pStyle w:val="Body"/>
        <w:numPr>
          <w:ilvl w:val="3"/>
          <w:numId w:val="279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Study</w:t>
      </w:r>
    </w:p>
    <w:p>
      <w:pPr>
        <w:pStyle w:val="Body"/>
        <w:numPr>
          <w:ilvl w:val="4"/>
          <w:numId w:val="280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Called it 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story model</w:t>
      </w:r>
    </w:p>
    <w:p>
      <w:pPr>
        <w:pStyle w:val="Body"/>
        <w:numPr>
          <w:ilvl w:val="4"/>
          <w:numId w:val="28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Proposed that judges are active at understanding and processing evidence</w:t>
      </w:r>
    </w:p>
    <w:p>
      <w:pPr>
        <w:pStyle w:val="Body"/>
        <w:numPr>
          <w:ilvl w:val="4"/>
          <w:numId w:val="282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Create a story structure </w:t>
      </w:r>
      <w:r>
        <w:rPr>
          <w:rFonts w:ascii="Helvetica" w:cs="Arial Unicode MS" w:hAnsi="Arial Unicode MS" w:eastAsia="Arial Unicode MS"/>
          <w:rtl w:val="0"/>
        </w:rPr>
        <w:t>by interpreting, elaborating, and making causal connections</w:t>
      </w:r>
    </w:p>
    <w:p>
      <w:pPr>
        <w:pStyle w:val="Body"/>
        <w:numPr>
          <w:ilvl w:val="4"/>
          <w:numId w:val="28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verdict most consistent</w:t>
      </w:r>
      <w:r>
        <w:rPr>
          <w:rFonts w:ascii="Helvetica" w:cs="Arial Unicode MS" w:hAnsi="Arial Unicode MS" w:eastAsia="Arial Unicode MS"/>
          <w:rtl w:val="0"/>
        </w:rPr>
        <w:t xml:space="preserve"> with the story is the verdict reached </w:t>
      </w:r>
    </w:p>
    <w:p>
      <w:pPr>
        <w:pStyle w:val="Body"/>
        <w:numPr>
          <w:ilvl w:val="4"/>
          <w:numId w:val="284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Individual and personal beliefs at play</w:t>
      </w:r>
    </w:p>
    <w:p>
      <w:pPr>
        <w:pStyle w:val="Body"/>
        <w:numPr>
          <w:ilvl w:val="4"/>
          <w:numId w:val="285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Participants watched a murder trial and made a verdict</w:t>
      </w:r>
    </w:p>
    <w:p>
      <w:pPr>
        <w:pStyle w:val="Body"/>
        <w:numPr>
          <w:ilvl w:val="5"/>
          <w:numId w:val="286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Interviewed after, revealed they made a story format</w:t>
      </w:r>
    </w:p>
    <w:p>
      <w:pPr>
        <w:pStyle w:val="Body"/>
        <w:numPr>
          <w:ilvl w:val="4"/>
          <w:numId w:val="287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Follow-up study found that if the evidence if presented in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chronological order</w:t>
      </w:r>
      <w:r>
        <w:rPr>
          <w:rFonts w:ascii="Helvetica" w:cs="Arial Unicode MS" w:hAnsi="Arial Unicode MS" w:eastAsia="Arial Unicode MS"/>
          <w:rtl w:val="0"/>
        </w:rPr>
        <w:t xml:space="preserve"> than it is more likely to reach a consistent verdict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8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Mathematical Model: An Example</w:t>
      </w:r>
    </w:p>
    <w:p>
      <w:pPr>
        <w:pStyle w:val="Body"/>
        <w:numPr>
          <w:ilvl w:val="1"/>
          <w:numId w:val="289"/>
        </w:numPr>
        <w:ind w:left="460"/>
        <w:rPr>
          <w:b w:val="1"/>
          <w:bCs w:val="1"/>
          <w:position w:val="0"/>
          <w:sz w:val="26"/>
          <w:szCs w:val="26"/>
        </w:rPr>
      </w:pPr>
      <w:r>
        <w:rPr>
          <w:b w:val="1"/>
          <w:bCs w:val="1"/>
          <w:rtl w:val="0"/>
          <w:lang w:val="en-US"/>
        </w:rPr>
        <w:t>Kassin and Wrightsman (1983)</w:t>
      </w:r>
      <w:r>
        <w:rPr>
          <w:b w:val="1"/>
          <w:bCs w:val="1"/>
          <w:rtl w:val="0"/>
          <w:lang w:val="en-US"/>
        </w:rPr>
        <w:t xml:space="preserve"> </w:t>
      </w:r>
    </w:p>
    <w:p>
      <w:pPr>
        <w:pStyle w:val="Body"/>
        <w:numPr>
          <w:ilvl w:val="2"/>
          <w:numId w:val="290"/>
        </w:numPr>
        <w:ind w:left="700"/>
        <w:rPr>
          <w:position w:val="4"/>
          <w:sz w:val="26"/>
          <w:szCs w:val="26"/>
          <w:u w:val="single"/>
        </w:rPr>
      </w:pPr>
      <w:r>
        <w:rPr>
          <w:u w:val="single"/>
          <w:rtl w:val="0"/>
          <w:lang w:val="en-US"/>
        </w:rPr>
        <w:t xml:space="preserve">Assume the jury members have some sort of continuum </w:t>
      </w:r>
    </w:p>
    <w:p>
      <w:pPr>
        <w:pStyle w:val="Body"/>
        <w:numPr>
          <w:ilvl w:val="2"/>
          <w:numId w:val="291"/>
        </w:numPr>
        <w:ind w:left="700"/>
        <w:rPr>
          <w:position w:val="4"/>
          <w:sz w:val="26"/>
          <w:szCs w:val="26"/>
          <w:u w:val="single"/>
        </w:rPr>
      </w:pPr>
      <w:r>
        <w:rPr>
          <w:u w:val="single"/>
          <w:rtl w:val="0"/>
          <w:lang w:val="en-US"/>
        </w:rPr>
        <w:t>Walk into trial and are unbiased (assumption by the CJS)</w:t>
      </w:r>
    </w:p>
    <w:p>
      <w:pPr>
        <w:pStyle w:val="Body"/>
        <w:numPr>
          <w:ilvl w:val="2"/>
          <w:numId w:val="292"/>
        </w:numPr>
        <w:ind w:left="700"/>
        <w:rPr>
          <w:position w:val="4"/>
          <w:sz w:val="26"/>
          <w:szCs w:val="26"/>
          <w:u w:val="single"/>
        </w:rPr>
      </w:pPr>
      <w:r>
        <w:rPr>
          <w:u w:val="single"/>
          <w:rtl w:val="0"/>
          <w:lang w:val="en-US"/>
        </w:rPr>
        <w:t>Start in the middle</w:t>
      </w:r>
    </w:p>
    <w:p>
      <w:pPr>
        <w:pStyle w:val="Body"/>
        <w:numPr>
          <w:ilvl w:val="2"/>
          <w:numId w:val="293"/>
        </w:numPr>
        <w:ind w:left="700"/>
        <w:rPr>
          <w:position w:val="4"/>
          <w:sz w:val="26"/>
          <w:szCs w:val="26"/>
          <w:u w:val="single"/>
        </w:rPr>
      </w:pPr>
      <w:r>
        <w:rPr>
          <w:u w:val="single"/>
          <w:rtl w:val="0"/>
          <w:lang w:val="en-US"/>
        </w:rPr>
        <w:t>Verdict is the result of 2 judgments</w:t>
      </w:r>
    </w:p>
    <w:p>
      <w:pPr>
        <w:pStyle w:val="Body"/>
        <w:numPr>
          <w:ilvl w:val="3"/>
          <w:numId w:val="294"/>
        </w:numPr>
        <w:ind w:left="940"/>
        <w:rPr>
          <w:position w:val="0"/>
          <w:sz w:val="26"/>
          <w:szCs w:val="26"/>
          <w:u w:val="single"/>
        </w:rPr>
      </w:pPr>
      <w:r>
        <w:rPr>
          <w:u w:val="single"/>
          <w:rtl w:val="0"/>
          <w:lang w:val="en-US"/>
        </w:rPr>
        <w:t>(1) Likelihood of commission</w:t>
      </w:r>
      <w:r>
        <w:rPr>
          <w:u w:val="single"/>
          <w:rtl w:val="0"/>
          <w:lang w:val="en-US"/>
        </w:rPr>
        <w:t xml:space="preserve"> (move towards the guilt side)</w:t>
      </w:r>
    </w:p>
    <w:p>
      <w:pPr>
        <w:pStyle w:val="Body"/>
        <w:numPr>
          <w:ilvl w:val="4"/>
          <w:numId w:val="295"/>
        </w:numPr>
        <w:ind w:left="1180"/>
        <w:rPr>
          <w:position w:val="4"/>
          <w:sz w:val="26"/>
          <w:szCs w:val="26"/>
          <w:u w:val="single"/>
        </w:rPr>
      </w:pPr>
      <w:r>
        <w:rPr>
          <w:u w:val="single"/>
          <w:rtl w:val="0"/>
          <w:lang w:val="en-US"/>
        </w:rPr>
        <w:t>(</w:t>
      </w:r>
      <w:r>
        <w:rPr>
          <w:u w:val="single"/>
          <w:rtl w:val="0"/>
          <w:lang w:val="en-US"/>
        </w:rPr>
        <w:t>DNA + no alibi + witness + ... +)</w:t>
      </w:r>
    </w:p>
    <w:p>
      <w:pPr>
        <w:pStyle w:val="Body"/>
        <w:numPr>
          <w:ilvl w:val="3"/>
          <w:numId w:val="296"/>
        </w:numPr>
        <w:ind w:left="940"/>
        <w:rPr>
          <w:position w:val="0"/>
          <w:sz w:val="26"/>
          <w:szCs w:val="26"/>
          <w:u w:val="single"/>
        </w:rPr>
      </w:pPr>
      <w:r>
        <w:rPr>
          <w:u w:val="single"/>
          <w:rtl w:val="0"/>
          <w:lang w:val="en-US"/>
        </w:rPr>
        <w:t>(2) Threshold of reasonable doubt</w:t>
      </w:r>
      <w:r>
        <w:rPr>
          <w:u w:val="single"/>
          <w:rtl w:val="0"/>
          <w:lang w:val="en-US"/>
        </w:rPr>
        <w:t xml:space="preserve"> (confidence in guilt)</w:t>
      </w:r>
    </w:p>
    <w:p>
      <w:pPr>
        <w:pStyle w:val="Body"/>
        <w:numPr>
          <w:ilvl w:val="4"/>
          <w:numId w:val="297"/>
        </w:numPr>
        <w:ind w:left="1180"/>
        <w:rPr>
          <w:position w:val="4"/>
          <w:sz w:val="26"/>
          <w:szCs w:val="26"/>
          <w:u w:val="single"/>
        </w:rPr>
      </w:pPr>
      <w:r>
        <w:rPr>
          <w:u w:val="single"/>
          <w:rtl w:val="0"/>
        </w:rPr>
        <w:t xml:space="preserve"> LOC &gt; TRD </w:t>
      </w:r>
      <w:r>
        <w:rPr>
          <w:rFonts w:hAnsi="Helvetica" w:hint="default"/>
          <w:u w:val="single"/>
          <w:rtl w:val="0"/>
        </w:rPr>
        <w:t xml:space="preserve">→ </w:t>
      </w:r>
      <w:r>
        <w:rPr>
          <w:u w:val="single"/>
          <w:rtl w:val="0"/>
        </w:rPr>
        <w:t>guilty verdict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9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Explanation Based Model: An Example</w:t>
      </w:r>
    </w:p>
    <w:p>
      <w:pPr>
        <w:pStyle w:val="Body"/>
        <w:numPr>
          <w:ilvl w:val="1"/>
          <w:numId w:val="299"/>
        </w:numPr>
        <w:ind w:left="460"/>
        <w:rPr>
          <w:b w:val="1"/>
          <w:bCs w:val="1"/>
          <w:position w:val="0"/>
          <w:sz w:val="26"/>
          <w:szCs w:val="26"/>
        </w:rPr>
      </w:pPr>
      <w:r>
        <w:rPr>
          <w:b w:val="1"/>
          <w:bCs w:val="1"/>
          <w:rtl w:val="0"/>
          <w:lang w:val="en-US"/>
        </w:rPr>
        <w:t>Pennington and Hastie (1986)</w:t>
      </w:r>
    </w:p>
    <w:p>
      <w:pPr>
        <w:pStyle w:val="Body"/>
        <w:numPr>
          <w:ilvl w:val="2"/>
          <w:numId w:val="30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</w:t>
      </w:r>
      <w:r>
        <w:rPr>
          <w:rFonts w:ascii="Helvetica" w:cs="Arial Unicode MS" w:hAnsi="Arial Unicode MS" w:eastAsia="Arial Unicode MS"/>
          <w:rtl w:val="0"/>
        </w:rPr>
        <w:t xml:space="preserve">urors organize the information presented at trial into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story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3"/>
          <w:numId w:val="30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Arrange case into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narrative structure</w:t>
      </w:r>
    </w:p>
    <w:p>
      <w:pPr>
        <w:pStyle w:val="Body"/>
        <w:numPr>
          <w:ilvl w:val="3"/>
          <w:numId w:val="30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Make it as non-confusing as possible</w:t>
      </w:r>
    </w:p>
    <w:p>
      <w:pPr>
        <w:pStyle w:val="Body"/>
        <w:numPr>
          <w:ilvl w:val="2"/>
          <w:numId w:val="30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</w:t>
      </w:r>
      <w:r>
        <w:rPr>
          <w:rFonts w:ascii="Helvetica" w:cs="Arial Unicode MS" w:hAnsi="Arial Unicode MS" w:eastAsia="Arial Unicode MS"/>
          <w:rtl w:val="0"/>
        </w:rPr>
        <w:t xml:space="preserve">udge provides the jurors with relevant law and verdict options </w:t>
      </w:r>
    </w:p>
    <w:p>
      <w:pPr>
        <w:pStyle w:val="Body"/>
        <w:numPr>
          <w:ilvl w:val="2"/>
          <w:numId w:val="30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Jurors find the best fit between story and verdict options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0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Deliberations</w:t>
      </w:r>
    </w:p>
    <w:p>
      <w:pPr>
        <w:pStyle w:val="Body"/>
        <w:numPr>
          <w:ilvl w:val="1"/>
          <w:numId w:val="30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Jury is sequestered until the jury reaches a final verdict </w:t>
      </w:r>
    </w:p>
    <w:p>
      <w:pPr>
        <w:pStyle w:val="Body"/>
        <w:numPr>
          <w:ilvl w:val="2"/>
          <w:numId w:val="30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Cannot talk to anyone outside the jury until the verdict is reached</w:t>
      </w:r>
    </w:p>
    <w:p>
      <w:pPr>
        <w:pStyle w:val="Body"/>
        <w:numPr>
          <w:ilvl w:val="1"/>
          <w:numId w:val="308"/>
        </w:numPr>
        <w:ind w:left="460"/>
        <w:rPr>
          <w:b w:val="1"/>
          <w:bCs w:val="1"/>
          <w:position w:val="0"/>
          <w:sz w:val="26"/>
          <w:szCs w:val="26"/>
        </w:rPr>
      </w:pPr>
      <w:r>
        <w:rPr>
          <w:b w:val="1"/>
          <w:bCs w:val="1"/>
          <w:rtl w:val="0"/>
          <w:lang w:val="en-US"/>
        </w:rPr>
        <w:t>Factors that can influence a juror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 position</w:t>
      </w:r>
    </w:p>
    <w:p>
      <w:pPr>
        <w:pStyle w:val="Body"/>
        <w:numPr>
          <w:ilvl w:val="2"/>
          <w:numId w:val="309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Polarization</w:t>
      </w:r>
    </w:p>
    <w:p>
      <w:pPr>
        <w:pStyle w:val="Body"/>
        <w:numPr>
          <w:ilvl w:val="3"/>
          <w:numId w:val="31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When individual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s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views tend to become more extreme</w:t>
      </w:r>
      <w:r>
        <w:rPr>
          <w:rFonts w:ascii="Helvetica" w:cs="Arial Unicode MS" w:hAnsi="Arial Unicode MS" w:eastAsia="Arial Unicode MS"/>
          <w:rtl w:val="0"/>
        </w:rPr>
        <w:t xml:space="preserve"> in their initial position following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group discussion</w:t>
      </w:r>
    </w:p>
    <w:p>
      <w:pPr>
        <w:pStyle w:val="Body"/>
        <w:numPr>
          <w:ilvl w:val="2"/>
          <w:numId w:val="311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Leniency Bias</w:t>
      </w:r>
    </w:p>
    <w:p>
      <w:pPr>
        <w:pStyle w:val="Body"/>
        <w:numPr>
          <w:ilvl w:val="3"/>
          <w:numId w:val="31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When jurors move towards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greater leniency</w:t>
      </w:r>
      <w:r>
        <w:rPr>
          <w:rFonts w:ascii="Helvetica" w:cs="Arial Unicode MS" w:hAnsi="Arial Unicode MS" w:eastAsia="Arial Unicode MS"/>
          <w:rtl w:val="0"/>
        </w:rPr>
        <w:t xml:space="preserve"> during deliberations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13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Final Verdict</w:t>
      </w:r>
    </w:p>
    <w:p>
      <w:pPr>
        <w:pStyle w:val="Body"/>
        <w:numPr>
          <w:ilvl w:val="1"/>
          <w:numId w:val="31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 hung jury is when the jurors cannot each a unanimous decision </w:t>
      </w:r>
    </w:p>
    <w:p>
      <w:pPr>
        <w:pStyle w:val="Body"/>
        <w:numPr>
          <w:ilvl w:val="2"/>
          <w:numId w:val="31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mistrial</w:t>
      </w:r>
    </w:p>
    <w:p>
      <w:pPr>
        <w:pStyle w:val="Body"/>
        <w:numPr>
          <w:ilvl w:val="2"/>
          <w:numId w:val="31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Judge declares if their will be a retrial</w:t>
      </w:r>
    </w:p>
    <w:p>
      <w:pPr>
        <w:pStyle w:val="Body"/>
        <w:bidi w:val="0"/>
      </w:pPr>
    </w:p>
    <w:p>
      <w:pPr>
        <w:pStyle w:val="Body"/>
        <w:numPr>
          <w:ilvl w:val="0"/>
          <w:numId w:val="31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Influences on Jury D</w:t>
      </w:r>
      <w:r>
        <w:rPr>
          <w:rFonts w:ascii="Helvetica" w:cs="Arial Unicode MS" w:hAnsi="Arial Unicode MS" w:eastAsia="Arial Unicode MS"/>
          <w:rtl w:val="0"/>
        </w:rPr>
        <w:t xml:space="preserve">ecision </w:t>
      </w:r>
      <w:r>
        <w:rPr>
          <w:rFonts w:ascii="Helvetica" w:cs="Arial Unicode MS" w:hAnsi="Arial Unicode MS" w:eastAsia="Arial Unicode MS"/>
          <w:rtl w:val="0"/>
        </w:rPr>
        <w:t>M</w:t>
      </w:r>
      <w:r>
        <w:rPr>
          <w:rFonts w:ascii="Helvetica" w:cs="Arial Unicode MS" w:hAnsi="Arial Unicode MS" w:eastAsia="Arial Unicode MS"/>
          <w:rtl w:val="0"/>
        </w:rPr>
        <w:t>aking</w:t>
      </w:r>
    </w:p>
    <w:p>
      <w:pPr>
        <w:pStyle w:val="Body"/>
        <w:numPr>
          <w:ilvl w:val="1"/>
          <w:numId w:val="31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</w:t>
      </w:r>
      <w:r>
        <w:rPr>
          <w:rFonts w:ascii="Helvetica" w:cs="Arial Unicode MS" w:hAnsi="Arial Unicode MS" w:eastAsia="Arial Unicode MS"/>
          <w:rtl w:val="0"/>
        </w:rPr>
        <w:t>ctual trial evidence</w:t>
      </w:r>
    </w:p>
    <w:p>
      <w:pPr>
        <w:pStyle w:val="Body"/>
        <w:numPr>
          <w:ilvl w:val="1"/>
          <w:numId w:val="31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Way evidence is presented</w:t>
      </w:r>
    </w:p>
    <w:p>
      <w:pPr>
        <w:pStyle w:val="Body"/>
        <w:numPr>
          <w:ilvl w:val="2"/>
          <w:numId w:val="32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i.e chronological order </w:t>
      </w:r>
    </w:p>
    <w:p>
      <w:pPr>
        <w:pStyle w:val="Body"/>
        <w:numPr>
          <w:ilvl w:val="1"/>
          <w:numId w:val="32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Beliefs of jurors</w:t>
      </w:r>
    </w:p>
    <w:p>
      <w:pPr>
        <w:pStyle w:val="Body"/>
        <w:numPr>
          <w:ilvl w:val="2"/>
          <w:numId w:val="32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i.e belief in schemas </w:t>
      </w:r>
    </w:p>
    <w:p>
      <w:pPr>
        <w:pStyle w:val="Body"/>
        <w:numPr>
          <w:ilvl w:val="1"/>
          <w:numId w:val="32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Attitudes towards crime/criminal</w:t>
      </w:r>
    </w:p>
    <w:p>
      <w:pPr>
        <w:pStyle w:val="Body"/>
        <w:numPr>
          <w:ilvl w:val="1"/>
          <w:numId w:val="32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Presence of expert witnesses</w:t>
      </w:r>
    </w:p>
    <w:p>
      <w:pPr>
        <w:pStyle w:val="Body"/>
        <w:numPr>
          <w:ilvl w:val="1"/>
          <w:numId w:val="32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Comprehension of </w:t>
      </w:r>
      <w:r>
        <w:rPr>
          <w:rFonts w:ascii="Helvetica" w:cs="Arial Unicode MS" w:hAnsi="Arial Unicode MS" w:eastAsia="Arial Unicode MS"/>
          <w:rtl w:val="0"/>
        </w:rPr>
        <w:t xml:space="preserve">the </w:t>
      </w:r>
      <w:r>
        <w:rPr>
          <w:rFonts w:ascii="Helvetica" w:cs="Arial Unicode MS" w:hAnsi="Arial Unicode MS" w:eastAsia="Arial Unicode MS"/>
          <w:rtl w:val="0"/>
        </w:rPr>
        <w:t>trial</w:t>
      </w:r>
    </w:p>
    <w:p>
      <w:pPr>
        <w:pStyle w:val="Body"/>
        <w:numPr>
          <w:ilvl w:val="2"/>
          <w:numId w:val="32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Research shows that juries do not know what is going on in a trial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2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e-DE"/>
        </w:rPr>
        <w:t>Comprehension Aids</w:t>
      </w:r>
      <w:r>
        <w:rPr>
          <w:rFonts w:ascii="Helvetica" w:cs="Arial Unicode MS" w:hAnsi="Arial Unicode MS" w:eastAsia="Arial Unicode MS"/>
          <w:rtl w:val="0"/>
        </w:rPr>
        <w:t xml:space="preserve"> - Attempts to improve comprehension</w:t>
      </w:r>
    </w:p>
    <w:p>
      <w:pPr>
        <w:pStyle w:val="Body"/>
        <w:numPr>
          <w:ilvl w:val="1"/>
          <w:numId w:val="32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Pre-trial instructions to jurors</w:t>
      </w:r>
    </w:p>
    <w:p>
      <w:pPr>
        <w:pStyle w:val="Body"/>
        <w:numPr>
          <w:ilvl w:val="1"/>
          <w:numId w:val="32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Juror note taking</w:t>
      </w:r>
    </w:p>
    <w:p>
      <w:pPr>
        <w:pStyle w:val="Body"/>
        <w:numPr>
          <w:ilvl w:val="1"/>
          <w:numId w:val="33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it-IT"/>
        </w:rPr>
        <w:t>Juror question asking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3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Other Influential Factors</w:t>
      </w:r>
    </w:p>
    <w:p>
      <w:pPr>
        <w:pStyle w:val="Body"/>
        <w:numPr>
          <w:ilvl w:val="1"/>
          <w:numId w:val="33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Size of the jury</w:t>
      </w:r>
    </w:p>
    <w:p>
      <w:pPr>
        <w:pStyle w:val="Body"/>
        <w:numPr>
          <w:ilvl w:val="1"/>
          <w:numId w:val="33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decision rule</w:t>
      </w:r>
    </w:p>
    <w:p>
      <w:pPr>
        <w:pStyle w:val="Body"/>
        <w:bidi w:val="0"/>
      </w:pP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>
        <w:rtl w:val="0"/>
        <w:lang w:val="en-US"/>
      </w:rPr>
      <w:t xml:space="preserve">Page </w:t>
    </w:r>
    <w:r>
      <w:rPr/>
      <w:fldChar w:fldCharType="begin" w:fldLock="0"/>
    </w:r>
    <w:r>
      <w:t xml:space="preserve"> PAGE </w:t>
    </w:r>
    <w:r>
      <w:rPr/>
      <w:fldChar w:fldCharType="separate" w:fldLock="0"/>
    </w:r>
    <w:r>
      <w:t>8</w:t>
    </w:r>
    <w:r>
      <w:rPr/>
      <w:fldChar w:fldCharType="end" w:fldLock="0"/>
    </w:r>
    <w:r>
      <w:rPr>
        <w:rtl w:val="0"/>
        <w:lang w:val="en-US"/>
      </w:rPr>
      <w:t xml:space="preserve"> of </w:t>
    </w:r>
    <w:r>
      <w:rPr/>
      <w:fldChar w:fldCharType="begin" w:fldLock="0"/>
    </w:r>
    <w:r>
      <w:t xml:space="preserve"> NUMPAGES </w:t>
    </w:r>
    <w:r>
      <w:rPr/>
      <w:fldChar w:fldCharType="separate" w:fldLock="0"/>
    </w:r>
    <w:r>
      <w:t>9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0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0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0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4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4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0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0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0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0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0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7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2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1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5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0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0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2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1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8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0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6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6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6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7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7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position w:val="4"/>
        <w:u w:val="single"/>
      </w:rPr>
    </w:lvl>
  </w:abstractNum>
  <w:abstractNum w:abstractNumId="2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position w:val="4"/>
        <w:u w:val="single"/>
      </w:rPr>
    </w:lvl>
  </w:abstractNum>
  <w:abstractNum w:abstractNumId="2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position w:val="4"/>
        <w:u w:val="single"/>
      </w:rPr>
    </w:lvl>
  </w:abstractNum>
  <w:abstractNum w:abstractNumId="2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position w:val="4"/>
        <w:u w:val="single"/>
      </w:rPr>
    </w:lvl>
  </w:abstractNum>
  <w:abstractNum w:abstractNumId="2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position w:val="4"/>
        <w:u w:val="single"/>
      </w:rPr>
    </w:lvl>
  </w:abstractNum>
  <w:abstractNum w:abstractNumId="2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position w:val="0"/>
        <w:u w:val="singl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position w:val="4"/>
        <w:u w:val="single"/>
      </w:rPr>
    </w:lvl>
  </w:abstractNum>
  <w:abstractNum w:abstractNumId="2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position w:val="4"/>
        <w:u w:val="single"/>
      </w:rPr>
    </w:lvl>
  </w:abstractNum>
  <w:abstractNum w:abstractNumId="2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position w:val="0"/>
        <w:u w:val="singl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position w:val="4"/>
        <w:u w:val="single"/>
      </w:rPr>
    </w:lvl>
  </w:abstractNum>
  <w:abstractNum w:abstractNumId="29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30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3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3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Heading">
    <w:name w:val="Heading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ote Taking">
    <w:name w:val="Note Taking"/>
    <w:next w:val="Note Taking"/>
    <w:pPr>
      <w:numPr>
        <w:numId w:val="1"/>
      </w:numPr>
    </w:pPr>
  </w:style>
  <w:style w:type="character" w:styleId="Red">
    <w:name w:val="Red"/>
    <w:rPr>
      <w:color w:val="c82505"/>
      <w:lang w:val="de-D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