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Fonts w:ascii="Helvetica" w:cs="Arial Unicode MS" w:hAnsi="Arial Unicode MS" w:eastAsia="Arial Unicode MS"/>
          <w:rtl w:val="0"/>
        </w:rPr>
        <w:t>Forensic Psychology - Lecture #4</w:t>
      </w:r>
    </w:p>
    <w:p>
      <w:pPr>
        <w:pStyle w:val="Heading 3"/>
        <w:spacing w:line="240" w:lineRule="auto"/>
      </w:pPr>
      <w:r>
        <w:rPr>
          <w:rtl w:val="0"/>
          <w:lang w:val="en-US"/>
        </w:rPr>
        <w:t>Offender Profiling Geographic Profiling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Verbal and Non-Verbal Behaviour</w:t>
      </w:r>
    </w:p>
    <w:p>
      <w:pPr>
        <w:pStyle w:val="Body"/>
        <w:numPr>
          <w:ilvl w:val="1"/>
          <w:numId w:val="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The most common way of detecting deception </w:t>
      </w:r>
    </w:p>
    <w:p>
      <w:pPr>
        <w:pStyle w:val="Body"/>
        <w:numPr>
          <w:ilvl w:val="1"/>
          <w:numId w:val="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More difficult for people to control aspects of non-verbal behaviour than verbal </w:t>
      </w:r>
    </w:p>
    <w:p>
      <w:pPr>
        <w:pStyle w:val="Body"/>
        <w:numPr>
          <w:ilvl w:val="1"/>
          <w:numId w:val="5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Liars more likely to</w:t>
      </w:r>
      <w:r>
        <w:rPr>
          <w:rtl w:val="0"/>
          <w:lang w:val="en-US"/>
        </w:rPr>
        <w:t xml:space="preserve">… </w:t>
      </w:r>
      <w:r>
        <w:rPr>
          <w:rtl w:val="0"/>
          <w:lang w:val="en-US"/>
        </w:rPr>
        <w:t>(reliable indicators according to empirical psychology)</w:t>
      </w:r>
    </w:p>
    <w:p>
      <w:pPr>
        <w:pStyle w:val="Body"/>
        <w:numPr>
          <w:ilvl w:val="2"/>
          <w:numId w:val="6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Exhibit higher voice pitch</w:t>
      </w:r>
    </w:p>
    <w:p>
      <w:pPr>
        <w:pStyle w:val="Body"/>
        <w:numPr>
          <w:ilvl w:val="2"/>
          <w:numId w:val="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Provide fewer details</w:t>
      </w:r>
    </w:p>
    <w:p>
      <w:pPr>
        <w:pStyle w:val="Body"/>
        <w:numPr>
          <w:ilvl w:val="2"/>
          <w:numId w:val="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Tell stories that make less sense</w:t>
      </w:r>
    </w:p>
    <w:p>
      <w:pPr>
        <w:pStyle w:val="Body"/>
        <w:numPr>
          <w:ilvl w:val="2"/>
          <w:numId w:val="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Avoid self-correction or admit to memory failures</w:t>
      </w:r>
    </w:p>
    <w:p>
      <w:pPr>
        <w:pStyle w:val="Body"/>
        <w:numPr>
          <w:ilvl w:val="2"/>
          <w:numId w:val="1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Need to focus on pattern</w:t>
      </w:r>
      <w:r>
        <w:rPr>
          <w:rtl w:val="0"/>
        </w:rPr>
        <w:t xml:space="preserve"> </w:t>
      </w:r>
      <w:r>
        <w:rPr>
          <w:rtl w:val="0"/>
          <w:lang w:val="en-US"/>
        </w:rPr>
        <w:t xml:space="preserve">of cues, rather than individual 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1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Less supportive evidence for (not as reliable, what police currently still use)</w:t>
      </w:r>
    </w:p>
    <w:p>
      <w:pPr>
        <w:pStyle w:val="Body"/>
        <w:numPr>
          <w:ilvl w:val="1"/>
          <w:numId w:val="12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Gaze aversion when lying </w:t>
      </w:r>
    </w:p>
    <w:p>
      <w:pPr>
        <w:pStyle w:val="Body"/>
        <w:numPr>
          <w:ilvl w:val="1"/>
          <w:numId w:val="1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Fidgeting when lying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4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Can People Use These Cues?</w:t>
      </w:r>
    </w:p>
    <w:p>
      <w:pPr>
        <w:pStyle w:val="Body"/>
        <w:numPr>
          <w:ilvl w:val="1"/>
          <w:numId w:val="15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Ekman and O</w:t>
      </w:r>
      <w:r>
        <w:rPr>
          <w:rtl w:val="0"/>
          <w:lang w:val="fr-FR"/>
        </w:rPr>
        <w:t>’</w:t>
      </w:r>
      <w:r>
        <w:rPr>
          <w:rtl w:val="0"/>
        </w:rPr>
        <w:t>Sullivan (1991)</w:t>
      </w:r>
    </w:p>
    <w:p>
      <w:pPr>
        <w:pStyle w:val="Body"/>
        <w:numPr>
          <w:ilvl w:val="2"/>
          <w:numId w:val="16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Accuracy rates rarely above 60%</w:t>
      </w:r>
    </w:p>
    <w:p>
      <w:pPr>
        <w:pStyle w:val="Body"/>
        <w:numPr>
          <w:ilvl w:val="3"/>
          <w:numId w:val="17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Regardless of the group</w:t>
      </w:r>
    </w:p>
    <w:p>
      <w:pPr>
        <w:pStyle w:val="Body"/>
        <w:numPr>
          <w:ilvl w:val="3"/>
          <w:numId w:val="18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One group who clearly excelled was Secret Service Agents</w:t>
      </w:r>
    </w:p>
    <w:p>
      <w:pPr>
        <w:pStyle w:val="Body"/>
        <w:numPr>
          <w:ilvl w:val="3"/>
          <w:numId w:val="19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Showed that those who relied on more cues were more accurate </w:t>
      </w:r>
    </w:p>
    <w:p>
      <w:pPr>
        <w:pStyle w:val="Body"/>
        <w:numPr>
          <w:ilvl w:val="0"/>
          <w:numId w:val="20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(Chart from slide!)</w:t>
      </w:r>
    </w:p>
    <w:p>
      <w:pPr>
        <w:pStyle w:val="Body"/>
        <w:numPr>
          <w:ilvl w:val="1"/>
          <w:numId w:val="21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da-DK"/>
        </w:rPr>
        <w:t>Aamodt (2012)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2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Can People be Trained?</w:t>
      </w:r>
    </w:p>
    <w:p>
      <w:pPr>
        <w:pStyle w:val="Body"/>
        <w:numPr>
          <w:ilvl w:val="1"/>
          <w:numId w:val="2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>Zuckerman et al. (1984)</w:t>
      </w:r>
    </w:p>
    <w:p>
      <w:pPr>
        <w:pStyle w:val="Body"/>
        <w:numPr>
          <w:ilvl w:val="3"/>
          <w:numId w:val="24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Found that you could increase accuracy, but not by a lot </w:t>
      </w:r>
    </w:p>
    <w:p>
      <w:pPr>
        <w:pStyle w:val="Body"/>
        <w:numPr>
          <w:ilvl w:val="3"/>
          <w:numId w:val="25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Feedback increased accuracy</w:t>
      </w:r>
    </w:p>
    <w:p>
      <w:pPr>
        <w:pStyle w:val="Body"/>
        <w:numPr>
          <w:ilvl w:val="3"/>
          <w:numId w:val="26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Results did not generalize</w:t>
      </w:r>
      <w:r>
        <w:rPr>
          <w:rtl w:val="0"/>
          <w:lang w:val="en-US"/>
        </w:rPr>
        <w:t xml:space="preserve"> well to other people</w:t>
      </w:r>
    </w:p>
    <w:p>
      <w:pPr>
        <w:pStyle w:val="Body"/>
        <w:numPr>
          <w:ilvl w:val="4"/>
          <w:numId w:val="27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Teach person how to read one person, but cannot apply well to other people</w:t>
      </w:r>
    </w:p>
    <w:p>
      <w:pPr>
        <w:pStyle w:val="Body"/>
        <w:numPr>
          <w:ilvl w:val="4"/>
          <w:numId w:val="28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There are some recent exceptions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9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sv-SE"/>
        </w:rPr>
        <w:t>Summary</w:t>
      </w:r>
    </w:p>
    <w:p>
      <w:pPr>
        <w:pStyle w:val="Body"/>
        <w:numPr>
          <w:ilvl w:val="1"/>
          <w:numId w:val="30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 xml:space="preserve">Interrogation techniques </w:t>
      </w:r>
      <w:r>
        <w:rPr>
          <w:rtl w:val="0"/>
          <w:lang w:val="en-US"/>
        </w:rPr>
        <w:t>(do not have to know 9 steps)</w:t>
      </w:r>
    </w:p>
    <w:p>
      <w:pPr>
        <w:pStyle w:val="Body"/>
        <w:numPr>
          <w:ilvl w:val="1"/>
          <w:numId w:val="31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Admissibility issues</w:t>
      </w:r>
    </w:p>
    <w:p>
      <w:pPr>
        <w:pStyle w:val="Body"/>
        <w:numPr>
          <w:ilvl w:val="2"/>
          <w:numId w:val="32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Voluntary and competent </w:t>
      </w:r>
    </w:p>
    <w:p>
      <w:pPr>
        <w:pStyle w:val="Body"/>
        <w:numPr>
          <w:ilvl w:val="1"/>
          <w:numId w:val="3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Problems with interrogations</w:t>
      </w:r>
    </w:p>
    <w:p>
      <w:pPr>
        <w:pStyle w:val="Body"/>
        <w:numPr>
          <w:ilvl w:val="2"/>
          <w:numId w:val="34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Deception, biases, and confessions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35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da-DK"/>
        </w:rPr>
        <w:t>False confessions</w:t>
      </w:r>
      <w:r>
        <w:br w:type="textWrapping"/>
      </w:r>
      <w:r>
        <w:rPr>
          <w:rtl w:val="0"/>
          <w:lang w:val="en-US"/>
        </w:rPr>
        <w:t>Voluntary, compliant, internalized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36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sv-SE"/>
        </w:rPr>
        <w:t>Summary</w:t>
      </w:r>
      <w:r>
        <w:rPr>
          <w:rtl w:val="0"/>
          <w:lang w:val="en-US"/>
        </w:rPr>
        <w:t xml:space="preserve"> (focus on book deception chapter)</w:t>
      </w:r>
    </w:p>
    <w:p>
      <w:pPr>
        <w:pStyle w:val="Body"/>
        <w:numPr>
          <w:ilvl w:val="1"/>
          <w:numId w:val="37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Methods for detecting deception </w:t>
      </w:r>
    </w:p>
    <w:p>
      <w:pPr>
        <w:pStyle w:val="Body"/>
        <w:numPr>
          <w:ilvl w:val="2"/>
          <w:numId w:val="3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Polygraph</w:t>
      </w:r>
    </w:p>
    <w:p>
      <w:pPr>
        <w:pStyle w:val="Body"/>
        <w:numPr>
          <w:ilvl w:val="2"/>
          <w:numId w:val="3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Verbal and non-verbal behaviour</w:t>
      </w:r>
    </w:p>
    <w:p>
      <w:pPr>
        <w:pStyle w:val="Body"/>
        <w:numPr>
          <w:ilvl w:val="0"/>
          <w:numId w:val="40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Problems with detecting deception</w:t>
      </w:r>
    </w:p>
    <w:p>
      <w:pPr>
        <w:pStyle w:val="Body"/>
        <w:numPr>
          <w:ilvl w:val="1"/>
          <w:numId w:val="41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Othello error and Brokhaw hazard</w:t>
      </w:r>
    </w:p>
    <w:p>
      <w:pPr>
        <w:pStyle w:val="Body"/>
        <w:numPr>
          <w:ilvl w:val="0"/>
          <w:numId w:val="42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 Ability to detect deception</w:t>
      </w:r>
    </w:p>
    <w:p>
      <w:pPr>
        <w:pStyle w:val="Body"/>
        <w:spacing w:line="240" w:lineRule="auto"/>
      </w:pPr>
      <w:r>
        <w:rPr>
          <w:rtl w:val="0"/>
          <w:lang w:val="en-US"/>
        </w:rPr>
        <w:t>______________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43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Learning Objectives</w:t>
      </w:r>
    </w:p>
    <w:p>
      <w:pPr>
        <w:pStyle w:val="Body"/>
        <w:numPr>
          <w:ilvl w:val="1"/>
          <w:numId w:val="4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de-DE"/>
        </w:rPr>
        <w:t>Offender</w:t>
      </w:r>
      <w:r>
        <w:rPr>
          <w:rtl w:val="0"/>
          <w:lang w:val="en-US"/>
        </w:rPr>
        <w:t xml:space="preserve"> (criminal)</w:t>
      </w:r>
      <w:r>
        <w:rPr>
          <w:rtl w:val="0"/>
          <w:lang w:val="en-US"/>
        </w:rPr>
        <w:t xml:space="preserve"> profiling</w:t>
      </w:r>
    </w:p>
    <w:p>
      <w:pPr>
        <w:pStyle w:val="Body"/>
        <w:numPr>
          <w:ilvl w:val="2"/>
          <w:numId w:val="4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Definition</w:t>
      </w:r>
    </w:p>
    <w:p>
      <w:pPr>
        <w:pStyle w:val="Body"/>
        <w:numPr>
          <w:ilvl w:val="2"/>
          <w:numId w:val="46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History</w:t>
      </w:r>
    </w:p>
    <w:p>
      <w:pPr>
        <w:pStyle w:val="Body"/>
        <w:numPr>
          <w:ilvl w:val="2"/>
          <w:numId w:val="4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nl-NL"/>
        </w:rPr>
        <w:t>Goals</w:t>
      </w:r>
    </w:p>
    <w:p>
      <w:pPr>
        <w:pStyle w:val="Body"/>
        <w:numPr>
          <w:ilvl w:val="2"/>
          <w:numId w:val="4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Types</w:t>
      </w:r>
    </w:p>
    <w:p>
      <w:pPr>
        <w:pStyle w:val="Body"/>
        <w:numPr>
          <w:ilvl w:val="2"/>
          <w:numId w:val="4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Criticisms/problems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50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Geographic Profiling</w:t>
      </w:r>
    </w:p>
    <w:p>
      <w:pPr>
        <w:pStyle w:val="Body"/>
        <w:numPr>
          <w:ilvl w:val="1"/>
          <w:numId w:val="51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>Definition</w:t>
      </w:r>
    </w:p>
    <w:p>
      <w:pPr>
        <w:pStyle w:val="Body"/>
        <w:numPr>
          <w:ilvl w:val="1"/>
          <w:numId w:val="52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Underlying processes and principles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53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de-DE"/>
        </w:rPr>
        <w:t>Offender Profiling</w:t>
      </w:r>
    </w:p>
    <w:p>
      <w:pPr>
        <w:pStyle w:val="Body"/>
        <w:numPr>
          <w:ilvl w:val="1"/>
          <w:numId w:val="5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What is Offender Profiling?</w:t>
      </w:r>
    </w:p>
    <w:p>
      <w:pPr>
        <w:pStyle w:val="Body"/>
        <w:numPr>
          <w:ilvl w:val="2"/>
          <w:numId w:val="5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Trying to develop a more detailed profile of who the criminal was based on the way the crime was committed </w:t>
      </w:r>
    </w:p>
    <w:p>
      <w:pPr>
        <w:pStyle w:val="Body"/>
        <w:numPr>
          <w:ilvl w:val="1"/>
          <w:numId w:val="56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A technique for identifying the personality and behavioural features of an offender based on an analysis of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the crimes he/she has committed (Douglas et al., 1986)</w:t>
      </w:r>
    </w:p>
    <w:p>
      <w:pPr>
        <w:pStyle w:val="Body"/>
        <w:numPr>
          <w:ilvl w:val="2"/>
          <w:numId w:val="5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Demographics as well</w:t>
      </w:r>
    </w:p>
    <w:p>
      <w:pPr>
        <w:pStyle w:val="Body"/>
        <w:numPr>
          <w:ilvl w:val="1"/>
          <w:numId w:val="58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Try to predict things like age, sex, race etc.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59"/>
        </w:numPr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Goals of Profiling</w:t>
      </w:r>
      <w:r>
        <w:rPr>
          <w:b w:val="1"/>
          <w:bCs w:val="1"/>
          <w:rtl w:val="0"/>
          <w:lang w:val="en-US"/>
        </w:rPr>
        <w:t xml:space="preserve"> </w:t>
      </w:r>
    </w:p>
    <w:p>
      <w:pPr>
        <w:pStyle w:val="Body"/>
        <w:spacing w:line="240" w:lineRule="auto"/>
        <w:rPr>
          <w:b w:val="1"/>
          <w:bCs w:val="1"/>
        </w:rPr>
      </w:pPr>
      <w:r>
        <w:rPr>
          <w:rtl w:val="0"/>
        </w:rPr>
        <w:tab/>
        <w:t>1.</w:t>
        <w:tab/>
      </w:r>
      <w:r>
        <w:rPr>
          <w:b w:val="1"/>
          <w:bCs w:val="1"/>
          <w:rtl w:val="0"/>
          <w:lang w:val="en-US"/>
        </w:rPr>
        <w:t xml:space="preserve">Suspect prioritization </w:t>
      </w:r>
    </w:p>
    <w:p>
      <w:pPr>
        <w:pStyle w:val="Body"/>
        <w:numPr>
          <w:ilvl w:val="7"/>
          <w:numId w:val="60"/>
        </w:numPr>
        <w:spacing w:line="240" w:lineRule="auto"/>
        <w:ind w:left="1920"/>
        <w:rPr>
          <w:position w:val="0"/>
          <w:sz w:val="29"/>
          <w:szCs w:val="29"/>
        </w:rPr>
      </w:pPr>
      <w:r>
        <w:rPr>
          <w:rtl w:val="0"/>
          <w:lang w:val="en-US"/>
        </w:rPr>
        <w:t>Often number one goal</w:t>
      </w:r>
    </w:p>
    <w:p>
      <w:pPr>
        <w:pStyle w:val="Body"/>
        <w:numPr>
          <w:ilvl w:val="7"/>
          <w:numId w:val="61"/>
        </w:numPr>
        <w:spacing w:line="240" w:lineRule="auto"/>
        <w:ind w:left="1920"/>
        <w:rPr>
          <w:position w:val="0"/>
          <w:sz w:val="29"/>
          <w:szCs w:val="29"/>
        </w:rPr>
      </w:pPr>
      <w:r>
        <w:rPr>
          <w:rtl w:val="0"/>
          <w:lang w:val="en-US"/>
        </w:rPr>
        <w:t>Allows the case to be solved faster</w:t>
      </w:r>
    </w:p>
    <w:p>
      <w:pPr>
        <w:pStyle w:val="Body"/>
        <w:spacing w:line="240" w:lineRule="auto"/>
      </w:pPr>
      <w:r>
        <w:rPr>
          <w:rtl w:val="0"/>
        </w:rPr>
        <w:tab/>
        <w:t>2.</w:t>
        <w:tab/>
      </w:r>
      <w:r>
        <w:rPr>
          <w:b w:val="1"/>
          <w:bCs w:val="1"/>
          <w:rtl w:val="0"/>
          <w:lang w:val="en-US"/>
        </w:rPr>
        <w:t xml:space="preserve">New lines of enquiry </w:t>
      </w:r>
    </w:p>
    <w:p>
      <w:pPr>
        <w:pStyle w:val="Body"/>
        <w:numPr>
          <w:ilvl w:val="7"/>
          <w:numId w:val="62"/>
        </w:numPr>
        <w:spacing w:line="240" w:lineRule="auto"/>
        <w:ind w:left="1920"/>
        <w:rPr>
          <w:position w:val="0"/>
          <w:sz w:val="29"/>
          <w:szCs w:val="29"/>
        </w:rPr>
      </w:pPr>
      <w:r>
        <w:rPr>
          <w:rtl w:val="0"/>
          <w:lang w:val="en-US"/>
        </w:rPr>
        <w:t>i.e. reinterviewing</w:t>
      </w:r>
    </w:p>
    <w:p>
      <w:pPr>
        <w:pStyle w:val="Body"/>
        <w:spacing w:line="240" w:lineRule="auto"/>
      </w:pPr>
      <w:r>
        <w:rPr>
          <w:rtl w:val="0"/>
        </w:rPr>
        <w:tab/>
        <w:t>3.</w:t>
        <w:tab/>
      </w:r>
      <w:r>
        <w:rPr>
          <w:b w:val="1"/>
          <w:bCs w:val="1"/>
          <w:rtl w:val="0"/>
          <w:lang w:val="en-US"/>
        </w:rPr>
        <w:t>Interview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b w:val="1"/>
          <w:bCs w:val="1"/>
          <w:rtl w:val="0"/>
          <w:lang w:val="de-DE"/>
        </w:rPr>
        <w:t xml:space="preserve">strategies </w:t>
      </w:r>
    </w:p>
    <w:p>
      <w:pPr>
        <w:pStyle w:val="Body"/>
        <w:spacing w:line="240" w:lineRule="auto"/>
      </w:pPr>
      <w:r>
        <w:rPr>
          <w:rtl w:val="0"/>
          <w:lang w:val="en-US"/>
        </w:rPr>
        <w:tab/>
        <w:tab/>
        <w:tab/>
        <w:t>Giving advice on how to best interrogate the suspect</w:t>
      </w:r>
    </w:p>
    <w:p>
      <w:pPr>
        <w:pStyle w:val="Body"/>
        <w:spacing w:line="240" w:lineRule="auto"/>
      </w:pPr>
      <w:r>
        <w:rPr>
          <w:rtl w:val="0"/>
        </w:rPr>
        <w:tab/>
        <w:t>4.</w:t>
        <w:tab/>
      </w:r>
      <w:r>
        <w:rPr>
          <w:b w:val="1"/>
          <w:bCs w:val="1"/>
          <w:rtl w:val="0"/>
          <w:lang w:val="en-US"/>
        </w:rPr>
        <w:t xml:space="preserve">Predict dangerousness </w:t>
      </w:r>
    </w:p>
    <w:p>
      <w:pPr>
        <w:pStyle w:val="Body"/>
        <w:spacing w:line="240" w:lineRule="auto"/>
      </w:pPr>
      <w:r>
        <w:rPr>
          <w:rtl w:val="0"/>
          <w:lang w:val="en-US"/>
        </w:rPr>
        <w:tab/>
        <w:tab/>
        <w:tab/>
        <w:t>Should a dangerous note be taken seriously?</w:t>
      </w:r>
    </w:p>
    <w:p>
      <w:pPr>
        <w:pStyle w:val="Body"/>
        <w:spacing w:line="240" w:lineRule="auto"/>
      </w:pPr>
      <w:r>
        <w:rPr>
          <w:rtl w:val="0"/>
        </w:rPr>
        <w:tab/>
        <w:t>5.</w:t>
        <w:tab/>
      </w:r>
      <w:r>
        <w:rPr>
          <w:b w:val="1"/>
          <w:bCs w:val="1"/>
          <w:rtl w:val="0"/>
          <w:lang w:val="en-US"/>
        </w:rPr>
        <w:t xml:space="preserve">Flush out offender </w:t>
      </w:r>
    </w:p>
    <w:p>
      <w:pPr>
        <w:pStyle w:val="Body"/>
        <w:numPr>
          <w:ilvl w:val="5"/>
          <w:numId w:val="63"/>
        </w:numPr>
        <w:spacing w:line="240" w:lineRule="auto"/>
        <w:ind w:left="144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i.e. campaigns, setting up traps 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64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The History of Profiling</w:t>
      </w:r>
    </w:p>
    <w:p>
      <w:pPr>
        <w:pStyle w:val="Body"/>
        <w:numPr>
          <w:ilvl w:val="1"/>
          <w:numId w:val="65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 xml:space="preserve">   </w:t>
      </w:r>
      <w:r>
        <w:rPr>
          <w:rtl w:val="0"/>
          <w:lang w:val="en-US"/>
        </w:rPr>
        <w:t>Claims by the FBI that they created in the mid-1970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2"/>
          <w:numId w:val="66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Not true though</w:t>
      </w:r>
    </w:p>
    <w:p>
      <w:pPr>
        <w:pStyle w:val="Body"/>
        <w:numPr>
          <w:ilvl w:val="2"/>
          <w:numId w:val="6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Development of criminal profiling programs at this time</w:t>
      </w:r>
    </w:p>
    <w:p>
      <w:pPr>
        <w:pStyle w:val="Body"/>
        <w:numPr>
          <w:ilvl w:val="3"/>
          <w:numId w:val="68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First time criminal profiles produced systematically be the police</w:t>
      </w:r>
    </w:p>
    <w:p>
      <w:pPr>
        <w:pStyle w:val="Body"/>
        <w:numPr>
          <w:ilvl w:val="3"/>
          <w:numId w:val="69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Training in how to construct criminal profiles</w:t>
      </w:r>
    </w:p>
    <w:p>
      <w:pPr>
        <w:pStyle w:val="Body"/>
        <w:numPr>
          <w:ilvl w:val="1"/>
          <w:numId w:val="70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Examples of it being used prior to this:</w:t>
      </w:r>
    </w:p>
    <w:p>
      <w:pPr>
        <w:pStyle w:val="Body"/>
        <w:numPr>
          <w:ilvl w:val="2"/>
          <w:numId w:val="7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Jack the Ripper</w:t>
      </w:r>
    </w:p>
    <w:p>
      <w:pPr>
        <w:pStyle w:val="Body"/>
        <w:numPr>
          <w:ilvl w:val="2"/>
          <w:numId w:val="72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Adolf Hitler</w:t>
      </w:r>
    </w:p>
    <w:p>
      <w:pPr>
        <w:pStyle w:val="Body"/>
        <w:numPr>
          <w:ilvl w:val="2"/>
          <w:numId w:val="73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George Metesky </w:t>
      </w:r>
    </w:p>
    <w:p>
      <w:pPr>
        <w:pStyle w:val="Body"/>
        <w:numPr>
          <w:ilvl w:val="3"/>
          <w:numId w:val="74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New York City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Mad Bomber</w:t>
      </w:r>
    </w:p>
    <w:p>
      <w:pPr>
        <w:pStyle w:val="Body"/>
        <w:numPr>
          <w:ilvl w:val="3"/>
          <w:numId w:val="75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Dr. James Brussel, a forensic psychiatrist, consulted on the </w:t>
      </w:r>
    </w:p>
    <w:p>
      <w:pPr>
        <w:pStyle w:val="Body"/>
        <w:numPr>
          <w:ilvl w:val="3"/>
          <w:numId w:val="76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Prediction by the profiler that the suspect would be wearing a specific suit</w:t>
      </w:r>
    </w:p>
    <w:p>
      <w:pPr>
        <w:pStyle w:val="Body"/>
        <w:numPr>
          <w:ilvl w:val="4"/>
          <w:numId w:val="77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Actually did when he was arrested 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78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The Current State of Affairs in Canada</w:t>
      </w:r>
    </w:p>
    <w:p>
      <w:pPr>
        <w:pStyle w:val="Body"/>
        <w:numPr>
          <w:ilvl w:val="1"/>
          <w:numId w:val="79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RCMP Behavioural Sciences Section</w:t>
      </w:r>
      <w:r>
        <w:rPr>
          <w:rtl w:val="0"/>
          <w:lang w:val="en-US"/>
        </w:rPr>
        <w:t xml:space="preserve"> (most well known one in Canada, also linked with missing persons etc.)</w:t>
      </w:r>
    </w:p>
    <w:p>
      <w:pPr>
        <w:pStyle w:val="Body"/>
        <w:numPr>
          <w:ilvl w:val="2"/>
          <w:numId w:val="8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Offender profiling </w:t>
      </w:r>
    </w:p>
    <w:p>
      <w:pPr>
        <w:pStyle w:val="Body"/>
        <w:numPr>
          <w:ilvl w:val="2"/>
          <w:numId w:val="8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Geographic profiling</w:t>
      </w:r>
    </w:p>
    <w:p>
      <w:pPr>
        <w:pStyle w:val="Body"/>
        <w:numPr>
          <w:ilvl w:val="2"/>
          <w:numId w:val="82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Truth verification </w:t>
      </w:r>
    </w:p>
    <w:p>
      <w:pPr>
        <w:pStyle w:val="Body"/>
        <w:numPr>
          <w:ilvl w:val="2"/>
          <w:numId w:val="83"/>
        </w:numPr>
        <w:tabs>
          <w:tab w:val="num" w:pos="720"/>
          <w:tab w:val="clear" w:pos="0"/>
        </w:tabs>
        <w:spacing w:line="240" w:lineRule="auto"/>
        <w:ind w:left="720" w:hanging="240"/>
        <w:rPr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Violent Crime Linkage Analysis System (</w:t>
      </w:r>
      <w:r>
        <w:rPr>
          <w:b w:val="1"/>
          <w:bCs w:val="1"/>
          <w:rtl w:val="0"/>
        </w:rPr>
        <w:t>VICLA</w:t>
      </w:r>
      <w:r>
        <w:rPr>
          <w:rtl w:val="0"/>
        </w:rPr>
        <w:t>S</w:t>
      </w:r>
      <w:r>
        <w:rPr>
          <w:rtl w:val="0"/>
          <w:lang w:val="en-US"/>
        </w:rPr>
        <w:t>)</w:t>
      </w:r>
    </w:p>
    <w:p>
      <w:pPr>
        <w:pStyle w:val="Body"/>
        <w:numPr>
          <w:ilvl w:val="3"/>
          <w:numId w:val="84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 A database where serious crimes are recorded, used to try and establish the operation of serial offenders, used to link crimes</w:t>
      </w:r>
    </w:p>
    <w:p>
      <w:pPr>
        <w:pStyle w:val="Body"/>
        <w:numPr>
          <w:ilvl w:val="3"/>
          <w:numId w:val="85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Used for </w:t>
      </w:r>
      <w:r>
        <w:rPr>
          <w:i w:val="1"/>
          <w:iCs w:val="1"/>
          <w:u w:val="single"/>
          <w:rtl w:val="0"/>
          <w:lang w:val="en-US"/>
        </w:rPr>
        <w:t>linkage blindness</w:t>
      </w:r>
      <w:r>
        <w:rPr>
          <w:rtl w:val="0"/>
          <w:lang w:val="en-US"/>
        </w:rPr>
        <w:t xml:space="preserve">, when the police cannot link serial crimes due to no communication between the different agencies </w:t>
      </w:r>
    </w:p>
    <w:p>
      <w:pPr>
        <w:pStyle w:val="Body"/>
        <w:numPr>
          <w:ilvl w:val="3"/>
          <w:numId w:val="86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An ability on the part of the police to link geographically dispersed serial crimes committed by the same offender because of a lack of information sharing among police agencies </w:t>
      </w:r>
    </w:p>
    <w:p>
      <w:pPr>
        <w:pStyle w:val="Body"/>
        <w:numPr>
          <w:ilvl w:val="3"/>
          <w:numId w:val="87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Came into force after the Paul Bernardo case</w:t>
      </w:r>
    </w:p>
    <w:p>
      <w:pPr>
        <w:pStyle w:val="Body"/>
        <w:numPr>
          <w:ilvl w:val="3"/>
          <w:numId w:val="88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Agencies were not communicating</w:t>
      </w:r>
    </w:p>
    <w:p>
      <w:pPr>
        <w:pStyle w:val="Body"/>
        <w:numPr>
          <w:ilvl w:val="2"/>
          <w:numId w:val="8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de-DE"/>
        </w:rPr>
        <w:t>National Sex Offender Registry</w:t>
      </w:r>
    </w:p>
    <w:p>
      <w:pPr>
        <w:pStyle w:val="Body"/>
        <w:numPr>
          <w:ilvl w:val="3"/>
          <w:numId w:val="90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Not public (like the US)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91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How is a Profile Constructed?</w:t>
      </w:r>
    </w:p>
    <w:p>
      <w:pPr>
        <w:pStyle w:val="Body"/>
        <w:numPr>
          <w:ilvl w:val="1"/>
          <w:numId w:val="92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A process of </w:t>
      </w:r>
      <w:r>
        <w:rPr>
          <w:rtl w:val="0"/>
        </w:rPr>
        <w:t>WHAT</w:t>
      </w:r>
      <w:r>
        <w:rPr>
          <w:rtl w:val="0"/>
          <w:lang w:val="en-US"/>
        </w:rPr>
        <w:t xml:space="preserve"> (was the crime and the evidence)</w:t>
      </w:r>
      <w:r>
        <w:rPr>
          <w:rtl w:val="0"/>
        </w:rPr>
        <w:t xml:space="preserve"> + WHY </w:t>
      </w:r>
      <w:r>
        <w:rPr>
          <w:rtl w:val="0"/>
          <w:lang w:val="en-US"/>
        </w:rPr>
        <w:t xml:space="preserve">(was it done, motive, crime scene behaviour) </w:t>
      </w:r>
      <w:r>
        <w:rPr>
          <w:rtl w:val="0"/>
        </w:rPr>
        <w:t>= WHO</w:t>
      </w:r>
      <w:r>
        <w:rPr>
          <w:rtl w:val="0"/>
          <w:lang w:val="en-US"/>
        </w:rPr>
        <w:t xml:space="preserve"> (the person is, the criminal profile)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93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Profiling</w:t>
      </w:r>
      <w:r>
        <w:rPr>
          <w:rtl w:val="0"/>
          <w:lang w:val="en-US"/>
        </w:rPr>
        <w:t xml:space="preserve"> Methods</w:t>
      </w:r>
    </w:p>
    <w:p>
      <w:pPr>
        <w:pStyle w:val="Body"/>
        <w:numPr>
          <w:ilvl w:val="1"/>
          <w:numId w:val="9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Profiling methods as either deductive or inductive </w:t>
      </w:r>
    </w:p>
    <w:p>
      <w:pPr>
        <w:pStyle w:val="Body"/>
        <w:numPr>
          <w:ilvl w:val="1"/>
          <w:numId w:val="95"/>
        </w:numPr>
        <w:tabs>
          <w:tab w:val="num" w:pos="48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 xml:space="preserve">Inductive </w:t>
      </w:r>
      <w:r>
        <w:rPr>
          <w:rtl w:val="0"/>
          <w:lang w:val="en-US"/>
        </w:rPr>
        <w:t>(as a statistical approach)</w:t>
      </w:r>
    </w:p>
    <w:p>
      <w:pPr>
        <w:pStyle w:val="Body"/>
        <w:numPr>
          <w:ilvl w:val="2"/>
          <w:numId w:val="96"/>
        </w:numPr>
        <w:spacing w:line="240" w:lineRule="auto"/>
        <w:ind w:left="720"/>
        <w:rPr>
          <w:i w:val="1"/>
          <w:iCs w:val="1"/>
          <w:position w:val="4"/>
          <w:sz w:val="29"/>
          <w:szCs w:val="29"/>
          <w:u w:val="single"/>
        </w:rPr>
      </w:pPr>
      <w:r>
        <w:rPr>
          <w:rtl w:val="0"/>
          <w:lang w:val="en-US"/>
        </w:rPr>
        <w:t>Profiling an offender</w:t>
      </w:r>
      <w:r>
        <w:rPr>
          <w:rtl w:val="0"/>
          <w:lang w:val="fr-FR"/>
        </w:rPr>
        <w:t>’</w:t>
      </w:r>
      <w:r>
        <w:rPr>
          <w:rtl w:val="0"/>
          <w:lang w:val="en-US"/>
        </w:rPr>
        <w:t xml:space="preserve">s background characteristics from what is </w:t>
      </w:r>
      <w:r>
        <w:rPr>
          <w:i w:val="1"/>
          <w:iCs w:val="1"/>
          <w:u w:val="single"/>
          <w:rtl w:val="0"/>
          <w:lang w:val="en-US"/>
        </w:rPr>
        <w:t>known about other offenders</w:t>
      </w:r>
    </w:p>
    <w:p>
      <w:pPr>
        <w:pStyle w:val="Body"/>
        <w:numPr>
          <w:ilvl w:val="2"/>
          <w:numId w:val="9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Similar crimes = common personality traits </w:t>
      </w:r>
    </w:p>
    <w:p>
      <w:pPr>
        <w:pStyle w:val="Body"/>
        <w:numPr>
          <w:ilvl w:val="2"/>
          <w:numId w:val="9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Look to a database (like VICLAS)</w:t>
      </w:r>
    </w:p>
    <w:p>
      <w:pPr>
        <w:pStyle w:val="Body"/>
        <w:numPr>
          <w:ilvl w:val="2"/>
          <w:numId w:val="9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Profile based on what other offenders who committed a similar crime were like</w:t>
      </w:r>
    </w:p>
    <w:p>
      <w:pPr>
        <w:pStyle w:val="Body"/>
        <w:numPr>
          <w:ilvl w:val="2"/>
          <w:numId w:val="10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Problem - will never have an accurate representation of serial offenders for comparison </w:t>
      </w:r>
    </w:p>
    <w:p>
      <w:pPr>
        <w:pStyle w:val="Body"/>
        <w:numPr>
          <w:ilvl w:val="2"/>
          <w:numId w:val="10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Example</w:t>
      </w:r>
      <w:r>
        <w:rPr>
          <w:rtl w:val="0"/>
          <w:lang w:val="en-US"/>
        </w:rPr>
        <w:t>…</w:t>
      </w:r>
    </w:p>
    <w:p>
      <w:pPr>
        <w:pStyle w:val="Body"/>
        <w:numPr>
          <w:ilvl w:val="3"/>
          <w:numId w:val="102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80% of serial killers who attack people in parking lots are white males</w:t>
      </w:r>
    </w:p>
    <w:p>
      <w:pPr>
        <w:pStyle w:val="Body"/>
        <w:numPr>
          <w:ilvl w:val="3"/>
          <w:numId w:val="103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Our offender has attacked three people in parking lots, therefore it is likely that our offender is a white male</w:t>
      </w:r>
    </w:p>
    <w:p>
      <w:pPr>
        <w:pStyle w:val="Body"/>
        <w:numPr>
          <w:ilvl w:val="1"/>
          <w:numId w:val="104"/>
        </w:numPr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>Deductive Profiling</w:t>
      </w:r>
    </w:p>
    <w:p>
      <w:pPr>
        <w:pStyle w:val="Body"/>
        <w:numPr>
          <w:ilvl w:val="2"/>
          <w:numId w:val="10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Profiling </w:t>
      </w:r>
      <w:r>
        <w:rPr>
          <w:rtl w:val="0"/>
          <w:lang w:val="en-US"/>
        </w:rPr>
        <w:t xml:space="preserve">the background characteristics of an unknown offender based on </w:t>
      </w:r>
      <w:r>
        <w:rPr>
          <w:i w:val="1"/>
          <w:iCs w:val="1"/>
          <w:u w:val="single"/>
          <w:rtl w:val="0"/>
          <w:lang w:val="en-US"/>
        </w:rPr>
        <w:t>only evidence left at the crime scenes</w:t>
      </w:r>
      <w:r>
        <w:rPr>
          <w:rtl w:val="0"/>
          <w:lang w:val="en-US"/>
        </w:rPr>
        <w:t xml:space="preserve"> by that particular offender</w:t>
      </w:r>
    </w:p>
    <w:p>
      <w:pPr>
        <w:pStyle w:val="Body"/>
        <w:numPr>
          <w:ilvl w:val="2"/>
          <w:numId w:val="106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Profiling </w:t>
      </w:r>
      <w:r>
        <w:rPr>
          <w:rtl w:val="0"/>
          <w:lang w:val="en-US"/>
        </w:rPr>
        <w:t>an offender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from evidence relating to that offender</w:t>
      </w:r>
    </w:p>
    <w:p>
      <w:pPr>
        <w:pStyle w:val="Body"/>
        <w:numPr>
          <w:ilvl w:val="2"/>
          <w:numId w:val="10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Relies on logical reasoning </w:t>
      </w:r>
    </w:p>
    <w:p>
      <w:pPr>
        <w:pStyle w:val="Body"/>
        <w:numPr>
          <w:ilvl w:val="2"/>
          <w:numId w:val="10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Problem - underlying logic of the argument can sometime be faulty </w:t>
      </w:r>
    </w:p>
    <w:p>
      <w:pPr>
        <w:pStyle w:val="Body"/>
        <w:numPr>
          <w:ilvl w:val="2"/>
          <w:numId w:val="10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Example</w:t>
      </w:r>
      <w:r>
        <w:rPr>
          <w:rtl w:val="0"/>
          <w:lang w:val="en-US"/>
        </w:rPr>
        <w:t>…</w:t>
      </w:r>
      <w:r>
        <w:rPr>
          <w:rtl w:val="0"/>
          <w:lang w:val="en-US"/>
        </w:rPr>
        <w:t>..</w:t>
      </w:r>
    </w:p>
    <w:p>
      <w:pPr>
        <w:pStyle w:val="Body"/>
        <w:numPr>
          <w:ilvl w:val="3"/>
          <w:numId w:val="110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Mutilated body of a female victim is found with little blood and no clothing at the scene</w:t>
      </w:r>
    </w:p>
    <w:p>
      <w:pPr>
        <w:pStyle w:val="Body"/>
        <w:numPr>
          <w:ilvl w:val="3"/>
          <w:numId w:val="111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Location is not the primary crime site due to the lack of blood and clothing found at the scene</w:t>
      </w:r>
    </w:p>
    <w:p>
      <w:pPr>
        <w:pStyle w:val="Body"/>
        <w:numPr>
          <w:ilvl w:val="4"/>
          <w:numId w:val="112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Offender is therefore mobile, has some sort of vehicle</w:t>
      </w:r>
    </w:p>
    <w:p>
      <w:pPr>
        <w:pStyle w:val="Body"/>
        <w:numPr>
          <w:ilvl w:val="4"/>
          <w:numId w:val="113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Must be a relatively high functioning person in order to operate in this way</w:t>
      </w:r>
    </w:p>
    <w:p>
      <w:pPr>
        <w:pStyle w:val="Body"/>
        <w:numPr>
          <w:ilvl w:val="1"/>
          <w:numId w:val="11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Rely on deductive prior to inductive for accuracy 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15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FBI Model of Offender Profiling: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 xml:space="preserve">The </w:t>
      </w:r>
      <w:r>
        <w:rPr>
          <w:b w:val="1"/>
          <w:bCs w:val="1"/>
          <w:rtl w:val="0"/>
        </w:rPr>
        <w:t>“</w:t>
      </w:r>
      <w:r>
        <w:rPr>
          <w:b w:val="1"/>
          <w:bCs w:val="1"/>
          <w:rtl w:val="0"/>
          <w:lang w:val="en-US"/>
        </w:rPr>
        <w:t>Organized-Disorganized Model</w:t>
      </w:r>
      <w:r>
        <w:rPr>
          <w:b w:val="1"/>
          <w:bCs w:val="1"/>
          <w:rtl w:val="0"/>
        </w:rPr>
        <w:t>”</w:t>
      </w:r>
      <w:r>
        <w:rPr>
          <w:rtl w:val="0"/>
          <w:lang w:val="en-US"/>
        </w:rPr>
        <w:t xml:space="preserve"> (Hazelwood &amp; Douglas, 1980)</w:t>
      </w:r>
    </w:p>
    <w:p>
      <w:pPr>
        <w:pStyle w:val="Body"/>
        <w:numPr>
          <w:ilvl w:val="1"/>
          <w:numId w:val="116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An </w:t>
      </w:r>
      <w:r>
        <w:rPr>
          <w:i w:val="1"/>
          <w:iCs w:val="1"/>
          <w:u w:val="single"/>
          <w:rtl w:val="0"/>
          <w:lang w:val="en-US"/>
        </w:rPr>
        <w:t>inductive</w:t>
      </w:r>
      <w:r>
        <w:rPr>
          <w:rtl w:val="0"/>
          <w:lang w:val="en-US"/>
        </w:rPr>
        <w:t xml:space="preserve"> model of profiling</w:t>
      </w:r>
    </w:p>
    <w:p>
      <w:pPr>
        <w:pStyle w:val="Body"/>
        <w:numPr>
          <w:ilvl w:val="1"/>
          <w:numId w:val="117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Essence of this model still present in profiling</w:t>
      </w:r>
    </w:p>
    <w:p>
      <w:pPr>
        <w:pStyle w:val="Body"/>
        <w:numPr>
          <w:ilvl w:val="1"/>
          <w:numId w:val="118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Developed to be very simple in order for police to understand and use quickly</w:t>
      </w:r>
    </w:p>
    <w:p>
      <w:pPr>
        <w:pStyle w:val="Body"/>
        <w:numPr>
          <w:ilvl w:val="1"/>
          <w:numId w:val="119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Assumption that you could categorize a crime scene as organized or disorganized </w:t>
      </w:r>
    </w:p>
    <w:p>
      <w:pPr>
        <w:pStyle w:val="Body"/>
        <w:numPr>
          <w:ilvl w:val="2"/>
          <w:numId w:val="12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An offender</w:t>
      </w:r>
      <w:r>
        <w:rPr>
          <w:rtl w:val="0"/>
          <w:lang w:val="fr-FR"/>
        </w:rPr>
        <w:t>’</w:t>
      </w:r>
      <w:r>
        <w:rPr>
          <w:rtl w:val="0"/>
          <w:lang w:val="en-US"/>
        </w:rPr>
        <w:t xml:space="preserve">s crimes can be classified as </w:t>
      </w:r>
      <w:r>
        <w:rPr>
          <w:b w:val="1"/>
          <w:bCs w:val="1"/>
          <w:rtl w:val="0"/>
          <w:lang w:val="en-US"/>
        </w:rPr>
        <w:t>organized</w:t>
      </w:r>
      <w:r>
        <w:rPr>
          <w:rtl w:val="0"/>
          <w:lang w:val="en-US"/>
        </w:rPr>
        <w:t xml:space="preserve"> (well-planned</w:t>
      </w:r>
      <w:r>
        <w:rPr>
          <w:rtl w:val="0"/>
          <w:lang w:val="en-US"/>
        </w:rPr>
        <w:t>, controlled</w:t>
      </w:r>
      <w:r>
        <w:rPr>
          <w:rtl w:val="0"/>
          <w:lang w:val="en-US"/>
        </w:rPr>
        <w:t xml:space="preserve">) or </w:t>
      </w:r>
      <w:r>
        <w:rPr>
          <w:b w:val="1"/>
          <w:bCs w:val="1"/>
          <w:rtl w:val="0"/>
          <w:lang w:val="en-US"/>
        </w:rPr>
        <w:t>disorganized</w:t>
      </w:r>
      <w:r>
        <w:rPr>
          <w:rtl w:val="0"/>
        </w:rPr>
        <w:t xml:space="preserve"> (chaotic</w:t>
      </w:r>
      <w:r>
        <w:rPr>
          <w:rtl w:val="0"/>
          <w:lang w:val="en-US"/>
        </w:rPr>
        <w:t>, impulsive</w:t>
      </w:r>
      <w:r>
        <w:rPr>
          <w:rtl w:val="0"/>
        </w:rPr>
        <w:t>)</w:t>
      </w:r>
    </w:p>
    <w:p>
      <w:pPr>
        <w:pStyle w:val="Body"/>
        <w:numPr>
          <w:ilvl w:val="3"/>
          <w:numId w:val="121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Methodical vs. disturbed individual </w:t>
      </w:r>
      <w:r>
        <w:rPr>
          <w:rtl w:val="0"/>
        </w:rPr>
        <w:t xml:space="preserve"> </w:t>
      </w:r>
    </w:p>
    <w:p>
      <w:pPr>
        <w:pStyle w:val="Body"/>
        <w:numPr>
          <w:ilvl w:val="3"/>
          <w:numId w:val="122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Shows high-functioning, fore thought etc.</w:t>
      </w:r>
      <w:r>
        <w:rPr>
          <w:rtl w:val="0"/>
        </w:rPr>
        <w:t xml:space="preserve"> </w:t>
      </w:r>
    </w:p>
    <w:p>
      <w:pPr>
        <w:pStyle w:val="Body"/>
        <w:numPr>
          <w:ilvl w:val="2"/>
          <w:numId w:val="123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Similarly, an offender</w:t>
      </w:r>
      <w:r>
        <w:rPr>
          <w:rtl w:val="0"/>
          <w:lang w:val="fr-FR"/>
        </w:rPr>
        <w:t>’</w:t>
      </w:r>
      <w:r>
        <w:rPr>
          <w:rtl w:val="0"/>
          <w:lang w:val="en-US"/>
        </w:rPr>
        <w:t xml:space="preserve">s background characteristics can be classified as organized (self-control, methodical) or disorganized (impulsive, disturbed, potential psychopathology) </w:t>
      </w:r>
    </w:p>
    <w:p>
      <w:pPr>
        <w:pStyle w:val="Body"/>
        <w:numPr>
          <w:ilvl w:val="1"/>
          <w:numId w:val="12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Crime scene behaviour said to reflect one</w:t>
      </w:r>
      <w:r>
        <w:rPr>
          <w:rtl w:val="0"/>
          <w:lang w:val="fr-FR"/>
        </w:rPr>
        <w:t>’</w:t>
      </w:r>
      <w:r>
        <w:rPr>
          <w:rtl w:val="0"/>
          <w:lang w:val="en-US"/>
        </w:rPr>
        <w:t xml:space="preserve">s background characteristics </w:t>
      </w:r>
    </w:p>
    <w:p>
      <w:pPr>
        <w:pStyle w:val="Body"/>
        <w:numPr>
          <w:ilvl w:val="2"/>
          <w:numId w:val="12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Both are connected</w:t>
      </w:r>
    </w:p>
    <w:p>
      <w:pPr>
        <w:pStyle w:val="Body"/>
        <w:numPr>
          <w:ilvl w:val="1"/>
          <w:numId w:val="126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Problem - research show that it may not be accurate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27"/>
        </w:numPr>
        <w:tabs>
          <w:tab w:val="num" w:pos="240"/>
          <w:tab w:val="clear" w:pos="0"/>
        </w:tabs>
        <w:spacing w:line="240" w:lineRule="auto"/>
        <w:ind w:left="24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Offence Behaviours</w:t>
      </w:r>
      <w:r>
        <w:rPr>
          <w:rStyle w:val="Strikethrough"/>
          <w:rtl w:val="0"/>
          <w:lang w:val="en-US"/>
        </w:rPr>
        <w:t xml:space="preserve"> (Do not have to know for midterm)</w:t>
      </w:r>
    </w:p>
    <w:p>
      <w:pPr>
        <w:pStyle w:val="Body"/>
        <w:numPr>
          <w:ilvl w:val="0"/>
          <w:numId w:val="128"/>
        </w:numPr>
        <w:tabs>
          <w:tab w:val="num" w:pos="240"/>
          <w:tab w:val="clear" w:pos="0"/>
        </w:tabs>
        <w:spacing w:line="240" w:lineRule="auto"/>
        <w:ind w:left="24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Organized</w:t>
      </w:r>
    </w:p>
    <w:p>
      <w:pPr>
        <w:pStyle w:val="Body"/>
        <w:numPr>
          <w:ilvl w:val="1"/>
          <w:numId w:val="129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P</w:t>
      </w:r>
      <w:r>
        <w:rPr>
          <w:rStyle w:val="Strikethrough"/>
          <w:rtl w:val="0"/>
        </w:rPr>
        <w:t>lanning</w:t>
      </w:r>
    </w:p>
    <w:p>
      <w:pPr>
        <w:pStyle w:val="Body"/>
        <w:numPr>
          <w:ilvl w:val="1"/>
          <w:numId w:val="130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U</w:t>
      </w:r>
      <w:r>
        <w:rPr>
          <w:rStyle w:val="Strikethrough"/>
          <w:rtl w:val="0"/>
          <w:lang w:val="en-US"/>
        </w:rPr>
        <w:t xml:space="preserve">se of restraints </w:t>
      </w:r>
    </w:p>
    <w:p>
      <w:pPr>
        <w:pStyle w:val="Body"/>
        <w:numPr>
          <w:ilvl w:val="1"/>
          <w:numId w:val="131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A</w:t>
      </w:r>
      <w:r>
        <w:rPr>
          <w:rStyle w:val="Strikethrough"/>
          <w:rtl w:val="0"/>
          <w:lang w:val="it-IT"/>
        </w:rPr>
        <w:t>nte mortem</w:t>
      </w:r>
    </w:p>
    <w:p>
      <w:pPr>
        <w:pStyle w:val="Body"/>
        <w:numPr>
          <w:ilvl w:val="1"/>
          <w:numId w:val="132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U</w:t>
      </w:r>
      <w:r>
        <w:rPr>
          <w:rStyle w:val="Strikethrough"/>
          <w:rtl w:val="0"/>
          <w:lang w:val="en-US"/>
        </w:rPr>
        <w:t>se of vehicle</w:t>
      </w:r>
    </w:p>
    <w:p>
      <w:pPr>
        <w:pStyle w:val="Body"/>
        <w:numPr>
          <w:ilvl w:val="1"/>
          <w:numId w:val="133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C</w:t>
      </w:r>
      <w:r>
        <w:rPr>
          <w:rStyle w:val="Strikethrough"/>
          <w:rtl w:val="0"/>
          <w:lang w:val="en-US"/>
        </w:rPr>
        <w:t>ontrol of victim</w:t>
      </w:r>
    </w:p>
    <w:p>
      <w:pPr>
        <w:pStyle w:val="Body"/>
        <w:numPr>
          <w:ilvl w:val="0"/>
          <w:numId w:val="134"/>
        </w:numPr>
        <w:tabs>
          <w:tab w:val="num" w:pos="240"/>
          <w:tab w:val="clear" w:pos="0"/>
        </w:tabs>
        <w:spacing w:line="240" w:lineRule="auto"/>
        <w:ind w:left="24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Disorganized</w:t>
      </w:r>
    </w:p>
    <w:p>
      <w:pPr>
        <w:pStyle w:val="Body"/>
        <w:numPr>
          <w:ilvl w:val="1"/>
          <w:numId w:val="135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L</w:t>
      </w:r>
      <w:r>
        <w:rPr>
          <w:rStyle w:val="Strikethrough"/>
          <w:rtl w:val="0"/>
          <w:lang w:val="en-US"/>
        </w:rPr>
        <w:t>eave evidence</w:t>
      </w:r>
    </w:p>
    <w:p>
      <w:pPr>
        <w:pStyle w:val="Body"/>
        <w:numPr>
          <w:ilvl w:val="1"/>
          <w:numId w:val="136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P</w:t>
      </w:r>
      <w:r>
        <w:rPr>
          <w:rStyle w:val="Strikethrough"/>
          <w:rtl w:val="0"/>
          <w:lang w:val="en-US"/>
        </w:rPr>
        <w:t>osition body</w:t>
      </w:r>
    </w:p>
    <w:p>
      <w:pPr>
        <w:pStyle w:val="Body"/>
        <w:numPr>
          <w:ilvl w:val="1"/>
          <w:numId w:val="137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P</w:t>
      </w:r>
      <w:r>
        <w:rPr>
          <w:rStyle w:val="Strikethrough"/>
          <w:rtl w:val="0"/>
          <w:lang w:val="it-IT"/>
        </w:rPr>
        <w:t>ost mortem</w:t>
      </w:r>
    </w:p>
    <w:p>
      <w:pPr>
        <w:pStyle w:val="Body"/>
        <w:numPr>
          <w:ilvl w:val="1"/>
          <w:numId w:val="138"/>
        </w:numPr>
        <w:tabs>
          <w:tab w:val="num" w:pos="48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K</w:t>
      </w:r>
      <w:r>
        <w:rPr>
          <w:rStyle w:val="Strikethrough"/>
          <w:rtl w:val="0"/>
          <w:lang w:val="nl-NL"/>
        </w:rPr>
        <w:t>eep body</w:t>
      </w:r>
    </w:p>
    <w:p>
      <w:pPr>
        <w:pStyle w:val="Body"/>
        <w:numPr>
          <w:ilvl w:val="1"/>
          <w:numId w:val="139"/>
        </w:numPr>
        <w:tabs>
          <w:tab w:val="num" w:pos="48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N</w:t>
      </w:r>
      <w:r>
        <w:rPr>
          <w:rStyle w:val="Strikethrough"/>
          <w:rtl w:val="0"/>
          <w:lang w:val="en-US"/>
        </w:rPr>
        <w:t>o vehicle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40"/>
        </w:numPr>
        <w:tabs>
          <w:tab w:val="num" w:pos="240"/>
          <w:tab w:val="clear" w:pos="0"/>
        </w:tabs>
        <w:spacing w:line="240" w:lineRule="auto"/>
        <w:ind w:left="24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Offender Characteristics</w:t>
      </w:r>
    </w:p>
    <w:p>
      <w:pPr>
        <w:pStyle w:val="Body"/>
        <w:numPr>
          <w:ilvl w:val="1"/>
          <w:numId w:val="141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Organized-disorganized model</w:t>
      </w:r>
    </w:p>
    <w:p>
      <w:pPr>
        <w:pStyle w:val="Body"/>
        <w:numPr>
          <w:ilvl w:val="2"/>
          <w:numId w:val="142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A profiling model used by the FBI</w:t>
      </w:r>
    </w:p>
    <w:p>
      <w:pPr>
        <w:pStyle w:val="Body"/>
        <w:numPr>
          <w:ilvl w:val="1"/>
          <w:numId w:val="143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Organized</w:t>
      </w:r>
    </w:p>
    <w:p>
      <w:pPr>
        <w:pStyle w:val="Body"/>
        <w:numPr>
          <w:ilvl w:val="2"/>
          <w:numId w:val="144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I</w:t>
      </w:r>
      <w:r>
        <w:rPr>
          <w:rStyle w:val="Strikethrough"/>
          <w:rtl w:val="0"/>
          <w:lang w:val="da-DK"/>
        </w:rPr>
        <w:t>ntelligent</w:t>
      </w:r>
    </w:p>
    <w:p>
      <w:pPr>
        <w:pStyle w:val="Body"/>
        <w:numPr>
          <w:ilvl w:val="2"/>
          <w:numId w:val="145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S</w:t>
      </w:r>
      <w:r>
        <w:rPr>
          <w:rStyle w:val="Strikethrough"/>
          <w:rtl w:val="0"/>
          <w:lang w:val="en-US"/>
        </w:rPr>
        <w:t>killed in job</w:t>
      </w:r>
    </w:p>
    <w:p>
      <w:pPr>
        <w:pStyle w:val="Body"/>
        <w:numPr>
          <w:ilvl w:val="2"/>
          <w:numId w:val="146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D</w:t>
      </w:r>
      <w:r>
        <w:rPr>
          <w:rStyle w:val="Strikethrough"/>
          <w:rtl w:val="0"/>
          <w:lang w:val="fr-FR"/>
        </w:rPr>
        <w:t>ecent car</w:t>
      </w:r>
    </w:p>
    <w:p>
      <w:pPr>
        <w:pStyle w:val="Body"/>
        <w:numPr>
          <w:ilvl w:val="2"/>
          <w:numId w:val="147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F</w:t>
      </w:r>
      <w:r>
        <w:rPr>
          <w:rStyle w:val="Strikethrough"/>
          <w:rtl w:val="0"/>
          <w:lang w:val="en-US"/>
        </w:rPr>
        <w:t>ollows media</w:t>
      </w:r>
    </w:p>
    <w:p>
      <w:pPr>
        <w:pStyle w:val="Body"/>
        <w:numPr>
          <w:ilvl w:val="1"/>
          <w:numId w:val="148"/>
        </w:numPr>
        <w:tabs>
          <w:tab w:val="num" w:pos="48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Disorganized</w:t>
      </w:r>
    </w:p>
    <w:p>
      <w:pPr>
        <w:pStyle w:val="Body"/>
        <w:numPr>
          <w:ilvl w:val="2"/>
          <w:numId w:val="149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S</w:t>
      </w:r>
      <w:r>
        <w:rPr>
          <w:rStyle w:val="Strikethrough"/>
          <w:rtl w:val="0"/>
          <w:lang w:val="en-US"/>
        </w:rPr>
        <w:t>exually ignorant</w:t>
      </w:r>
    </w:p>
    <w:p>
      <w:pPr>
        <w:pStyle w:val="Body"/>
        <w:numPr>
          <w:ilvl w:val="2"/>
          <w:numId w:val="150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K</w:t>
      </w:r>
      <w:r>
        <w:rPr>
          <w:rStyle w:val="Strikethrough"/>
          <w:rtl w:val="0"/>
        </w:rPr>
        <w:t>nows victim</w:t>
      </w:r>
    </w:p>
    <w:p>
      <w:pPr>
        <w:pStyle w:val="Body"/>
        <w:numPr>
          <w:ilvl w:val="2"/>
          <w:numId w:val="151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L</w:t>
      </w:r>
      <w:r>
        <w:rPr>
          <w:rStyle w:val="Strikethrough"/>
          <w:rtl w:val="0"/>
          <w:lang w:val="en-US"/>
        </w:rPr>
        <w:t>ives alone</w:t>
      </w:r>
    </w:p>
    <w:p>
      <w:pPr>
        <w:pStyle w:val="Body"/>
        <w:numPr>
          <w:ilvl w:val="2"/>
          <w:numId w:val="152"/>
        </w:numPr>
        <w:tabs>
          <w:tab w:val="num" w:pos="720"/>
          <w:tab w:val="clear" w:pos="0"/>
        </w:tabs>
        <w:spacing w:line="240" w:lineRule="auto"/>
        <w:ind w:left="72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L</w:t>
      </w:r>
      <w:r>
        <w:rPr>
          <w:rStyle w:val="Strikethrough"/>
          <w:rtl w:val="0"/>
          <w:lang w:val="en-US"/>
        </w:rPr>
        <w:t>ives close to crime</w:t>
      </w:r>
    </w:p>
    <w:p>
      <w:pPr>
        <w:pStyle w:val="Body"/>
        <w:numPr>
          <w:ilvl w:val="0"/>
          <w:numId w:val="153"/>
        </w:numPr>
        <w:tabs>
          <w:tab w:val="num" w:pos="240"/>
          <w:tab w:val="clear" w:pos="0"/>
        </w:tabs>
        <w:spacing w:line="240" w:lineRule="auto"/>
        <w:ind w:left="24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Studies show it is not a useful method of profiling though</w:t>
      </w:r>
    </w:p>
    <w:p>
      <w:pPr>
        <w:pStyle w:val="Body"/>
        <w:numPr>
          <w:ilvl w:val="1"/>
          <w:numId w:val="154"/>
        </w:numPr>
        <w:tabs>
          <w:tab w:val="num" w:pos="48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 xml:space="preserve">Hard to fit people into these categories, no room for validity 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55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Criticisms of Profiling</w:t>
      </w:r>
      <w:r>
        <w:rPr>
          <w:rtl w:val="0"/>
          <w:lang w:val="en-US"/>
        </w:rPr>
        <w:t xml:space="preserve"> (apply to any typology-based profiling model though)</w:t>
      </w:r>
    </w:p>
    <w:p>
      <w:pPr>
        <w:pStyle w:val="Body"/>
        <w:numPr>
          <w:ilvl w:val="1"/>
          <w:numId w:val="156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Many Canadian police officers believe it to be helpful</w:t>
      </w:r>
    </w:p>
    <w:p>
      <w:pPr>
        <w:pStyle w:val="Body"/>
        <w:numPr>
          <w:ilvl w:val="2"/>
          <w:numId w:val="15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Recognize that it still has limitations though</w:t>
      </w:r>
    </w:p>
    <w:p>
      <w:pPr>
        <w:pStyle w:val="Body"/>
        <w:spacing w:line="240" w:lineRule="auto"/>
        <w:ind w:left="785"/>
      </w:pPr>
      <w:r>
        <w:rPr>
          <w:rtl w:val="0"/>
          <w:lang w:val="en-US"/>
        </w:rPr>
        <w:t>1. Theoretical</w:t>
      </w:r>
      <w:r>
        <w:rPr>
          <w:rtl w:val="0"/>
          <w:lang w:val="en-US"/>
        </w:rPr>
        <w:t xml:space="preserve"> </w:t>
      </w:r>
      <w:r>
        <w:rPr>
          <w:rtl w:val="0"/>
        </w:rPr>
        <w:t>underpinnings</w:t>
      </w:r>
    </w:p>
    <w:p>
      <w:pPr>
        <w:pStyle w:val="Body"/>
        <w:spacing w:line="240" w:lineRule="auto"/>
        <w:ind w:left="785"/>
      </w:pPr>
      <w:r>
        <w:rPr>
          <w:rtl w:val="0"/>
          <w:lang w:val="en-US"/>
        </w:rPr>
        <w:t xml:space="preserve">2. Prevalence of </w:t>
      </w:r>
      <w:r>
        <w:rPr>
          <w:rtl w:val="0"/>
        </w:rPr>
        <w:t>“</w:t>
      </w:r>
      <w:r>
        <w:rPr>
          <w:rtl w:val="0"/>
        </w:rPr>
        <w:t>mixed</w:t>
      </w:r>
      <w:r>
        <w:rPr>
          <w:rtl w:val="0"/>
        </w:rPr>
        <w:t xml:space="preserve">” </w:t>
      </w:r>
      <w:r>
        <w:rPr>
          <w:rtl w:val="0"/>
        </w:rPr>
        <w:t xml:space="preserve">crime scenes </w:t>
      </w:r>
    </w:p>
    <w:p>
      <w:pPr>
        <w:pStyle w:val="Body"/>
        <w:spacing w:line="240" w:lineRule="auto"/>
        <w:ind w:left="785"/>
      </w:pPr>
      <w:r>
        <w:rPr>
          <w:rtl w:val="0"/>
          <w:lang w:val="es-ES_tradnl"/>
        </w:rPr>
        <w:t>3. Ambiguous</w:t>
      </w:r>
      <w:r>
        <w:rPr>
          <w:rtl w:val="0"/>
          <w:lang w:val="en-US"/>
        </w:rPr>
        <w:t xml:space="preserve"> </w:t>
      </w:r>
      <w:r>
        <w:rPr>
          <w:rtl w:val="0"/>
          <w:lang w:val="da-DK"/>
        </w:rPr>
        <w:t>advice</w:t>
      </w:r>
    </w:p>
    <w:p>
      <w:pPr>
        <w:pStyle w:val="Body"/>
        <w:spacing w:line="240" w:lineRule="auto"/>
        <w:ind w:left="785"/>
      </w:pPr>
      <w:r>
        <w:rPr>
          <w:rtl w:val="0"/>
          <w:lang w:val="en-US"/>
        </w:rPr>
        <w:t>4. Myth of the expert</w:t>
      </w:r>
    </w:p>
    <w:p>
      <w:pPr>
        <w:pStyle w:val="Body"/>
        <w:numPr>
          <w:ilvl w:val="0"/>
          <w:numId w:val="158"/>
        </w:numPr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1. Theoretical Underpinnings</w:t>
      </w:r>
    </w:p>
    <w:p>
      <w:pPr>
        <w:pStyle w:val="Body"/>
        <w:numPr>
          <w:ilvl w:val="1"/>
          <w:numId w:val="159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Many forms of profiling are based on a classic trait model, whereby we infer traits from behaviours and use these traits to predict other behaviours (i.e., traits stable cross- situationally)</w:t>
      </w:r>
    </w:p>
    <w:p>
      <w:pPr>
        <w:pStyle w:val="Body"/>
        <w:numPr>
          <w:ilvl w:val="2"/>
          <w:numId w:val="16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We assume that these determinant traits of behaviour are stable and internal traits</w:t>
      </w:r>
    </w:p>
    <w:p>
      <w:pPr>
        <w:pStyle w:val="Body"/>
        <w:numPr>
          <w:ilvl w:val="2"/>
          <w:numId w:val="16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Assume to result in the expression of consistent patterns of behaviour over time and across situations </w:t>
      </w:r>
    </w:p>
    <w:p>
      <w:pPr>
        <w:pStyle w:val="Body"/>
        <w:numPr>
          <w:ilvl w:val="2"/>
          <w:numId w:val="162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Behavioural traits in regular life also translate into criminal life</w:t>
      </w:r>
    </w:p>
    <w:p>
      <w:pPr>
        <w:pStyle w:val="Body"/>
        <w:numPr>
          <w:ilvl w:val="1"/>
          <w:numId w:val="16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>Problem?</w:t>
      </w:r>
    </w:p>
    <w:p>
      <w:pPr>
        <w:pStyle w:val="Body"/>
        <w:numPr>
          <w:ilvl w:val="2"/>
          <w:numId w:val="164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Assumption the behaviour is the same and it predictable </w:t>
      </w:r>
    </w:p>
    <w:p>
      <w:pPr>
        <w:pStyle w:val="Body"/>
        <w:numPr>
          <w:ilvl w:val="2"/>
          <w:numId w:val="16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Personality psychology suggests that these aren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the only behaviour determinants </w:t>
      </w:r>
    </w:p>
    <w:p>
      <w:pPr>
        <w:pStyle w:val="Body"/>
        <w:numPr>
          <w:ilvl w:val="3"/>
          <w:numId w:val="166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i.e. situational factors</w:t>
      </w:r>
    </w:p>
    <w:p>
      <w:pPr>
        <w:pStyle w:val="Body"/>
        <w:numPr>
          <w:ilvl w:val="4"/>
          <w:numId w:val="167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An extremely resistant victim may cause behaviour inconsistencies </w:t>
      </w:r>
    </w:p>
    <w:p>
      <w:pPr>
        <w:pStyle w:val="Body"/>
        <w:numPr>
          <w:ilvl w:val="2"/>
          <w:numId w:val="16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Predisposition to think that a offender will be a certain way</w:t>
      </w:r>
    </w:p>
    <w:p>
      <w:pPr>
        <w:pStyle w:val="Body"/>
        <w:numPr>
          <w:ilvl w:val="2"/>
          <w:numId w:val="16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No empirical evidence to support this</w:t>
      </w:r>
    </w:p>
    <w:p>
      <w:pPr>
        <w:pStyle w:val="Body"/>
        <w:numPr>
          <w:ilvl w:val="2"/>
          <w:numId w:val="17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Situational factors have a huge influence on your behaviour </w:t>
      </w:r>
    </w:p>
    <w:p>
      <w:pPr>
        <w:pStyle w:val="Body"/>
        <w:numPr>
          <w:ilvl w:val="2"/>
          <w:numId w:val="17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Offenders do not behave the same way across their crimes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72"/>
        </w:numPr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 xml:space="preserve">2. Prevalence of </w:t>
      </w:r>
      <w:r>
        <w:rPr>
          <w:b w:val="1"/>
          <w:bCs w:val="1"/>
          <w:rtl w:val="0"/>
        </w:rPr>
        <w:t>“</w:t>
      </w:r>
      <w:r>
        <w:rPr>
          <w:b w:val="1"/>
          <w:bCs w:val="1"/>
          <w:rtl w:val="0"/>
        </w:rPr>
        <w:t>Mixed</w:t>
      </w:r>
      <w:r>
        <w:rPr>
          <w:b w:val="1"/>
          <w:bCs w:val="1"/>
          <w:rtl w:val="0"/>
        </w:rPr>
        <w:t xml:space="preserve">” </w:t>
      </w:r>
      <w:r>
        <w:rPr>
          <w:b w:val="1"/>
          <w:bCs w:val="1"/>
          <w:rtl w:val="0"/>
          <w:lang w:val="de-DE"/>
        </w:rPr>
        <w:t>Crime Scenes</w:t>
      </w:r>
    </w:p>
    <w:p>
      <w:pPr>
        <w:pStyle w:val="Body"/>
        <w:numPr>
          <w:ilvl w:val="1"/>
          <w:numId w:val="17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Crime scenes are rarely exclusively </w:t>
      </w:r>
      <w:r>
        <w:rPr>
          <w:rtl w:val="0"/>
        </w:rPr>
        <w:t>“</w:t>
      </w:r>
      <w:r>
        <w:rPr>
          <w:rtl w:val="0"/>
          <w:lang w:val="en-US"/>
        </w:rPr>
        <w:t>organized</w:t>
      </w:r>
      <w:r>
        <w:rPr>
          <w:rtl w:val="0"/>
        </w:rPr>
        <w:t xml:space="preserve">” </w:t>
      </w:r>
      <w:r>
        <w:rPr>
          <w:rtl w:val="0"/>
        </w:rPr>
        <w:t xml:space="preserve">or </w:t>
      </w:r>
      <w:r>
        <w:rPr>
          <w:rtl w:val="0"/>
        </w:rPr>
        <w:t>“</w:t>
      </w:r>
      <w:r>
        <w:rPr>
          <w:rtl w:val="0"/>
          <w:lang w:val="en-US"/>
        </w:rPr>
        <w:t>disorganized</w:t>
      </w:r>
      <w:r>
        <w:rPr>
          <w:rtl w:val="0"/>
        </w:rPr>
        <w:t xml:space="preserve">” </w:t>
      </w:r>
    </w:p>
    <w:p>
      <w:pPr>
        <w:pStyle w:val="Body"/>
        <w:numPr>
          <w:ilvl w:val="1"/>
          <w:numId w:val="17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Many crime scenes are considered </w:t>
      </w:r>
      <w:r>
        <w:rPr>
          <w:rtl w:val="0"/>
        </w:rPr>
        <w:t>“</w:t>
      </w:r>
      <w:r>
        <w:rPr>
          <w:rtl w:val="0"/>
        </w:rPr>
        <w:t>mixed</w:t>
      </w:r>
      <w:r>
        <w:rPr>
          <w:rtl w:val="0"/>
        </w:rPr>
        <w:t xml:space="preserve">” </w:t>
      </w:r>
      <w:r>
        <w:rPr>
          <w:rtl w:val="0"/>
          <w:lang w:val="en-US"/>
        </w:rPr>
        <w:t>(Crime Classification Manual, 1992)</w:t>
      </w:r>
    </w:p>
    <w:p>
      <w:pPr>
        <w:pStyle w:val="Body"/>
        <w:numPr>
          <w:ilvl w:val="2"/>
          <w:numId w:val="17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Leads to problems with classification 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76"/>
        </w:numPr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s-ES_tradnl"/>
        </w:rPr>
        <w:t>3. Ambiguous Advice</w:t>
      </w:r>
    </w:p>
    <w:p>
      <w:pPr>
        <w:pStyle w:val="Body"/>
        <w:numPr>
          <w:ilvl w:val="1"/>
          <w:numId w:val="177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Many profiles are ambiguous</w:t>
      </w:r>
      <w:r>
        <w:rPr>
          <w:rtl w:val="0"/>
          <w:lang w:val="en-US"/>
        </w:rPr>
        <w:t xml:space="preserve"> and vague which allows them to fit most suspects</w:t>
      </w:r>
    </w:p>
    <w:p>
      <w:pPr>
        <w:pStyle w:val="Body"/>
        <w:numPr>
          <w:ilvl w:val="1"/>
          <w:numId w:val="178"/>
        </w:numPr>
        <w:tabs>
          <w:tab w:val="num" w:pos="48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b w:val="1"/>
          <w:bCs w:val="1"/>
          <w:rtl w:val="0"/>
        </w:rPr>
        <w:t>Barnum Effect</w:t>
      </w:r>
      <w:r>
        <w:rPr>
          <w:rtl w:val="0"/>
        </w:rPr>
        <w:t xml:space="preserve"> – </w:t>
      </w:r>
      <w:r>
        <w:rPr>
          <w:rtl w:val="0"/>
          <w:lang w:val="fr-FR"/>
        </w:rPr>
        <w:t>Profiling (Alison et al., 2003)</w:t>
      </w:r>
    </w:p>
    <w:p>
      <w:pPr>
        <w:pStyle w:val="Body"/>
        <w:numPr>
          <w:ilvl w:val="2"/>
          <w:numId w:val="17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F</w:t>
      </w:r>
      <w:r>
        <w:rPr>
          <w:rtl w:val="0"/>
          <w:lang w:val="en-US"/>
        </w:rPr>
        <w:t xml:space="preserve">inding </w:t>
      </w:r>
      <w:r>
        <w:rPr>
          <w:i w:val="1"/>
          <w:iCs w:val="1"/>
          <w:rtl w:val="0"/>
          <w:lang w:val="en-US"/>
        </w:rPr>
        <w:t>personal meaning in vague statements</w:t>
      </w:r>
      <w:r>
        <w:rPr>
          <w:rtl w:val="0"/>
          <w:lang w:val="en-US"/>
        </w:rPr>
        <w:t xml:space="preserve"> that could apply to many people</w:t>
      </w:r>
    </w:p>
    <w:p>
      <w:pPr>
        <w:pStyle w:val="Body"/>
        <w:numPr>
          <w:ilvl w:val="2"/>
          <w:numId w:val="18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Example of horoscopes</w:t>
      </w:r>
    </w:p>
    <w:p>
      <w:pPr>
        <w:pStyle w:val="Body"/>
        <w:numPr>
          <w:ilvl w:val="2"/>
          <w:numId w:val="18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Ambiguous and vague statements that people interpret and apply to themselves </w:t>
      </w:r>
    </w:p>
    <w:p>
      <w:pPr>
        <w:pStyle w:val="Body"/>
        <w:numPr>
          <w:ilvl w:val="2"/>
          <w:numId w:val="182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Therefore, statements could be interpreted to apply to any suspect</w:t>
      </w:r>
    </w:p>
    <w:p>
      <w:pPr>
        <w:pStyle w:val="Body"/>
        <w:numPr>
          <w:ilvl w:val="2"/>
          <w:numId w:val="183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fr-FR"/>
        </w:rPr>
        <w:t>(Alison et al., 2003)</w:t>
      </w:r>
    </w:p>
    <w:p>
      <w:pPr>
        <w:pStyle w:val="Body"/>
        <w:numPr>
          <w:ilvl w:val="3"/>
          <w:numId w:val="184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Used with police officers </w:t>
      </w:r>
    </w:p>
    <w:p>
      <w:pPr>
        <w:pStyle w:val="Body"/>
        <w:numPr>
          <w:ilvl w:val="3"/>
          <w:numId w:val="185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Give the people a true or fake suspect description</w:t>
      </w:r>
    </w:p>
    <w:p>
      <w:pPr>
        <w:pStyle w:val="Body"/>
        <w:numPr>
          <w:ilvl w:val="4"/>
          <w:numId w:val="186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it-IT"/>
        </w:rPr>
        <w:t>Crime scene details</w:t>
      </w:r>
    </w:p>
    <w:p>
      <w:pPr>
        <w:pStyle w:val="Body"/>
        <w:numPr>
          <w:ilvl w:val="4"/>
          <w:numId w:val="187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de-DE"/>
        </w:rPr>
        <w:t>Offender profile</w:t>
      </w:r>
    </w:p>
    <w:p>
      <w:pPr>
        <w:pStyle w:val="Body"/>
        <w:numPr>
          <w:ilvl w:val="4"/>
          <w:numId w:val="188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fr-FR"/>
        </w:rPr>
        <w:t xml:space="preserve">Suspect description (genuine/bogus) </w:t>
      </w:r>
    </w:p>
    <w:p>
      <w:pPr>
        <w:pStyle w:val="Body"/>
        <w:numPr>
          <w:ilvl w:val="4"/>
          <w:numId w:val="189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Accuracy ratings</w:t>
      </w:r>
    </w:p>
    <w:p>
      <w:pPr>
        <w:pStyle w:val="Body"/>
        <w:numPr>
          <w:ilvl w:val="3"/>
          <w:numId w:val="190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</w:rPr>
        <w:t>Results</w:t>
      </w:r>
    </w:p>
    <w:p>
      <w:pPr>
        <w:pStyle w:val="Body"/>
        <w:numPr>
          <w:ilvl w:val="4"/>
          <w:numId w:val="191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Both groups rated the profile as fairly accurate and useful</w:t>
      </w:r>
    </w:p>
    <w:p>
      <w:pPr>
        <w:pStyle w:val="Body"/>
        <w:numPr>
          <w:ilvl w:val="4"/>
          <w:numId w:val="192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Evidence that ambiguous profiles can be interpreted to fit more than one suspect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193"/>
        </w:numPr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4. Myth of The Expert</w:t>
      </w:r>
    </w:p>
    <w:p>
      <w:pPr>
        <w:pStyle w:val="Body"/>
        <w:numPr>
          <w:ilvl w:val="1"/>
          <w:numId w:val="19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Profilers may be no better than bartenders at deriving characteristics from crime scene behaviour (Campbell, 1976)</w:t>
      </w:r>
    </w:p>
    <w:p>
      <w:pPr>
        <w:pStyle w:val="Body"/>
        <w:numPr>
          <w:ilvl w:val="2"/>
          <w:numId w:val="19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Give an array of people a multiple choice exam</w:t>
      </w:r>
    </w:p>
    <w:p>
      <w:pPr>
        <w:pStyle w:val="Body"/>
        <w:numPr>
          <w:ilvl w:val="2"/>
          <w:numId w:val="196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Person fills out who they think is responsible for the crime</w:t>
      </w:r>
    </w:p>
    <w:p>
      <w:pPr>
        <w:pStyle w:val="Body"/>
        <w:numPr>
          <w:ilvl w:val="2"/>
          <w:numId w:val="19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Results</w:t>
      </w:r>
    </w:p>
    <w:p>
      <w:pPr>
        <w:pStyle w:val="Body"/>
        <w:numPr>
          <w:ilvl w:val="3"/>
          <w:numId w:val="198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Sometimes profilers are better, sometimes psychologists are better</w:t>
      </w:r>
    </w:p>
    <w:p>
      <w:pPr>
        <w:pStyle w:val="Body"/>
        <w:numPr>
          <w:ilvl w:val="3"/>
          <w:numId w:val="199"/>
        </w:numPr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Profilers do not excel more than any other group </w:t>
      </w:r>
    </w:p>
    <w:p>
      <w:pPr>
        <w:pStyle w:val="Body"/>
        <w:numPr>
          <w:ilvl w:val="4"/>
          <w:numId w:val="200"/>
        </w:numPr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Expectation for them to out-perform 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01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What do profilers have to say?</w:t>
      </w:r>
    </w:p>
    <w:p>
      <w:pPr>
        <w:pStyle w:val="Body"/>
        <w:numPr>
          <w:ilvl w:val="1"/>
          <w:numId w:val="202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Many profilers tend to downplay the need for empirical support by stating that the fact that their services are in such high demand proves its utility</w:t>
      </w:r>
    </w:p>
    <w:p>
      <w:pPr>
        <w:pStyle w:val="Body"/>
        <w:numPr>
          <w:ilvl w:val="2"/>
          <w:numId w:val="203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Demand not a good representation of validity always though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04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Geographic Profiling</w:t>
      </w:r>
    </w:p>
    <w:p>
      <w:pPr>
        <w:pStyle w:val="Body"/>
        <w:numPr>
          <w:ilvl w:val="1"/>
          <w:numId w:val="205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What is Geographic Profiling?</w:t>
      </w:r>
    </w:p>
    <w:p>
      <w:pPr>
        <w:pStyle w:val="Body"/>
        <w:numPr>
          <w:ilvl w:val="2"/>
          <w:numId w:val="206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Geographic profiling is a technique used in serial crime investigations that involves an analysis of crime scene locations in order to determine the most probable area of offender residence</w:t>
      </w:r>
    </w:p>
    <w:p>
      <w:pPr>
        <w:pStyle w:val="Body"/>
        <w:numPr>
          <w:ilvl w:val="2"/>
          <w:numId w:val="20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Helps to prioritize potential suspects</w:t>
      </w:r>
    </w:p>
    <w:p>
      <w:pPr>
        <w:pStyle w:val="Body"/>
        <w:numPr>
          <w:ilvl w:val="1"/>
          <w:numId w:val="208"/>
        </w:numPr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 xml:space="preserve">Heuristics </w:t>
      </w:r>
    </w:p>
    <w:p>
      <w:pPr>
        <w:pStyle w:val="Body"/>
        <w:numPr>
          <w:ilvl w:val="2"/>
          <w:numId w:val="20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Predicting a serial offenders residence without a computer </w:t>
      </w:r>
    </w:p>
    <w:p>
      <w:pPr>
        <w:pStyle w:val="Body"/>
        <w:numPr>
          <w:ilvl w:val="2"/>
          <w:numId w:val="21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Simple general rules that can be used to solve problems and make decisions </w:t>
      </w:r>
    </w:p>
    <w:p>
      <w:pPr>
        <w:pStyle w:val="Body"/>
        <w:numPr>
          <w:ilvl w:val="2"/>
          <w:numId w:val="21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Sometimes results in accurate results, sometimes in biased results 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12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de-DE"/>
        </w:rPr>
        <w:t>Stuart Kind (1925-2003)</w:t>
      </w:r>
    </w:p>
    <w:p>
      <w:pPr>
        <w:pStyle w:val="Body"/>
        <w:numPr>
          <w:ilvl w:val="1"/>
          <w:numId w:val="21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Forensic scientist for the UK Home Office </w:t>
      </w:r>
    </w:p>
    <w:p>
      <w:pPr>
        <w:pStyle w:val="Body"/>
        <w:numPr>
          <w:ilvl w:val="1"/>
          <w:numId w:val="21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Called in as a consultant to the Yorkshire Ripper case </w:t>
      </w:r>
    </w:p>
    <w:p>
      <w:pPr>
        <w:pStyle w:val="Body"/>
        <w:numPr>
          <w:ilvl w:val="2"/>
          <w:numId w:val="215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Murders of girls and women occurring between 1975 and 1980 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16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When Would Geographic Profiling Be Useful?</w:t>
      </w:r>
    </w:p>
    <w:p>
      <w:pPr>
        <w:pStyle w:val="Body"/>
        <w:numPr>
          <w:ilvl w:val="1"/>
          <w:numId w:val="217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de-DE"/>
        </w:rPr>
        <w:t xml:space="preserve">Yorkshire Ripper Murders </w:t>
      </w:r>
    </w:p>
    <w:p>
      <w:pPr>
        <w:pStyle w:val="Body"/>
        <w:numPr>
          <w:ilvl w:val="2"/>
          <w:numId w:val="21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250,000 suspects</w:t>
      </w:r>
    </w:p>
    <w:p>
      <w:pPr>
        <w:pStyle w:val="Body"/>
        <w:numPr>
          <w:ilvl w:val="2"/>
          <w:numId w:val="219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115,000 police initiated actions </w:t>
      </w:r>
    </w:p>
    <w:p>
      <w:pPr>
        <w:pStyle w:val="Body"/>
        <w:numPr>
          <w:ilvl w:val="2"/>
          <w:numId w:val="220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27,000 house visits</w:t>
      </w:r>
    </w:p>
    <w:p>
      <w:pPr>
        <w:pStyle w:val="Body"/>
        <w:numPr>
          <w:ilvl w:val="2"/>
          <w:numId w:val="221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fr-FR"/>
        </w:rPr>
        <w:t xml:space="preserve">31,000 statements </w:t>
      </w:r>
    </w:p>
    <w:p>
      <w:pPr>
        <w:pStyle w:val="Body"/>
        <w:numPr>
          <w:ilvl w:val="0"/>
          <w:numId w:val="222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de-DE"/>
        </w:rPr>
        <w:t xml:space="preserve">Green River Murders </w:t>
      </w:r>
    </w:p>
    <w:p>
      <w:pPr>
        <w:pStyle w:val="Body"/>
        <w:numPr>
          <w:ilvl w:val="1"/>
          <w:numId w:val="223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18,000 suspects (though as of 1992 only 12,000 investigated) </w:t>
      </w:r>
    </w:p>
    <w:p>
      <w:pPr>
        <w:pStyle w:val="Body"/>
        <w:numPr>
          <w:ilvl w:val="1"/>
          <w:numId w:val="22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8,000 items of evidence</w:t>
      </w:r>
    </w:p>
    <w:p>
      <w:pPr>
        <w:pStyle w:val="Body"/>
        <w:numPr>
          <w:ilvl w:val="1"/>
          <w:numId w:val="225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Single TV special resulted in 3,500 tips 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26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Where Does a Geographic Profile Fit In?</w:t>
      </w:r>
    </w:p>
    <w:p>
      <w:pPr>
        <w:pStyle w:val="Body"/>
        <w:numPr>
          <w:ilvl w:val="1"/>
          <w:numId w:val="227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Occurrence of a crimes series</w:t>
      </w:r>
    </w:p>
    <w:p>
      <w:pPr>
        <w:pStyle w:val="Body"/>
        <w:numPr>
          <w:ilvl w:val="1"/>
          <w:numId w:val="228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Use of traditional investigative techniques</w:t>
      </w:r>
    </w:p>
    <w:p>
      <w:pPr>
        <w:pStyle w:val="Body"/>
        <w:numPr>
          <w:ilvl w:val="1"/>
          <w:numId w:val="229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>Linkage analysis</w:t>
      </w:r>
    </w:p>
    <w:p>
      <w:pPr>
        <w:pStyle w:val="Body"/>
        <w:numPr>
          <w:ilvl w:val="1"/>
          <w:numId w:val="230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Criminal profile</w:t>
      </w:r>
    </w:p>
    <w:p>
      <w:pPr>
        <w:pStyle w:val="Body"/>
        <w:numPr>
          <w:ilvl w:val="1"/>
          <w:numId w:val="231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Geographic profile</w:t>
      </w:r>
    </w:p>
    <w:p>
      <w:pPr>
        <w:pStyle w:val="Body"/>
        <w:numPr>
          <w:ilvl w:val="1"/>
          <w:numId w:val="232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>New investigative strategies</w:t>
      </w:r>
    </w:p>
    <w:p>
      <w:pPr>
        <w:pStyle w:val="Body"/>
        <w:spacing w:line="240" w:lineRule="auto"/>
      </w:pP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33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Principles and Assumptions Behind Geographic Profiling</w:t>
      </w:r>
    </w:p>
    <w:p>
      <w:pPr>
        <w:pStyle w:val="Body"/>
        <w:numPr>
          <w:ilvl w:val="1"/>
          <w:numId w:val="234"/>
        </w:numPr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Offenders tend to live within a circle defined by a diameter that it dictated by the two farthest crimes</w:t>
      </w:r>
    </w:p>
    <w:p>
      <w:pPr>
        <w:pStyle w:val="Body"/>
        <w:spacing w:line="240" w:lineRule="auto"/>
      </w:pPr>
    </w:p>
    <w:p>
      <w:pPr>
        <w:pStyle w:val="Body"/>
        <w:numPr>
          <w:ilvl w:val="0"/>
          <w:numId w:val="235"/>
        </w:numPr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Principles and Assumptions Behind Geographic Profiling</w:t>
      </w:r>
    </w:p>
    <w:p>
      <w:pPr>
        <w:pStyle w:val="Body"/>
        <w:numPr>
          <w:ilvl w:val="1"/>
          <w:numId w:val="236"/>
        </w:numPr>
        <w:tabs>
          <w:tab w:val="num" w:pos="48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>Distance Decay</w:t>
      </w:r>
      <w:r>
        <w:rPr>
          <w:rtl w:val="0"/>
        </w:rPr>
        <w:t>:</w:t>
      </w:r>
    </w:p>
    <w:p>
      <w:pPr>
        <w:pStyle w:val="Body"/>
        <w:numPr>
          <w:ilvl w:val="2"/>
          <w:numId w:val="237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As the distance of an offender</w:t>
      </w:r>
      <w:r>
        <w:rPr>
          <w:rtl w:val="0"/>
          <w:lang w:val="fr-FR"/>
        </w:rPr>
        <w:t>’</w:t>
      </w:r>
      <w:r>
        <w:rPr>
          <w:rtl w:val="0"/>
          <w:lang w:val="en-US"/>
        </w:rPr>
        <w:t>s home increases, the probability of committing a crime decreases</w:t>
      </w:r>
    </w:p>
    <w:p>
      <w:pPr>
        <w:pStyle w:val="Body"/>
        <w:numPr>
          <w:ilvl w:val="2"/>
          <w:numId w:val="238"/>
        </w:numPr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Around 2-3 km</w:t>
      </w:r>
    </w:p>
    <w:p>
      <w:pPr>
        <w:pStyle w:val="Body"/>
        <w:spacing w:line="240" w:lineRule="auto"/>
      </w:pPr>
      <w:r>
        <w:rPr>
          <w:rtl w:val="0"/>
        </w:rPr>
        <w:t xml:space="preserve">    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10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t xml:space="preserve"> DATE \@ "dddd, MMMM d, y" </w:t>
    </w:r>
    <w:r>
      <w:rPr/>
      <w:fldChar w:fldCharType="separate" w:fldLock="0"/>
    </w:r>
    <w:r>
      <w:rPr>
        <w:rtl w:val="0"/>
        <w:lang w:val="en-US"/>
      </w:rPr>
      <w:t>Friday, February 14, 2014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0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0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0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0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6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27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3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39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2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Heading 3">
    <w:name w:val="Heading 3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numbering" w:styleId="Note Taking">
    <w:name w:val="Note Taking"/>
    <w:next w:val="Note Taking"/>
    <w:pPr>
      <w:numPr>
        <w:numId w:val="1"/>
      </w:numPr>
    </w:pPr>
  </w:style>
  <w:style w:type="character" w:styleId="Strikethrough">
    <w:name w:val="Strikethrough"/>
    <w:rPr>
      <w:strike w:val="1"/>
      <w:dstrike w:val="0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