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CRIME AND THE MEDIA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Crime accounts for up to 70% of news coverage 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Crime drams account for a significant portion prime-time television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Violent crime is overrepresented -- "If it bleeds it leads"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Risk of victimization is overestimated -- in particular those who are white, female, and higher social status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Surette: "...media take the least common crime or justice event and make it the most common crime or justice image (Individualistic model)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NEWS VALUES AND NEWSWORTHINESS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Threshold -- Importance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Predictability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Simplification (media wants you to understand)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Individualism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Risk (risk focused -- what will happen if you leave your home)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Sex (sexual assault)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Celebrity (more coverage)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Proximity (geographical and cultural)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Violence or conflict (focuses on violent crime)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Visual Spectacle (eye catching, graphic, attention-grabbing)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Children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Conservative Ideology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CANADIAN MEDIA: NOT POLITICALLY NEUTRAL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Conservative gov't has spent &gt; $20 million on media monitoring since 2012 (bell/shaw/telus 70%, bell alone is 38%)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Little diversity in Canadian media ownership resulting in an overwhelmingly Conservative skew in news media (television, radio)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Least diverse distribution market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US MEDIA: THE ILLUSION OF CHOICE: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- 6 Corporations control 90% of American media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FEAR (OF CRIME) AND MEDIA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Media presents simplified narratives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Focus is on ratings, entertainment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Voyeurism, reactions, and "quick fixes" are therefore preferred to careful consideration, generating thorough understanding, and envisioning social change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Crime stories "as a whole can be seen to make use of, exemplify and give voice to wider assumptions, concerns and anxieties about social life, social disorder and social change" (Tzanelli et al. 2005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Certain groups are demonized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Law-abiding citizens portrayed as potential victims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SOME GROUPS POTENTIALLY DEMONIZED IN POPULAR NORTH </w:t>
      </w:r>
      <w:r>
        <w:rPr>
          <w:rFonts w:ascii="Arial" w:hAnsi="Arial" w:cs="Arial"/>
          <w:lang w:val="en-US"/>
        </w:rPr>
        <w:lastRenderedPageBreak/>
        <w:t>AMERICAN MEDIA INCLUDE: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Racialized populations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Indigenous populations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Muslims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Females (who fit certain characteristics)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Youth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Others? Poor neighbourhoods, mentally ill, religions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MORAL PANIC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Occurs when a condition, episode, person or group of persons emerges to become defined as a threat to societal values and interests. Occurs when there is a gap between people's perceptions of a problem and the "fact" of a problem, and the difference can be explain ideologically. 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Moral entrepreneur: a person group or organization that takes the lead in identifying the population that is going to be demonized, identifies certain behaviour as deviant.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Folk Devils: the people that are targeted by entrepreneurs, people that are defined as the social problem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CHARACTERISTICS OF MORAL PANIC: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Concern: increase in attention to a particular group/issue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Hostility: folk devils are defined, pitted against society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Consensus: some level of agreement across society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Disproportionality: reactions are out of proportion to the threat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Volatility: moral panics are short-lived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CRITICISMS OF MORA PANIC THEORY: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Can overexagerate the extent of the panic: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generally focuses on claims made in media by moral entrepreneurs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-Difficulty in measuring "proportionate responses"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Broad definition of "moral"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THEORIZING CRIME AND THE MEDIA: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Problems with media effects: short term effects, directly casual (which is likely not the case), sweepingly generalized, difficult to "prove", problematic definition of violence, lack of follow-up studies, audience positioned as passive.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"Many criminologists have moved away from considering the effect of the media on crime to instead examine the cultural meaning of media crime/violence" (Steeves and Milford, 2014)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Much of this work is based on the cultural studies concept of active audiences.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"From this perspective, audience members do not simply absorb a violent image; they make their own meaning of it according to their own perspectives and values." (Steeves and Milford, 2014) --&gt; Newburn and Surette hint at this.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While direct media effects are questionable, media stories provide context for our social/cultural understanding of criminal events and help to socially construct the meaning of crime/criminality, eve if they may not directly cause crime.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Many theories have been posited to explain the relationship between crime, criminality and the media. While none is likely an ultimate truth about crime and the media.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HYPODERMIC MODEL: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Media messages are passed directly from the medium to the viewer/consumer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Can include behavioural messages ("how to act") or social messages ("how to think about")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"Injection" analogy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Viewers are injected with appropriate views, morals and the messaged constructed by the mass media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Based on behavioural sciences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Criticisms/assumptions: not everyone watches the same media, not everyone is educated the same way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CULTIVATION THEORY: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Fear of victimization and exposure to television are positively correlated.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Heavier viewing leads to an overestimation of the number of individuals involved with law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Heavier viewing leads to a general mistrust of people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Focuses on the long-term effects of television viewing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Criticisms: not everyone watches tv with commercials, not all shows are crime related, don't not differentiate the difference between crimes, tends to focus on quantitative viewing patterns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"MEAN WORLD" SYNDROME: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Belief that the world is more dangerous than it is in reality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This belief is attributed to media: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Associated with cultivation theory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View of the "real world" aligns with common media images and themes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Criticisms: don't really consider empirical information that people only think of the world this way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RECEPTION THEORY: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Media is packaged in a certain way, so that people only understand in a certain way. We decode messages in a certain way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Production: encoding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Circulation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Use (distribution or consumption)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Reproduction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Three potential positions following reception: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Dominant/hegemonic: decoding the way media wants us to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Negotiated: not completely against it but not completely believing it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Oppositional: We don't decode in the way that media wants us too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Criticism: ignores non mainstream sources that may be positioned another way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CRIMINOGENIC IMPACT OF MEDIA? (NEWBURN P.92)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Labelling (defining acts as harmful, deviant, and eventually criminal)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Deviancy amplification (exaggerating harm)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Generation of moral panics (social vendetta against a certain group)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Stimulation of desires (i.e.. material goods) that can be achieved illegally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Imitation (copycat crimes)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Transmission of knowledge (criminal minds teaches us how to commit crime.)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Arousal via violent or sexual 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Desensitization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Glamourizing offending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CRITICAL THOUGHT: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Because the relationship between media and the creation of cultural meaning is so complex, we must develop an ability to think critically about media coverage of crime: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Who created a media product and what is its purpose?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What assumptions or beliefs do its creators appear to have, and how are these reflected in the content?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What is the commercial purpose of a media product? How does making money impact content?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Who and what is being shown positively? Negatively? Why might these people or issues be shown in this way?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Who and what is not being shown at all?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What conclusions might the audience draw about an event or issue based on a media product?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VICTIM: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Like the media reflects social values about criminality, the media also reflects social values about victimization.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"The common statement 'if it bleeds it leads' is not entirely truthful as it really depends who is bleeding" (Dowler et all., 2006)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-Media portrayals of victims intersect with values surrounding race, religion, gender, age and other social characteristics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IDEAL VICTIM: NILS CHRISTIE: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Ideal victim: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Weak in relation to the offender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Going about routine, respectable, and legitimate daily activities when he/she is victimized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Blameless for what transpired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Unrelated to and unacquainted with the person who committed the offence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In a submissive or subordinate position to the perpetrator, who can easily be described in negative terms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Someone with enough influence, power, or sympathy to assert "victim status" without threatening the broader political status quo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Portrayals of victims are often strongly affected by social "isms": how?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Victims who can be characterized as deviant are constructed as "less innocent" than other victims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Race and gender are two major components of media portrayals of victims. For example: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Crimes committed by racial minorities receive more news coverage than crimes committed against them.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Female victims are more newsworthy than male victims, as long as they can be characterized as innocent and virtuous. Why is this problematic?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POLICE AND MEDIA: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Symbiotic Relationship: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Police use media to disseminate information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Media uses police to file stories, fill airtime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Representation of policing: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While some popular media (films, sitcoms) portray police as incompetent (Keystone Cops), many news sources and reality TV shows are uncritical in order to maintain access to information)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Many contemporary fictional representations show police as morally complex; range altruistic to corrupt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On one hand we portray them as competent, another as incompetent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POLICE AND SOCIAL MEDIA: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"Sousveillance": the recording, by a citizens participant or witness, of an incident or activity, to hold a bureaucratic organization to account.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Sousveillance can be used to record incidents in which police may be abusing their power.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Several viral sousveillance videos from Ottawa within the past few years.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In response, some American states have made it illegal to film police, even in public spaces.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CSI EFFECT?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The portrayal of forensic science on television shows has been argued to lead to an increased demand for forensic evidence in criminal trials.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Misinterpretation of investigative techniques (different view on forensic evidence)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Biased knowledge of the accuracy or usefulness of forensic evidence and/or technology (makes it seem as though forensic evidence is easy to obtain.)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BUT, CSI effect is hotly contested -- no empirical evidence that media like CSI have affected juror expectations (direct media effects) (no evidence about the CSI effect) They make forensic evidence seem extremely important.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Instead, CSI effect might more accurately relate to the job execution of judges, prosecutors and defenders....how?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SUMMARY: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Media often portrays crime inaccurately and with a conservative spin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Newsworthiness, popular culture, and fear-based infotainment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Moral panic/demonized groups (usually minorities)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Many different theories about media and crime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Hypodermic, cultivation, reception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Why media effects are problematic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Active audiences: media as helping to construct social meaning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  - Their importance of critical thinking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Media constructions of victims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Police and the media -- towards a "sousveillance society"?</w:t>
      </w:r>
    </w:p>
    <w:p w:rsidR="003E3E2D" w:rsidRDefault="003E3E2D" w:rsidP="003E3E2D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CSI effect?</w:t>
      </w:r>
    </w:p>
    <w:p w:rsidR="00E922C9" w:rsidRDefault="00E922C9">
      <w:bookmarkStart w:id="0" w:name="_GoBack"/>
      <w:bookmarkEnd w:id="0"/>
    </w:p>
    <w:sectPr w:rsidR="00E922C9" w:rsidSect="0072473F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E2D"/>
    <w:rsid w:val="003E3E2D"/>
    <w:rsid w:val="00715FE3"/>
    <w:rsid w:val="00E9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D815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1663</Words>
  <Characters>9481</Characters>
  <Application>Microsoft Macintosh Word</Application>
  <DocSecurity>0</DocSecurity>
  <Lines>79</Lines>
  <Paragraphs>22</Paragraphs>
  <ScaleCrop>false</ScaleCrop>
  <Company/>
  <LinksUpToDate>false</LinksUpToDate>
  <CharactersWithSpaces>11122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Trozzo</dc:creator>
  <cp:keywords/>
  <dc:description/>
  <cp:lastModifiedBy>Kayla Trozzo</cp:lastModifiedBy>
  <cp:revision>1</cp:revision>
  <dcterms:created xsi:type="dcterms:W3CDTF">2014-10-16T19:25:00Z</dcterms:created>
  <dcterms:modified xsi:type="dcterms:W3CDTF">2014-10-16T19:26:00Z</dcterms:modified>
</cp:coreProperties>
</file>