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E41E8" w14:textId="77777777" w:rsidR="002414A5" w:rsidRDefault="003D74AD">
      <w:r>
        <w:rPr>
          <w:b/>
        </w:rPr>
        <w:t xml:space="preserve">When a researcher makes causal claims, he or she can use words like </w:t>
      </w:r>
      <w:r w:rsidRPr="003D74AD">
        <w:rPr>
          <w:b/>
          <w:u w:val="single"/>
        </w:rPr>
        <w:t>CAMI</w:t>
      </w:r>
    </w:p>
    <w:p w14:paraId="57D345E9" w14:textId="77777777" w:rsidR="003D74AD" w:rsidRDefault="003D74AD" w:rsidP="003D74AD">
      <w:pPr>
        <w:pStyle w:val="ListParagraph"/>
        <w:numPr>
          <w:ilvl w:val="0"/>
          <w:numId w:val="1"/>
        </w:numPr>
      </w:pPr>
      <w:r>
        <w:t xml:space="preserve">causes </w:t>
      </w:r>
    </w:p>
    <w:p w14:paraId="5F2DD34F" w14:textId="77777777" w:rsidR="003D74AD" w:rsidRDefault="003D74AD" w:rsidP="003D74AD">
      <w:pPr>
        <w:pStyle w:val="ListParagraph"/>
        <w:numPr>
          <w:ilvl w:val="0"/>
          <w:numId w:val="1"/>
        </w:numPr>
      </w:pPr>
      <w:r>
        <w:t xml:space="preserve">affects </w:t>
      </w:r>
    </w:p>
    <w:p w14:paraId="7C106B77" w14:textId="77777777" w:rsidR="003D74AD" w:rsidRDefault="003D74AD" w:rsidP="003D74AD">
      <w:pPr>
        <w:pStyle w:val="ListParagraph"/>
        <w:numPr>
          <w:ilvl w:val="0"/>
          <w:numId w:val="1"/>
        </w:numPr>
      </w:pPr>
      <w:r>
        <w:t xml:space="preserve">makes </w:t>
      </w:r>
    </w:p>
    <w:p w14:paraId="1CF7B868" w14:textId="77777777" w:rsidR="003D74AD" w:rsidRDefault="003D74AD" w:rsidP="003D74AD">
      <w:pPr>
        <w:pStyle w:val="ListParagraph"/>
        <w:numPr>
          <w:ilvl w:val="0"/>
          <w:numId w:val="1"/>
        </w:numPr>
      </w:pPr>
      <w:r>
        <w:t xml:space="preserve">influences </w:t>
      </w:r>
    </w:p>
    <w:p w14:paraId="666A3124" w14:textId="77777777" w:rsidR="005B0DD7" w:rsidRDefault="005B0DD7" w:rsidP="005B0DD7"/>
    <w:p w14:paraId="12EC173C" w14:textId="77777777" w:rsidR="005B0DD7" w:rsidRDefault="005B0DD7" w:rsidP="005B0DD7">
      <w:pPr>
        <w:pStyle w:val="ListParagraph"/>
        <w:numPr>
          <w:ilvl w:val="0"/>
          <w:numId w:val="1"/>
        </w:numPr>
      </w:pPr>
      <w:r w:rsidRPr="005B0DD7">
        <w:t>Experiments allow researchers to assess causal claims</w:t>
      </w:r>
    </w:p>
    <w:p w14:paraId="06441485" w14:textId="77777777" w:rsidR="005B0DD7" w:rsidRDefault="005B0DD7" w:rsidP="005B0DD7"/>
    <w:p w14:paraId="7CD3DCDF" w14:textId="77777777" w:rsidR="005B0DD7" w:rsidRDefault="005B0DD7" w:rsidP="005B0DD7">
      <w:r>
        <w:rPr>
          <w:b/>
        </w:rPr>
        <w:t>Features of an experiment</w:t>
      </w:r>
    </w:p>
    <w:p w14:paraId="66CD5DCE" w14:textId="77777777" w:rsidR="005B0DD7" w:rsidRDefault="005B0DD7" w:rsidP="005B0DD7"/>
    <w:p w14:paraId="6F949F58" w14:textId="77777777" w:rsidR="005B0DD7" w:rsidRDefault="005B0DD7" w:rsidP="005B0DD7">
      <w:r>
        <w:rPr>
          <w:i/>
        </w:rPr>
        <w:t>Independent Variable (IV)</w:t>
      </w:r>
    </w:p>
    <w:p w14:paraId="33B1E84F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At least one variable is manipulated or varied by the experimenter</w:t>
      </w:r>
    </w:p>
    <w:p w14:paraId="4B29E38F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Hypothesized cause (what comes first)</w:t>
      </w:r>
    </w:p>
    <w:p w14:paraId="210BBC05" w14:textId="77777777" w:rsidR="005B0DD7" w:rsidRDefault="005B0DD7" w:rsidP="005B0DD7"/>
    <w:p w14:paraId="5A38C1D7" w14:textId="77777777" w:rsidR="005B0DD7" w:rsidRDefault="005B0DD7" w:rsidP="005B0DD7">
      <w:pPr>
        <w:ind w:left="360"/>
      </w:pPr>
      <w:r w:rsidRPr="005B0DD7">
        <w:rPr>
          <w:i/>
          <w:u w:val="single"/>
        </w:rPr>
        <w:t>Situational</w:t>
      </w:r>
    </w:p>
    <w:p w14:paraId="4E712D85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 xml:space="preserve">Different features of the environment </w:t>
      </w:r>
    </w:p>
    <w:p w14:paraId="66EC2E0B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 xml:space="preserve">E.g. lighting, gender of experimenter, litter in the environment, ink colours, desk environment, objects present in room (like a gun) </w:t>
      </w:r>
    </w:p>
    <w:p w14:paraId="0DAF36F6" w14:textId="77777777" w:rsidR="005B0DD7" w:rsidRDefault="005B0DD7" w:rsidP="005B0DD7">
      <w:pPr>
        <w:ind w:left="360"/>
      </w:pPr>
      <w:r w:rsidRPr="005B0DD7">
        <w:rPr>
          <w:i/>
          <w:u w:val="single"/>
        </w:rPr>
        <w:t>Task</w:t>
      </w:r>
    </w:p>
    <w:p w14:paraId="15DC427A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Asked to do different tasks</w:t>
      </w:r>
    </w:p>
    <w:p w14:paraId="3DEF0442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E.g. play different video games, recollect memories of being excluded</w:t>
      </w:r>
    </w:p>
    <w:p w14:paraId="15832BD3" w14:textId="77777777" w:rsidR="005B0DD7" w:rsidRDefault="005B0DD7" w:rsidP="005B0DD7">
      <w:pPr>
        <w:ind w:left="360"/>
      </w:pPr>
      <w:r w:rsidRPr="005B0DD7">
        <w:rPr>
          <w:i/>
          <w:u w:val="single"/>
        </w:rPr>
        <w:t>Instructional</w:t>
      </w:r>
    </w:p>
    <w:p w14:paraId="6434FAF1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Asked different groups of participants to perform the same task in different ways</w:t>
      </w:r>
    </w:p>
    <w:p w14:paraId="5F8BDFB8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 xml:space="preserve">E.g. asked to focus on facts vs. asked to imagine how it feels in that situation </w:t>
      </w:r>
    </w:p>
    <w:p w14:paraId="14126C77" w14:textId="77777777" w:rsidR="005B0DD7" w:rsidRDefault="005B0DD7" w:rsidP="005B0DD7"/>
    <w:p w14:paraId="21D7C3CF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In a typical psychology experiment, there are</w:t>
      </w:r>
      <w:r w:rsidRPr="005B0DD7">
        <w:rPr>
          <w:b/>
        </w:rPr>
        <w:t xml:space="preserve"> at least</w:t>
      </w:r>
      <w:r>
        <w:t xml:space="preserve"> 2 levels of an independent variable (e.g. at least one comparison group)</w:t>
      </w:r>
    </w:p>
    <w:p w14:paraId="6D7FA6FA" w14:textId="77777777" w:rsidR="005B0DD7" w:rsidRDefault="005B0DD7" w:rsidP="005B0DD7">
      <w:pPr>
        <w:pStyle w:val="ListParagraph"/>
        <w:numPr>
          <w:ilvl w:val="1"/>
          <w:numId w:val="1"/>
        </w:numPr>
      </w:pPr>
      <w:r>
        <w:t>E.g. Independent variable, lighting</w:t>
      </w:r>
    </w:p>
    <w:p w14:paraId="5535A94C" w14:textId="77777777" w:rsidR="005B0DD7" w:rsidRDefault="005B0DD7" w:rsidP="005B0DD7">
      <w:pPr>
        <w:pStyle w:val="ListParagraph"/>
        <w:numPr>
          <w:ilvl w:val="2"/>
          <w:numId w:val="1"/>
        </w:numPr>
      </w:pPr>
      <w:r>
        <w:t>2 levels (dark or normally lit)</w:t>
      </w:r>
    </w:p>
    <w:p w14:paraId="06ACB8C8" w14:textId="77777777" w:rsidR="005B0DD7" w:rsidRDefault="005B0DD7" w:rsidP="005B0DD7">
      <w:pPr>
        <w:pStyle w:val="ListParagraph"/>
        <w:numPr>
          <w:ilvl w:val="1"/>
          <w:numId w:val="1"/>
        </w:numPr>
      </w:pPr>
      <w:r>
        <w:t xml:space="preserve">E.g. memories </w:t>
      </w:r>
    </w:p>
    <w:p w14:paraId="2B3980E9" w14:textId="77777777" w:rsidR="005B0DD7" w:rsidRDefault="005B0DD7" w:rsidP="005B0DD7">
      <w:pPr>
        <w:pStyle w:val="ListParagraph"/>
        <w:numPr>
          <w:ilvl w:val="2"/>
          <w:numId w:val="1"/>
        </w:numPr>
      </w:pPr>
      <w:r>
        <w:t xml:space="preserve">2 levels (included or excluded) </w:t>
      </w:r>
    </w:p>
    <w:p w14:paraId="58134395" w14:textId="77777777" w:rsidR="005B0DD7" w:rsidRDefault="005B0DD7" w:rsidP="005B0DD7">
      <w:pPr>
        <w:pStyle w:val="ListParagraph"/>
        <w:ind w:left="2160"/>
      </w:pPr>
    </w:p>
    <w:p w14:paraId="76149C45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There does not just have to be 2 levels; there can be 3, 4, 5, 6 and so on</w:t>
      </w:r>
    </w:p>
    <w:p w14:paraId="0FBBE78C" w14:textId="77777777" w:rsidR="005B0DD7" w:rsidRDefault="005B0DD7" w:rsidP="005B0DD7">
      <w:pPr>
        <w:pStyle w:val="ListParagraph"/>
        <w:numPr>
          <w:ilvl w:val="1"/>
          <w:numId w:val="1"/>
        </w:numPr>
      </w:pPr>
      <w:r>
        <w:t>E.g. tactile temperature</w:t>
      </w:r>
    </w:p>
    <w:p w14:paraId="36AEAFAA" w14:textId="77777777" w:rsidR="005B0DD7" w:rsidRDefault="005B0DD7" w:rsidP="005B0DD7">
      <w:pPr>
        <w:pStyle w:val="ListParagraph"/>
        <w:numPr>
          <w:ilvl w:val="2"/>
          <w:numId w:val="1"/>
        </w:numPr>
      </w:pPr>
      <w:r>
        <w:t>3 levels (hot cup of coffee, hold lukewarm, hold ice cold)</w:t>
      </w:r>
    </w:p>
    <w:p w14:paraId="6695E35F" w14:textId="77777777" w:rsidR="005B0DD7" w:rsidRDefault="005B0DD7" w:rsidP="005B0DD7">
      <w:pPr>
        <w:pStyle w:val="ListParagraph"/>
        <w:numPr>
          <w:ilvl w:val="1"/>
          <w:numId w:val="1"/>
        </w:numPr>
      </w:pPr>
      <w:r>
        <w:t>E.g. ink colour</w:t>
      </w:r>
    </w:p>
    <w:p w14:paraId="1F40B2D1" w14:textId="77777777" w:rsidR="005B0DD7" w:rsidRDefault="005B0DD7" w:rsidP="005B0DD7">
      <w:pPr>
        <w:pStyle w:val="ListParagraph"/>
        <w:numPr>
          <w:ilvl w:val="2"/>
          <w:numId w:val="1"/>
        </w:numPr>
      </w:pPr>
      <w:r>
        <w:t xml:space="preserve">3 levels (red, green, black) </w:t>
      </w:r>
    </w:p>
    <w:p w14:paraId="1018C6B5" w14:textId="77777777" w:rsidR="005B0DD7" w:rsidRDefault="005B0DD7" w:rsidP="005B0DD7">
      <w:pPr>
        <w:pStyle w:val="ListParagraph"/>
        <w:numPr>
          <w:ilvl w:val="1"/>
          <w:numId w:val="1"/>
        </w:numPr>
      </w:pPr>
      <w:r>
        <w:t>E.g. amount of sugar</w:t>
      </w:r>
    </w:p>
    <w:p w14:paraId="218BCBDF" w14:textId="77777777" w:rsidR="005B0DD7" w:rsidRDefault="005B0DD7" w:rsidP="005B0DD7">
      <w:pPr>
        <w:pStyle w:val="ListParagraph"/>
        <w:numPr>
          <w:ilvl w:val="2"/>
          <w:numId w:val="1"/>
        </w:numPr>
      </w:pPr>
      <w:r>
        <w:t>4 levels (none, 10 mg, 30 mg, 60 mg)</w:t>
      </w:r>
    </w:p>
    <w:p w14:paraId="0B18F3BF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 xml:space="preserve">A researcher has to be mindful not to have too many levels or otherwise it become </w:t>
      </w:r>
      <w:r w:rsidRPr="005B0DD7">
        <w:rPr>
          <w:b/>
        </w:rPr>
        <w:t>unmanageable</w:t>
      </w:r>
      <w:r>
        <w:t xml:space="preserve"> to analyze and conduct the study </w:t>
      </w:r>
    </w:p>
    <w:p w14:paraId="574B8FAC" w14:textId="77777777" w:rsidR="005B0DD7" w:rsidRDefault="005B0DD7" w:rsidP="005B0DD7">
      <w:pPr>
        <w:pStyle w:val="ListParagraph"/>
        <w:numPr>
          <w:ilvl w:val="0"/>
          <w:numId w:val="1"/>
        </w:numPr>
      </w:pPr>
      <w:r>
        <w:t>Be mindful not to confuse levels of the independent variable with the independent variable itself</w:t>
      </w:r>
    </w:p>
    <w:p w14:paraId="08D3968D" w14:textId="77777777" w:rsidR="005B0DD7" w:rsidRDefault="005B0DD7" w:rsidP="005B0DD7">
      <w:pPr>
        <w:pStyle w:val="ListParagraph"/>
        <w:numPr>
          <w:ilvl w:val="1"/>
          <w:numId w:val="1"/>
        </w:numPr>
      </w:pPr>
      <w:r>
        <w:t>E.g. In Elliott Study, the independent variable was pen colour and there was 3 conditions (red, green and black ink)</w:t>
      </w:r>
    </w:p>
    <w:p w14:paraId="38434344" w14:textId="77777777" w:rsidR="005B0DD7" w:rsidRDefault="005B0DD7" w:rsidP="005B0DD7"/>
    <w:p w14:paraId="07784958" w14:textId="77777777" w:rsidR="005B0DD7" w:rsidRDefault="005B0DD7" w:rsidP="005B0DD7">
      <w:r>
        <w:rPr>
          <w:i/>
        </w:rPr>
        <w:lastRenderedPageBreak/>
        <w:t>Dependent Variable (DV)</w:t>
      </w:r>
    </w:p>
    <w:p w14:paraId="2CA26CF1" w14:textId="77777777" w:rsidR="005B0DD7" w:rsidRDefault="00613D52" w:rsidP="00613D52">
      <w:pPr>
        <w:pStyle w:val="ListParagraph"/>
        <w:numPr>
          <w:ilvl w:val="0"/>
          <w:numId w:val="1"/>
        </w:numPr>
      </w:pPr>
      <w:r>
        <w:t xml:space="preserve">measured variable </w:t>
      </w:r>
    </w:p>
    <w:p w14:paraId="6E3A2753" w14:textId="77777777" w:rsidR="00613D52" w:rsidRDefault="00613D52" w:rsidP="00613D52">
      <w:pPr>
        <w:pStyle w:val="ListParagraph"/>
        <w:numPr>
          <w:ilvl w:val="0"/>
          <w:numId w:val="1"/>
        </w:numPr>
      </w:pPr>
      <w:r>
        <w:t>hypothesized effect (e.g. comes after the IV)</w:t>
      </w:r>
    </w:p>
    <w:p w14:paraId="480389D2" w14:textId="77777777" w:rsidR="00613D52" w:rsidRDefault="00613D52" w:rsidP="00613D52"/>
    <w:p w14:paraId="4ACB2211" w14:textId="77777777" w:rsidR="00613D52" w:rsidRDefault="00613D52" w:rsidP="00613D52">
      <w:pPr>
        <w:pStyle w:val="ListParagraph"/>
        <w:numPr>
          <w:ilvl w:val="0"/>
          <w:numId w:val="1"/>
        </w:numPr>
      </w:pPr>
      <w:r>
        <w:t>any variable that differs in quantity or quality and can be measured</w:t>
      </w:r>
    </w:p>
    <w:p w14:paraId="6DE6CBC7" w14:textId="77777777" w:rsidR="00613D52" w:rsidRDefault="00613D52" w:rsidP="00613D52">
      <w:pPr>
        <w:pStyle w:val="ListParagraph"/>
        <w:numPr>
          <w:ilvl w:val="1"/>
          <w:numId w:val="1"/>
        </w:numPr>
      </w:pPr>
      <w:r>
        <w:t xml:space="preserve">E.g. how many times does a person stutter during speech, heart rate, attitudes about racism, creativity with ping pong ball use, activity level, productivity, persistence </w:t>
      </w:r>
    </w:p>
    <w:p w14:paraId="4A2476D2" w14:textId="77777777" w:rsidR="00613D52" w:rsidRDefault="00613D52" w:rsidP="00613D52"/>
    <w:p w14:paraId="73EF34EC" w14:textId="77777777" w:rsidR="00613D52" w:rsidRDefault="00613D52" w:rsidP="00613D52">
      <w:r>
        <w:rPr>
          <w:i/>
        </w:rPr>
        <w:t>Extraneous Variable (EV)</w:t>
      </w:r>
    </w:p>
    <w:p w14:paraId="3ACE2B62" w14:textId="77777777" w:rsidR="00613D52" w:rsidRDefault="00613D52" w:rsidP="00613D52">
      <w:pPr>
        <w:pStyle w:val="ListParagraph"/>
        <w:numPr>
          <w:ilvl w:val="0"/>
          <w:numId w:val="1"/>
        </w:numPr>
      </w:pPr>
      <w:r>
        <w:t xml:space="preserve">all other variables are controlled (one of the key features of a scientific experiment) </w:t>
      </w:r>
    </w:p>
    <w:p w14:paraId="12632CF0" w14:textId="77777777" w:rsidR="00613D52" w:rsidRDefault="00613D52" w:rsidP="00613D52">
      <w:pPr>
        <w:pStyle w:val="ListParagraph"/>
        <w:numPr>
          <w:ilvl w:val="0"/>
          <w:numId w:val="1"/>
        </w:numPr>
      </w:pPr>
      <w:r>
        <w:t xml:space="preserve">E.g. Bushman catharsis study was an experimental claim and I used it to explain a feature of the scientific method in an earlier lecture, namely control </w:t>
      </w:r>
    </w:p>
    <w:p w14:paraId="01BFC0F8" w14:textId="77777777" w:rsidR="00613D52" w:rsidRDefault="00613D52" w:rsidP="00613D52">
      <w:pPr>
        <w:pStyle w:val="ListParagraph"/>
        <w:numPr>
          <w:ilvl w:val="1"/>
          <w:numId w:val="1"/>
        </w:numPr>
      </w:pPr>
      <w:r>
        <w:t>Everyone was made angry in the same way for the same amount of time, by the same person</w:t>
      </w:r>
    </w:p>
    <w:p w14:paraId="345A8C0A" w14:textId="77777777" w:rsidR="00613D52" w:rsidRDefault="00613D52" w:rsidP="00613D52">
      <w:pPr>
        <w:pStyle w:val="ListParagraph"/>
        <w:numPr>
          <w:ilvl w:val="1"/>
          <w:numId w:val="1"/>
        </w:numPr>
      </w:pPr>
      <w:r>
        <w:t>All groups did their receptive task for 2 minutes</w:t>
      </w:r>
    </w:p>
    <w:p w14:paraId="10BB19FB" w14:textId="77777777" w:rsidR="00613D52" w:rsidRDefault="00613D52" w:rsidP="00613D52">
      <w:pPr>
        <w:pStyle w:val="ListParagraph"/>
        <w:numPr>
          <w:ilvl w:val="1"/>
          <w:numId w:val="1"/>
        </w:numPr>
      </w:pPr>
      <w:r>
        <w:t>All played the same quiz game, all had the same number of times to aggress against Steve</w:t>
      </w:r>
    </w:p>
    <w:p w14:paraId="74E05B17" w14:textId="77777777" w:rsidR="00613D52" w:rsidRDefault="00613D52" w:rsidP="00613D52"/>
    <w:p w14:paraId="5E13884D" w14:textId="77777777" w:rsidR="00613D52" w:rsidRDefault="00613D52" w:rsidP="00613D52">
      <w:pPr>
        <w:rPr>
          <w:b/>
        </w:rPr>
      </w:pPr>
      <w:r>
        <w:rPr>
          <w:b/>
        </w:rPr>
        <w:t>What is a placebo and how does it help with controlling extraneous variables?</w:t>
      </w:r>
    </w:p>
    <w:p w14:paraId="2E60D10F" w14:textId="77777777" w:rsidR="00613D52" w:rsidRDefault="00613D52" w:rsidP="00613D52">
      <w:pPr>
        <w:pStyle w:val="ListParagraph"/>
        <w:numPr>
          <w:ilvl w:val="0"/>
          <w:numId w:val="1"/>
        </w:numPr>
      </w:pPr>
      <w:r>
        <w:t>placebo is a sugar pill</w:t>
      </w:r>
    </w:p>
    <w:p w14:paraId="5340F32E" w14:textId="77777777" w:rsidR="00613D52" w:rsidRPr="00613D52" w:rsidRDefault="00613D52" w:rsidP="00613D52">
      <w:pPr>
        <w:pStyle w:val="ListParagraph"/>
        <w:numPr>
          <w:ilvl w:val="0"/>
          <w:numId w:val="1"/>
        </w:numPr>
      </w:pPr>
      <w:r>
        <w:t xml:space="preserve">control for extraneous variable that makes everyone in the study believe that they received the pill </w:t>
      </w:r>
    </w:p>
    <w:p w14:paraId="7DBE1788" w14:textId="77777777" w:rsidR="00613D52" w:rsidRDefault="00613D52" w:rsidP="00613D52"/>
    <w:p w14:paraId="0099A4DC" w14:textId="77777777" w:rsidR="00613D52" w:rsidRDefault="00613D52" w:rsidP="00613D52">
      <w:pPr>
        <w:rPr>
          <w:b/>
        </w:rPr>
      </w:pPr>
      <w:r>
        <w:rPr>
          <w:b/>
        </w:rPr>
        <w:t>What’s different b/w these environments besides the gun or badminton racket?</w:t>
      </w:r>
    </w:p>
    <w:p w14:paraId="2156477E" w14:textId="77777777" w:rsidR="00613D52" w:rsidRDefault="00613D52" w:rsidP="00613D52">
      <w:pPr>
        <w:pStyle w:val="ListParagraph"/>
        <w:numPr>
          <w:ilvl w:val="0"/>
          <w:numId w:val="1"/>
        </w:numPr>
      </w:pPr>
      <w:r>
        <w:t xml:space="preserve">where you’re sitting, colours of walls, temperature of room, clocks, bed vs. chair, easy / relaxed </w:t>
      </w:r>
    </w:p>
    <w:p w14:paraId="06016FC4" w14:textId="77777777" w:rsidR="00613D52" w:rsidRPr="00613D52" w:rsidRDefault="00613D52" w:rsidP="00613D52">
      <w:pPr>
        <w:pStyle w:val="ListParagraph"/>
      </w:pPr>
    </w:p>
    <w:p w14:paraId="002959A8" w14:textId="77777777" w:rsidR="00613D52" w:rsidRDefault="00613D52" w:rsidP="00613D52">
      <w:pPr>
        <w:rPr>
          <w:b/>
        </w:rPr>
      </w:pPr>
      <w:r>
        <w:rPr>
          <w:b/>
        </w:rPr>
        <w:t xml:space="preserve">What’s differnet b/w these 2 games besides the level of violence? </w:t>
      </w:r>
    </w:p>
    <w:p w14:paraId="4D613AA4" w14:textId="194F39F8" w:rsidR="00613D52" w:rsidRDefault="00613D52" w:rsidP="00AE2DE3">
      <w:pPr>
        <w:pStyle w:val="ListParagraph"/>
        <w:numPr>
          <w:ilvl w:val="0"/>
          <w:numId w:val="1"/>
        </w:numPr>
      </w:pPr>
      <w:r>
        <w:t>music, role playing, emotion, animation</w:t>
      </w:r>
    </w:p>
    <w:p w14:paraId="0B270A61" w14:textId="77777777" w:rsidR="00AE2DE3" w:rsidRDefault="00AE2DE3" w:rsidP="00AE2DE3"/>
    <w:p w14:paraId="5DE438B0" w14:textId="175FB31F" w:rsidR="00AE2DE3" w:rsidRDefault="00AE2DE3" w:rsidP="00AE2DE3">
      <w:r>
        <w:rPr>
          <w:b/>
        </w:rPr>
        <w:t>What controls would you implement?</w:t>
      </w:r>
    </w:p>
    <w:p w14:paraId="4D67776A" w14:textId="77777777" w:rsidR="00AE2DE3" w:rsidRDefault="00AE2DE3" w:rsidP="00AE2DE3"/>
    <w:p w14:paraId="155CFE78" w14:textId="72F7C25D" w:rsidR="00AE2DE3" w:rsidRDefault="00AE2DE3" w:rsidP="00AE2DE3">
      <w:r w:rsidRPr="009307DC">
        <w:rPr>
          <w:i/>
        </w:rPr>
        <w:t>IV</w:t>
      </w:r>
      <w:r>
        <w:t xml:space="preserve"> </w:t>
      </w:r>
    </w:p>
    <w:p w14:paraId="2B9AF6B8" w14:textId="7F860261" w:rsidR="00AE2DE3" w:rsidRDefault="00AE2DE3" w:rsidP="00AE2DE3">
      <w:pPr>
        <w:pStyle w:val="ListParagraph"/>
        <w:numPr>
          <w:ilvl w:val="0"/>
          <w:numId w:val="1"/>
        </w:numPr>
      </w:pPr>
      <w:r>
        <w:t>violence content</w:t>
      </w:r>
    </w:p>
    <w:p w14:paraId="25E85B9A" w14:textId="5FE83E3D" w:rsidR="00AE2DE3" w:rsidRDefault="00AE2DE3" w:rsidP="00AE2DE3">
      <w:pPr>
        <w:pStyle w:val="ListParagraph"/>
        <w:numPr>
          <w:ilvl w:val="0"/>
          <w:numId w:val="1"/>
        </w:numPr>
      </w:pPr>
      <w:r>
        <w:t xml:space="preserve">levels </w:t>
      </w:r>
    </w:p>
    <w:p w14:paraId="2D7440D7" w14:textId="3AF3C4A3" w:rsidR="00AE2DE3" w:rsidRDefault="00AE2DE3" w:rsidP="00AE2DE3">
      <w:pPr>
        <w:pStyle w:val="ListParagraph"/>
        <w:numPr>
          <w:ilvl w:val="1"/>
          <w:numId w:val="1"/>
        </w:numPr>
      </w:pPr>
      <w:r>
        <w:t xml:space="preserve">(a) view an episode of the Sopranos </w:t>
      </w:r>
    </w:p>
    <w:p w14:paraId="34CB8026" w14:textId="063BDB87" w:rsidR="00AE2DE3" w:rsidRDefault="00AE2DE3" w:rsidP="00AE2DE3">
      <w:pPr>
        <w:pStyle w:val="ListParagraph"/>
        <w:numPr>
          <w:ilvl w:val="1"/>
          <w:numId w:val="1"/>
        </w:numPr>
      </w:pPr>
      <w:r>
        <w:t>(b) view an episode of Sesame Street</w:t>
      </w:r>
    </w:p>
    <w:p w14:paraId="35655DB2" w14:textId="7A1DAADD" w:rsidR="00AE2DE3" w:rsidRDefault="00AE2DE3" w:rsidP="00AE2DE3">
      <w:r w:rsidRPr="009307DC">
        <w:rPr>
          <w:i/>
        </w:rPr>
        <w:t>DV</w:t>
      </w:r>
      <w:r>
        <w:t xml:space="preserve"> </w:t>
      </w:r>
    </w:p>
    <w:p w14:paraId="0CC84577" w14:textId="784C4270" w:rsidR="00AE2DE3" w:rsidRDefault="00AE2DE3" w:rsidP="00AE2DE3">
      <w:pPr>
        <w:pStyle w:val="ListParagraph"/>
        <w:numPr>
          <w:ilvl w:val="0"/>
          <w:numId w:val="1"/>
        </w:numPr>
      </w:pPr>
      <w:r>
        <w:t xml:space="preserve">aggressive behaviour on the playground </w:t>
      </w:r>
    </w:p>
    <w:p w14:paraId="5F30C8CF" w14:textId="77777777" w:rsidR="00AE2DE3" w:rsidRDefault="00AE2DE3" w:rsidP="00AE2DE3"/>
    <w:p w14:paraId="322ECECE" w14:textId="2287321B" w:rsidR="00AE2DE3" w:rsidRDefault="00AE2DE3" w:rsidP="00AE2DE3">
      <w:pPr>
        <w:pStyle w:val="ListParagraph"/>
        <w:numPr>
          <w:ilvl w:val="0"/>
          <w:numId w:val="1"/>
        </w:numPr>
      </w:pPr>
      <w:r>
        <w:t xml:space="preserve">watch the same show, different episodes </w:t>
      </w:r>
    </w:p>
    <w:p w14:paraId="5107481B" w14:textId="447EFCEE" w:rsidR="00AE2DE3" w:rsidRDefault="00D91A38" w:rsidP="00AE2DE3">
      <w:pPr>
        <w:pStyle w:val="ListParagraph"/>
        <w:numPr>
          <w:ilvl w:val="0"/>
          <w:numId w:val="1"/>
        </w:numPr>
      </w:pPr>
      <w:r>
        <w:t xml:space="preserve">do experiment at the same time </w:t>
      </w:r>
    </w:p>
    <w:p w14:paraId="1D9050F8" w14:textId="56BA1133" w:rsidR="00D91A38" w:rsidRPr="00AE2DE3" w:rsidRDefault="00D91A38" w:rsidP="00AE2DE3">
      <w:pPr>
        <w:pStyle w:val="ListParagraph"/>
        <w:numPr>
          <w:ilvl w:val="0"/>
          <w:numId w:val="1"/>
        </w:numPr>
      </w:pPr>
      <w:r>
        <w:t xml:space="preserve">more controlled / systematic in general </w:t>
      </w:r>
      <w:bookmarkStart w:id="0" w:name="_GoBack"/>
      <w:bookmarkEnd w:id="0"/>
    </w:p>
    <w:p w14:paraId="2613750B" w14:textId="77777777" w:rsidR="00613D52" w:rsidRPr="00613D52" w:rsidRDefault="00613D52" w:rsidP="00613D52">
      <w:pPr>
        <w:ind w:left="360"/>
      </w:pPr>
    </w:p>
    <w:p w14:paraId="537DEDCD" w14:textId="77777777" w:rsidR="005B0DD7" w:rsidRPr="005B0DD7" w:rsidRDefault="005B0DD7" w:rsidP="005B0DD7">
      <w:pPr>
        <w:ind w:left="1800"/>
      </w:pPr>
    </w:p>
    <w:sectPr w:rsidR="005B0DD7" w:rsidRPr="005B0DD7" w:rsidSect="003D74AD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D80E3" w14:textId="77777777" w:rsidR="005B0DD7" w:rsidRDefault="005B0DD7" w:rsidP="003D74AD">
      <w:r>
        <w:separator/>
      </w:r>
    </w:p>
  </w:endnote>
  <w:endnote w:type="continuationSeparator" w:id="0">
    <w:p w14:paraId="4CFAB67E" w14:textId="77777777" w:rsidR="005B0DD7" w:rsidRDefault="005B0DD7" w:rsidP="003D7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C28B3E" w14:textId="77777777" w:rsidR="005B0DD7" w:rsidRDefault="005B0DD7" w:rsidP="005B0DD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64C5B7" w14:textId="77777777" w:rsidR="005B0DD7" w:rsidRDefault="005B0DD7" w:rsidP="003D74AD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3335B" w14:textId="77777777" w:rsidR="005B0DD7" w:rsidRDefault="005B0DD7" w:rsidP="005B0DD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1A38">
      <w:rPr>
        <w:rStyle w:val="PageNumber"/>
        <w:noProof/>
      </w:rPr>
      <w:t>1</w:t>
    </w:r>
    <w:r>
      <w:rPr>
        <w:rStyle w:val="PageNumber"/>
      </w:rPr>
      <w:fldChar w:fldCharType="end"/>
    </w:r>
  </w:p>
  <w:p w14:paraId="3E0613A2" w14:textId="77777777" w:rsidR="005B0DD7" w:rsidRDefault="005B0DD7" w:rsidP="003D74A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18C444" w14:textId="77777777" w:rsidR="005B0DD7" w:rsidRDefault="005B0DD7" w:rsidP="003D74AD">
      <w:r>
        <w:separator/>
      </w:r>
    </w:p>
  </w:footnote>
  <w:footnote w:type="continuationSeparator" w:id="0">
    <w:p w14:paraId="5AF4DC47" w14:textId="77777777" w:rsidR="005B0DD7" w:rsidRDefault="005B0DD7" w:rsidP="003D74A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E2D28AF82EC9EF46B180B21D536137F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7EC0EC69" w14:textId="77777777" w:rsidR="005B0DD7" w:rsidRPr="005E04E9" w:rsidRDefault="005B0DD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14 – Tools For Evaluating Causal Claims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405515D49AA50E4FA4F4BB0065D79594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04T00:00:00Z">
        <w:dateFormat w:val="MMMM d, yyyy"/>
        <w:lid w:val="en-US"/>
        <w:storeMappedDataAs w:val="dateTime"/>
        <w:calendar w:val="gregorian"/>
      </w:date>
    </w:sdtPr>
    <w:sdtContent>
      <w:p w14:paraId="4A3A750D" w14:textId="77777777" w:rsidR="005B0DD7" w:rsidRPr="005E04E9" w:rsidRDefault="005B0DD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4, 2013</w:t>
        </w:r>
      </w:p>
    </w:sdtContent>
  </w:sdt>
  <w:p w14:paraId="3FA945C5" w14:textId="77777777" w:rsidR="005B0DD7" w:rsidRDefault="005B0DD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-614130694"/>
      <w:placeholder>
        <w:docPart w:val="80098C4B8AACE04BB3E7F592F2F1D9A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31DABE4F" w14:textId="77777777" w:rsidR="005B0DD7" w:rsidRPr="005E04E9" w:rsidRDefault="005B0DD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14 – Tools For Evaluating Causal Claims</w:t>
        </w:r>
      </w:p>
    </w:sdtContent>
  </w:sdt>
  <w:sdt>
    <w:sdtPr>
      <w:rPr>
        <w:rFonts w:ascii="Cambria" w:hAnsi="Cambria"/>
      </w:rPr>
      <w:alias w:val="Date"/>
      <w:id w:val="-1537503945"/>
      <w:placeholder>
        <w:docPart w:val="464129C82A2C7C47813B67074E3E9676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04T00:00:00Z">
        <w:dateFormat w:val="MMMM d, yyyy"/>
        <w:lid w:val="en-US"/>
        <w:storeMappedDataAs w:val="dateTime"/>
        <w:calendar w:val="gregorian"/>
      </w:date>
    </w:sdtPr>
    <w:sdtContent>
      <w:p w14:paraId="2FC3AA54" w14:textId="77777777" w:rsidR="005B0DD7" w:rsidRPr="005E04E9" w:rsidRDefault="005B0DD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4, 2013</w:t>
        </w:r>
      </w:p>
    </w:sdtContent>
  </w:sdt>
  <w:p w14:paraId="006A12E4" w14:textId="77777777" w:rsidR="005B0DD7" w:rsidRDefault="005B0DD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F65EE"/>
    <w:multiLevelType w:val="hybridMultilevel"/>
    <w:tmpl w:val="94D07E44"/>
    <w:lvl w:ilvl="0" w:tplc="5F2A349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4AD"/>
    <w:rsid w:val="002414A5"/>
    <w:rsid w:val="003D74AD"/>
    <w:rsid w:val="005B0DD7"/>
    <w:rsid w:val="00613D52"/>
    <w:rsid w:val="009307DC"/>
    <w:rsid w:val="00AE2DE3"/>
    <w:rsid w:val="00CB022E"/>
    <w:rsid w:val="00D9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7FB2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74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4AD"/>
  </w:style>
  <w:style w:type="paragraph" w:styleId="Footer">
    <w:name w:val="footer"/>
    <w:basedOn w:val="Normal"/>
    <w:link w:val="FooterChar"/>
    <w:uiPriority w:val="99"/>
    <w:unhideWhenUsed/>
    <w:rsid w:val="003D74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4AD"/>
  </w:style>
  <w:style w:type="character" w:styleId="PageNumber">
    <w:name w:val="page number"/>
    <w:basedOn w:val="DefaultParagraphFont"/>
    <w:uiPriority w:val="99"/>
    <w:semiHidden/>
    <w:unhideWhenUsed/>
    <w:rsid w:val="003D74AD"/>
  </w:style>
  <w:style w:type="paragraph" w:styleId="ListParagraph">
    <w:name w:val="List Paragraph"/>
    <w:basedOn w:val="Normal"/>
    <w:uiPriority w:val="34"/>
    <w:qFormat/>
    <w:rsid w:val="003D74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74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4AD"/>
  </w:style>
  <w:style w:type="paragraph" w:styleId="Footer">
    <w:name w:val="footer"/>
    <w:basedOn w:val="Normal"/>
    <w:link w:val="FooterChar"/>
    <w:uiPriority w:val="99"/>
    <w:unhideWhenUsed/>
    <w:rsid w:val="003D74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4AD"/>
  </w:style>
  <w:style w:type="character" w:styleId="PageNumber">
    <w:name w:val="page number"/>
    <w:basedOn w:val="DefaultParagraphFont"/>
    <w:uiPriority w:val="99"/>
    <w:semiHidden/>
    <w:unhideWhenUsed/>
    <w:rsid w:val="003D74AD"/>
  </w:style>
  <w:style w:type="paragraph" w:styleId="ListParagraph">
    <w:name w:val="List Paragraph"/>
    <w:basedOn w:val="Normal"/>
    <w:uiPriority w:val="34"/>
    <w:qFormat/>
    <w:rsid w:val="003D74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D28AF82EC9EF46B180B21D53613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CE9B3-8CFD-7548-B0F6-C2D4E2B0DC8C}"/>
      </w:docPartPr>
      <w:docPartBody>
        <w:p w:rsidR="00BB5E90" w:rsidRDefault="00BB5E90" w:rsidP="00BB5E90">
          <w:pPr>
            <w:pStyle w:val="E2D28AF82EC9EF46B180B21D536137FF"/>
          </w:pPr>
          <w:r>
            <w:t>[Type the document title]</w:t>
          </w:r>
        </w:p>
      </w:docPartBody>
    </w:docPart>
    <w:docPart>
      <w:docPartPr>
        <w:name w:val="405515D49AA50E4FA4F4BB0065D79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10A67-D705-9A43-A2B3-A45018C27FDB}"/>
      </w:docPartPr>
      <w:docPartBody>
        <w:p w:rsidR="00BB5E90" w:rsidRDefault="00BB5E90" w:rsidP="00BB5E90">
          <w:pPr>
            <w:pStyle w:val="405515D49AA50E4FA4F4BB0065D79594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E90"/>
    <w:rsid w:val="00BB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D28AF82EC9EF46B180B21D536137FF">
    <w:name w:val="E2D28AF82EC9EF46B180B21D536137FF"/>
    <w:rsid w:val="00BB5E90"/>
  </w:style>
  <w:style w:type="paragraph" w:customStyle="1" w:styleId="405515D49AA50E4FA4F4BB0065D79594">
    <w:name w:val="405515D49AA50E4FA4F4BB0065D79594"/>
    <w:rsid w:val="00BB5E90"/>
  </w:style>
  <w:style w:type="paragraph" w:customStyle="1" w:styleId="80098C4B8AACE04BB3E7F592F2F1D9AC">
    <w:name w:val="80098C4B8AACE04BB3E7F592F2F1D9AC"/>
    <w:rsid w:val="00BB5E90"/>
  </w:style>
  <w:style w:type="paragraph" w:customStyle="1" w:styleId="464129C82A2C7C47813B67074E3E9676">
    <w:name w:val="464129C82A2C7C47813B67074E3E9676"/>
    <w:rsid w:val="00BB5E90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D28AF82EC9EF46B180B21D536137FF">
    <w:name w:val="E2D28AF82EC9EF46B180B21D536137FF"/>
    <w:rsid w:val="00BB5E90"/>
  </w:style>
  <w:style w:type="paragraph" w:customStyle="1" w:styleId="405515D49AA50E4FA4F4BB0065D79594">
    <w:name w:val="405515D49AA50E4FA4F4BB0065D79594"/>
    <w:rsid w:val="00BB5E90"/>
  </w:style>
  <w:style w:type="paragraph" w:customStyle="1" w:styleId="80098C4B8AACE04BB3E7F592F2F1D9AC">
    <w:name w:val="80098C4B8AACE04BB3E7F592F2F1D9AC"/>
    <w:rsid w:val="00BB5E90"/>
  </w:style>
  <w:style w:type="paragraph" w:customStyle="1" w:styleId="464129C82A2C7C47813B67074E3E9676">
    <w:name w:val="464129C82A2C7C47813B67074E3E9676"/>
    <w:rsid w:val="00BB5E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2013-11-04T00:00:00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430C3CD-2BA1-FB4D-A63B-631F14F94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487</Words>
  <Characters>2777</Characters>
  <Application>Microsoft Macintosh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PSYC2001 – Lecture 14 – Tools For Evaluating Causal Claims</dc:title>
  <dc:subject/>
  <dc:creator>Bushra Khan</dc:creator>
  <cp:keywords/>
  <dc:description/>
  <cp:lastModifiedBy>Bushra Khan</cp:lastModifiedBy>
  <cp:revision>6</cp:revision>
  <dcterms:created xsi:type="dcterms:W3CDTF">2013-11-11T03:43:00Z</dcterms:created>
  <dcterms:modified xsi:type="dcterms:W3CDTF">2013-11-11T04:07:00Z</dcterms:modified>
</cp:coreProperties>
</file>