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80"/>
          <w:szCs w:val="80"/>
          <w:lang w:eastAsia="en-US"/>
        </w:rPr>
        <w:id w:val="1310518726"/>
        <w:docPartObj>
          <w:docPartGallery w:val="Cover Pages"/>
          <w:docPartUnique/>
        </w:docPartObj>
      </w:sdtPr>
      <w:sdtEndPr>
        <w:rPr>
          <w:rFonts w:asciiTheme="minorHAnsi" w:eastAsiaTheme="minorHAnsi" w:hAnsiTheme="minorHAnsi" w:cstheme="minorBidi"/>
          <w:b/>
          <w:bCs/>
          <w:color w:val="404040" w:themeColor="text1" w:themeTint="BF"/>
          <w:sz w:val="28"/>
          <w:szCs w:val="28"/>
        </w:rPr>
      </w:sdtEndPr>
      <w:sdtContent>
        <w:tbl>
          <w:tblPr>
            <w:tblW w:w="5000" w:type="pct"/>
            <w:jc w:val="center"/>
            <w:tblLook w:val="04A0" w:firstRow="1" w:lastRow="0" w:firstColumn="1" w:lastColumn="0" w:noHBand="0" w:noVBand="1"/>
          </w:tblPr>
          <w:tblGrid>
            <w:gridCol w:w="13176"/>
          </w:tblGrid>
          <w:tr w:rsidR="00211E8C">
            <w:trPr>
              <w:trHeight w:val="1440"/>
              <w:jc w:val="center"/>
            </w:trPr>
            <w:sdt>
              <w:sdtPr>
                <w:rPr>
                  <w:rFonts w:asciiTheme="majorHAnsi" w:eastAsiaTheme="majorEastAsia" w:hAnsiTheme="majorHAnsi" w:cstheme="majorBidi"/>
                  <w:sz w:val="80"/>
                  <w:szCs w:val="80"/>
                  <w:lang w:eastAsia="en-US"/>
                </w:rPr>
                <w:alias w:val="Title"/>
                <w:id w:val="15524250"/>
                <w:placeholder>
                  <w:docPart w:val="A3AF2C71CDD7484EA1CDB5A3E11C8789"/>
                </w:placeholder>
                <w:dataBinding w:prefixMappings="xmlns:ns0='http://schemas.openxmlformats.org/package/2006/metadata/core-properties' xmlns:ns1='http://purl.org/dc/elements/1.1/'" w:xpath="/ns0:coreProperties[1]/ns1:title[1]" w:storeItemID="{6C3C8BC8-F283-45AE-878A-BAB7291924A1}"/>
                <w:text/>
              </w:sdtPr>
              <w:sdtEndPr>
                <w:rPr>
                  <w:lang w:eastAsia="ja-JP"/>
                </w:rPr>
              </w:sdtEndPr>
              <w:sdtContent>
                <w:tc>
                  <w:tcPr>
                    <w:tcW w:w="5000" w:type="pct"/>
                    <w:tcBorders>
                      <w:bottom w:val="single" w:sz="4" w:space="0" w:color="4F81BD" w:themeColor="accent1"/>
                    </w:tcBorders>
                    <w:vAlign w:val="center"/>
                  </w:tcPr>
                  <w:p w:rsidR="00211E8C" w:rsidRDefault="00211E8C" w:rsidP="00211E8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CRAP Test</w:t>
                    </w:r>
                  </w:p>
                </w:tc>
              </w:sdtContent>
            </w:sdt>
          </w:tr>
          <w:tr w:rsidR="00211E8C">
            <w:trPr>
              <w:trHeight w:val="720"/>
              <w:jc w:val="center"/>
            </w:trPr>
            <w:sdt>
              <w:sdtPr>
                <w:rPr>
                  <w:rFonts w:asciiTheme="majorHAnsi" w:eastAsiaTheme="majorEastAsia" w:hAnsiTheme="majorHAnsi" w:cstheme="majorBidi"/>
                  <w:sz w:val="44"/>
                  <w:szCs w:val="44"/>
                </w:rPr>
                <w:alias w:val="Subtitle"/>
                <w:id w:val="15524255"/>
                <w:placeholder>
                  <w:docPart w:val="962746635BA9433581BCAB1337084E99"/>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211E8C" w:rsidRDefault="00211E8C" w:rsidP="00211E8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CA"/>
                      </w:rPr>
                      <w:t>Website evaluation of www.suicideprevention.ca</w:t>
                    </w:r>
                  </w:p>
                </w:tc>
              </w:sdtContent>
            </w:sdt>
          </w:tr>
          <w:tr w:rsidR="00211E8C">
            <w:trPr>
              <w:trHeight w:val="360"/>
              <w:jc w:val="center"/>
            </w:trPr>
            <w:tc>
              <w:tcPr>
                <w:tcW w:w="5000" w:type="pct"/>
                <w:vAlign w:val="center"/>
              </w:tcPr>
              <w:p w:rsidR="00211E8C" w:rsidRDefault="00211E8C">
                <w:pPr>
                  <w:pStyle w:val="NoSpacing"/>
                  <w:jc w:val="center"/>
                </w:pPr>
              </w:p>
            </w:tc>
          </w:tr>
          <w:tr w:rsidR="00211E8C">
            <w:trPr>
              <w:trHeight w:val="360"/>
              <w:jc w:val="center"/>
            </w:trPr>
            <w:tc>
              <w:tcPr>
                <w:tcW w:w="5000" w:type="pct"/>
                <w:vAlign w:val="center"/>
              </w:tcPr>
              <w:p w:rsidR="00211E8C" w:rsidRPr="001329F0" w:rsidRDefault="00211E8C" w:rsidP="00211E8C">
                <w:pPr>
                  <w:pStyle w:val="NoSpacing"/>
                  <w:jc w:val="center"/>
                  <w:rPr>
                    <w:b/>
                    <w:bCs/>
                    <w:sz w:val="36"/>
                    <w:szCs w:val="36"/>
                  </w:rPr>
                </w:pPr>
                <w:bookmarkStart w:id="0" w:name="_GoBack"/>
                <w:bookmarkEnd w:id="0"/>
              </w:p>
            </w:tc>
          </w:tr>
          <w:tr w:rsidR="00211E8C" w:rsidTr="00211E8C">
            <w:trPr>
              <w:trHeight w:val="650"/>
              <w:jc w:val="center"/>
            </w:trPr>
            <w:tc>
              <w:tcPr>
                <w:tcW w:w="5000" w:type="pct"/>
                <w:vAlign w:val="center"/>
              </w:tcPr>
              <w:p w:rsidR="00211E8C" w:rsidRPr="00211E8C" w:rsidRDefault="00211E8C" w:rsidP="00211E8C">
                <w:pPr>
                  <w:pStyle w:val="NoSpacing"/>
                  <w:jc w:val="center"/>
                  <w:rPr>
                    <w:b/>
                    <w:bCs/>
                    <w:sz w:val="32"/>
                    <w:szCs w:val="32"/>
                  </w:rPr>
                </w:pPr>
                <w:r w:rsidRPr="00211E8C">
                  <w:rPr>
                    <w:b/>
                    <w:bCs/>
                    <w:sz w:val="32"/>
                    <w:szCs w:val="32"/>
                  </w:rPr>
                  <w:t>SOWK 1000</w:t>
                </w:r>
              </w:p>
            </w:tc>
          </w:tr>
        </w:tbl>
        <w:p w:rsidR="00211E8C" w:rsidRDefault="00211E8C"/>
        <w:p w:rsidR="00211E8C" w:rsidRDefault="00211E8C"/>
        <w:tbl>
          <w:tblPr>
            <w:tblpPr w:leftFromText="187" w:rightFromText="187" w:horzAnchor="margin" w:tblpXSpec="center" w:tblpYSpec="bottom"/>
            <w:tblW w:w="5000" w:type="pct"/>
            <w:tblLook w:val="04A0" w:firstRow="1" w:lastRow="0" w:firstColumn="1" w:lastColumn="0" w:noHBand="0" w:noVBand="1"/>
          </w:tblPr>
          <w:tblGrid>
            <w:gridCol w:w="13176"/>
          </w:tblGrid>
          <w:tr w:rsidR="00211E8C">
            <w:tc>
              <w:tcPr>
                <w:tcW w:w="5000" w:type="pct"/>
              </w:tcPr>
              <w:p w:rsidR="00211E8C" w:rsidRDefault="00211E8C" w:rsidP="00211E8C">
                <w:pPr>
                  <w:pStyle w:val="NoSpacing"/>
                </w:pPr>
              </w:p>
            </w:tc>
          </w:tr>
        </w:tbl>
        <w:p w:rsidR="00211E8C" w:rsidRDefault="00211E8C"/>
        <w:p w:rsidR="00211E8C" w:rsidRDefault="00211E8C">
          <w:pPr>
            <w:rPr>
              <w:b/>
              <w:bCs/>
              <w:color w:val="404040" w:themeColor="text1" w:themeTint="BF"/>
              <w:sz w:val="28"/>
              <w:szCs w:val="28"/>
            </w:rPr>
          </w:pPr>
          <w:r>
            <w:rPr>
              <w:b/>
              <w:bCs/>
              <w:color w:val="404040" w:themeColor="text1" w:themeTint="BF"/>
              <w:sz w:val="28"/>
              <w:szCs w:val="28"/>
            </w:rPr>
            <w:br w:type="page"/>
          </w:r>
        </w:p>
      </w:sdtContent>
    </w:sdt>
    <w:p w:rsidR="00211E8C" w:rsidRDefault="00211E8C"/>
    <w:tbl>
      <w:tblPr>
        <w:tblStyle w:val="LightShading-Accent1"/>
        <w:tblW w:w="0" w:type="auto"/>
        <w:tblLook w:val="04A0" w:firstRow="1" w:lastRow="0" w:firstColumn="1" w:lastColumn="0" w:noHBand="0" w:noVBand="1"/>
      </w:tblPr>
      <w:tblGrid>
        <w:gridCol w:w="3871"/>
        <w:gridCol w:w="4804"/>
        <w:gridCol w:w="4501"/>
      </w:tblGrid>
      <w:tr w:rsidR="00E3105B" w:rsidTr="00E310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1" w:type="dxa"/>
            <w:tcBorders>
              <w:right w:val="single" w:sz="4" w:space="0" w:color="4F81BD" w:themeColor="accent1"/>
            </w:tcBorders>
          </w:tcPr>
          <w:p w:rsidR="00E3105B" w:rsidRPr="00D2794E" w:rsidRDefault="00E3105B" w:rsidP="000677F9">
            <w:pPr>
              <w:rPr>
                <w:b w:val="0"/>
                <w:color w:val="404040" w:themeColor="text1" w:themeTint="BF"/>
                <w:sz w:val="24"/>
                <w:szCs w:val="24"/>
              </w:rPr>
            </w:pPr>
            <w:r w:rsidRPr="00D2794E">
              <w:rPr>
                <w:b w:val="0"/>
                <w:color w:val="404040" w:themeColor="text1" w:themeTint="BF"/>
                <w:sz w:val="24"/>
                <w:szCs w:val="24"/>
              </w:rPr>
              <w:t>Criteria</w:t>
            </w:r>
          </w:p>
        </w:tc>
        <w:tc>
          <w:tcPr>
            <w:tcW w:w="4804" w:type="dxa"/>
            <w:tcBorders>
              <w:right w:val="single" w:sz="4" w:space="0" w:color="4F81BD" w:themeColor="accent1"/>
            </w:tcBorders>
          </w:tcPr>
          <w:p w:rsidR="00E3105B" w:rsidRPr="00D2794E" w:rsidRDefault="00E3105B" w:rsidP="000677F9">
            <w:pPr>
              <w:spacing w:line="276" w:lineRule="auto"/>
              <w:cnfStyle w:val="100000000000" w:firstRow="1" w:lastRow="0" w:firstColumn="0" w:lastColumn="0" w:oddVBand="0" w:evenVBand="0" w:oddHBand="0" w:evenHBand="0" w:firstRowFirstColumn="0" w:firstRowLastColumn="0" w:lastRowFirstColumn="0" w:lastRowLastColumn="0"/>
              <w:rPr>
                <w:b w:val="0"/>
                <w:color w:val="404040" w:themeColor="text1" w:themeTint="BF"/>
                <w:sz w:val="24"/>
                <w:szCs w:val="24"/>
              </w:rPr>
            </w:pPr>
            <w:r w:rsidRPr="00D2794E">
              <w:rPr>
                <w:b w:val="0"/>
                <w:color w:val="404040" w:themeColor="text1" w:themeTint="BF"/>
                <w:sz w:val="24"/>
                <w:szCs w:val="24"/>
              </w:rPr>
              <w:t>Evaluation Questions</w:t>
            </w:r>
          </w:p>
        </w:tc>
        <w:tc>
          <w:tcPr>
            <w:tcW w:w="4501" w:type="dxa"/>
            <w:tcBorders>
              <w:left w:val="single" w:sz="4" w:space="0" w:color="4F81BD" w:themeColor="accent1"/>
            </w:tcBorders>
          </w:tcPr>
          <w:p w:rsidR="00E3105B" w:rsidRPr="00D2794E" w:rsidRDefault="00E3105B" w:rsidP="000677F9">
            <w:pPr>
              <w:spacing w:line="276" w:lineRule="auto"/>
              <w:cnfStyle w:val="100000000000" w:firstRow="1" w:lastRow="0" w:firstColumn="0" w:lastColumn="0" w:oddVBand="0" w:evenVBand="0" w:oddHBand="0" w:evenHBand="0" w:firstRowFirstColumn="0" w:firstRowLastColumn="0" w:lastRowFirstColumn="0" w:lastRowLastColumn="0"/>
              <w:rPr>
                <w:b w:val="0"/>
                <w:color w:val="404040" w:themeColor="text1" w:themeTint="BF"/>
                <w:sz w:val="24"/>
                <w:szCs w:val="24"/>
              </w:rPr>
            </w:pPr>
            <w:r w:rsidRPr="00D2794E">
              <w:rPr>
                <w:b w:val="0"/>
                <w:color w:val="404040" w:themeColor="text1" w:themeTint="BF"/>
                <w:sz w:val="24"/>
                <w:szCs w:val="24"/>
              </w:rPr>
              <w:t>Evaluation Answers</w:t>
            </w:r>
          </w:p>
        </w:tc>
      </w:tr>
      <w:tr w:rsidR="00E3105B" w:rsidTr="00E31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1" w:type="dxa"/>
            <w:tcBorders>
              <w:right w:val="single" w:sz="4" w:space="0" w:color="4F81BD" w:themeColor="accent1"/>
            </w:tcBorders>
          </w:tcPr>
          <w:p w:rsidR="00E3105B" w:rsidRPr="00D2794E" w:rsidRDefault="00E3105B" w:rsidP="000677F9">
            <w:pPr>
              <w:rPr>
                <w:color w:val="404040" w:themeColor="text1" w:themeTint="BF"/>
                <w:sz w:val="28"/>
                <w:szCs w:val="28"/>
              </w:rPr>
            </w:pPr>
            <w:r w:rsidRPr="00D2794E">
              <w:rPr>
                <w:color w:val="404040" w:themeColor="text1" w:themeTint="BF"/>
                <w:sz w:val="28"/>
                <w:szCs w:val="28"/>
              </w:rPr>
              <w:t>Currency</w:t>
            </w:r>
          </w:p>
        </w:tc>
        <w:tc>
          <w:tcPr>
            <w:tcW w:w="4804" w:type="dxa"/>
            <w:tcBorders>
              <w:right w:val="single" w:sz="4" w:space="0" w:color="4F81BD" w:themeColor="accent1"/>
            </w:tcBorders>
          </w:tcPr>
          <w:p w:rsidR="00E3105B" w:rsidRPr="00D2794E" w:rsidRDefault="00E3105B" w:rsidP="000677F9">
            <w:pPr>
              <w:spacing w:line="276" w:lineRule="auto"/>
              <w:cnfStyle w:val="000000100000" w:firstRow="0" w:lastRow="0" w:firstColumn="0" w:lastColumn="0" w:oddVBand="0" w:evenVBand="0" w:oddHBand="1" w:evenHBand="0" w:firstRowFirstColumn="0" w:firstRowLastColumn="0" w:lastRowFirstColumn="0" w:lastRowLastColumn="0"/>
              <w:rPr>
                <w:color w:val="404040" w:themeColor="text1" w:themeTint="BF"/>
                <w:lang w:val="en"/>
              </w:rPr>
            </w:pPr>
            <w:r w:rsidRPr="00D2794E">
              <w:rPr>
                <w:color w:val="404040" w:themeColor="text1" w:themeTint="BF"/>
              </w:rPr>
              <w:t>•How recent is the information?</w:t>
            </w:r>
          </w:p>
          <w:p w:rsidR="00E3105B" w:rsidRPr="00D2794E" w:rsidRDefault="00E3105B" w:rsidP="00E3105B">
            <w:pPr>
              <w:spacing w:line="276" w:lineRule="auto"/>
              <w:cnfStyle w:val="000000100000" w:firstRow="0" w:lastRow="0" w:firstColumn="0" w:lastColumn="0" w:oddVBand="0" w:evenVBand="0" w:oddHBand="1" w:evenHBand="0" w:firstRowFirstColumn="0" w:firstRowLastColumn="0" w:lastRowFirstColumn="0" w:lastRowLastColumn="0"/>
              <w:rPr>
                <w:color w:val="404040" w:themeColor="text1" w:themeTint="BF"/>
                <w:lang w:val="en"/>
              </w:rPr>
            </w:pPr>
            <w:r w:rsidRPr="00D2794E">
              <w:rPr>
                <w:color w:val="404040" w:themeColor="text1" w:themeTint="BF"/>
              </w:rPr>
              <w:t>•How recently has the site been updated?</w:t>
            </w:r>
          </w:p>
          <w:p w:rsidR="00E3105B" w:rsidRPr="00D2794E" w:rsidRDefault="00E3105B" w:rsidP="00E3105B">
            <w:pPr>
              <w:spacing w:line="276" w:lineRule="auto"/>
              <w:cnfStyle w:val="000000100000" w:firstRow="0" w:lastRow="0" w:firstColumn="0" w:lastColumn="0" w:oddVBand="0" w:evenVBand="0" w:oddHBand="1" w:evenHBand="0" w:firstRowFirstColumn="0" w:firstRowLastColumn="0" w:lastRowFirstColumn="0" w:lastRowLastColumn="0"/>
              <w:rPr>
                <w:color w:val="404040" w:themeColor="text1" w:themeTint="BF"/>
                <w:lang w:val="en"/>
              </w:rPr>
            </w:pPr>
            <w:r w:rsidRPr="00D2794E">
              <w:rPr>
                <w:color w:val="404040" w:themeColor="text1" w:themeTint="BF"/>
              </w:rPr>
              <w:t>•Is it current enough for your topic?</w:t>
            </w:r>
          </w:p>
          <w:p w:rsidR="00E3105B" w:rsidRPr="00D2794E" w:rsidRDefault="00E3105B" w:rsidP="000677F9">
            <w:pPr>
              <w:spacing w:line="276" w:lineRule="auto"/>
              <w:cnfStyle w:val="000000100000" w:firstRow="0" w:lastRow="0" w:firstColumn="0" w:lastColumn="0" w:oddVBand="0" w:evenVBand="0" w:oddHBand="1" w:evenHBand="0" w:firstRowFirstColumn="0" w:firstRowLastColumn="0" w:lastRowFirstColumn="0" w:lastRowLastColumn="0"/>
              <w:rPr>
                <w:b/>
                <w:color w:val="404040" w:themeColor="text1" w:themeTint="BF"/>
                <w:lang w:val="en"/>
              </w:rPr>
            </w:pPr>
          </w:p>
        </w:tc>
        <w:tc>
          <w:tcPr>
            <w:tcW w:w="4501" w:type="dxa"/>
            <w:tcBorders>
              <w:left w:val="single" w:sz="4" w:space="0" w:color="4F81BD" w:themeColor="accent1"/>
            </w:tcBorders>
          </w:tcPr>
          <w:p w:rsidR="00E3105B" w:rsidRDefault="001329F0" w:rsidP="00E3105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
              </w:rPr>
            </w:pPr>
            <w:hyperlink r:id="rId9" w:history="1">
              <w:r w:rsidR="00E3105B" w:rsidRPr="00CA2F74">
                <w:rPr>
                  <w:rStyle w:val="Hyperlink"/>
                  <w:lang w:val="en"/>
                </w:rPr>
                <w:t>www.suicideprevention.ca</w:t>
              </w:r>
            </w:hyperlink>
            <w:r w:rsidR="00E3105B">
              <w:rPr>
                <w:lang w:val="en"/>
              </w:rPr>
              <w:t xml:space="preserve"> </w:t>
            </w:r>
            <w:r w:rsidR="00E3105B" w:rsidRPr="00E3105B">
              <w:rPr>
                <w:lang w:val="en"/>
              </w:rPr>
              <w:t xml:space="preserve">is well maintained and </w:t>
            </w:r>
            <w:r w:rsidR="00E3105B">
              <w:rPr>
                <w:lang w:val="en"/>
              </w:rPr>
              <w:t>is</w:t>
            </w:r>
            <w:r w:rsidR="00E3105B" w:rsidRPr="00E3105B">
              <w:rPr>
                <w:lang w:val="en"/>
              </w:rPr>
              <w:t xml:space="preserve"> relevant. Links are directed to fairly new articles. However, the most recent links, reports and citations seem to be from and prior to 2012. There is some information on the site that dates back to 2002, which is still relevant for research purposes. Conversely, I would likely do a quick Google Scholar search, or consult my text (obviously depending on the edition/year published and kind of information I am looking for) to see if I would be able to come up with more recent statistics/figures then those listed on the site. </w:t>
            </w:r>
          </w:p>
          <w:p w:rsidR="00E3105B" w:rsidRDefault="00E3105B" w:rsidP="00E3105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
              </w:rPr>
            </w:pPr>
            <w:r w:rsidRPr="00E3105B">
              <w:rPr>
                <w:lang w:val="en"/>
              </w:rPr>
              <w:t>The last AGM minutes available are from 2012. When examining the media (videos, links, reports, articles) sources seem to be from 2012 as well, there is some information relating to events that is from fall of 2013. This seems to be an annual conference so it is pretty much up to date as I suspect a new poster will be uploaded to the site once they figure out the logistics surrounding the fall 2014 event.</w:t>
            </w:r>
          </w:p>
          <w:p w:rsidR="00E3105B" w:rsidRPr="00D2794E" w:rsidRDefault="00E3105B" w:rsidP="000677F9">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
              </w:rPr>
            </w:pPr>
            <w:r w:rsidRPr="00E3105B">
              <w:rPr>
                <w:lang w:val="en"/>
              </w:rPr>
              <w:t>The majority of th</w:t>
            </w:r>
            <w:r>
              <w:rPr>
                <w:lang w:val="en"/>
              </w:rPr>
              <w:t xml:space="preserve">e information is relatively current as </w:t>
            </w:r>
            <w:r w:rsidRPr="00E3105B">
              <w:rPr>
                <w:lang w:val="en"/>
              </w:rPr>
              <w:t xml:space="preserve">most of the material is only 2 years old. I do not think this kind of information needs to </w:t>
            </w:r>
            <w:r w:rsidRPr="00E3105B">
              <w:rPr>
                <w:lang w:val="en"/>
              </w:rPr>
              <w:lastRenderedPageBreak/>
              <w:t>be updated annually as it does not detract from the validity.</w:t>
            </w:r>
          </w:p>
        </w:tc>
      </w:tr>
      <w:tr w:rsidR="00E3105B" w:rsidTr="00E3105B">
        <w:tc>
          <w:tcPr>
            <w:cnfStyle w:val="001000000000" w:firstRow="0" w:lastRow="0" w:firstColumn="1" w:lastColumn="0" w:oddVBand="0" w:evenVBand="0" w:oddHBand="0" w:evenHBand="0" w:firstRowFirstColumn="0" w:firstRowLastColumn="0" w:lastRowFirstColumn="0" w:lastRowLastColumn="0"/>
            <w:tcW w:w="3871" w:type="dxa"/>
            <w:tcBorders>
              <w:right w:val="single" w:sz="4" w:space="0" w:color="4F81BD" w:themeColor="accent1"/>
            </w:tcBorders>
          </w:tcPr>
          <w:p w:rsidR="00E3105B" w:rsidRPr="00D2794E" w:rsidRDefault="00E3105B" w:rsidP="00E3105B">
            <w:pPr>
              <w:spacing w:after="150" w:line="300" w:lineRule="atLeast"/>
              <w:rPr>
                <w:rFonts w:eastAsia="Times New Roman" w:cs="Helvetica"/>
                <w:color w:val="262626" w:themeColor="text1" w:themeTint="D9"/>
                <w:sz w:val="28"/>
                <w:szCs w:val="28"/>
                <w:lang w:val="en" w:eastAsia="en-CA"/>
              </w:rPr>
            </w:pPr>
            <w:r w:rsidRPr="00D2794E">
              <w:rPr>
                <w:rFonts w:eastAsia="Times New Roman" w:cs="Helvetica"/>
                <w:color w:val="262626" w:themeColor="text1" w:themeTint="D9"/>
                <w:sz w:val="28"/>
                <w:szCs w:val="28"/>
                <w:lang w:val="en" w:eastAsia="en-CA"/>
              </w:rPr>
              <w:lastRenderedPageBreak/>
              <w:t>Reliability</w:t>
            </w:r>
          </w:p>
          <w:p w:rsidR="00E3105B" w:rsidRDefault="00E3105B" w:rsidP="000677F9"/>
        </w:tc>
        <w:tc>
          <w:tcPr>
            <w:tcW w:w="4804" w:type="dxa"/>
            <w:tcBorders>
              <w:right w:val="single" w:sz="4" w:space="0" w:color="4F81BD" w:themeColor="accent1"/>
            </w:tcBorders>
          </w:tcPr>
          <w:p w:rsidR="00E3105B" w:rsidRDefault="00E3105B" w:rsidP="00E3105B">
            <w:pPr>
              <w:spacing w:line="276" w:lineRule="auto"/>
              <w:cnfStyle w:val="000000000000" w:firstRow="0" w:lastRow="0" w:firstColumn="0" w:lastColumn="0" w:oddVBand="0" w:evenVBand="0" w:oddHBand="0" w:evenHBand="0" w:firstRowFirstColumn="0" w:firstRowLastColumn="0" w:lastRowFirstColumn="0" w:lastRowLastColumn="0"/>
              <w:rPr>
                <w:color w:val="auto"/>
              </w:rPr>
            </w:pPr>
            <w:r>
              <w:rPr>
                <w:color w:val="auto"/>
              </w:rPr>
              <w:t>•What kind of information is included in the       resource</w:t>
            </w:r>
            <w:r w:rsidRPr="00E3105B">
              <w:rPr>
                <w:color w:val="auto"/>
              </w:rPr>
              <w:t>?</w:t>
            </w:r>
          </w:p>
          <w:p w:rsidR="00E3105B" w:rsidRDefault="00E3105B" w:rsidP="00E3105B">
            <w:pPr>
              <w:spacing w:line="276" w:lineRule="auto"/>
              <w:cnfStyle w:val="000000000000" w:firstRow="0" w:lastRow="0" w:firstColumn="0" w:lastColumn="0" w:oddVBand="0" w:evenVBand="0" w:oddHBand="0" w:evenHBand="0" w:firstRowFirstColumn="0" w:firstRowLastColumn="0" w:lastRowFirstColumn="0" w:lastRowLastColumn="0"/>
              <w:rPr>
                <w:color w:val="auto"/>
              </w:rPr>
            </w:pPr>
            <w:r>
              <w:rPr>
                <w:color w:val="auto"/>
              </w:rPr>
              <w:t>•Is the content of the resource primarily opinion? Is it balanced?</w:t>
            </w:r>
          </w:p>
          <w:p w:rsidR="00E3105B" w:rsidRPr="00E3105B" w:rsidRDefault="00E3105B" w:rsidP="00E3105B">
            <w:pPr>
              <w:spacing w:line="276" w:lineRule="auto"/>
              <w:cnfStyle w:val="000000000000" w:firstRow="0" w:lastRow="0" w:firstColumn="0" w:lastColumn="0" w:oddVBand="0" w:evenVBand="0" w:oddHBand="0" w:evenHBand="0" w:firstRowFirstColumn="0" w:firstRowLastColumn="0" w:lastRowFirstColumn="0" w:lastRowLastColumn="0"/>
              <w:rPr>
                <w:color w:val="auto"/>
                <w:lang w:val="en"/>
              </w:rPr>
            </w:pPr>
            <w:r w:rsidRPr="00E3105B">
              <w:rPr>
                <w:color w:val="auto"/>
              </w:rPr>
              <w:t>•Does the creator provide references or sources for data or quotations?</w:t>
            </w:r>
            <w:r w:rsidRPr="00E3105B">
              <w:rPr>
                <w:color w:val="auto"/>
              </w:rPr>
              <w:tab/>
            </w:r>
          </w:p>
          <w:p w:rsidR="00E3105B" w:rsidRPr="00E3105B" w:rsidRDefault="00E3105B" w:rsidP="00E3105B">
            <w:pPr>
              <w:spacing w:line="276" w:lineRule="auto"/>
              <w:cnfStyle w:val="000000000000" w:firstRow="0" w:lastRow="0" w:firstColumn="0" w:lastColumn="0" w:oddVBand="0" w:evenVBand="0" w:oddHBand="0" w:evenHBand="0" w:firstRowFirstColumn="0" w:firstRowLastColumn="0" w:lastRowFirstColumn="0" w:lastRowLastColumn="0"/>
              <w:rPr>
                <w:color w:val="auto"/>
                <w:lang w:val="en"/>
              </w:rPr>
            </w:pPr>
          </w:p>
          <w:p w:rsidR="00E3105B" w:rsidRPr="00E3105B" w:rsidRDefault="00E3105B" w:rsidP="00E3105B">
            <w:pPr>
              <w:spacing w:line="276" w:lineRule="auto"/>
              <w:cnfStyle w:val="000000000000" w:firstRow="0" w:lastRow="0" w:firstColumn="0" w:lastColumn="0" w:oddVBand="0" w:evenVBand="0" w:oddHBand="0" w:evenHBand="0" w:firstRowFirstColumn="0" w:firstRowLastColumn="0" w:lastRowFirstColumn="0" w:lastRowLastColumn="0"/>
              <w:rPr>
                <w:color w:val="auto"/>
                <w:lang w:val="en"/>
              </w:rPr>
            </w:pPr>
          </w:p>
          <w:p w:rsidR="00E3105B" w:rsidRPr="00E3105B" w:rsidRDefault="00E3105B" w:rsidP="00E3105B">
            <w:pPr>
              <w:spacing w:line="276" w:lineRule="auto"/>
              <w:cnfStyle w:val="000000000000" w:firstRow="0" w:lastRow="0" w:firstColumn="0" w:lastColumn="0" w:oddVBand="0" w:evenVBand="0" w:oddHBand="0" w:evenHBand="0" w:firstRowFirstColumn="0" w:firstRowLastColumn="0" w:lastRowFirstColumn="0" w:lastRowLastColumn="0"/>
              <w:rPr>
                <w:color w:val="auto"/>
                <w:lang w:val="en"/>
              </w:rPr>
            </w:pPr>
          </w:p>
          <w:p w:rsidR="00E3105B" w:rsidRPr="00E3105B" w:rsidRDefault="00E3105B" w:rsidP="00E3105B">
            <w:pPr>
              <w:pStyle w:val="ListParagraph"/>
              <w:cnfStyle w:val="000000000000" w:firstRow="0" w:lastRow="0" w:firstColumn="0" w:lastColumn="0" w:oddVBand="0" w:evenVBand="0" w:oddHBand="0" w:evenHBand="0" w:firstRowFirstColumn="0" w:firstRowLastColumn="0" w:lastRowFirstColumn="0" w:lastRowLastColumn="0"/>
              <w:rPr>
                <w:lang w:val="en"/>
              </w:rPr>
            </w:pPr>
          </w:p>
        </w:tc>
        <w:tc>
          <w:tcPr>
            <w:tcW w:w="4501" w:type="dxa"/>
            <w:tcBorders>
              <w:left w:val="single" w:sz="4" w:space="0" w:color="4F81BD" w:themeColor="accent1"/>
            </w:tcBorders>
          </w:tcPr>
          <w:p w:rsidR="00E3105B" w:rsidRDefault="00E3105B" w:rsidP="00E3105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lang w:val="en"/>
              </w:rPr>
            </w:pPr>
            <w:r w:rsidRPr="00E3105B">
              <w:rPr>
                <w:lang w:val="en"/>
              </w:rPr>
              <w:t>This website has a ton of information such as:</w:t>
            </w:r>
            <w:r>
              <w:rPr>
                <w:lang w:val="en"/>
              </w:rPr>
              <w:t xml:space="preserve"> </w:t>
            </w:r>
            <w:r w:rsidRPr="00E3105B">
              <w:rPr>
                <w:lang w:val="en"/>
              </w:rPr>
              <w:t>Emergency advice (if one is having suicidal thoughts</w:t>
            </w:r>
            <w:proofErr w:type="gramStart"/>
            <w:r w:rsidRPr="00E3105B">
              <w:rPr>
                <w:lang w:val="en"/>
              </w:rPr>
              <w:t xml:space="preserve">) </w:t>
            </w:r>
            <w:r>
              <w:rPr>
                <w:lang w:val="en"/>
              </w:rPr>
              <w:t>,</w:t>
            </w:r>
            <w:proofErr w:type="gramEnd"/>
            <w:r>
              <w:rPr>
                <w:lang w:val="en"/>
              </w:rPr>
              <w:t xml:space="preserve"> </w:t>
            </w:r>
            <w:r w:rsidRPr="00E3105B">
              <w:rPr>
                <w:lang w:val="en"/>
              </w:rPr>
              <w:t>Suicide prevention events, news, Bills (C330) (Private member bill passed in parliament)</w:t>
            </w:r>
            <w:r>
              <w:rPr>
                <w:lang w:val="en"/>
              </w:rPr>
              <w:t xml:space="preserve">, </w:t>
            </w:r>
            <w:r w:rsidRPr="00E3105B">
              <w:rPr>
                <w:lang w:val="en"/>
              </w:rPr>
              <w:t>Information specifically about suicide (</w:t>
            </w:r>
            <w:proofErr w:type="spellStart"/>
            <w:r w:rsidRPr="00E3105B">
              <w:rPr>
                <w:lang w:val="en"/>
              </w:rPr>
              <w:t>ie</w:t>
            </w:r>
            <w:proofErr w:type="spellEnd"/>
            <w:r w:rsidRPr="00E3105B">
              <w:rPr>
                <w:lang w:val="en"/>
              </w:rPr>
              <w:t>: suicide in the workplace, why people die by suicide, warning signs, symptoms of depression etc…)</w:t>
            </w:r>
            <w:r>
              <w:rPr>
                <w:lang w:val="en"/>
              </w:rPr>
              <w:t xml:space="preserve">, </w:t>
            </w:r>
            <w:r w:rsidRPr="00E3105B">
              <w:rPr>
                <w:lang w:val="en"/>
              </w:rPr>
              <w:t>Strategy, Lobbying, Overall public awareness</w:t>
            </w:r>
            <w:r>
              <w:rPr>
                <w:lang w:val="en"/>
              </w:rPr>
              <w:t xml:space="preserve">, </w:t>
            </w:r>
            <w:r w:rsidRPr="00E3105B">
              <w:rPr>
                <w:lang w:val="en"/>
              </w:rPr>
              <w:t>Donations and Memoriam</w:t>
            </w:r>
            <w:r>
              <w:rPr>
                <w:lang w:val="en"/>
              </w:rPr>
              <w:t xml:space="preserve">, </w:t>
            </w:r>
            <w:r w:rsidRPr="00E3105B">
              <w:rPr>
                <w:lang w:val="en"/>
              </w:rPr>
              <w:t>Research, Publications, and Guides</w:t>
            </w:r>
            <w:r>
              <w:rPr>
                <w:lang w:val="en"/>
              </w:rPr>
              <w:t xml:space="preserve">, </w:t>
            </w:r>
            <w:r w:rsidRPr="00E3105B">
              <w:rPr>
                <w:lang w:val="en"/>
              </w:rPr>
              <w:t>Links &amp; Resources to more helpful information</w:t>
            </w:r>
            <w:r>
              <w:rPr>
                <w:lang w:val="en"/>
              </w:rPr>
              <w:t>.</w:t>
            </w:r>
            <w:r w:rsidR="00D2794E">
              <w:rPr>
                <w:lang w:val="en"/>
              </w:rPr>
              <w:t xml:space="preserve"> </w:t>
            </w:r>
            <w:r w:rsidRPr="00E3105B">
              <w:rPr>
                <w:lang w:val="en"/>
              </w:rPr>
              <w:t>The site also offers a section for survivors of suicide, which I think contributes to the overall reliability.</w:t>
            </w:r>
          </w:p>
          <w:p w:rsidR="00D2794E" w:rsidRDefault="00D2794E" w:rsidP="00E3105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lang w:val="en"/>
              </w:rPr>
            </w:pPr>
            <w:r>
              <w:rPr>
                <w:lang w:val="en"/>
              </w:rPr>
              <w:t>Site is</w:t>
            </w:r>
            <w:r w:rsidRPr="00D2794E">
              <w:rPr>
                <w:lang w:val="en"/>
              </w:rPr>
              <w:t xml:space="preserve"> balanced as much as it can be for this topic. There </w:t>
            </w:r>
            <w:r>
              <w:rPr>
                <w:lang w:val="en"/>
              </w:rPr>
              <w:t xml:space="preserve">is no form of discrimination, language used </w:t>
            </w:r>
            <w:r w:rsidRPr="00D2794E">
              <w:rPr>
                <w:lang w:val="en"/>
              </w:rPr>
              <w:t xml:space="preserve">is targeted towards anyone </w:t>
            </w:r>
            <w:r>
              <w:rPr>
                <w:lang w:val="en"/>
              </w:rPr>
              <w:t xml:space="preserve">is seeking more </w:t>
            </w:r>
            <w:r w:rsidRPr="00D2794E">
              <w:rPr>
                <w:lang w:val="en"/>
              </w:rPr>
              <w:t xml:space="preserve">information on </w:t>
            </w:r>
            <w:r>
              <w:rPr>
                <w:lang w:val="en"/>
              </w:rPr>
              <w:t xml:space="preserve">suicide, the prevention, warning signs </w:t>
            </w:r>
            <w:proofErr w:type="spellStart"/>
            <w:r>
              <w:rPr>
                <w:lang w:val="en"/>
              </w:rPr>
              <w:t>etc</w:t>
            </w:r>
            <w:proofErr w:type="spellEnd"/>
            <w:r w:rsidRPr="00D2794E">
              <w:rPr>
                <w:lang w:val="en"/>
              </w:rPr>
              <w:t xml:space="preserve"> as the information is primarily facts based and nothing seems to detract the importance of any specific position - (</w:t>
            </w:r>
            <w:proofErr w:type="spellStart"/>
            <w:r w:rsidRPr="00D2794E">
              <w:rPr>
                <w:lang w:val="en"/>
              </w:rPr>
              <w:t>ie</w:t>
            </w:r>
            <w:proofErr w:type="spellEnd"/>
            <w:r w:rsidRPr="00D2794E">
              <w:rPr>
                <w:lang w:val="en"/>
              </w:rPr>
              <w:t>: Men commit suicide more than women – There is information about Men who commit suicide and information about women who die from suicide).</w:t>
            </w:r>
          </w:p>
          <w:p w:rsidR="00E3105B" w:rsidRPr="00D2794E" w:rsidRDefault="00D2794E" w:rsidP="000677F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lang w:val="en"/>
              </w:rPr>
            </w:pPr>
            <w:r w:rsidRPr="00D2794E">
              <w:rPr>
                <w:lang w:val="en"/>
              </w:rPr>
              <w:t xml:space="preserve">For specific information, articles and </w:t>
            </w:r>
            <w:r w:rsidRPr="00D2794E">
              <w:rPr>
                <w:lang w:val="en"/>
              </w:rPr>
              <w:lastRenderedPageBreak/>
              <w:t>reports the author(s)/source, dates and/or publication is listed. For information that is ‘helpful’ or given as advice is not sourced, however it seems to be written in a way that is factual and non-argumentative/opinion based. The author(s) who wrote the information is likely well educated and knowledgeable about the topic at hand. Useful resources and tools are listed/linked along with the ‘friendly’ and helpful advice which adds to the reliability of the information given.</w:t>
            </w:r>
          </w:p>
        </w:tc>
      </w:tr>
      <w:tr w:rsidR="00E3105B" w:rsidTr="00E31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1" w:type="dxa"/>
            <w:tcBorders>
              <w:right w:val="single" w:sz="4" w:space="0" w:color="4F81BD" w:themeColor="accent1"/>
            </w:tcBorders>
          </w:tcPr>
          <w:p w:rsidR="00D2794E" w:rsidRPr="00D2794E" w:rsidRDefault="00D2794E" w:rsidP="00D2794E">
            <w:pPr>
              <w:spacing w:after="150" w:line="300" w:lineRule="atLeast"/>
              <w:rPr>
                <w:rFonts w:eastAsia="Times New Roman" w:cs="Helvetica"/>
                <w:color w:val="262626" w:themeColor="text1" w:themeTint="D9"/>
                <w:sz w:val="28"/>
                <w:szCs w:val="28"/>
                <w:lang w:val="en" w:eastAsia="en-CA"/>
              </w:rPr>
            </w:pPr>
            <w:r w:rsidRPr="00D2794E">
              <w:rPr>
                <w:rFonts w:eastAsia="Times New Roman" w:cs="Helvetica"/>
                <w:color w:val="262626" w:themeColor="text1" w:themeTint="D9"/>
                <w:sz w:val="28"/>
                <w:szCs w:val="28"/>
                <w:lang w:val="en" w:eastAsia="en-CA"/>
              </w:rPr>
              <w:lastRenderedPageBreak/>
              <w:t>Authority</w:t>
            </w:r>
          </w:p>
          <w:p w:rsidR="00E3105B" w:rsidRDefault="00E3105B" w:rsidP="000677F9"/>
        </w:tc>
        <w:tc>
          <w:tcPr>
            <w:tcW w:w="4804" w:type="dxa"/>
            <w:tcBorders>
              <w:right w:val="single" w:sz="4" w:space="0" w:color="4F81BD" w:themeColor="accent1"/>
            </w:tcBorders>
          </w:tcPr>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•Who is the creator or author?</w:t>
            </w: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•What are their credentials?</w:t>
            </w: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•Who is the publisher or sponsor?</w:t>
            </w: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•Are they reputable?</w:t>
            </w: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•What is the publisher’s interest (if any)?</w:t>
            </w: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r>
              <w:rPr>
                <w:color w:val="auto"/>
              </w:rPr>
              <w:t>•Are there Ads on the website?</w:t>
            </w: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p>
          <w:p w:rsidR="00D2794E" w:rsidRDefault="00D2794E" w:rsidP="00D2794E">
            <w:pPr>
              <w:spacing w:line="276" w:lineRule="auto"/>
              <w:cnfStyle w:val="000000100000" w:firstRow="0" w:lastRow="0" w:firstColumn="0" w:lastColumn="0" w:oddVBand="0" w:evenVBand="0" w:oddHBand="1" w:evenHBand="0" w:firstRowFirstColumn="0" w:firstRowLastColumn="0" w:lastRowFirstColumn="0" w:lastRowLastColumn="0"/>
              <w:rPr>
                <w:color w:val="auto"/>
              </w:rPr>
            </w:pPr>
          </w:p>
          <w:p w:rsidR="00E3105B" w:rsidRPr="007536FF" w:rsidRDefault="00E3105B" w:rsidP="00D2794E">
            <w:pPr>
              <w:pStyle w:val="ListParagraph"/>
              <w:cnfStyle w:val="000000100000" w:firstRow="0" w:lastRow="0" w:firstColumn="0" w:lastColumn="0" w:oddVBand="0" w:evenVBand="0" w:oddHBand="1" w:evenHBand="0" w:firstRowFirstColumn="0" w:firstRowLastColumn="0" w:lastRowFirstColumn="0" w:lastRowLastColumn="0"/>
            </w:pPr>
          </w:p>
        </w:tc>
        <w:tc>
          <w:tcPr>
            <w:tcW w:w="4501" w:type="dxa"/>
            <w:tcBorders>
              <w:left w:val="single" w:sz="4" w:space="0" w:color="4F81BD" w:themeColor="accent1"/>
            </w:tcBorders>
          </w:tcPr>
          <w:p w:rsidR="00E3105B" w:rsidRDefault="00D2794E" w:rsidP="00D2794E">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The Canadian Association of Suicide Prevention</w:t>
            </w:r>
          </w:p>
          <w:p w:rsidR="00D2794E" w:rsidRDefault="00D2794E" w:rsidP="00D2794E">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D2794E">
              <w:t>CASP was incorporated in 1985 by a group of ‘professionals’ who all had a shared vision ‘to reduce the suicide rate’ and also diminish any ‘harmful consequences of suicidal behavior’. The CASP board members are predominantly social workers and executives who work in the mental health field.</w:t>
            </w:r>
          </w:p>
          <w:p w:rsidR="00D2794E" w:rsidRDefault="00D2794E" w:rsidP="00D2794E">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The Canadian Association of Suicide Prevention</w:t>
            </w:r>
          </w:p>
          <w:p w:rsidR="00D2794E" w:rsidRDefault="00D2794E" w:rsidP="00D2794E">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D2794E">
              <w:t>CASP has almost 30 years of facilitating, advocating, supporting, and advising. CASP holds annual conferences, publishes newsletters, and creates services/research networks. CASP is involved with policy development at the Federal/Provincial/Territorial levels. CASP is also a leader in de</w:t>
            </w:r>
            <w:r>
              <w:t xml:space="preserve">veloping </w:t>
            </w:r>
            <w:r>
              <w:lastRenderedPageBreak/>
              <w:t>excellence in research.</w:t>
            </w:r>
          </w:p>
          <w:p w:rsidR="00D2794E" w:rsidRDefault="00D2794E" w:rsidP="00D2794E">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D2794E">
              <w:t>CASP has a vision, purpose and operation mission to reduce the suicide rate in Canada. The website offers information for anyone who is/has been effected by suicide and is also a valuable resource to professionals who work with people who are in these situations.</w:t>
            </w:r>
          </w:p>
          <w:p w:rsidR="00D2794E" w:rsidRPr="000677F9" w:rsidRDefault="00D2794E" w:rsidP="00D2794E">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D2794E">
              <w:t>There are no advertisements; however, there is a link (at the very bottom) to make online donations as CASP is a registered charity.</w:t>
            </w:r>
          </w:p>
        </w:tc>
      </w:tr>
      <w:tr w:rsidR="00E3105B" w:rsidTr="00E3105B">
        <w:tc>
          <w:tcPr>
            <w:cnfStyle w:val="001000000000" w:firstRow="0" w:lastRow="0" w:firstColumn="1" w:lastColumn="0" w:oddVBand="0" w:evenVBand="0" w:oddHBand="0" w:evenHBand="0" w:firstRowFirstColumn="0" w:firstRowLastColumn="0" w:lastRowFirstColumn="0" w:lastRowLastColumn="0"/>
            <w:tcW w:w="3871" w:type="dxa"/>
            <w:tcBorders>
              <w:right w:val="single" w:sz="4" w:space="0" w:color="4F81BD" w:themeColor="accent1"/>
            </w:tcBorders>
          </w:tcPr>
          <w:p w:rsidR="00E3105B" w:rsidRPr="00D2794E" w:rsidRDefault="00D2794E" w:rsidP="000677F9">
            <w:pPr>
              <w:rPr>
                <w:sz w:val="28"/>
                <w:szCs w:val="28"/>
              </w:rPr>
            </w:pPr>
            <w:r w:rsidRPr="00D2794E">
              <w:rPr>
                <w:color w:val="262626" w:themeColor="text1" w:themeTint="D9"/>
                <w:sz w:val="28"/>
                <w:szCs w:val="28"/>
              </w:rPr>
              <w:lastRenderedPageBreak/>
              <w:t>Purpose/Point of View</w:t>
            </w:r>
          </w:p>
        </w:tc>
        <w:tc>
          <w:tcPr>
            <w:tcW w:w="4804" w:type="dxa"/>
            <w:tcBorders>
              <w:right w:val="single" w:sz="4" w:space="0" w:color="4F81BD" w:themeColor="accent1"/>
            </w:tcBorders>
          </w:tcPr>
          <w:p w:rsidR="00D2794E" w:rsidRDefault="00D2794E" w:rsidP="00D2794E">
            <w:pPr>
              <w:spacing w:line="276" w:lineRule="auto"/>
              <w:cnfStyle w:val="000000000000" w:firstRow="0" w:lastRow="0" w:firstColumn="0" w:lastColumn="0" w:oddVBand="0" w:evenVBand="0" w:oddHBand="0" w:evenHBand="0" w:firstRowFirstColumn="0" w:firstRowLastColumn="0" w:lastRowFirstColumn="0" w:lastRowLastColumn="0"/>
              <w:rPr>
                <w:color w:val="auto"/>
              </w:rPr>
            </w:pPr>
            <w:r>
              <w:rPr>
                <w:color w:val="auto"/>
              </w:rPr>
              <w:t>•Is this fact or opinion?</w:t>
            </w:r>
          </w:p>
          <w:p w:rsidR="00D2794E" w:rsidRDefault="00D2794E" w:rsidP="00D2794E">
            <w:pPr>
              <w:spacing w:line="276" w:lineRule="auto"/>
              <w:cnfStyle w:val="000000000000" w:firstRow="0" w:lastRow="0" w:firstColumn="0" w:lastColumn="0" w:oddVBand="0" w:evenVBand="0" w:oddHBand="0" w:evenHBand="0" w:firstRowFirstColumn="0" w:firstRowLastColumn="0" w:lastRowFirstColumn="0" w:lastRowLastColumn="0"/>
              <w:rPr>
                <w:color w:val="auto"/>
              </w:rPr>
            </w:pPr>
            <w:r>
              <w:rPr>
                <w:color w:val="auto"/>
              </w:rPr>
              <w:t>•Is it biased?</w:t>
            </w:r>
          </w:p>
          <w:p w:rsidR="00D2794E" w:rsidRDefault="00D2794E" w:rsidP="00D2794E">
            <w:pPr>
              <w:spacing w:line="276" w:lineRule="auto"/>
              <w:cnfStyle w:val="000000000000" w:firstRow="0" w:lastRow="0" w:firstColumn="0" w:lastColumn="0" w:oddVBand="0" w:evenVBand="0" w:oddHBand="0" w:evenHBand="0" w:firstRowFirstColumn="0" w:firstRowLastColumn="0" w:lastRowFirstColumn="0" w:lastRowLastColumn="0"/>
              <w:rPr>
                <w:color w:val="auto"/>
              </w:rPr>
            </w:pPr>
            <w:r>
              <w:rPr>
                <w:color w:val="auto"/>
              </w:rPr>
              <w:t>•Is the creator/author trying to sell something?</w:t>
            </w:r>
          </w:p>
          <w:p w:rsidR="00D2794E" w:rsidRDefault="00D2794E" w:rsidP="00D2794E">
            <w:pPr>
              <w:spacing w:line="276" w:lineRule="auto"/>
              <w:cnfStyle w:val="000000000000" w:firstRow="0" w:lastRow="0" w:firstColumn="0" w:lastColumn="0" w:oddVBand="0" w:evenVBand="0" w:oddHBand="0" w:evenHBand="0" w:firstRowFirstColumn="0" w:firstRowLastColumn="0" w:lastRowFirstColumn="0" w:lastRowLastColumn="0"/>
              <w:rPr>
                <w:color w:val="auto"/>
              </w:rPr>
            </w:pPr>
          </w:p>
          <w:p w:rsidR="00D2794E" w:rsidRDefault="00D2794E" w:rsidP="00D2794E">
            <w:pPr>
              <w:spacing w:line="276" w:lineRule="auto"/>
              <w:cnfStyle w:val="000000000000" w:firstRow="0" w:lastRow="0" w:firstColumn="0" w:lastColumn="0" w:oddVBand="0" w:evenVBand="0" w:oddHBand="0" w:evenHBand="0" w:firstRowFirstColumn="0" w:firstRowLastColumn="0" w:lastRowFirstColumn="0" w:lastRowLastColumn="0"/>
              <w:rPr>
                <w:color w:val="auto"/>
              </w:rPr>
            </w:pPr>
          </w:p>
          <w:p w:rsidR="00E3105B" w:rsidRPr="000677F9" w:rsidRDefault="00E3105B" w:rsidP="000677F9">
            <w:pPr>
              <w:spacing w:line="276" w:lineRule="auto"/>
              <w:cnfStyle w:val="000000000000" w:firstRow="0" w:lastRow="0" w:firstColumn="0" w:lastColumn="0" w:oddVBand="0" w:evenVBand="0" w:oddHBand="0" w:evenHBand="0" w:firstRowFirstColumn="0" w:firstRowLastColumn="0" w:lastRowFirstColumn="0" w:lastRowLastColumn="0"/>
              <w:rPr>
                <w:b/>
                <w:color w:val="auto"/>
              </w:rPr>
            </w:pPr>
          </w:p>
        </w:tc>
        <w:tc>
          <w:tcPr>
            <w:tcW w:w="4501" w:type="dxa"/>
            <w:tcBorders>
              <w:left w:val="single" w:sz="4" w:space="0" w:color="4F81BD" w:themeColor="accent1"/>
            </w:tcBorders>
          </w:tcPr>
          <w:p w:rsidR="00E3105B" w:rsidRDefault="00D2794E" w:rsidP="00D2794E">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lang w:val="en"/>
              </w:rPr>
            </w:pPr>
            <w:r w:rsidRPr="00D2794E">
              <w:rPr>
                <w:lang w:val="en"/>
              </w:rPr>
              <w:t>I would say that the majority of the information on the site (if not all) is built on facts. As mentioned, some of the information could be deemed as opinion based due to the lack of direct citations. Resources are always listed in the tool bar for further elaboration on a specific topic that is being described.</w:t>
            </w:r>
          </w:p>
          <w:p w:rsidR="00D2794E" w:rsidRDefault="00D2794E" w:rsidP="00D2794E">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lang w:val="en"/>
              </w:rPr>
            </w:pPr>
            <w:r w:rsidRPr="00D2794E">
              <w:rPr>
                <w:lang w:val="en"/>
              </w:rPr>
              <w:t>When I began my evaluation of this site that is one thing that stood out to me immediately: There is no bias. More often than not I come across information stating that community X is where we need to shift our focus because suicidal rates are X% higher than that of community Y. On the CASP website there is no such discrimination, everyone is at risk (which is absolutely true) and the information speaks to that fact.</w:t>
            </w:r>
          </w:p>
          <w:p w:rsidR="00D2794E" w:rsidRPr="00D2794E" w:rsidRDefault="00D2794E" w:rsidP="00211E8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lang w:val="en"/>
              </w:rPr>
            </w:pPr>
            <w:r w:rsidRPr="00D2794E">
              <w:rPr>
                <w:lang w:val="en"/>
              </w:rPr>
              <w:t xml:space="preserve">There is nothing on the site for sale </w:t>
            </w:r>
            <w:r w:rsidR="00211E8C">
              <w:rPr>
                <w:lang w:val="en"/>
              </w:rPr>
              <w:t xml:space="preserve">– </w:t>
            </w:r>
            <w:r w:rsidR="00211E8C">
              <w:rPr>
                <w:lang w:val="en"/>
              </w:rPr>
              <w:lastRenderedPageBreak/>
              <w:t>However the content</w:t>
            </w:r>
            <w:r w:rsidRPr="00D2794E">
              <w:rPr>
                <w:lang w:val="en"/>
              </w:rPr>
              <w:t xml:space="preserve"> may ‘persuade’ one to act as a volunteer or to donate to CASP.</w:t>
            </w:r>
          </w:p>
        </w:tc>
      </w:tr>
      <w:tr w:rsidR="00E3105B" w:rsidTr="00E31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1" w:type="dxa"/>
            <w:tcBorders>
              <w:right w:val="single" w:sz="4" w:space="0" w:color="4F81BD" w:themeColor="accent1"/>
            </w:tcBorders>
          </w:tcPr>
          <w:p w:rsidR="00E3105B" w:rsidRDefault="00E3105B" w:rsidP="00373654"/>
        </w:tc>
        <w:tc>
          <w:tcPr>
            <w:tcW w:w="4804" w:type="dxa"/>
            <w:tcBorders>
              <w:right w:val="single" w:sz="4" w:space="0" w:color="4F81BD" w:themeColor="accent1"/>
            </w:tcBorders>
          </w:tcPr>
          <w:p w:rsidR="00E3105B" w:rsidRPr="000677F9" w:rsidRDefault="00E3105B" w:rsidP="00373654">
            <w:pPr>
              <w:spacing w:line="276" w:lineRule="auto"/>
              <w:cnfStyle w:val="000000100000" w:firstRow="0" w:lastRow="0" w:firstColumn="0" w:lastColumn="0" w:oddVBand="0" w:evenVBand="0" w:oddHBand="1" w:evenHBand="0" w:firstRowFirstColumn="0" w:firstRowLastColumn="0" w:lastRowFirstColumn="0" w:lastRowLastColumn="0"/>
              <w:rPr>
                <w:b/>
                <w:color w:val="auto"/>
              </w:rPr>
            </w:pPr>
          </w:p>
        </w:tc>
        <w:tc>
          <w:tcPr>
            <w:tcW w:w="4501" w:type="dxa"/>
            <w:tcBorders>
              <w:left w:val="single" w:sz="4" w:space="0" w:color="4F81BD" w:themeColor="accent1"/>
            </w:tcBorders>
          </w:tcPr>
          <w:p w:rsidR="00E3105B" w:rsidRPr="000677F9" w:rsidRDefault="00E3105B" w:rsidP="000677F9">
            <w:pPr>
              <w:spacing w:line="276" w:lineRule="auto"/>
              <w:cnfStyle w:val="000000100000" w:firstRow="0" w:lastRow="0" w:firstColumn="0" w:lastColumn="0" w:oddVBand="0" w:evenVBand="0" w:oddHBand="1" w:evenHBand="0" w:firstRowFirstColumn="0" w:firstRowLastColumn="0" w:lastRowFirstColumn="0" w:lastRowLastColumn="0"/>
              <w:rPr>
                <w:color w:val="auto"/>
              </w:rPr>
            </w:pPr>
          </w:p>
        </w:tc>
      </w:tr>
    </w:tbl>
    <w:p w:rsidR="00AD5669" w:rsidRDefault="00AD5669"/>
    <w:sectPr w:rsidR="00AD5669" w:rsidSect="00211E8C">
      <w:headerReference w:type="default" r:id="rId10"/>
      <w:pgSz w:w="15840" w:h="12240" w:orient="landscape"/>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7F9" w:rsidRDefault="000677F9" w:rsidP="000677F9">
      <w:pPr>
        <w:spacing w:after="0" w:line="240" w:lineRule="auto"/>
      </w:pPr>
      <w:r>
        <w:separator/>
      </w:r>
    </w:p>
  </w:endnote>
  <w:endnote w:type="continuationSeparator" w:id="0">
    <w:p w:rsidR="000677F9" w:rsidRDefault="000677F9" w:rsidP="00067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7F9" w:rsidRDefault="000677F9" w:rsidP="000677F9">
      <w:pPr>
        <w:spacing w:after="0" w:line="240" w:lineRule="auto"/>
      </w:pPr>
      <w:r>
        <w:separator/>
      </w:r>
    </w:p>
  </w:footnote>
  <w:footnote w:type="continuationSeparator" w:id="0">
    <w:p w:rsidR="000677F9" w:rsidRDefault="000677F9" w:rsidP="000677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5B" w:rsidRDefault="00E3105B">
    <w:pPr>
      <w:pStyle w:val="Header"/>
    </w:pPr>
    <w:r>
      <w:t xml:space="preserve">SOWK1000 Website Evaluation of </w:t>
    </w:r>
    <w:hyperlink r:id="rId1" w:history="1">
      <w:r w:rsidRPr="00CA2F74">
        <w:rPr>
          <w:rStyle w:val="Hyperlink"/>
        </w:rPr>
        <w:t>www.suicideprevention.ca</w:t>
      </w:r>
    </w:hyperlink>
    <w:r>
      <w:t xml:space="preserve"> (CRAP)</w:t>
    </w:r>
  </w:p>
  <w:p w:rsidR="000677F9" w:rsidRDefault="000677F9">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C6938"/>
    <w:multiLevelType w:val="hybridMultilevel"/>
    <w:tmpl w:val="16DA1938"/>
    <w:lvl w:ilvl="0" w:tplc="42784C36">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C066B4"/>
    <w:multiLevelType w:val="hybridMultilevel"/>
    <w:tmpl w:val="B23AC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6F375A5"/>
    <w:multiLevelType w:val="hybridMultilevel"/>
    <w:tmpl w:val="2132E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E3805EB"/>
    <w:multiLevelType w:val="hybridMultilevel"/>
    <w:tmpl w:val="89B2E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CE36A63"/>
    <w:multiLevelType w:val="hybridMultilevel"/>
    <w:tmpl w:val="56B82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7F9"/>
    <w:rsid w:val="000677F9"/>
    <w:rsid w:val="001329F0"/>
    <w:rsid w:val="00211E8C"/>
    <w:rsid w:val="003045D6"/>
    <w:rsid w:val="00373654"/>
    <w:rsid w:val="003853E7"/>
    <w:rsid w:val="005A209C"/>
    <w:rsid w:val="00685E17"/>
    <w:rsid w:val="007536FF"/>
    <w:rsid w:val="00AD5669"/>
    <w:rsid w:val="00D2794E"/>
    <w:rsid w:val="00E3105B"/>
    <w:rsid w:val="00E81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7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7F9"/>
  </w:style>
  <w:style w:type="paragraph" w:styleId="Footer">
    <w:name w:val="footer"/>
    <w:basedOn w:val="Normal"/>
    <w:link w:val="FooterChar"/>
    <w:uiPriority w:val="99"/>
    <w:unhideWhenUsed/>
    <w:rsid w:val="00067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7F9"/>
  </w:style>
  <w:style w:type="table" w:styleId="LightShading-Accent1">
    <w:name w:val="Light Shading Accent 1"/>
    <w:basedOn w:val="TableNormal"/>
    <w:uiPriority w:val="60"/>
    <w:rsid w:val="000677F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0677F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E81E06"/>
    <w:pPr>
      <w:ind w:left="720"/>
      <w:contextualSpacing/>
    </w:pPr>
  </w:style>
  <w:style w:type="character" w:styleId="Hyperlink">
    <w:name w:val="Hyperlink"/>
    <w:basedOn w:val="DefaultParagraphFont"/>
    <w:uiPriority w:val="99"/>
    <w:unhideWhenUsed/>
    <w:rsid w:val="00E3105B"/>
    <w:rPr>
      <w:color w:val="0000FF" w:themeColor="hyperlink"/>
      <w:u w:val="single"/>
    </w:rPr>
  </w:style>
  <w:style w:type="paragraph" w:styleId="NoSpacing">
    <w:name w:val="No Spacing"/>
    <w:link w:val="NoSpacingChar"/>
    <w:uiPriority w:val="1"/>
    <w:qFormat/>
    <w:rsid w:val="00211E8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11E8C"/>
    <w:rPr>
      <w:rFonts w:eastAsiaTheme="minorEastAsia"/>
      <w:lang w:eastAsia="ja-JP"/>
    </w:rPr>
  </w:style>
  <w:style w:type="paragraph" w:styleId="BalloonText">
    <w:name w:val="Balloon Text"/>
    <w:basedOn w:val="Normal"/>
    <w:link w:val="BalloonTextChar"/>
    <w:uiPriority w:val="99"/>
    <w:semiHidden/>
    <w:unhideWhenUsed/>
    <w:rsid w:val="00211E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E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7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7F9"/>
  </w:style>
  <w:style w:type="paragraph" w:styleId="Footer">
    <w:name w:val="footer"/>
    <w:basedOn w:val="Normal"/>
    <w:link w:val="FooterChar"/>
    <w:uiPriority w:val="99"/>
    <w:unhideWhenUsed/>
    <w:rsid w:val="00067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7F9"/>
  </w:style>
  <w:style w:type="table" w:styleId="LightShading-Accent1">
    <w:name w:val="Light Shading Accent 1"/>
    <w:basedOn w:val="TableNormal"/>
    <w:uiPriority w:val="60"/>
    <w:rsid w:val="000677F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0677F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E81E06"/>
    <w:pPr>
      <w:ind w:left="720"/>
      <w:contextualSpacing/>
    </w:pPr>
  </w:style>
  <w:style w:type="character" w:styleId="Hyperlink">
    <w:name w:val="Hyperlink"/>
    <w:basedOn w:val="DefaultParagraphFont"/>
    <w:uiPriority w:val="99"/>
    <w:unhideWhenUsed/>
    <w:rsid w:val="00E3105B"/>
    <w:rPr>
      <w:color w:val="0000FF" w:themeColor="hyperlink"/>
      <w:u w:val="single"/>
    </w:rPr>
  </w:style>
  <w:style w:type="paragraph" w:styleId="NoSpacing">
    <w:name w:val="No Spacing"/>
    <w:link w:val="NoSpacingChar"/>
    <w:uiPriority w:val="1"/>
    <w:qFormat/>
    <w:rsid w:val="00211E8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11E8C"/>
    <w:rPr>
      <w:rFonts w:eastAsiaTheme="minorEastAsia"/>
      <w:lang w:eastAsia="ja-JP"/>
    </w:rPr>
  </w:style>
  <w:style w:type="paragraph" w:styleId="BalloonText">
    <w:name w:val="Balloon Text"/>
    <w:basedOn w:val="Normal"/>
    <w:link w:val="BalloonTextChar"/>
    <w:uiPriority w:val="99"/>
    <w:semiHidden/>
    <w:unhideWhenUsed/>
    <w:rsid w:val="00211E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E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uicideprevention.ca"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suicideprevention.ca"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3AF2C71CDD7484EA1CDB5A3E11C8789"/>
        <w:category>
          <w:name w:val="General"/>
          <w:gallery w:val="placeholder"/>
        </w:category>
        <w:types>
          <w:type w:val="bbPlcHdr"/>
        </w:types>
        <w:behaviors>
          <w:behavior w:val="content"/>
        </w:behaviors>
        <w:guid w:val="{126F4E20-E2B2-42C4-B7F7-8BABD34C9CA4}"/>
      </w:docPartPr>
      <w:docPartBody>
        <w:p w:rsidR="005F253C" w:rsidRDefault="00F61437" w:rsidP="00F61437">
          <w:pPr>
            <w:pStyle w:val="A3AF2C71CDD7484EA1CDB5A3E11C8789"/>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437"/>
    <w:rsid w:val="005F253C"/>
    <w:rsid w:val="00F614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9AEFDF9BCF438CA44E45FF2F6D4DC1">
    <w:name w:val="549AEFDF9BCF438CA44E45FF2F6D4DC1"/>
    <w:rsid w:val="00F61437"/>
  </w:style>
  <w:style w:type="paragraph" w:customStyle="1" w:styleId="A3AF2C71CDD7484EA1CDB5A3E11C8789">
    <w:name w:val="A3AF2C71CDD7484EA1CDB5A3E11C8789"/>
    <w:rsid w:val="00F61437"/>
  </w:style>
  <w:style w:type="paragraph" w:customStyle="1" w:styleId="962746635BA9433581BCAB1337084E99">
    <w:name w:val="962746635BA9433581BCAB1337084E99"/>
    <w:rsid w:val="00F61437"/>
  </w:style>
  <w:style w:type="paragraph" w:customStyle="1" w:styleId="08BDF797F1FA4E369D2301D54996D8B8">
    <w:name w:val="08BDF797F1FA4E369D2301D54996D8B8"/>
    <w:rsid w:val="00F61437"/>
  </w:style>
  <w:style w:type="paragraph" w:customStyle="1" w:styleId="C261E0F95D36487F9E41295F1B61B5AA">
    <w:name w:val="C261E0F95D36487F9E41295F1B61B5AA"/>
    <w:rsid w:val="00F61437"/>
  </w:style>
  <w:style w:type="paragraph" w:customStyle="1" w:styleId="51813C89EA424009AA4CF6F50A7C0177">
    <w:name w:val="51813C89EA424009AA4CF6F50A7C0177"/>
    <w:rsid w:val="00F614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9AEFDF9BCF438CA44E45FF2F6D4DC1">
    <w:name w:val="549AEFDF9BCF438CA44E45FF2F6D4DC1"/>
    <w:rsid w:val="00F61437"/>
  </w:style>
  <w:style w:type="paragraph" w:customStyle="1" w:styleId="A3AF2C71CDD7484EA1CDB5A3E11C8789">
    <w:name w:val="A3AF2C71CDD7484EA1CDB5A3E11C8789"/>
    <w:rsid w:val="00F61437"/>
  </w:style>
  <w:style w:type="paragraph" w:customStyle="1" w:styleId="962746635BA9433581BCAB1337084E99">
    <w:name w:val="962746635BA9433581BCAB1337084E99"/>
    <w:rsid w:val="00F61437"/>
  </w:style>
  <w:style w:type="paragraph" w:customStyle="1" w:styleId="08BDF797F1FA4E369D2301D54996D8B8">
    <w:name w:val="08BDF797F1FA4E369D2301D54996D8B8"/>
    <w:rsid w:val="00F61437"/>
  </w:style>
  <w:style w:type="paragraph" w:customStyle="1" w:styleId="C261E0F95D36487F9E41295F1B61B5AA">
    <w:name w:val="C261E0F95D36487F9E41295F1B61B5AA"/>
    <w:rsid w:val="00F61437"/>
  </w:style>
  <w:style w:type="paragraph" w:customStyle="1" w:styleId="51813C89EA424009AA4CF6F50A7C0177">
    <w:name w:val="51813C89EA424009AA4CF6F50A7C0177"/>
    <w:rsid w:val="00F614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SOWK 1000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CRAP Test</vt:lpstr>
    </vt:vector>
  </TitlesOfParts>
  <Company>Carleton University</Company>
  <LinksUpToDate>false</LinksUpToDate>
  <CharactersWithSpaces>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CRAP Test</dc:title>
  <dc:subject>Website evaluation of www.suicideprevention.ca</dc:subject>
  <dc:creator>Tara Chaisson 100752186</dc:creator>
  <cp:lastModifiedBy>Tara_Chaisson</cp:lastModifiedBy>
  <cp:revision>2</cp:revision>
  <dcterms:created xsi:type="dcterms:W3CDTF">2014-09-25T20:39:00Z</dcterms:created>
  <dcterms:modified xsi:type="dcterms:W3CDTF">2014-09-25T20:39:00Z</dcterms:modified>
</cp:coreProperties>
</file>