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E25" w:rsidRPr="00092DE9" w:rsidRDefault="008A12B8" w:rsidP="00092DE9">
      <w:pPr>
        <w:ind w:left="2160" w:firstLine="720"/>
        <w:rPr>
          <w:b/>
          <w:sz w:val="24"/>
          <w:u w:val="single"/>
        </w:rPr>
      </w:pPr>
      <w:r w:rsidRPr="00092DE9">
        <w:rPr>
          <w:b/>
          <w:sz w:val="24"/>
          <w:u w:val="single"/>
        </w:rPr>
        <w:t>Note on the Midterm Exam</w:t>
      </w:r>
    </w:p>
    <w:p w:rsidR="008A12B8" w:rsidRDefault="008A12B8">
      <w:r w:rsidRPr="00092DE9">
        <w:rPr>
          <w:b/>
        </w:rPr>
        <w:t>Time and Location</w:t>
      </w:r>
      <w:r>
        <w:t>: Tuesday, October 22</w:t>
      </w:r>
      <w:r w:rsidRPr="008A12B8">
        <w:rPr>
          <w:vertAlign w:val="superscript"/>
        </w:rPr>
        <w:t>nd</w:t>
      </w:r>
      <w:r>
        <w:t xml:space="preserve"> in Class at 12:15 pm.</w:t>
      </w:r>
    </w:p>
    <w:p w:rsidR="008A12B8" w:rsidRDefault="008A12B8">
      <w:r w:rsidRPr="00092DE9">
        <w:rPr>
          <w:b/>
        </w:rPr>
        <w:t>Duration</w:t>
      </w:r>
      <w:r>
        <w:t>: 2 Hours</w:t>
      </w:r>
    </w:p>
    <w:p w:rsidR="008A12B8" w:rsidRDefault="008A12B8">
      <w:r w:rsidRPr="00092DE9">
        <w:rPr>
          <w:b/>
        </w:rPr>
        <w:t>Question</w:t>
      </w:r>
      <w:r>
        <w:t>s: 60 Multiple Choice questions.</w:t>
      </w:r>
    </w:p>
    <w:p w:rsidR="008A12B8" w:rsidRDefault="008A12B8">
      <w:r w:rsidRPr="00092DE9">
        <w:rPr>
          <w:b/>
        </w:rPr>
        <w:t>Material</w:t>
      </w:r>
      <w:r>
        <w:t>: Lecture 1 to Lecture 6 (up to slide #18) or Chapter 1, Appendix to Chapter 1, Chapter 2 and Chapter 4 to Chapter 9.2. Materials that never covered in the lecture will not be on the exam.</w:t>
      </w:r>
    </w:p>
    <w:p w:rsidR="008A12B8" w:rsidRDefault="008A12B8">
      <w:r w:rsidRPr="00092DE9">
        <w:rPr>
          <w:b/>
        </w:rPr>
        <w:t>Practice Questions</w:t>
      </w:r>
      <w:r>
        <w:t xml:space="preserve">: </w:t>
      </w:r>
      <w:proofErr w:type="spellStart"/>
      <w:r>
        <w:t>Lyryx</w:t>
      </w:r>
      <w:proofErr w:type="spellEnd"/>
      <w:r>
        <w:t xml:space="preserve"> Labs 1-6, Connect Quiz 1 and 2 and additional questions posted on the blackboard.</w:t>
      </w:r>
    </w:p>
    <w:p w:rsidR="00092DE9" w:rsidRDefault="00092DE9">
      <w:r w:rsidRPr="00186B2B">
        <w:rPr>
          <w:b/>
        </w:rPr>
        <w:t>Office Hour:</w:t>
      </w:r>
      <w:r>
        <w:t xml:space="preserve"> </w:t>
      </w:r>
      <w:r w:rsidR="00186B2B">
        <w:t xml:space="preserve"> In order </w:t>
      </w:r>
      <w:r>
        <w:t xml:space="preserve">to make </w:t>
      </w:r>
      <w:r w:rsidR="00186B2B">
        <w:t xml:space="preserve">our communication more effective,  I will hold an </w:t>
      </w:r>
      <w:r w:rsidR="00186B2B" w:rsidRPr="002C73BF">
        <w:rPr>
          <w:b/>
        </w:rPr>
        <w:t>on line office hour</w:t>
      </w:r>
      <w:r w:rsidR="00186B2B">
        <w:t xml:space="preserve"> on </w:t>
      </w:r>
      <w:r w:rsidR="00186B2B" w:rsidRPr="002C73BF">
        <w:rPr>
          <w:b/>
        </w:rPr>
        <w:t>Tuesday, October 15</w:t>
      </w:r>
      <w:r w:rsidR="00186B2B" w:rsidRPr="002C73BF">
        <w:rPr>
          <w:b/>
          <w:vertAlign w:val="superscript"/>
        </w:rPr>
        <w:t>th</w:t>
      </w:r>
      <w:r w:rsidR="00186B2B" w:rsidRPr="002C73BF">
        <w:rPr>
          <w:b/>
        </w:rPr>
        <w:t>, from 1pm to 3pm</w:t>
      </w:r>
      <w:r w:rsidR="00186B2B">
        <w:t>, you can send me emails or join the Discussion Board on the blackboard (to access the discussion board, login to the blackboard, click Tools then Discussion Board).</w:t>
      </w:r>
    </w:p>
    <w:p w:rsidR="00186B2B" w:rsidRDefault="00186B2B">
      <w:r>
        <w:t xml:space="preserve">I also have additional office hour on </w:t>
      </w:r>
      <w:r w:rsidRPr="002C73BF">
        <w:rPr>
          <w:b/>
        </w:rPr>
        <w:t>Monday, October 21</w:t>
      </w:r>
      <w:r w:rsidRPr="002C73BF">
        <w:rPr>
          <w:b/>
          <w:vertAlign w:val="superscript"/>
        </w:rPr>
        <w:t>st</w:t>
      </w:r>
      <w:r w:rsidRPr="002C73BF">
        <w:rPr>
          <w:b/>
        </w:rPr>
        <w:t>, 1</w:t>
      </w:r>
      <w:r w:rsidR="002C73BF">
        <w:rPr>
          <w:b/>
        </w:rPr>
        <w:t>2:30</w:t>
      </w:r>
      <w:r w:rsidRPr="002C73BF">
        <w:rPr>
          <w:b/>
        </w:rPr>
        <w:t>pm –</w:t>
      </w:r>
      <w:r w:rsidR="002C73BF">
        <w:rPr>
          <w:b/>
        </w:rPr>
        <w:t xml:space="preserve"> 2:30</w:t>
      </w:r>
      <w:r w:rsidRPr="002C73BF">
        <w:rPr>
          <w:b/>
        </w:rPr>
        <w:t>pm</w:t>
      </w:r>
      <w:r>
        <w:t xml:space="preserve"> and </w:t>
      </w:r>
      <w:r w:rsidRPr="002C73BF">
        <w:rPr>
          <w:b/>
        </w:rPr>
        <w:t>Tuesday, October 22</w:t>
      </w:r>
      <w:r w:rsidRPr="002C73BF">
        <w:rPr>
          <w:b/>
          <w:vertAlign w:val="superscript"/>
        </w:rPr>
        <w:t>nd</w:t>
      </w:r>
      <w:r w:rsidRPr="002C73BF">
        <w:rPr>
          <w:b/>
        </w:rPr>
        <w:t>, 10pm – 12pm</w:t>
      </w:r>
      <w:r>
        <w:t>,</w:t>
      </w:r>
      <w:r w:rsidR="002C73BF">
        <w:t xml:space="preserve"> in my office </w:t>
      </w:r>
      <w:r>
        <w:t>JOR217, at Ryerson extension 4795.</w:t>
      </w:r>
    </w:p>
    <w:p w:rsidR="00186B2B" w:rsidRDefault="00186B2B">
      <w:r>
        <w:t>TA will hold their regular office hour during the reading week.</w:t>
      </w:r>
    </w:p>
    <w:p w:rsidR="008B38CE" w:rsidRPr="008B38CE" w:rsidRDefault="008B38CE">
      <w:pPr>
        <w:rPr>
          <w:b/>
        </w:rPr>
      </w:pPr>
      <w:r w:rsidRPr="008B38CE">
        <w:rPr>
          <w:b/>
        </w:rPr>
        <w:t>STUDENT STUMBLING BLOCKS:</w:t>
      </w:r>
    </w:p>
    <w:p w:rsidR="002C73BF" w:rsidRDefault="002C73BF">
      <w:r>
        <w:t xml:space="preserve">The following list is a summary from each </w:t>
      </w:r>
      <w:r w:rsidRPr="000E48AA">
        <w:rPr>
          <w:b/>
        </w:rPr>
        <w:t xml:space="preserve">lecture regarding the </w:t>
      </w:r>
      <w:r w:rsidR="008B38CE" w:rsidRPr="000E48AA">
        <w:rPr>
          <w:b/>
        </w:rPr>
        <w:t xml:space="preserve">most </w:t>
      </w:r>
      <w:r w:rsidRPr="000E48AA">
        <w:rPr>
          <w:b/>
        </w:rPr>
        <w:t>difficult content/material</w:t>
      </w:r>
      <w:r>
        <w:t>.  Please review it. If you have any questions, please feel free to ask me.</w:t>
      </w:r>
    </w:p>
    <w:p w:rsidR="00092DE9" w:rsidRPr="007874C3" w:rsidRDefault="008B38CE">
      <w:pPr>
        <w:rPr>
          <w:b/>
          <w:u w:val="single"/>
        </w:rPr>
      </w:pPr>
      <w:r w:rsidRPr="007874C3">
        <w:rPr>
          <w:b/>
          <w:u w:val="single"/>
        </w:rPr>
        <w:t>Lecture One:</w:t>
      </w:r>
    </w:p>
    <w:p w:rsidR="008B38CE" w:rsidRDefault="008B38CE" w:rsidP="008B38CE">
      <w:pPr>
        <w:pStyle w:val="ListParagraph"/>
        <w:numPr>
          <w:ilvl w:val="0"/>
          <w:numId w:val="1"/>
        </w:numPr>
      </w:pPr>
      <w:r>
        <w:t xml:space="preserve">Microeconomics and Macroeconomics </w:t>
      </w:r>
    </w:p>
    <w:p w:rsidR="008B38CE" w:rsidRDefault="008B38CE" w:rsidP="008B38CE">
      <w:pPr>
        <w:ind w:firstLine="360"/>
      </w:pPr>
      <w:r>
        <w:t>A.</w:t>
      </w:r>
      <w:r>
        <w:tab/>
        <w:t>Microeconomics looks at specific economic units.</w:t>
      </w:r>
    </w:p>
    <w:p w:rsidR="008B38CE" w:rsidRDefault="008B38CE" w:rsidP="008B38CE">
      <w:pPr>
        <w:pStyle w:val="ListParagraph"/>
        <w:numPr>
          <w:ilvl w:val="0"/>
          <w:numId w:val="2"/>
        </w:numPr>
      </w:pPr>
      <w:r>
        <w:t>It is concerned with the individual industry, firm or household and the price of specific products and resources.</w:t>
      </w:r>
    </w:p>
    <w:p w:rsidR="008B38CE" w:rsidRDefault="008B38CE" w:rsidP="008B38CE">
      <w:pPr>
        <w:pStyle w:val="ListParagraph"/>
        <w:numPr>
          <w:ilvl w:val="0"/>
          <w:numId w:val="2"/>
        </w:numPr>
      </w:pPr>
      <w:r>
        <w:t>It is an examination of trees, and not the forest.</w:t>
      </w:r>
    </w:p>
    <w:p w:rsidR="008B38CE" w:rsidRDefault="008B38CE" w:rsidP="008B38CE">
      <w:r>
        <w:t xml:space="preserve">       B.    Macroeconomics examines the economy as a whole.</w:t>
      </w:r>
    </w:p>
    <w:p w:rsidR="008B38CE" w:rsidRDefault="008B38CE" w:rsidP="008B38CE">
      <w:pPr>
        <w:pStyle w:val="ListParagraph"/>
        <w:numPr>
          <w:ilvl w:val="0"/>
          <w:numId w:val="3"/>
        </w:numPr>
      </w:pPr>
      <w:r>
        <w:t>It includes measures of total output, total employment, total income, aggregate expenditures, and the general price level.</w:t>
      </w:r>
    </w:p>
    <w:p w:rsidR="008B38CE" w:rsidRDefault="008B38CE" w:rsidP="008B38CE">
      <w:pPr>
        <w:pStyle w:val="ListParagraph"/>
        <w:numPr>
          <w:ilvl w:val="0"/>
          <w:numId w:val="3"/>
        </w:numPr>
      </w:pPr>
      <w:r>
        <w:t>It is a general overview examining the forest, not the trees.</w:t>
      </w:r>
    </w:p>
    <w:p w:rsidR="005405D5" w:rsidRDefault="005405D5" w:rsidP="005405D5">
      <w:pPr>
        <w:ind w:left="426"/>
      </w:pPr>
      <w:r>
        <w:t>2.</w:t>
      </w:r>
      <w:r>
        <w:tab/>
        <w:t xml:space="preserve">Production possibilities tables and curves </w:t>
      </w:r>
    </w:p>
    <w:p w:rsidR="005405D5" w:rsidRDefault="005405D5" w:rsidP="005405D5">
      <w:pPr>
        <w:ind w:left="284" w:firstLine="142"/>
      </w:pPr>
      <w:r>
        <w:t>A.</w:t>
      </w:r>
      <w:r>
        <w:tab/>
        <w:t xml:space="preserve">  A production possibilities table illustrates some of the possible choices (Slide #14).</w:t>
      </w:r>
    </w:p>
    <w:p w:rsidR="005405D5" w:rsidRDefault="005405D5" w:rsidP="005405D5">
      <w:r>
        <w:lastRenderedPageBreak/>
        <w:t>B.</w:t>
      </w:r>
      <w:r>
        <w:tab/>
        <w:t>A production possibilities curve is a graphical representation of choices (Slide #14</w:t>
      </w:r>
      <w:proofErr w:type="gramStart"/>
      <w:r>
        <w:t>.</w:t>
      </w:r>
      <w:r w:rsidR="008B1EF6">
        <w:t>#</w:t>
      </w:r>
      <w:proofErr w:type="gramEnd"/>
      <w:r>
        <w:t>15).</w:t>
      </w:r>
    </w:p>
    <w:p w:rsidR="005405D5" w:rsidRDefault="005405D5" w:rsidP="005405D5">
      <w:pPr>
        <w:pStyle w:val="ListParagraph"/>
        <w:numPr>
          <w:ilvl w:val="0"/>
          <w:numId w:val="4"/>
        </w:numPr>
      </w:pPr>
      <w:r>
        <w:t>Points on the curve represent maximum possible combinations of robots and pizza given resources and technology.</w:t>
      </w:r>
    </w:p>
    <w:p w:rsidR="005405D5" w:rsidRDefault="005405D5" w:rsidP="005405D5">
      <w:pPr>
        <w:pStyle w:val="ListParagraph"/>
        <w:numPr>
          <w:ilvl w:val="0"/>
          <w:numId w:val="4"/>
        </w:numPr>
      </w:pPr>
      <w:r>
        <w:t>Points inside the curve represent underemployment or unemployment.</w:t>
      </w:r>
    </w:p>
    <w:p w:rsidR="005405D5" w:rsidRDefault="005405D5" w:rsidP="005405D5">
      <w:pPr>
        <w:pStyle w:val="ListParagraph"/>
        <w:numPr>
          <w:ilvl w:val="0"/>
          <w:numId w:val="4"/>
        </w:numPr>
      </w:pPr>
      <w:r>
        <w:t>Points outside the curve are unattainable at present.</w:t>
      </w:r>
    </w:p>
    <w:p w:rsidR="005405D5" w:rsidRDefault="009C7CD4" w:rsidP="005405D5">
      <w:r>
        <w:t>C</w:t>
      </w:r>
      <w:r w:rsidR="005405D5">
        <w:t>.</w:t>
      </w:r>
      <w:r w:rsidR="005405D5">
        <w:tab/>
        <w:t>Optimal or best product-mix:</w:t>
      </w:r>
    </w:p>
    <w:p w:rsidR="005405D5" w:rsidRDefault="005405D5" w:rsidP="009C7CD4">
      <w:pPr>
        <w:pStyle w:val="ListParagraph"/>
        <w:numPr>
          <w:ilvl w:val="0"/>
          <w:numId w:val="5"/>
        </w:numPr>
      </w:pPr>
      <w:r>
        <w:t>It will be some point on the curve.</w:t>
      </w:r>
    </w:p>
    <w:p w:rsidR="005405D5" w:rsidRDefault="005405D5" w:rsidP="009C7CD4">
      <w:pPr>
        <w:pStyle w:val="ListParagraph"/>
        <w:numPr>
          <w:ilvl w:val="0"/>
          <w:numId w:val="5"/>
        </w:numPr>
      </w:pPr>
      <w:r>
        <w:t>The exact point depends on s</w:t>
      </w:r>
      <w:r w:rsidR="00AA56F7">
        <w:t>ociety</w:t>
      </w:r>
      <w:r>
        <w:t xml:space="preserve"> </w:t>
      </w:r>
    </w:p>
    <w:p w:rsidR="005405D5" w:rsidRDefault="009C7CD4" w:rsidP="005405D5">
      <w:r>
        <w:t>D</w:t>
      </w:r>
      <w:r w:rsidR="005405D5">
        <w:t>.</w:t>
      </w:r>
      <w:r w:rsidR="005405D5">
        <w:tab/>
        <w:t>Law of increasing opportunity costs</w:t>
      </w:r>
      <w:r w:rsidR="004E4830">
        <w:t xml:space="preserve"> (Slide </w:t>
      </w:r>
      <w:r w:rsidR="008B1EF6">
        <w:t>#</w:t>
      </w:r>
      <w:r w:rsidR="004E4830">
        <w:t>18-20, very important)</w:t>
      </w:r>
      <w:r w:rsidR="005405D5">
        <w:t>:</w:t>
      </w:r>
    </w:p>
    <w:p w:rsidR="005405D5" w:rsidRDefault="005405D5" w:rsidP="009C7CD4">
      <w:pPr>
        <w:pStyle w:val="ListParagraph"/>
        <w:numPr>
          <w:ilvl w:val="0"/>
          <w:numId w:val="6"/>
        </w:numPr>
      </w:pPr>
      <w:r>
        <w:t xml:space="preserve">The amount of other products that must be foregone to obtain more of any given product is called the opportunity cost.  </w:t>
      </w:r>
    </w:p>
    <w:p w:rsidR="005405D5" w:rsidRDefault="005405D5" w:rsidP="009C7CD4">
      <w:pPr>
        <w:pStyle w:val="ListParagraph"/>
        <w:numPr>
          <w:ilvl w:val="0"/>
          <w:numId w:val="6"/>
        </w:numPr>
      </w:pPr>
      <w:r>
        <w:t>Opportunity costs are measured in real terms rather than money (market prices are not part of the production possibilities model.)</w:t>
      </w:r>
    </w:p>
    <w:p w:rsidR="005405D5" w:rsidRDefault="005405D5" w:rsidP="009C7CD4">
      <w:pPr>
        <w:pStyle w:val="ListParagraph"/>
        <w:numPr>
          <w:ilvl w:val="0"/>
          <w:numId w:val="6"/>
        </w:numPr>
      </w:pPr>
      <w:r>
        <w:t>The more of a product produced the greater is its (marginal) opportunity cost.</w:t>
      </w:r>
    </w:p>
    <w:p w:rsidR="005405D5" w:rsidRDefault="005405D5" w:rsidP="009C7CD4">
      <w:pPr>
        <w:pStyle w:val="ListParagraph"/>
        <w:numPr>
          <w:ilvl w:val="0"/>
          <w:numId w:val="6"/>
        </w:numPr>
      </w:pPr>
      <w:r>
        <w:t>The slope of the production possibilities curve becomes steeper, demonstrating increasing opportunity cost.  This makes the curve appear bowed out, concave from the origin.</w:t>
      </w:r>
    </w:p>
    <w:p w:rsidR="005405D5" w:rsidRDefault="005405D5" w:rsidP="009C7CD4">
      <w:pPr>
        <w:pStyle w:val="ListParagraph"/>
        <w:numPr>
          <w:ilvl w:val="0"/>
          <w:numId w:val="6"/>
        </w:numPr>
      </w:pPr>
      <w:r>
        <w:t>Economic Rationale:</w:t>
      </w:r>
    </w:p>
    <w:p w:rsidR="005405D5" w:rsidRDefault="005405D5" w:rsidP="009C7CD4">
      <w:pPr>
        <w:pStyle w:val="ListParagraph"/>
        <w:numPr>
          <w:ilvl w:val="0"/>
          <w:numId w:val="7"/>
        </w:numPr>
      </w:pPr>
      <w:r>
        <w:t>Economic resources are not completely adaptable to alternative uses.</w:t>
      </w:r>
    </w:p>
    <w:p w:rsidR="005405D5" w:rsidRDefault="005405D5" w:rsidP="009C7CD4">
      <w:pPr>
        <w:pStyle w:val="ListParagraph"/>
        <w:numPr>
          <w:ilvl w:val="0"/>
          <w:numId w:val="7"/>
        </w:numPr>
      </w:pPr>
      <w:r>
        <w:t>To get increasing amounts of pizza, resources that are not particularly well suited for that purpose must be used.  Workers that are accustomed to producing robots on an assembly line may not do well as kitchen help.</w:t>
      </w:r>
    </w:p>
    <w:p w:rsidR="004E4830" w:rsidRDefault="004E4830" w:rsidP="004E4830">
      <w:pPr>
        <w:ind w:left="360"/>
        <w:rPr>
          <w:b/>
        </w:rPr>
      </w:pPr>
      <w:r>
        <w:t>*</w:t>
      </w:r>
      <w:r>
        <w:tab/>
      </w:r>
      <w:r>
        <w:rPr>
          <w:b/>
        </w:rPr>
        <w:t>Need to know how to calculate opportunity costs based on the production possibility table or production possible curve.</w:t>
      </w:r>
    </w:p>
    <w:p w:rsidR="007874C3" w:rsidRDefault="000E48AA" w:rsidP="000E48AA">
      <w:r>
        <w:t>3.</w:t>
      </w:r>
      <w:r>
        <w:tab/>
      </w:r>
      <w:r w:rsidR="007874C3">
        <w:t>Graphs and Linear Function</w:t>
      </w:r>
      <w:r w:rsidR="006C347B">
        <w:t xml:space="preserve"> (Slides </w:t>
      </w:r>
      <w:r w:rsidR="008B1EF6">
        <w:t>#</w:t>
      </w:r>
      <w:r w:rsidR="006C347B">
        <w:t xml:space="preserve">11, </w:t>
      </w:r>
      <w:r w:rsidR="008B1EF6">
        <w:t>#</w:t>
      </w:r>
      <w:r w:rsidR="006C347B">
        <w:t>12)</w:t>
      </w:r>
    </w:p>
    <w:p w:rsidR="007874C3" w:rsidRDefault="007874C3" w:rsidP="000E48AA">
      <w:pPr>
        <w:pStyle w:val="ListParagraph"/>
        <w:numPr>
          <w:ilvl w:val="0"/>
          <w:numId w:val="11"/>
        </w:numPr>
      </w:pPr>
      <w:r>
        <w:t>Constructing a two-dimensional graph involves drawing a horizontal and a vertical axis.</w:t>
      </w:r>
    </w:p>
    <w:p w:rsidR="007874C3" w:rsidRDefault="007874C3" w:rsidP="000E48AA">
      <w:pPr>
        <w:pStyle w:val="ListParagraph"/>
        <w:numPr>
          <w:ilvl w:val="0"/>
          <w:numId w:val="11"/>
        </w:numPr>
      </w:pPr>
      <w:r>
        <w:t>Direct and inverse relationships</w:t>
      </w:r>
    </w:p>
    <w:p w:rsidR="007874C3" w:rsidRDefault="007874C3" w:rsidP="000E48AA">
      <w:pPr>
        <w:pStyle w:val="ListParagraph"/>
        <w:numPr>
          <w:ilvl w:val="0"/>
          <w:numId w:val="11"/>
        </w:numPr>
      </w:pPr>
      <w:r>
        <w:t>Dependent and independent variables:</w:t>
      </w:r>
    </w:p>
    <w:p w:rsidR="007874C3" w:rsidRDefault="007874C3" w:rsidP="000E48AA">
      <w:pPr>
        <w:pStyle w:val="ListParagraph"/>
        <w:numPr>
          <w:ilvl w:val="0"/>
          <w:numId w:val="12"/>
        </w:numPr>
      </w:pPr>
      <w:r>
        <w:t xml:space="preserve">Economists are often interested in determining which variable is the “cause” and which </w:t>
      </w:r>
      <w:proofErr w:type="gramStart"/>
      <w:r>
        <w:t>is the “effect”</w:t>
      </w:r>
      <w:proofErr w:type="gramEnd"/>
      <w:r>
        <w:t xml:space="preserve"> when two variables appear to be related.</w:t>
      </w:r>
    </w:p>
    <w:p w:rsidR="007874C3" w:rsidRDefault="007874C3" w:rsidP="000E48AA">
      <w:pPr>
        <w:pStyle w:val="ListParagraph"/>
        <w:numPr>
          <w:ilvl w:val="0"/>
          <w:numId w:val="12"/>
        </w:numPr>
      </w:pPr>
      <w:r>
        <w:t>Mathematicians are always consistent in applying the rule that the independent variable or “cause” is placed on the horizontal axis and the dependent variable or outcome (effect) is placed on the vertical axis.</w:t>
      </w:r>
    </w:p>
    <w:p w:rsidR="007874C3" w:rsidRDefault="007874C3" w:rsidP="000E48AA">
      <w:pPr>
        <w:pStyle w:val="ListParagraph"/>
        <w:numPr>
          <w:ilvl w:val="0"/>
          <w:numId w:val="12"/>
        </w:numPr>
      </w:pPr>
      <w:r>
        <w:t>Economists are less tidy, and traditionally have put price and cost data on the vertical axis.</w:t>
      </w:r>
    </w:p>
    <w:p w:rsidR="007874C3" w:rsidRDefault="007874C3" w:rsidP="000E48AA">
      <w:pPr>
        <w:pStyle w:val="ListParagraph"/>
        <w:numPr>
          <w:ilvl w:val="0"/>
          <w:numId w:val="11"/>
        </w:numPr>
      </w:pPr>
      <w:r>
        <w:t>Note that inverse relationships are downward sloping to the right and direct relationships are upward sloping to the right regardless of which variable is placed on the horizontal or vertical axis.</w:t>
      </w:r>
    </w:p>
    <w:p w:rsidR="007874C3" w:rsidRDefault="007874C3" w:rsidP="00A62C6D">
      <w:pPr>
        <w:pStyle w:val="ListParagraph"/>
        <w:numPr>
          <w:ilvl w:val="0"/>
          <w:numId w:val="11"/>
        </w:numPr>
      </w:pPr>
      <w:r>
        <w:lastRenderedPageBreak/>
        <w:t>The slope of a straight line is the ratio of the vertical change to horizontal change between any two points on the line.  Some students will remember this as “rise over run.”</w:t>
      </w:r>
    </w:p>
    <w:p w:rsidR="007874C3" w:rsidRDefault="007874C3" w:rsidP="00A62C6D">
      <w:pPr>
        <w:pStyle w:val="ListParagraph"/>
        <w:numPr>
          <w:ilvl w:val="0"/>
          <w:numId w:val="11"/>
        </w:numPr>
      </w:pPr>
      <w:r>
        <w:t>Economic analysis is often concerned with marginal changes, the relative change in one variable with respect to another; it is this rate of change that is measured by the slope.</w:t>
      </w:r>
    </w:p>
    <w:p w:rsidR="007874C3" w:rsidRDefault="007874C3" w:rsidP="00A62C6D">
      <w:pPr>
        <w:pStyle w:val="ListParagraph"/>
        <w:numPr>
          <w:ilvl w:val="0"/>
          <w:numId w:val="11"/>
        </w:numPr>
      </w:pPr>
      <w:r>
        <w:t>Lines that are parallel with either the horizontal or vertical axis indicate that the two variables are unrelated, that is, a change in one variable has no effect on the value of the other.</w:t>
      </w:r>
    </w:p>
    <w:p w:rsidR="007874C3" w:rsidRDefault="007874C3" w:rsidP="00A62C6D">
      <w:pPr>
        <w:pStyle w:val="ListParagraph"/>
        <w:numPr>
          <w:ilvl w:val="1"/>
          <w:numId w:val="13"/>
        </w:numPr>
      </w:pPr>
      <w:r>
        <w:t>A vertical line has an infinite slope.</w:t>
      </w:r>
    </w:p>
    <w:p w:rsidR="007874C3" w:rsidRDefault="007874C3" w:rsidP="00A62C6D">
      <w:pPr>
        <w:pStyle w:val="ListParagraph"/>
        <w:numPr>
          <w:ilvl w:val="1"/>
          <w:numId w:val="13"/>
        </w:numPr>
      </w:pPr>
      <w:r>
        <w:t>A horizontal line has a zero slope.</w:t>
      </w:r>
    </w:p>
    <w:p w:rsidR="007874C3" w:rsidRDefault="007874C3" w:rsidP="00A62C6D">
      <w:pPr>
        <w:pStyle w:val="ListParagraph"/>
        <w:numPr>
          <w:ilvl w:val="0"/>
          <w:numId w:val="11"/>
        </w:numPr>
      </w:pPr>
      <w:r>
        <w:t>The vertical intercept of a line is the point where the line intersects the vertical axis.</w:t>
      </w:r>
    </w:p>
    <w:p w:rsidR="007874C3" w:rsidRDefault="007874C3" w:rsidP="00A62C6D">
      <w:pPr>
        <w:pStyle w:val="ListParagraph"/>
        <w:numPr>
          <w:ilvl w:val="0"/>
          <w:numId w:val="11"/>
        </w:numPr>
      </w:pPr>
      <w:r>
        <w:t>Equation of a linear relationship</w:t>
      </w:r>
    </w:p>
    <w:p w:rsidR="007874C3" w:rsidRDefault="007874C3" w:rsidP="00A62C6D">
      <w:pPr>
        <w:pStyle w:val="ListParagraph"/>
        <w:numPr>
          <w:ilvl w:val="1"/>
          <w:numId w:val="14"/>
        </w:numPr>
      </w:pPr>
      <w:r>
        <w:t xml:space="preserve">If the vertical intercept and the slope are known, the general form y = a + </w:t>
      </w:r>
      <w:proofErr w:type="spellStart"/>
      <w:r>
        <w:t>bx</w:t>
      </w:r>
      <w:proofErr w:type="spellEnd"/>
      <w:r>
        <w:t xml:space="preserve"> describes the line.</w:t>
      </w:r>
    </w:p>
    <w:p w:rsidR="007874C3" w:rsidRDefault="007874C3" w:rsidP="00A62C6D">
      <w:pPr>
        <w:pStyle w:val="ListParagraph"/>
        <w:numPr>
          <w:ilvl w:val="1"/>
          <w:numId w:val="14"/>
        </w:numPr>
      </w:pPr>
      <w:proofErr w:type="gramStart"/>
      <w:r>
        <w:t>y</w:t>
      </w:r>
      <w:proofErr w:type="gramEnd"/>
      <w:r>
        <w:t xml:space="preserve"> represents the variable on the vertical axis (the dependent variable in standard mathematical form) a is the vertical intercept, b is the slope of the line, and x represents the variable on the horizontal axis (the independent variable in standard mathematical form).</w:t>
      </w:r>
    </w:p>
    <w:p w:rsidR="006A4F01" w:rsidRDefault="006A4F01" w:rsidP="006A4F01"/>
    <w:p w:rsidR="006A4F01" w:rsidRPr="002C42A3" w:rsidRDefault="006A4F01" w:rsidP="006A4F01">
      <w:pPr>
        <w:rPr>
          <w:b/>
          <w:u w:val="single"/>
        </w:rPr>
      </w:pPr>
      <w:r w:rsidRPr="002C42A3">
        <w:rPr>
          <w:b/>
          <w:u w:val="single"/>
        </w:rPr>
        <w:t>Lecture Two</w:t>
      </w:r>
    </w:p>
    <w:p w:rsidR="006A4F01" w:rsidRDefault="000E48AA" w:rsidP="000E48AA">
      <w:pPr>
        <w:pStyle w:val="ListParagraph"/>
        <w:numPr>
          <w:ilvl w:val="0"/>
          <w:numId w:val="16"/>
        </w:numPr>
      </w:pPr>
      <w:r>
        <w:t>Circular Flow Model</w:t>
      </w:r>
    </w:p>
    <w:p w:rsidR="000E48AA" w:rsidRDefault="000E48AA" w:rsidP="000E48AA">
      <w:pPr>
        <w:pStyle w:val="ListParagraph"/>
      </w:pPr>
      <w:r>
        <w:t>Understand the direction of the flows.</w:t>
      </w:r>
    </w:p>
    <w:p w:rsidR="009108A1" w:rsidRDefault="009108A1" w:rsidP="009108A1">
      <w:pPr>
        <w:pStyle w:val="ListParagraph"/>
        <w:numPr>
          <w:ilvl w:val="0"/>
          <w:numId w:val="16"/>
        </w:numPr>
      </w:pPr>
      <w:r>
        <w:t>GDP</w:t>
      </w:r>
    </w:p>
    <w:p w:rsidR="009108A1" w:rsidRDefault="009108A1" w:rsidP="009108A1">
      <w:pPr>
        <w:pStyle w:val="ListParagraph"/>
      </w:pPr>
      <w:r>
        <w:t>A.</w:t>
      </w:r>
      <w:r>
        <w:tab/>
        <w:t>GDP is the monetary measure of the total market value of all final goods and services produced within a country in one year.</w:t>
      </w:r>
    </w:p>
    <w:p w:rsidR="009108A1" w:rsidRDefault="009108A1" w:rsidP="009108A1">
      <w:pPr>
        <w:pStyle w:val="ListParagraph"/>
        <w:numPr>
          <w:ilvl w:val="2"/>
          <w:numId w:val="18"/>
        </w:numPr>
      </w:pPr>
      <w:r>
        <w:t>Money valuation allows the summing of apples and oranges; Price*Quantity</w:t>
      </w:r>
    </w:p>
    <w:p w:rsidR="009108A1" w:rsidRDefault="009108A1" w:rsidP="009108A1">
      <w:pPr>
        <w:pStyle w:val="ListParagraph"/>
        <w:numPr>
          <w:ilvl w:val="2"/>
          <w:numId w:val="18"/>
        </w:numPr>
      </w:pPr>
      <w:r>
        <w:t xml:space="preserve">GDP includes only final products and services; it avoids double or multiple counting, by eliminating any intermediate goods used in production of these final goods or services. </w:t>
      </w:r>
    </w:p>
    <w:p w:rsidR="009108A1" w:rsidRDefault="009108A1" w:rsidP="009108A1">
      <w:pPr>
        <w:pStyle w:val="ListParagraph"/>
        <w:numPr>
          <w:ilvl w:val="2"/>
          <w:numId w:val="18"/>
        </w:numPr>
      </w:pPr>
      <w:r>
        <w:t>GDP is the value of what has been produced in the economy over the year, not what was actually sold.</w:t>
      </w:r>
    </w:p>
    <w:p w:rsidR="00C9317E" w:rsidRDefault="00C9317E" w:rsidP="00C9317E">
      <w:pPr>
        <w:pStyle w:val="ListParagraph"/>
        <w:tabs>
          <w:tab w:val="left" w:pos="142"/>
          <w:tab w:val="left" w:pos="284"/>
          <w:tab w:val="left" w:pos="709"/>
        </w:tabs>
      </w:pPr>
      <w:r>
        <w:t xml:space="preserve">B.   </w:t>
      </w:r>
      <w:r w:rsidR="008B1EF6">
        <w:t xml:space="preserve">Expenditures Approach </w:t>
      </w:r>
      <w:r>
        <w:t xml:space="preserve">(Slide </w:t>
      </w:r>
      <w:r w:rsidR="008B1EF6">
        <w:t>#</w:t>
      </w:r>
      <w:r>
        <w:t>13)</w:t>
      </w:r>
    </w:p>
    <w:p w:rsidR="00C9317E" w:rsidRDefault="00C9317E" w:rsidP="00C9317E">
      <w:pPr>
        <w:ind w:left="720"/>
      </w:pPr>
      <w:r>
        <w:t>a)   GDP is divided into the categories of buyers in the market; household consumers, businesses, government, and foreign buyers.</w:t>
      </w:r>
    </w:p>
    <w:p w:rsidR="00C9317E" w:rsidRDefault="00C9317E" w:rsidP="00C9317E">
      <w:pPr>
        <w:ind w:left="720"/>
      </w:pPr>
      <w:r>
        <w:t xml:space="preserve">b)   Summary:  GDP = C + </w:t>
      </w:r>
      <w:proofErr w:type="spellStart"/>
      <w:r>
        <w:t>Ig</w:t>
      </w:r>
      <w:proofErr w:type="spellEnd"/>
      <w:r>
        <w:t xml:space="preserve"> + G + </w:t>
      </w:r>
      <w:proofErr w:type="spellStart"/>
      <w:r>
        <w:t>Xn</w:t>
      </w:r>
      <w:proofErr w:type="spellEnd"/>
      <w:r>
        <w:t xml:space="preserve"> (Note: Inventory is treated as business investment, </w:t>
      </w:r>
      <w:proofErr w:type="spellStart"/>
      <w:r>
        <w:t>Xn</w:t>
      </w:r>
      <w:proofErr w:type="spellEnd"/>
      <w:r>
        <w:t xml:space="preserve"> = Export – Import)</w:t>
      </w:r>
    </w:p>
    <w:p w:rsidR="002C42A3" w:rsidRDefault="002C42A3" w:rsidP="002C42A3">
      <w:r>
        <w:t xml:space="preserve">        3.</w:t>
      </w:r>
      <w:r>
        <w:tab/>
        <w:t>Nominal versus Real GDP</w:t>
      </w:r>
    </w:p>
    <w:p w:rsidR="002C42A3" w:rsidRDefault="002C42A3" w:rsidP="002C42A3">
      <w:pPr>
        <w:ind w:firstLine="720"/>
      </w:pPr>
      <w:r>
        <w:t>A.</w:t>
      </w:r>
      <w:r>
        <w:tab/>
        <w:t>Nominal GDP is the market value of all final goods and services produced in a year.</w:t>
      </w:r>
    </w:p>
    <w:p w:rsidR="002C42A3" w:rsidRDefault="002C42A3" w:rsidP="002C42A3">
      <w:r>
        <w:lastRenderedPageBreak/>
        <w:t>B.</w:t>
      </w:r>
      <w:r>
        <w:tab/>
        <w:t>To measure changes in the quantity of output, we need a yardstick that stays the same size.  To make comparisons of real output, a dollar must keep the same purchasing power.</w:t>
      </w:r>
    </w:p>
    <w:p w:rsidR="002C42A3" w:rsidRDefault="002C42A3" w:rsidP="002C42A3">
      <w:r>
        <w:t>C.</w:t>
      </w:r>
      <w:r>
        <w:tab/>
        <w:t>Nominal GDP is calculated using the current prices prevailing when the output was produced but real GDP is a figure that has been adjusted for price level changes.</w:t>
      </w:r>
    </w:p>
    <w:p w:rsidR="002C42A3" w:rsidRDefault="002C42A3" w:rsidP="002C42A3">
      <w:pPr>
        <w:pStyle w:val="ListParagraph"/>
        <w:numPr>
          <w:ilvl w:val="0"/>
          <w:numId w:val="19"/>
        </w:numPr>
      </w:pPr>
      <w:r>
        <w:t>One method is to first determine a price index, (see Slide #23) and then adjust the nominal GDP figures by dividing by the price index (in hundredths) (see Slide #23).</w:t>
      </w:r>
    </w:p>
    <w:p w:rsidR="002C42A3" w:rsidRDefault="002C42A3" w:rsidP="002C42A3">
      <w:pPr>
        <w:pStyle w:val="ListParagraph"/>
        <w:numPr>
          <w:ilvl w:val="0"/>
          <w:numId w:val="19"/>
        </w:numPr>
      </w:pPr>
      <w:r>
        <w:t>An alternative method is to gather separate data on the quantity of physical output and determine what it would sell for in the base year.  The result is Real GDP.  The GDP deflator is implied in the ratio:  Nominal GDP/Real GDP.  Multiply by 100 to put it in standard index form (see Slide #26).</w:t>
      </w:r>
    </w:p>
    <w:p w:rsidR="002C42A3" w:rsidRDefault="004D04F7" w:rsidP="002C42A3">
      <w:pPr>
        <w:rPr>
          <w:b/>
        </w:rPr>
      </w:pPr>
      <w:r>
        <w:rPr>
          <w:b/>
        </w:rPr>
        <w:t>Note: Make sure that you know how to calculate nominal GDP, real GDP and understand the relationship of the two: Real GDP = Nominal GDP/Price Index*100</w:t>
      </w:r>
    </w:p>
    <w:p w:rsidR="00585717" w:rsidRDefault="00585717" w:rsidP="002C42A3">
      <w:pPr>
        <w:rPr>
          <w:b/>
        </w:rPr>
      </w:pPr>
    </w:p>
    <w:p w:rsidR="00585717" w:rsidRPr="00A37E4C" w:rsidRDefault="00585717" w:rsidP="002C42A3">
      <w:pPr>
        <w:rPr>
          <w:b/>
          <w:u w:val="single"/>
        </w:rPr>
      </w:pPr>
      <w:r w:rsidRPr="00A37E4C">
        <w:rPr>
          <w:b/>
          <w:u w:val="single"/>
        </w:rPr>
        <w:t>Lecture Three</w:t>
      </w:r>
    </w:p>
    <w:p w:rsidR="00585717" w:rsidRDefault="00585717" w:rsidP="002C42A3">
      <w:r>
        <w:rPr>
          <w:b/>
        </w:rPr>
        <w:t>1.</w:t>
      </w:r>
      <w:r w:rsidR="00A37E4C">
        <w:rPr>
          <w:b/>
        </w:rPr>
        <w:t xml:space="preserve">    </w:t>
      </w:r>
      <w:r>
        <w:t>Measure economic growth</w:t>
      </w:r>
    </w:p>
    <w:p w:rsidR="00585717" w:rsidRDefault="00585717" w:rsidP="00585717">
      <w:pPr>
        <w:pStyle w:val="ListParagraph"/>
        <w:numPr>
          <w:ilvl w:val="0"/>
          <w:numId w:val="20"/>
        </w:numPr>
      </w:pPr>
      <w:r>
        <w:t>Understand how to calculate real GDP growth rate and real GDP per capita growth rate</w:t>
      </w:r>
    </w:p>
    <w:p w:rsidR="00585717" w:rsidRDefault="00585717" w:rsidP="00585717">
      <w:pPr>
        <w:pStyle w:val="ListParagraph"/>
        <w:numPr>
          <w:ilvl w:val="0"/>
          <w:numId w:val="20"/>
        </w:numPr>
      </w:pPr>
      <w:r>
        <w:t>Understand how to use Rule 72 or Rule 70</w:t>
      </w:r>
    </w:p>
    <w:p w:rsidR="00A37E4C" w:rsidRPr="00585264" w:rsidRDefault="00A37E4C" w:rsidP="00A37E4C">
      <w:pPr>
        <w:pStyle w:val="ListParagraph"/>
        <w:rPr>
          <w:b/>
          <w:u w:val="single"/>
        </w:rPr>
      </w:pPr>
    </w:p>
    <w:p w:rsidR="00A37E4C" w:rsidRPr="00585264" w:rsidRDefault="00A37E4C" w:rsidP="00A37E4C">
      <w:pPr>
        <w:pStyle w:val="ListParagraph"/>
        <w:ind w:left="0"/>
        <w:rPr>
          <w:b/>
          <w:u w:val="single"/>
        </w:rPr>
      </w:pPr>
      <w:r w:rsidRPr="00585264">
        <w:rPr>
          <w:b/>
          <w:u w:val="single"/>
        </w:rPr>
        <w:t>Lecture Four</w:t>
      </w:r>
    </w:p>
    <w:p w:rsidR="00A37E4C" w:rsidRDefault="00A37E4C" w:rsidP="00A37E4C">
      <w:pPr>
        <w:pStyle w:val="ListParagraph"/>
        <w:ind w:left="0"/>
      </w:pPr>
    </w:p>
    <w:p w:rsidR="00A37E4C" w:rsidRDefault="00E92F54" w:rsidP="00A37E4C">
      <w:pPr>
        <w:pStyle w:val="ListParagraph"/>
        <w:numPr>
          <w:ilvl w:val="0"/>
          <w:numId w:val="21"/>
        </w:numPr>
      </w:pPr>
      <w:r>
        <w:t>Identify four-phase of business cycles and has some knowledge about the recent recessions.</w:t>
      </w:r>
    </w:p>
    <w:p w:rsidR="00EE61DD" w:rsidRDefault="00EE61DD" w:rsidP="00E92F54">
      <w:pPr>
        <w:pStyle w:val="ListParagraph"/>
        <w:numPr>
          <w:ilvl w:val="0"/>
          <w:numId w:val="21"/>
        </w:numPr>
      </w:pPr>
      <w:r>
        <w:t>Measure output gap: the difference between potential output and actual output</w:t>
      </w:r>
    </w:p>
    <w:p w:rsidR="00E92F54" w:rsidRDefault="00E92F54" w:rsidP="00E92F54">
      <w:pPr>
        <w:pStyle w:val="ListParagraph"/>
        <w:numPr>
          <w:ilvl w:val="0"/>
          <w:numId w:val="21"/>
        </w:numPr>
      </w:pPr>
      <w:r>
        <w:t>Measuring unemployment (</w:t>
      </w:r>
      <w:r w:rsidR="00EE61DD">
        <w:t>slide #16</w:t>
      </w:r>
      <w:r>
        <w:t>):</w:t>
      </w:r>
    </w:p>
    <w:p w:rsidR="00EE61DD" w:rsidRDefault="00E92F54" w:rsidP="00EE61DD">
      <w:pPr>
        <w:pStyle w:val="ListParagraph"/>
        <w:numPr>
          <w:ilvl w:val="0"/>
          <w:numId w:val="22"/>
        </w:numPr>
      </w:pPr>
      <w:r>
        <w:t>The population is divided into three groups:  those under age 15 or institutionalized, those “not in labour force,” and the labour force that includes those age 15 and over who are willing and able to work, and actively seeking work (demonstrated job search activity within the last four weeks).</w:t>
      </w:r>
    </w:p>
    <w:p w:rsidR="00E92F54" w:rsidRDefault="00E92F54" w:rsidP="00EE61DD">
      <w:pPr>
        <w:pStyle w:val="ListParagraph"/>
        <w:numPr>
          <w:ilvl w:val="0"/>
          <w:numId w:val="22"/>
        </w:numPr>
      </w:pPr>
      <w:r>
        <w:t>The unemployment rate is defined as the percentage of the labour force that is not employed.  (Note: Emphasize not the percentage of the population.)</w:t>
      </w:r>
    </w:p>
    <w:p w:rsidR="00E92F54" w:rsidRDefault="00E92F54" w:rsidP="00EE61DD">
      <w:pPr>
        <w:pStyle w:val="ListParagraph"/>
        <w:numPr>
          <w:ilvl w:val="0"/>
          <w:numId w:val="22"/>
        </w:numPr>
      </w:pPr>
      <w:r>
        <w:t>Part time workers are counted as “employed.”</w:t>
      </w:r>
    </w:p>
    <w:p w:rsidR="00E92F54" w:rsidRDefault="00E92F54" w:rsidP="00EE61DD">
      <w:pPr>
        <w:pStyle w:val="ListParagraph"/>
        <w:numPr>
          <w:ilvl w:val="0"/>
          <w:numId w:val="22"/>
        </w:numPr>
      </w:pPr>
      <w:r>
        <w:t>“Discouraged workers” who want a job, but are not actively seeking one, are not counted as being in the labour force, so they are not part of unemployment statistic.</w:t>
      </w:r>
    </w:p>
    <w:p w:rsidR="00EE61DD" w:rsidRDefault="00EE61DD" w:rsidP="00EE61DD">
      <w:pPr>
        <w:ind w:left="360"/>
        <w:rPr>
          <w:b/>
        </w:rPr>
      </w:pPr>
      <w:r>
        <w:rPr>
          <w:b/>
        </w:rPr>
        <w:t>Note: must know how to calculate labour market participation rate and unemployment rate.</w:t>
      </w:r>
    </w:p>
    <w:p w:rsidR="00E92F54" w:rsidRDefault="00E92F54" w:rsidP="00E92F54">
      <w:pPr>
        <w:pStyle w:val="ListParagraph"/>
        <w:numPr>
          <w:ilvl w:val="0"/>
          <w:numId w:val="21"/>
        </w:numPr>
      </w:pPr>
      <w:r>
        <w:t>Types of unemployment:</w:t>
      </w:r>
    </w:p>
    <w:p w:rsidR="00E92F54" w:rsidRDefault="00E92F54" w:rsidP="00EE61DD">
      <w:pPr>
        <w:pStyle w:val="ListParagraph"/>
        <w:numPr>
          <w:ilvl w:val="0"/>
          <w:numId w:val="23"/>
        </w:numPr>
      </w:pPr>
      <w:r>
        <w:lastRenderedPageBreak/>
        <w:t xml:space="preserve">Frictional unemployment consists of </w:t>
      </w:r>
      <w:r w:rsidR="00227418">
        <w:t>those searching for jobs or waiting to take jobs soon; it is regarded as somewhat desirable, because it indicates that there is mobility as people change or seek jobs</w:t>
      </w:r>
      <w:r w:rsidR="00227418">
        <w:t xml:space="preserve"> </w:t>
      </w:r>
    </w:p>
    <w:p w:rsidR="00E92F54" w:rsidRDefault="00227418" w:rsidP="00227418">
      <w:pPr>
        <w:pStyle w:val="ListParagraph"/>
        <w:numPr>
          <w:ilvl w:val="0"/>
          <w:numId w:val="23"/>
        </w:numPr>
      </w:pPr>
      <w:r>
        <w:t xml:space="preserve">Structural unemployment: </w:t>
      </w:r>
      <w:r w:rsidRPr="00227418">
        <w:t>Due to changes in the structure of demand for labour; e.g., when certain skills become obsolete or geographic distribution of jobs change</w:t>
      </w:r>
      <w:r w:rsidR="00E92F54">
        <w:t>.</w:t>
      </w:r>
    </w:p>
    <w:p w:rsidR="00E92F54" w:rsidRDefault="00E92F54" w:rsidP="00EE61DD">
      <w:pPr>
        <w:pStyle w:val="ListParagraph"/>
        <w:numPr>
          <w:ilvl w:val="0"/>
          <w:numId w:val="23"/>
        </w:numPr>
      </w:pPr>
      <w:r>
        <w:t>Cyclical unemployment is caused by the recession phase of the business cycle, which is sometimes called deficient demand unemployment.</w:t>
      </w:r>
    </w:p>
    <w:p w:rsidR="00E92F54" w:rsidRDefault="00E92F54" w:rsidP="00227418">
      <w:pPr>
        <w:pStyle w:val="ListParagraph"/>
        <w:numPr>
          <w:ilvl w:val="0"/>
          <w:numId w:val="23"/>
        </w:numPr>
      </w:pPr>
      <w:r>
        <w:t>Seasonal unemployment</w:t>
      </w:r>
      <w:r w:rsidR="00227418">
        <w:t xml:space="preserve">: </w:t>
      </w:r>
      <w:r w:rsidR="00227418" w:rsidRPr="00227418">
        <w:t>Predictable fluctuations in jobs due to weather/seasons (eg. Summer work, etc.</w:t>
      </w:r>
    </w:p>
    <w:p w:rsidR="00EE61DD" w:rsidRDefault="00EE61DD" w:rsidP="00EE61DD">
      <w:pPr>
        <w:rPr>
          <w:b/>
        </w:rPr>
      </w:pPr>
      <w:r>
        <w:rPr>
          <w:b/>
        </w:rPr>
        <w:t>Note: please find some examples of different types of unemployment.</w:t>
      </w:r>
    </w:p>
    <w:p w:rsidR="00EE61DD" w:rsidRDefault="00EE61DD" w:rsidP="00EE61DD">
      <w:r>
        <w:t>5.     Definition of “Full Employment”</w:t>
      </w:r>
    </w:p>
    <w:p w:rsidR="00EE61DD" w:rsidRDefault="00EE61DD" w:rsidP="00EE61DD">
      <w:pPr>
        <w:pStyle w:val="ListParagraph"/>
        <w:numPr>
          <w:ilvl w:val="0"/>
          <w:numId w:val="24"/>
        </w:numPr>
      </w:pPr>
      <w:r>
        <w:t>Full employment does not mean zero unemployment.</w:t>
      </w:r>
    </w:p>
    <w:p w:rsidR="00EE61DD" w:rsidRDefault="00EE61DD" w:rsidP="00EE61DD">
      <w:pPr>
        <w:pStyle w:val="ListParagraph"/>
        <w:numPr>
          <w:ilvl w:val="0"/>
          <w:numId w:val="24"/>
        </w:numPr>
      </w:pPr>
      <w:r>
        <w:t>The full employment unemployment rate is equal to the total frictional, structural unemployment and seasonal unemployment.</w:t>
      </w:r>
    </w:p>
    <w:p w:rsidR="00EE61DD" w:rsidRDefault="00EE61DD" w:rsidP="00EE61DD">
      <w:pPr>
        <w:pStyle w:val="ListParagraph"/>
        <w:numPr>
          <w:ilvl w:val="0"/>
          <w:numId w:val="24"/>
        </w:numPr>
      </w:pPr>
      <w:r>
        <w:t>The full employment rate of unemployment is also referred to as the natural rate of unemployment.</w:t>
      </w:r>
    </w:p>
    <w:p w:rsidR="00EE61DD" w:rsidRDefault="00EE61DD" w:rsidP="00EE61DD">
      <w:pPr>
        <w:pStyle w:val="ListParagraph"/>
        <w:numPr>
          <w:ilvl w:val="0"/>
          <w:numId w:val="24"/>
        </w:numPr>
      </w:pPr>
      <w:r>
        <w:t>Recently the natural rate has dropped from 7.5% to 6 to 7% as demographic factors, job search methods, and public policies change.</w:t>
      </w:r>
    </w:p>
    <w:p w:rsidR="00614F73" w:rsidRDefault="00EE61DD" w:rsidP="00EE61DD">
      <w:pPr>
        <w:pStyle w:val="ListParagraph"/>
        <w:numPr>
          <w:ilvl w:val="0"/>
          <w:numId w:val="25"/>
        </w:numPr>
      </w:pPr>
      <w:r>
        <w:t xml:space="preserve">GDP gap and Okun’s Law:  </w:t>
      </w:r>
    </w:p>
    <w:p w:rsidR="00EE61DD" w:rsidRDefault="00EE61DD" w:rsidP="00614F73">
      <w:pPr>
        <w:pStyle w:val="ListParagraph"/>
        <w:ind w:left="360"/>
      </w:pPr>
      <w:r>
        <w:t xml:space="preserve">Economist </w:t>
      </w:r>
      <w:proofErr w:type="spellStart"/>
      <w:r>
        <w:t>Okun</w:t>
      </w:r>
      <w:proofErr w:type="spellEnd"/>
      <w:r>
        <w:t xml:space="preserve"> quantified relationship between unemployment and GDP as follows:  For every 1 percent of unemployment above the natural rate, a 2 percent GDP gap occurs.  This has become known as “Okun’s law.”</w:t>
      </w:r>
    </w:p>
    <w:p w:rsidR="00614F73" w:rsidRDefault="00614F73" w:rsidP="00614F73">
      <w:pPr>
        <w:pStyle w:val="ListParagraph"/>
        <w:ind w:left="360"/>
        <w:rPr>
          <w:b/>
        </w:rPr>
      </w:pPr>
      <w:r>
        <w:rPr>
          <w:b/>
        </w:rPr>
        <w:t>Note: must know how to use Okun’s Law (Slides #22-24)</w:t>
      </w:r>
    </w:p>
    <w:p w:rsidR="008B1EF6" w:rsidRDefault="008B1EF6" w:rsidP="008B1EF6">
      <w:pPr>
        <w:pStyle w:val="ListParagraph"/>
        <w:numPr>
          <w:ilvl w:val="0"/>
          <w:numId w:val="25"/>
        </w:numPr>
      </w:pPr>
      <w:r>
        <w:t>Calculate Inflation (CPI approach vs. GDP Deflator approach)</w:t>
      </w:r>
    </w:p>
    <w:p w:rsidR="008B1EF6" w:rsidRDefault="008B1EF6" w:rsidP="008B1EF6">
      <w:pPr>
        <w:pStyle w:val="ListParagraph"/>
        <w:numPr>
          <w:ilvl w:val="0"/>
          <w:numId w:val="25"/>
        </w:numPr>
      </w:pPr>
      <w:r>
        <w:t>Deflate nominal variable (Real quantity = nominal quantity/price index*100, real interest rate = nominal interest rate - inflation)</w:t>
      </w:r>
    </w:p>
    <w:p w:rsidR="007437B5" w:rsidRDefault="007437B5" w:rsidP="007437B5">
      <w:pPr>
        <w:pStyle w:val="ListParagraph"/>
        <w:ind w:left="360"/>
      </w:pPr>
    </w:p>
    <w:p w:rsidR="00C31072" w:rsidRDefault="00C31072" w:rsidP="007437B5">
      <w:pPr>
        <w:pStyle w:val="ListParagraph"/>
        <w:ind w:left="0"/>
        <w:rPr>
          <w:b/>
        </w:rPr>
      </w:pPr>
      <w:r w:rsidRPr="00C31072">
        <w:rPr>
          <w:b/>
        </w:rPr>
        <w:t xml:space="preserve">Note: review </w:t>
      </w:r>
      <w:proofErr w:type="spellStart"/>
      <w:r w:rsidRPr="00C31072">
        <w:rPr>
          <w:b/>
        </w:rPr>
        <w:t>Lyryx</w:t>
      </w:r>
      <w:proofErr w:type="spellEnd"/>
      <w:r w:rsidRPr="00C31072">
        <w:rPr>
          <w:b/>
        </w:rPr>
        <w:t xml:space="preserve"> lab 3, question 4.</w:t>
      </w:r>
    </w:p>
    <w:p w:rsidR="00653595" w:rsidRDefault="00653595" w:rsidP="007437B5">
      <w:pPr>
        <w:pStyle w:val="ListParagraph"/>
        <w:ind w:left="0"/>
        <w:rPr>
          <w:b/>
        </w:rPr>
      </w:pPr>
    </w:p>
    <w:p w:rsidR="00653595" w:rsidRPr="00F35581" w:rsidRDefault="00653595" w:rsidP="00653595">
      <w:pPr>
        <w:rPr>
          <w:b/>
          <w:u w:val="single"/>
        </w:rPr>
      </w:pPr>
      <w:r w:rsidRPr="00F35581">
        <w:rPr>
          <w:b/>
          <w:u w:val="single"/>
        </w:rPr>
        <w:t>Lecture 5 and Lecture 6</w:t>
      </w:r>
      <w:r w:rsidR="006F3DF6" w:rsidRPr="00F35581">
        <w:rPr>
          <w:b/>
          <w:u w:val="single"/>
        </w:rPr>
        <w:t xml:space="preserve"> (up to slide #18)</w:t>
      </w:r>
    </w:p>
    <w:p w:rsidR="006F3DF6" w:rsidRDefault="006F3DF6" w:rsidP="00653595">
      <w:pPr>
        <w:rPr>
          <w:b/>
        </w:rPr>
      </w:pPr>
      <w:r>
        <w:rPr>
          <w:b/>
        </w:rPr>
        <w:t>Lecture 5 and 6 are very important, it explains the basic aggregate expenditure model</w:t>
      </w:r>
      <w:r w:rsidR="00193CE3">
        <w:rPr>
          <w:b/>
        </w:rPr>
        <w:t>, please review all of the slides and examples</w:t>
      </w:r>
      <w:r w:rsidR="00F35581">
        <w:rPr>
          <w:b/>
        </w:rPr>
        <w:t>, you must understand:</w:t>
      </w:r>
    </w:p>
    <w:p w:rsidR="00F35581" w:rsidRDefault="00F35581" w:rsidP="00F35581">
      <w:pPr>
        <w:pStyle w:val="ListParagraph"/>
        <w:numPr>
          <w:ilvl w:val="0"/>
          <w:numId w:val="26"/>
        </w:numPr>
        <w:rPr>
          <w:b/>
        </w:rPr>
      </w:pPr>
      <w:r>
        <w:rPr>
          <w:b/>
        </w:rPr>
        <w:t>AE = Y derive the short-run equilibrium level of output</w:t>
      </w:r>
    </w:p>
    <w:p w:rsidR="00F35581" w:rsidRDefault="00F35581" w:rsidP="00F35581">
      <w:pPr>
        <w:pStyle w:val="ListParagraph"/>
        <w:numPr>
          <w:ilvl w:val="1"/>
          <w:numId w:val="26"/>
        </w:numPr>
        <w:rPr>
          <w:b/>
        </w:rPr>
      </w:pPr>
      <w:r>
        <w:rPr>
          <w:b/>
        </w:rPr>
        <w:t>AE = C + I (in the private, closed economy)</w:t>
      </w:r>
    </w:p>
    <w:p w:rsidR="00F35581" w:rsidRDefault="00F35581" w:rsidP="00F35581">
      <w:pPr>
        <w:pStyle w:val="ListParagraph"/>
        <w:numPr>
          <w:ilvl w:val="1"/>
          <w:numId w:val="26"/>
        </w:numPr>
        <w:rPr>
          <w:b/>
        </w:rPr>
      </w:pPr>
      <w:r>
        <w:rPr>
          <w:b/>
        </w:rPr>
        <w:t>Y is measure by real GDP</w:t>
      </w:r>
    </w:p>
    <w:p w:rsidR="00F35581" w:rsidRDefault="00F35581" w:rsidP="00F35581">
      <w:pPr>
        <w:pStyle w:val="ListParagraph"/>
        <w:numPr>
          <w:ilvl w:val="1"/>
          <w:numId w:val="26"/>
        </w:numPr>
        <w:rPr>
          <w:b/>
        </w:rPr>
      </w:pPr>
      <w:r>
        <w:rPr>
          <w:b/>
        </w:rPr>
        <w:t xml:space="preserve">It is the </w:t>
      </w:r>
      <w:r w:rsidR="00BD7A2C">
        <w:rPr>
          <w:b/>
        </w:rPr>
        <w:t xml:space="preserve">point where the </w:t>
      </w:r>
      <w:r>
        <w:rPr>
          <w:b/>
        </w:rPr>
        <w:t xml:space="preserve">45 degree </w:t>
      </w:r>
      <w:r w:rsidR="00BD7A2C">
        <w:rPr>
          <w:b/>
        </w:rPr>
        <w:t>line intercepts AE Function.</w:t>
      </w:r>
    </w:p>
    <w:p w:rsidR="00F35581" w:rsidRDefault="00F35581" w:rsidP="00F35581">
      <w:pPr>
        <w:pStyle w:val="ListParagraph"/>
        <w:numPr>
          <w:ilvl w:val="0"/>
          <w:numId w:val="26"/>
        </w:numPr>
        <w:rPr>
          <w:b/>
        </w:rPr>
      </w:pPr>
      <w:r>
        <w:rPr>
          <w:b/>
        </w:rPr>
        <w:lastRenderedPageBreak/>
        <w:t xml:space="preserve">The Consumption Function C = C0 + </w:t>
      </w:r>
      <w:proofErr w:type="spellStart"/>
      <w:r>
        <w:rPr>
          <w:b/>
        </w:rPr>
        <w:t>cY</w:t>
      </w:r>
      <w:proofErr w:type="spellEnd"/>
      <w:r>
        <w:rPr>
          <w:b/>
        </w:rPr>
        <w:t>, which is a relationship between aggregate consumption spending and real income (measure by real GDP) and C0 is the autonomous expenditure, c is the marginal propensity to consume.</w:t>
      </w:r>
    </w:p>
    <w:p w:rsidR="008E17C4" w:rsidRDefault="008E17C4" w:rsidP="00F35581">
      <w:pPr>
        <w:pStyle w:val="ListParagraph"/>
        <w:numPr>
          <w:ilvl w:val="0"/>
          <w:numId w:val="26"/>
        </w:numPr>
        <w:rPr>
          <w:b/>
        </w:rPr>
      </w:pPr>
      <w:r>
        <w:rPr>
          <w:b/>
        </w:rPr>
        <w:t xml:space="preserve">The </w:t>
      </w:r>
      <w:proofErr w:type="gramStart"/>
      <w:r>
        <w:rPr>
          <w:b/>
        </w:rPr>
        <w:t>Saving</w:t>
      </w:r>
      <w:proofErr w:type="gramEnd"/>
      <w:r>
        <w:rPr>
          <w:b/>
        </w:rPr>
        <w:t xml:space="preserve"> function S = Y – C and S = S0 + </w:t>
      </w:r>
      <w:proofErr w:type="spellStart"/>
      <w:r>
        <w:rPr>
          <w:b/>
        </w:rPr>
        <w:t>sY</w:t>
      </w:r>
      <w:proofErr w:type="spellEnd"/>
      <w:r>
        <w:rPr>
          <w:b/>
        </w:rPr>
        <w:t>, s is the marginal propensity to save and c + s = 1.</w:t>
      </w:r>
    </w:p>
    <w:p w:rsidR="008E17C4" w:rsidRDefault="008E17C4" w:rsidP="00F35581">
      <w:pPr>
        <w:pStyle w:val="ListParagraph"/>
        <w:numPr>
          <w:ilvl w:val="0"/>
          <w:numId w:val="26"/>
        </w:numPr>
        <w:rPr>
          <w:b/>
        </w:rPr>
      </w:pPr>
      <w:r>
        <w:rPr>
          <w:b/>
        </w:rPr>
        <w:t xml:space="preserve">The Investment function I = </w:t>
      </w:r>
      <w:proofErr w:type="spellStart"/>
      <w:r>
        <w:rPr>
          <w:b/>
        </w:rPr>
        <w:t>I</w:t>
      </w:r>
      <w:r w:rsidRPr="008E17C4">
        <w:rPr>
          <w:b/>
          <w:vertAlign w:val="subscript"/>
        </w:rPr>
        <w:t>g</w:t>
      </w:r>
      <w:proofErr w:type="spellEnd"/>
      <w:r>
        <w:rPr>
          <w:b/>
        </w:rPr>
        <w:t>, gross investment spending is not a function of real GDP, it is determined by investment demand. Investment demand and real interest rate is negatively related.</w:t>
      </w:r>
    </w:p>
    <w:p w:rsidR="00BD7A2C" w:rsidRDefault="00BD7A2C" w:rsidP="00BD7A2C">
      <w:pPr>
        <w:pStyle w:val="ListParagraph"/>
        <w:ind w:left="0"/>
        <w:rPr>
          <w:b/>
        </w:rPr>
      </w:pPr>
    </w:p>
    <w:p w:rsidR="00BD7A2C" w:rsidRDefault="00BD7A2C" w:rsidP="00BD7A2C">
      <w:pPr>
        <w:pStyle w:val="ListParagraph"/>
        <w:ind w:left="0"/>
        <w:rPr>
          <w:b/>
        </w:rPr>
      </w:pPr>
      <w:r>
        <w:rPr>
          <w:b/>
        </w:rPr>
        <w:t xml:space="preserve">Note: Review </w:t>
      </w:r>
      <w:proofErr w:type="spellStart"/>
      <w:r>
        <w:rPr>
          <w:b/>
        </w:rPr>
        <w:t>Lyryx</w:t>
      </w:r>
      <w:proofErr w:type="spellEnd"/>
      <w:r>
        <w:rPr>
          <w:b/>
        </w:rPr>
        <w:t xml:space="preserve"> Lab 5 </w:t>
      </w:r>
    </w:p>
    <w:p w:rsidR="00897E9F" w:rsidRDefault="00897E9F" w:rsidP="00BD7A2C">
      <w:pPr>
        <w:pStyle w:val="ListParagraph"/>
        <w:ind w:left="0"/>
        <w:rPr>
          <w:b/>
        </w:rPr>
      </w:pPr>
    </w:p>
    <w:p w:rsidR="00897E9F" w:rsidRDefault="00897E9F" w:rsidP="00897E9F">
      <w:pPr>
        <w:pStyle w:val="ListParagraph"/>
        <w:numPr>
          <w:ilvl w:val="0"/>
          <w:numId w:val="26"/>
        </w:numPr>
        <w:rPr>
          <w:b/>
        </w:rPr>
      </w:pPr>
      <w:r>
        <w:rPr>
          <w:b/>
        </w:rPr>
        <w:t xml:space="preserve">AE = C + I = C0 + </w:t>
      </w:r>
      <w:proofErr w:type="spellStart"/>
      <w:r>
        <w:rPr>
          <w:b/>
        </w:rPr>
        <w:t>cY</w:t>
      </w:r>
      <w:proofErr w:type="spellEnd"/>
      <w:r>
        <w:rPr>
          <w:b/>
        </w:rPr>
        <w:t xml:space="preserve"> + </w:t>
      </w:r>
      <w:proofErr w:type="spellStart"/>
      <w:r>
        <w:rPr>
          <w:b/>
        </w:rPr>
        <w:t>Ig</w:t>
      </w:r>
      <w:proofErr w:type="spellEnd"/>
      <w:r>
        <w:rPr>
          <w:b/>
        </w:rPr>
        <w:t xml:space="preserve"> = (C0 + </w:t>
      </w:r>
      <w:proofErr w:type="spellStart"/>
      <w:r>
        <w:rPr>
          <w:b/>
        </w:rPr>
        <w:t>Ig</w:t>
      </w:r>
      <w:proofErr w:type="spellEnd"/>
      <w:r>
        <w:rPr>
          <w:b/>
        </w:rPr>
        <w:t xml:space="preserve">) + </w:t>
      </w:r>
      <w:proofErr w:type="spellStart"/>
      <w:r>
        <w:rPr>
          <w:b/>
        </w:rPr>
        <w:t>cY</w:t>
      </w:r>
      <w:proofErr w:type="spellEnd"/>
      <w:r>
        <w:rPr>
          <w:b/>
        </w:rPr>
        <w:t xml:space="preserve">, note that, AE function is also a linear function, it relates the aggregate spending with real output (measured by real GDP), the intercept of the AE function is given by (C0 + </w:t>
      </w:r>
      <w:proofErr w:type="spellStart"/>
      <w:r>
        <w:rPr>
          <w:b/>
        </w:rPr>
        <w:t>Ig</w:t>
      </w:r>
      <w:proofErr w:type="spellEnd"/>
      <w:r>
        <w:rPr>
          <w:b/>
        </w:rPr>
        <w:t>), which is also called autonomous expenditure; the slope of the AE function is given by c, the marginal propensity to consume.</w:t>
      </w:r>
    </w:p>
    <w:p w:rsidR="00897E9F" w:rsidRPr="00897E9F" w:rsidRDefault="00897E9F" w:rsidP="00897E9F">
      <w:pPr>
        <w:pStyle w:val="ListParagraph"/>
        <w:numPr>
          <w:ilvl w:val="0"/>
          <w:numId w:val="26"/>
        </w:numPr>
        <w:rPr>
          <w:b/>
        </w:rPr>
      </w:pPr>
      <w:r w:rsidRPr="00897E9F">
        <w:rPr>
          <w:b/>
        </w:rPr>
        <w:t>The</w:t>
      </w:r>
      <w:r>
        <w:rPr>
          <w:b/>
        </w:rPr>
        <w:t xml:space="preserve"> equilibrium output is that out</w:t>
      </w:r>
      <w:r w:rsidRPr="00897E9F">
        <w:rPr>
          <w:b/>
        </w:rPr>
        <w:t>put which creates total spending just sufficient to produce that output</w:t>
      </w:r>
      <w:r w:rsidR="00CC7681">
        <w:rPr>
          <w:b/>
        </w:rPr>
        <w:t xml:space="preserve"> </w:t>
      </w:r>
      <w:r w:rsidRPr="00897E9F">
        <w:rPr>
          <w:b/>
        </w:rPr>
        <w:t>(Y = AE)</w:t>
      </w:r>
      <w:r w:rsidR="00CC7681">
        <w:rPr>
          <w:b/>
        </w:rPr>
        <w:t xml:space="preserve"> where </w:t>
      </w:r>
      <w:r w:rsidR="00CC7681">
        <w:rPr>
          <w:b/>
        </w:rPr>
        <w:t>GDP</w:t>
      </w:r>
      <w:r w:rsidR="00CC7681">
        <w:rPr>
          <w:b/>
        </w:rPr>
        <w:t xml:space="preserve"> is (Y) </w:t>
      </w:r>
    </w:p>
    <w:p w:rsidR="00897E9F" w:rsidRPr="00897E9F" w:rsidRDefault="00897E9F" w:rsidP="007E0433">
      <w:pPr>
        <w:pStyle w:val="ListParagraph"/>
        <w:numPr>
          <w:ilvl w:val="0"/>
          <w:numId w:val="28"/>
        </w:numPr>
        <w:rPr>
          <w:b/>
        </w:rPr>
      </w:pPr>
      <w:r w:rsidRPr="00897E9F">
        <w:rPr>
          <w:b/>
        </w:rPr>
        <w:t>Saving equals planned investment (S = I)</w:t>
      </w:r>
    </w:p>
    <w:p w:rsidR="00897E9F" w:rsidRDefault="00897E9F" w:rsidP="007E0433">
      <w:pPr>
        <w:pStyle w:val="ListParagraph"/>
        <w:numPr>
          <w:ilvl w:val="0"/>
          <w:numId w:val="28"/>
        </w:numPr>
        <w:rPr>
          <w:b/>
        </w:rPr>
      </w:pPr>
      <w:r w:rsidRPr="00897E9F">
        <w:rPr>
          <w:b/>
        </w:rPr>
        <w:t>No unplanned changes in inventories</w:t>
      </w:r>
    </w:p>
    <w:p w:rsidR="007E0433" w:rsidRPr="00F35581" w:rsidRDefault="007E0433" w:rsidP="007E0433">
      <w:pPr>
        <w:pStyle w:val="ListParagraph"/>
        <w:numPr>
          <w:ilvl w:val="0"/>
          <w:numId w:val="28"/>
        </w:numPr>
        <w:rPr>
          <w:b/>
        </w:rPr>
      </w:pPr>
      <w:r>
        <w:rPr>
          <w:b/>
        </w:rPr>
        <w:t xml:space="preserve">AE = Y, </w:t>
      </w:r>
      <w:r w:rsidRPr="007E0433">
        <w:rPr>
          <w:b/>
        </w:rPr>
        <w:t xml:space="preserve">Ye = (C0 + </w:t>
      </w:r>
      <w:proofErr w:type="spellStart"/>
      <w:r w:rsidRPr="007E0433">
        <w:rPr>
          <w:b/>
        </w:rPr>
        <w:t>Ig</w:t>
      </w:r>
      <w:proofErr w:type="spellEnd"/>
      <w:r w:rsidRPr="007E0433">
        <w:rPr>
          <w:b/>
        </w:rPr>
        <w:t>)/(1-c); equilibrium output is equal to autonomous expenditure divided by (1 – MPC)</w:t>
      </w:r>
    </w:p>
    <w:p w:rsidR="00614F73" w:rsidRDefault="007E0433" w:rsidP="007E0433">
      <w:pPr>
        <w:pStyle w:val="ListParagraph"/>
        <w:numPr>
          <w:ilvl w:val="0"/>
          <w:numId w:val="26"/>
        </w:numPr>
        <w:rPr>
          <w:b/>
        </w:rPr>
      </w:pPr>
      <w:r>
        <w:rPr>
          <w:b/>
        </w:rPr>
        <w:t>The Multiplier</w:t>
      </w:r>
    </w:p>
    <w:p w:rsidR="007E0433" w:rsidRDefault="007E0433" w:rsidP="007E0433">
      <w:pPr>
        <w:pStyle w:val="ListParagraph"/>
        <w:numPr>
          <w:ilvl w:val="1"/>
          <w:numId w:val="26"/>
        </w:numPr>
        <w:rPr>
          <w:b/>
        </w:rPr>
      </w:pPr>
      <w:r>
        <w:rPr>
          <w:b/>
        </w:rPr>
        <w:t>Multiplier = 1/(1-MPC) = 1/MPS</w:t>
      </w:r>
    </w:p>
    <w:p w:rsidR="003053B8" w:rsidRPr="007E0433" w:rsidRDefault="007E0433" w:rsidP="007E0433">
      <w:pPr>
        <w:pStyle w:val="ListParagraph"/>
        <w:numPr>
          <w:ilvl w:val="1"/>
          <w:numId w:val="26"/>
        </w:numPr>
        <w:rPr>
          <w:b/>
        </w:rPr>
      </w:pPr>
      <w:r>
        <w:rPr>
          <w:b/>
        </w:rPr>
        <w:t xml:space="preserve"> </w:t>
      </w:r>
      <w:r w:rsidR="00A0636C" w:rsidRPr="007E0433">
        <w:rPr>
          <w:b/>
        </w:rPr>
        <w:t>Multiplier = change in equilibrium output/change in autonomous expenditure</w:t>
      </w:r>
    </w:p>
    <w:p w:rsidR="003053B8" w:rsidRPr="007E0433" w:rsidRDefault="00A0636C" w:rsidP="007E0433">
      <w:pPr>
        <w:pStyle w:val="ListParagraph"/>
        <w:numPr>
          <w:ilvl w:val="1"/>
          <w:numId w:val="26"/>
        </w:numPr>
        <w:rPr>
          <w:b/>
        </w:rPr>
      </w:pPr>
      <w:r w:rsidRPr="007E0433">
        <w:rPr>
          <w:b/>
        </w:rPr>
        <w:t xml:space="preserve">Multiplier = </w:t>
      </w:r>
      <w:r w:rsidRPr="007E0433">
        <w:rPr>
          <w:b/>
          <w:lang w:val="el-GR"/>
        </w:rPr>
        <w:t>Δ</w:t>
      </w:r>
      <w:r w:rsidRPr="007E0433">
        <w:rPr>
          <w:b/>
        </w:rPr>
        <w:t>Y</w:t>
      </w:r>
      <w:r w:rsidRPr="007E0433">
        <w:rPr>
          <w:b/>
          <w:vertAlign w:val="subscript"/>
        </w:rPr>
        <w:t>e</w:t>
      </w:r>
      <w:r w:rsidRPr="007E0433">
        <w:rPr>
          <w:b/>
        </w:rPr>
        <w:t>/</w:t>
      </w:r>
      <w:r w:rsidRPr="007E0433">
        <w:rPr>
          <w:b/>
          <w:lang w:val="el-GR"/>
        </w:rPr>
        <w:t>Δ</w:t>
      </w:r>
      <w:r w:rsidRPr="007E0433">
        <w:rPr>
          <w:b/>
        </w:rPr>
        <w:t>AE</w:t>
      </w:r>
    </w:p>
    <w:p w:rsidR="007E0433" w:rsidRPr="00A0636C" w:rsidRDefault="00A0636C" w:rsidP="00A0636C">
      <w:pPr>
        <w:ind w:left="360"/>
        <w:rPr>
          <w:b/>
        </w:rPr>
      </w:pPr>
      <w:r>
        <w:rPr>
          <w:b/>
        </w:rPr>
        <w:t xml:space="preserve">Note: Review questions on Slide 17 and 18.  </w:t>
      </w:r>
      <w:proofErr w:type="spellStart"/>
      <w:r>
        <w:rPr>
          <w:b/>
        </w:rPr>
        <w:t>Lyryx</w:t>
      </w:r>
      <w:proofErr w:type="spellEnd"/>
      <w:r>
        <w:rPr>
          <w:b/>
        </w:rPr>
        <w:t xml:space="preserve"> lab 6 Question 1 and 2. Additional MC questions </w:t>
      </w:r>
      <w:bookmarkStart w:id="0" w:name="_GoBack"/>
      <w:bookmarkEnd w:id="0"/>
      <w:r>
        <w:rPr>
          <w:b/>
        </w:rPr>
        <w:t>posted on blackboard under Connect quizzes.</w:t>
      </w:r>
    </w:p>
    <w:sectPr w:rsidR="007E0433" w:rsidRPr="00A0636C" w:rsidSect="000A3E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A67" w:rsidRDefault="009C2A67" w:rsidP="008958A6">
      <w:pPr>
        <w:spacing w:after="0" w:line="240" w:lineRule="auto"/>
      </w:pPr>
      <w:r>
        <w:separator/>
      </w:r>
    </w:p>
  </w:endnote>
  <w:endnote w:type="continuationSeparator" w:id="0">
    <w:p w:rsidR="009C2A67" w:rsidRDefault="009C2A67" w:rsidP="00895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A67" w:rsidRDefault="009C2A67" w:rsidP="008958A6">
      <w:pPr>
        <w:spacing w:after="0" w:line="240" w:lineRule="auto"/>
      </w:pPr>
      <w:r>
        <w:separator/>
      </w:r>
    </w:p>
  </w:footnote>
  <w:footnote w:type="continuationSeparator" w:id="0">
    <w:p w:rsidR="009C2A67" w:rsidRDefault="009C2A67" w:rsidP="008958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E5BC9"/>
    <w:multiLevelType w:val="hybridMultilevel"/>
    <w:tmpl w:val="14E871C8"/>
    <w:lvl w:ilvl="0" w:tplc="10090017">
      <w:start w:val="1"/>
      <w:numFmt w:val="lowerLetter"/>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09070581"/>
    <w:multiLevelType w:val="hybridMultilevel"/>
    <w:tmpl w:val="8884C908"/>
    <w:lvl w:ilvl="0" w:tplc="BF443538">
      <w:start w:val="1"/>
      <w:numFmt w:val="bullet"/>
      <w:lvlText w:val=""/>
      <w:lvlJc w:val="left"/>
      <w:pPr>
        <w:tabs>
          <w:tab w:val="num" w:pos="720"/>
        </w:tabs>
        <w:ind w:left="720" w:hanging="360"/>
      </w:pPr>
      <w:rPr>
        <w:rFonts w:ascii="Wingdings 2" w:hAnsi="Wingdings 2" w:hint="default"/>
      </w:rPr>
    </w:lvl>
    <w:lvl w:ilvl="1" w:tplc="27B80254">
      <w:start w:val="861"/>
      <w:numFmt w:val="bullet"/>
      <w:lvlText w:val=""/>
      <w:lvlJc w:val="left"/>
      <w:pPr>
        <w:tabs>
          <w:tab w:val="num" w:pos="1440"/>
        </w:tabs>
        <w:ind w:left="1440" w:hanging="360"/>
      </w:pPr>
      <w:rPr>
        <w:rFonts w:ascii="Wingdings" w:hAnsi="Wingdings" w:hint="default"/>
      </w:rPr>
    </w:lvl>
    <w:lvl w:ilvl="2" w:tplc="884E8950" w:tentative="1">
      <w:start w:val="1"/>
      <w:numFmt w:val="bullet"/>
      <w:lvlText w:val=""/>
      <w:lvlJc w:val="left"/>
      <w:pPr>
        <w:tabs>
          <w:tab w:val="num" w:pos="2160"/>
        </w:tabs>
        <w:ind w:left="2160" w:hanging="360"/>
      </w:pPr>
      <w:rPr>
        <w:rFonts w:ascii="Wingdings 2" w:hAnsi="Wingdings 2" w:hint="default"/>
      </w:rPr>
    </w:lvl>
    <w:lvl w:ilvl="3" w:tplc="3940AFD2" w:tentative="1">
      <w:start w:val="1"/>
      <w:numFmt w:val="bullet"/>
      <w:lvlText w:val=""/>
      <w:lvlJc w:val="left"/>
      <w:pPr>
        <w:tabs>
          <w:tab w:val="num" w:pos="2880"/>
        </w:tabs>
        <w:ind w:left="2880" w:hanging="360"/>
      </w:pPr>
      <w:rPr>
        <w:rFonts w:ascii="Wingdings 2" w:hAnsi="Wingdings 2" w:hint="default"/>
      </w:rPr>
    </w:lvl>
    <w:lvl w:ilvl="4" w:tplc="A6E294FC" w:tentative="1">
      <w:start w:val="1"/>
      <w:numFmt w:val="bullet"/>
      <w:lvlText w:val=""/>
      <w:lvlJc w:val="left"/>
      <w:pPr>
        <w:tabs>
          <w:tab w:val="num" w:pos="3600"/>
        </w:tabs>
        <w:ind w:left="3600" w:hanging="360"/>
      </w:pPr>
      <w:rPr>
        <w:rFonts w:ascii="Wingdings 2" w:hAnsi="Wingdings 2" w:hint="default"/>
      </w:rPr>
    </w:lvl>
    <w:lvl w:ilvl="5" w:tplc="FC306F28" w:tentative="1">
      <w:start w:val="1"/>
      <w:numFmt w:val="bullet"/>
      <w:lvlText w:val=""/>
      <w:lvlJc w:val="left"/>
      <w:pPr>
        <w:tabs>
          <w:tab w:val="num" w:pos="4320"/>
        </w:tabs>
        <w:ind w:left="4320" w:hanging="360"/>
      </w:pPr>
      <w:rPr>
        <w:rFonts w:ascii="Wingdings 2" w:hAnsi="Wingdings 2" w:hint="default"/>
      </w:rPr>
    </w:lvl>
    <w:lvl w:ilvl="6" w:tplc="C05C0F30" w:tentative="1">
      <w:start w:val="1"/>
      <w:numFmt w:val="bullet"/>
      <w:lvlText w:val=""/>
      <w:lvlJc w:val="left"/>
      <w:pPr>
        <w:tabs>
          <w:tab w:val="num" w:pos="5040"/>
        </w:tabs>
        <w:ind w:left="5040" w:hanging="360"/>
      </w:pPr>
      <w:rPr>
        <w:rFonts w:ascii="Wingdings 2" w:hAnsi="Wingdings 2" w:hint="default"/>
      </w:rPr>
    </w:lvl>
    <w:lvl w:ilvl="7" w:tplc="F6D2893A" w:tentative="1">
      <w:start w:val="1"/>
      <w:numFmt w:val="bullet"/>
      <w:lvlText w:val=""/>
      <w:lvlJc w:val="left"/>
      <w:pPr>
        <w:tabs>
          <w:tab w:val="num" w:pos="5760"/>
        </w:tabs>
        <w:ind w:left="5760" w:hanging="360"/>
      </w:pPr>
      <w:rPr>
        <w:rFonts w:ascii="Wingdings 2" w:hAnsi="Wingdings 2" w:hint="default"/>
      </w:rPr>
    </w:lvl>
    <w:lvl w:ilvl="8" w:tplc="1B865770" w:tentative="1">
      <w:start w:val="1"/>
      <w:numFmt w:val="bullet"/>
      <w:lvlText w:val=""/>
      <w:lvlJc w:val="left"/>
      <w:pPr>
        <w:tabs>
          <w:tab w:val="num" w:pos="6480"/>
        </w:tabs>
        <w:ind w:left="6480" w:hanging="360"/>
      </w:pPr>
      <w:rPr>
        <w:rFonts w:ascii="Wingdings 2" w:hAnsi="Wingdings 2" w:hint="default"/>
      </w:rPr>
    </w:lvl>
  </w:abstractNum>
  <w:abstractNum w:abstractNumId="2">
    <w:nsid w:val="0F0A2AF8"/>
    <w:multiLevelType w:val="hybridMultilevel"/>
    <w:tmpl w:val="5AA270D0"/>
    <w:lvl w:ilvl="0" w:tplc="10090015">
      <w:start w:val="1"/>
      <w:numFmt w:val="upperLetter"/>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36B19A2"/>
    <w:multiLevelType w:val="multilevel"/>
    <w:tmpl w:val="40C2C3D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167D7575"/>
    <w:multiLevelType w:val="hybridMultilevel"/>
    <w:tmpl w:val="D4FAF2D0"/>
    <w:lvl w:ilvl="0" w:tplc="10090017">
      <w:start w:val="1"/>
      <w:numFmt w:val="lowerLetter"/>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25C93C90"/>
    <w:multiLevelType w:val="multilevel"/>
    <w:tmpl w:val="12BAAB2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7F51489"/>
    <w:multiLevelType w:val="hybridMultilevel"/>
    <w:tmpl w:val="13806EC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8946A17"/>
    <w:multiLevelType w:val="multilevel"/>
    <w:tmpl w:val="5BA074A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B3843AF"/>
    <w:multiLevelType w:val="hybridMultilevel"/>
    <w:tmpl w:val="C712933A"/>
    <w:lvl w:ilvl="0" w:tplc="10090015">
      <w:start w:val="1"/>
      <w:numFmt w:val="upperLetter"/>
      <w:lvlText w:val="%1."/>
      <w:lvlJc w:val="left"/>
      <w:pPr>
        <w:ind w:left="720" w:hanging="360"/>
      </w:pPr>
    </w:lvl>
    <w:lvl w:ilvl="1" w:tplc="10090017">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6883B4C"/>
    <w:multiLevelType w:val="hybridMultilevel"/>
    <w:tmpl w:val="C648454A"/>
    <w:lvl w:ilvl="0" w:tplc="1009000F">
      <w:start w:val="1"/>
      <w:numFmt w:val="decimal"/>
      <w:lvlText w:val="%1."/>
      <w:lvlJc w:val="left"/>
      <w:pPr>
        <w:ind w:left="720" w:hanging="360"/>
      </w:pPr>
    </w:lvl>
    <w:lvl w:ilvl="1" w:tplc="9F364D38">
      <w:start w:val="1"/>
      <w:numFmt w:val="decimal"/>
      <w:lvlText w:val="%2."/>
      <w:lvlJc w:val="left"/>
      <w:pPr>
        <w:ind w:left="2520" w:hanging="144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8A721F2"/>
    <w:multiLevelType w:val="hybridMultilevel"/>
    <w:tmpl w:val="0EC040A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F001A4E"/>
    <w:multiLevelType w:val="hybridMultilevel"/>
    <w:tmpl w:val="94AAD62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C911E74"/>
    <w:multiLevelType w:val="hybridMultilevel"/>
    <w:tmpl w:val="F06853CE"/>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F4A16A0"/>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549F2494"/>
    <w:multiLevelType w:val="hybridMultilevel"/>
    <w:tmpl w:val="04E8BA44"/>
    <w:lvl w:ilvl="0" w:tplc="10090015">
      <w:start w:val="1"/>
      <w:numFmt w:val="upp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4E06EF5"/>
    <w:multiLevelType w:val="hybridMultilevel"/>
    <w:tmpl w:val="D7DC8D5A"/>
    <w:lvl w:ilvl="0" w:tplc="10090017">
      <w:start w:val="1"/>
      <w:numFmt w:val="lowerLetter"/>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5B871444"/>
    <w:multiLevelType w:val="hybridMultilevel"/>
    <w:tmpl w:val="5D9ED0A4"/>
    <w:lvl w:ilvl="0" w:tplc="10090017">
      <w:start w:val="1"/>
      <w:numFmt w:val="lowerLetter"/>
      <w:lvlText w:val="%1)"/>
      <w:lvlJc w:val="left"/>
      <w:pPr>
        <w:ind w:left="1080" w:hanging="360"/>
      </w:pPr>
    </w:lvl>
    <w:lvl w:ilvl="1" w:tplc="10090017">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5C5B5638"/>
    <w:multiLevelType w:val="hybridMultilevel"/>
    <w:tmpl w:val="D4707850"/>
    <w:lvl w:ilvl="0" w:tplc="6684305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41724CB"/>
    <w:multiLevelType w:val="hybridMultilevel"/>
    <w:tmpl w:val="276CC50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662E4EB2"/>
    <w:multiLevelType w:val="hybridMultilevel"/>
    <w:tmpl w:val="6E341D64"/>
    <w:lvl w:ilvl="0" w:tplc="1009001B">
      <w:start w:val="1"/>
      <w:numFmt w:val="lowerRoman"/>
      <w:lvlText w:val="%1."/>
      <w:lvlJc w:val="righ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6A2F5BCC"/>
    <w:multiLevelType w:val="hybridMultilevel"/>
    <w:tmpl w:val="BD2CC1B8"/>
    <w:lvl w:ilvl="0" w:tplc="10090017">
      <w:start w:val="1"/>
      <w:numFmt w:val="lowerLetter"/>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BC23894"/>
    <w:multiLevelType w:val="hybridMultilevel"/>
    <w:tmpl w:val="64FC9BC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DAE0879"/>
    <w:multiLevelType w:val="hybridMultilevel"/>
    <w:tmpl w:val="5D50257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2806B82"/>
    <w:multiLevelType w:val="multilevel"/>
    <w:tmpl w:val="A5961B76"/>
    <w:lvl w:ilvl="0">
      <w:start w:val="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735C4F9C"/>
    <w:multiLevelType w:val="hybridMultilevel"/>
    <w:tmpl w:val="D8282CBE"/>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45B09A4"/>
    <w:multiLevelType w:val="hybridMultilevel"/>
    <w:tmpl w:val="0B589CF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506405A"/>
    <w:multiLevelType w:val="hybridMultilevel"/>
    <w:tmpl w:val="EEEEC474"/>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61A224F"/>
    <w:multiLevelType w:val="hybridMultilevel"/>
    <w:tmpl w:val="C158D132"/>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79AA40A4"/>
    <w:multiLevelType w:val="hybridMultilevel"/>
    <w:tmpl w:val="362CAABC"/>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9"/>
  </w:num>
  <w:num w:numId="2">
    <w:abstractNumId w:val="0"/>
  </w:num>
  <w:num w:numId="3">
    <w:abstractNumId w:val="4"/>
  </w:num>
  <w:num w:numId="4">
    <w:abstractNumId w:val="28"/>
  </w:num>
  <w:num w:numId="5">
    <w:abstractNumId w:val="12"/>
  </w:num>
  <w:num w:numId="6">
    <w:abstractNumId w:val="27"/>
  </w:num>
  <w:num w:numId="7">
    <w:abstractNumId w:val="19"/>
  </w:num>
  <w:num w:numId="8">
    <w:abstractNumId w:val="6"/>
  </w:num>
  <w:num w:numId="9">
    <w:abstractNumId w:val="26"/>
  </w:num>
  <w:num w:numId="10">
    <w:abstractNumId w:val="16"/>
  </w:num>
  <w:num w:numId="11">
    <w:abstractNumId w:val="14"/>
  </w:num>
  <w:num w:numId="12">
    <w:abstractNumId w:val="15"/>
  </w:num>
  <w:num w:numId="13">
    <w:abstractNumId w:val="2"/>
  </w:num>
  <w:num w:numId="14">
    <w:abstractNumId w:val="8"/>
  </w:num>
  <w:num w:numId="15">
    <w:abstractNumId w:val="22"/>
  </w:num>
  <w:num w:numId="16">
    <w:abstractNumId w:val="17"/>
  </w:num>
  <w:num w:numId="17">
    <w:abstractNumId w:val="13"/>
  </w:num>
  <w:num w:numId="18">
    <w:abstractNumId w:val="7"/>
  </w:num>
  <w:num w:numId="19">
    <w:abstractNumId w:val="24"/>
  </w:num>
  <w:num w:numId="20">
    <w:abstractNumId w:val="21"/>
  </w:num>
  <w:num w:numId="21">
    <w:abstractNumId w:val="5"/>
  </w:num>
  <w:num w:numId="22">
    <w:abstractNumId w:val="10"/>
  </w:num>
  <w:num w:numId="23">
    <w:abstractNumId w:val="11"/>
  </w:num>
  <w:num w:numId="24">
    <w:abstractNumId w:val="25"/>
  </w:num>
  <w:num w:numId="25">
    <w:abstractNumId w:val="23"/>
  </w:num>
  <w:num w:numId="26">
    <w:abstractNumId w:val="3"/>
  </w:num>
  <w:num w:numId="27">
    <w:abstractNumId w:val="18"/>
  </w:num>
  <w:num w:numId="28">
    <w:abstractNumId w:val="20"/>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A12B8"/>
    <w:rsid w:val="00092DE9"/>
    <w:rsid w:val="000A3E25"/>
    <w:rsid w:val="000E48AA"/>
    <w:rsid w:val="00186B2B"/>
    <w:rsid w:val="00193CE3"/>
    <w:rsid w:val="00227418"/>
    <w:rsid w:val="002C42A3"/>
    <w:rsid w:val="002C73BF"/>
    <w:rsid w:val="003053B8"/>
    <w:rsid w:val="0033597F"/>
    <w:rsid w:val="004D04F7"/>
    <w:rsid w:val="004E4830"/>
    <w:rsid w:val="00504D1E"/>
    <w:rsid w:val="005405D5"/>
    <w:rsid w:val="00585264"/>
    <w:rsid w:val="00585717"/>
    <w:rsid w:val="00614F73"/>
    <w:rsid w:val="00653595"/>
    <w:rsid w:val="006A4F01"/>
    <w:rsid w:val="006C347B"/>
    <w:rsid w:val="006F3DF6"/>
    <w:rsid w:val="007437B5"/>
    <w:rsid w:val="007874C3"/>
    <w:rsid w:val="007E0433"/>
    <w:rsid w:val="008958A6"/>
    <w:rsid w:val="00897E9F"/>
    <w:rsid w:val="008A12B8"/>
    <w:rsid w:val="008B1EF6"/>
    <w:rsid w:val="008B38CE"/>
    <w:rsid w:val="008E17C4"/>
    <w:rsid w:val="009108A1"/>
    <w:rsid w:val="00950BBA"/>
    <w:rsid w:val="009C2A67"/>
    <w:rsid w:val="009C7CD4"/>
    <w:rsid w:val="00A0636C"/>
    <w:rsid w:val="00A37E4C"/>
    <w:rsid w:val="00A62C6D"/>
    <w:rsid w:val="00AA56F7"/>
    <w:rsid w:val="00B10026"/>
    <w:rsid w:val="00BD7A2C"/>
    <w:rsid w:val="00C31072"/>
    <w:rsid w:val="00C9317E"/>
    <w:rsid w:val="00CC7681"/>
    <w:rsid w:val="00E9212D"/>
    <w:rsid w:val="00E92F54"/>
    <w:rsid w:val="00EE61DD"/>
    <w:rsid w:val="00F35581"/>
    <w:rsid w:val="00F522BF"/>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AB3A91-D949-438B-B26C-74B6AE15F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E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38CE"/>
    <w:pPr>
      <w:ind w:left="720"/>
      <w:contextualSpacing/>
    </w:pPr>
  </w:style>
  <w:style w:type="character" w:styleId="Hyperlink">
    <w:name w:val="Hyperlink"/>
    <w:basedOn w:val="DefaultParagraphFont"/>
    <w:uiPriority w:val="99"/>
    <w:unhideWhenUsed/>
    <w:rsid w:val="009108A1"/>
    <w:rPr>
      <w:color w:val="0000FF" w:themeColor="hyperlink"/>
      <w:u w:val="single"/>
    </w:rPr>
  </w:style>
  <w:style w:type="paragraph" w:styleId="Header">
    <w:name w:val="header"/>
    <w:basedOn w:val="Normal"/>
    <w:link w:val="HeaderChar"/>
    <w:uiPriority w:val="99"/>
    <w:unhideWhenUsed/>
    <w:rsid w:val="008958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58A6"/>
  </w:style>
  <w:style w:type="paragraph" w:styleId="Footer">
    <w:name w:val="footer"/>
    <w:basedOn w:val="Normal"/>
    <w:link w:val="FooterChar"/>
    <w:uiPriority w:val="99"/>
    <w:unhideWhenUsed/>
    <w:rsid w:val="00895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5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3562741">
      <w:bodyDiv w:val="1"/>
      <w:marLeft w:val="0"/>
      <w:marRight w:val="0"/>
      <w:marTop w:val="0"/>
      <w:marBottom w:val="0"/>
      <w:divBdr>
        <w:top w:val="none" w:sz="0" w:space="0" w:color="auto"/>
        <w:left w:val="none" w:sz="0" w:space="0" w:color="auto"/>
        <w:bottom w:val="none" w:sz="0" w:space="0" w:color="auto"/>
        <w:right w:val="none" w:sz="0" w:space="0" w:color="auto"/>
      </w:divBdr>
      <w:divsChild>
        <w:div w:id="2007318605">
          <w:marLeft w:val="691"/>
          <w:marRight w:val="0"/>
          <w:marTop w:val="0"/>
          <w:marBottom w:val="0"/>
          <w:divBdr>
            <w:top w:val="none" w:sz="0" w:space="0" w:color="auto"/>
            <w:left w:val="none" w:sz="0" w:space="0" w:color="auto"/>
            <w:bottom w:val="none" w:sz="0" w:space="0" w:color="auto"/>
            <w:right w:val="none" w:sz="0" w:space="0" w:color="auto"/>
          </w:divBdr>
        </w:div>
        <w:div w:id="1950118731">
          <w:marLeft w:val="1152"/>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375</TotalTime>
  <Pages>6</Pages>
  <Words>1764</Words>
  <Characters>10061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AmyPeng</dc:creator>
  <cp:lastModifiedBy>Milena</cp:lastModifiedBy>
  <cp:revision>39</cp:revision>
  <dcterms:created xsi:type="dcterms:W3CDTF">2013-10-14T16:13:00Z</dcterms:created>
  <dcterms:modified xsi:type="dcterms:W3CDTF">2013-10-22T04:38:00Z</dcterms:modified>
</cp:coreProperties>
</file>