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A4F31" w:rsidRDefault="00254369">
      <w:r>
        <w:rPr>
          <w:b/>
          <w:u w:val="single"/>
        </w:rPr>
        <w:t>Section A</w:t>
      </w:r>
    </w:p>
    <w:p w:rsidR="00AA4F31" w:rsidRDefault="00254369">
      <w:r>
        <w:t xml:space="preserve"> </w:t>
      </w:r>
    </w:p>
    <w:p w:rsidR="00AA4F31" w:rsidRDefault="00254369">
      <w:r>
        <w:rPr>
          <w:rFonts w:ascii="Calibri" w:eastAsia="Calibri" w:hAnsi="Calibri" w:cs="Calibri"/>
          <w:i/>
        </w:rPr>
        <w:t>1. At the outset of reading 1 (“The Psychology and Culture of Torture and Torturers”) Ervin Staub asks “What psychological processes and motivations allow or lead to torture?” and endeavours to answer this question in the section of the reading entitled “U</w:t>
      </w:r>
      <w:r>
        <w:rPr>
          <w:rFonts w:ascii="Calibri" w:eastAsia="Calibri" w:hAnsi="Calibri" w:cs="Calibri"/>
          <w:i/>
        </w:rPr>
        <w:t>nderlying Psychological Processes and Motivations in Extreme Harm Doing”. Please identify and thoroughly describe the processes and motivations that Staub presents in response to his question, from page 52 until and including the heading “Secondary Motives</w:t>
      </w:r>
      <w:r>
        <w:rPr>
          <w:rFonts w:ascii="Calibri" w:eastAsia="Calibri" w:hAnsi="Calibri" w:cs="Calibri"/>
          <w:i/>
        </w:rPr>
        <w:t>” on pages 61 &amp; 62. (W2)</w:t>
      </w:r>
    </w:p>
    <w:p w:rsidR="00AA4F31" w:rsidRDefault="00AA4F31"/>
    <w:p w:rsidR="00AA4F31" w:rsidRDefault="00254369">
      <w:pPr>
        <w:numPr>
          <w:ilvl w:val="0"/>
          <w:numId w:val="10"/>
        </w:numPr>
        <w:ind w:hanging="359"/>
      </w:pPr>
      <w:r>
        <w:rPr>
          <w:rFonts w:ascii="Calibri" w:eastAsia="Calibri" w:hAnsi="Calibri" w:cs="Calibri"/>
        </w:rPr>
        <w:t>Differentiation</w:t>
      </w:r>
    </w:p>
    <w:p w:rsidR="00AA4F31" w:rsidRDefault="00254369">
      <w:pPr>
        <w:numPr>
          <w:ilvl w:val="1"/>
          <w:numId w:val="10"/>
        </w:numPr>
        <w:ind w:hanging="359"/>
      </w:pPr>
      <w:r>
        <w:rPr>
          <w:rFonts w:ascii="Calibri" w:eastAsia="Calibri" w:hAnsi="Calibri" w:cs="Calibri"/>
        </w:rPr>
        <w:t>Humans tend to dislike the unfamiliar, the strange and especially what is greatly discrepant from their own experience</w:t>
      </w:r>
    </w:p>
    <w:p w:rsidR="00AA4F31" w:rsidRDefault="00254369">
      <w:pPr>
        <w:numPr>
          <w:ilvl w:val="1"/>
          <w:numId w:val="10"/>
        </w:numPr>
        <w:ind w:hanging="359"/>
      </w:pPr>
      <w:r>
        <w:rPr>
          <w:rFonts w:ascii="Calibri" w:eastAsia="Calibri" w:hAnsi="Calibri" w:cs="Calibri"/>
        </w:rPr>
        <w:t>Cultures develop strong stereotypes about other groups. Maintained and expressed through litera</w:t>
      </w:r>
      <w:r>
        <w:rPr>
          <w:rFonts w:ascii="Calibri" w:eastAsia="Calibri" w:hAnsi="Calibri" w:cs="Calibri"/>
        </w:rPr>
        <w:t>ture, arts and the media.</w:t>
      </w:r>
    </w:p>
    <w:p w:rsidR="00AA4F31" w:rsidRDefault="00254369">
      <w:pPr>
        <w:numPr>
          <w:ilvl w:val="1"/>
          <w:numId w:val="10"/>
        </w:numPr>
        <w:ind w:hanging="359"/>
      </w:pPr>
      <w:r>
        <w:rPr>
          <w:rFonts w:ascii="Calibri" w:eastAsia="Calibri" w:hAnsi="Calibri" w:cs="Calibri"/>
        </w:rPr>
        <w:t>Humans experience satisfaction associated with their identification, experience of unity, with varied ingroups. Often in context with some form of conflict with an outgroup (competition)</w:t>
      </w:r>
    </w:p>
    <w:p w:rsidR="00AA4F31" w:rsidRDefault="00254369">
      <w:pPr>
        <w:numPr>
          <w:ilvl w:val="1"/>
          <w:numId w:val="10"/>
        </w:numPr>
        <w:ind w:hanging="359"/>
      </w:pPr>
      <w:r>
        <w:rPr>
          <w:rFonts w:ascii="Calibri" w:eastAsia="Calibri" w:hAnsi="Calibri" w:cs="Calibri"/>
        </w:rPr>
        <w:t>Ingroup-outgroup differentiation strengthen</w:t>
      </w:r>
      <w:r>
        <w:rPr>
          <w:rFonts w:ascii="Calibri" w:eastAsia="Calibri" w:hAnsi="Calibri" w:cs="Calibri"/>
        </w:rPr>
        <w:t>s and people come to easily make/accept divisions.</w:t>
      </w:r>
    </w:p>
    <w:p w:rsidR="00AA4F31" w:rsidRDefault="00254369">
      <w:pPr>
        <w:numPr>
          <w:ilvl w:val="2"/>
          <w:numId w:val="10"/>
        </w:numPr>
        <w:ind w:hanging="359"/>
      </w:pPr>
      <w:r>
        <w:rPr>
          <w:rFonts w:ascii="Calibri" w:eastAsia="Calibri" w:hAnsi="Calibri" w:cs="Calibri"/>
        </w:rPr>
        <w:t>Ex. Use of torture by colonial powers in their colonies was widespread. Colonized people regarded as “them” rather than “us”</w:t>
      </w:r>
    </w:p>
    <w:p w:rsidR="00AA4F31" w:rsidRDefault="00254369">
      <w:pPr>
        <w:numPr>
          <w:ilvl w:val="0"/>
          <w:numId w:val="10"/>
        </w:numPr>
        <w:ind w:hanging="359"/>
      </w:pPr>
      <w:r>
        <w:rPr>
          <w:rFonts w:ascii="Calibri" w:eastAsia="Calibri" w:hAnsi="Calibri" w:cs="Calibri"/>
        </w:rPr>
        <w:t>Devaluation</w:t>
      </w:r>
    </w:p>
    <w:p w:rsidR="00AA4F31" w:rsidRDefault="00254369">
      <w:pPr>
        <w:numPr>
          <w:ilvl w:val="1"/>
          <w:numId w:val="10"/>
        </w:numPr>
        <w:ind w:hanging="359"/>
      </w:pPr>
      <w:r>
        <w:rPr>
          <w:rFonts w:ascii="Calibri" w:eastAsia="Calibri" w:hAnsi="Calibri" w:cs="Calibri"/>
        </w:rPr>
        <w:t xml:space="preserve">Differentiation leads to devaluation of members of </w:t>
      </w:r>
      <w:proofErr w:type="gramStart"/>
      <w:r>
        <w:rPr>
          <w:rFonts w:ascii="Calibri" w:eastAsia="Calibri" w:hAnsi="Calibri" w:cs="Calibri"/>
        </w:rPr>
        <w:t>the outgroup</w:t>
      </w:r>
      <w:proofErr w:type="gramEnd"/>
      <w:r>
        <w:rPr>
          <w:rFonts w:ascii="Calibri" w:eastAsia="Calibri" w:hAnsi="Calibri" w:cs="Calibri"/>
        </w:rPr>
        <w:t xml:space="preserve"> rela</w:t>
      </w:r>
      <w:r>
        <w:rPr>
          <w:rFonts w:ascii="Calibri" w:eastAsia="Calibri" w:hAnsi="Calibri" w:cs="Calibri"/>
        </w:rPr>
        <w:t>tive to the ingroup. Discrimination against outgroups in dividing rewards</w:t>
      </w:r>
    </w:p>
    <w:p w:rsidR="00AA4F31" w:rsidRDefault="00254369">
      <w:pPr>
        <w:numPr>
          <w:ilvl w:val="1"/>
          <w:numId w:val="10"/>
        </w:numPr>
        <w:ind w:hanging="359"/>
      </w:pPr>
      <w:r>
        <w:rPr>
          <w:rFonts w:ascii="Calibri" w:eastAsia="Calibri" w:hAnsi="Calibri" w:cs="Calibri"/>
        </w:rPr>
        <w:t>Devaluation makes it easier to harm people since now motivation/reason exists of doing so.</w:t>
      </w:r>
    </w:p>
    <w:p w:rsidR="00AA4F31" w:rsidRDefault="00254369">
      <w:pPr>
        <w:numPr>
          <w:ilvl w:val="2"/>
          <w:numId w:val="10"/>
        </w:numPr>
        <w:ind w:hanging="359"/>
      </w:pPr>
      <w:r>
        <w:rPr>
          <w:rFonts w:ascii="Calibri" w:eastAsia="Calibri" w:hAnsi="Calibri" w:cs="Calibri"/>
        </w:rPr>
        <w:t>Ex. experiments where participants gave more intense shocks to people about whom they had h</w:t>
      </w:r>
      <w:r>
        <w:rPr>
          <w:rFonts w:ascii="Calibri" w:eastAsia="Calibri" w:hAnsi="Calibri" w:cs="Calibri"/>
        </w:rPr>
        <w:t>eard devaluing comments on and less intense ones to people they had heard positive comments on</w:t>
      </w:r>
    </w:p>
    <w:p w:rsidR="00AA4F31" w:rsidRDefault="00254369">
      <w:pPr>
        <w:numPr>
          <w:ilvl w:val="1"/>
          <w:numId w:val="10"/>
        </w:numPr>
        <w:ind w:hanging="359"/>
      </w:pPr>
      <w:r>
        <w:rPr>
          <w:rFonts w:ascii="Calibri" w:eastAsia="Calibri" w:hAnsi="Calibri" w:cs="Calibri"/>
        </w:rPr>
        <w:t>Devaluation leads to 2 components:</w:t>
      </w:r>
    </w:p>
    <w:p w:rsidR="00AA4F31" w:rsidRDefault="00254369">
      <w:pPr>
        <w:numPr>
          <w:ilvl w:val="2"/>
          <w:numId w:val="10"/>
        </w:numPr>
        <w:ind w:hanging="359"/>
      </w:pPr>
      <w:r>
        <w:rPr>
          <w:rFonts w:ascii="Calibri" w:eastAsia="Calibri" w:hAnsi="Calibri" w:cs="Calibri"/>
        </w:rPr>
        <w:t>Dislike, or negative view of the capacities, intentions and moral character of a group</w:t>
      </w:r>
    </w:p>
    <w:p w:rsidR="00AA4F31" w:rsidRDefault="00254369">
      <w:pPr>
        <w:numPr>
          <w:ilvl w:val="2"/>
          <w:numId w:val="10"/>
        </w:numPr>
        <w:ind w:hanging="359"/>
      </w:pPr>
      <w:r>
        <w:rPr>
          <w:rFonts w:ascii="Calibri" w:eastAsia="Calibri" w:hAnsi="Calibri" w:cs="Calibri"/>
        </w:rPr>
        <w:t>View of the other as an enemy that seek</w:t>
      </w:r>
      <w:r>
        <w:rPr>
          <w:rFonts w:ascii="Calibri" w:eastAsia="Calibri" w:hAnsi="Calibri" w:cs="Calibri"/>
        </w:rPr>
        <w:t>s to destroy one's own group or endangers it by its very nature</w:t>
      </w:r>
    </w:p>
    <w:p w:rsidR="00AA4F31" w:rsidRDefault="00254369">
      <w:pPr>
        <w:numPr>
          <w:ilvl w:val="3"/>
          <w:numId w:val="10"/>
        </w:numPr>
        <w:ind w:hanging="359"/>
      </w:pPr>
      <w:r>
        <w:rPr>
          <w:rFonts w:ascii="Calibri" w:eastAsia="Calibri" w:hAnsi="Calibri" w:cs="Calibri"/>
        </w:rPr>
        <w:t>Ideology of antagonism: enemy that requires self-defense and superiority in power for the sake of security</w:t>
      </w:r>
    </w:p>
    <w:p w:rsidR="00AA4F31" w:rsidRDefault="00254369">
      <w:pPr>
        <w:numPr>
          <w:ilvl w:val="1"/>
          <w:numId w:val="10"/>
        </w:numPr>
        <w:ind w:hanging="359"/>
      </w:pPr>
      <w:r>
        <w:rPr>
          <w:rFonts w:ascii="Calibri" w:eastAsia="Calibri" w:hAnsi="Calibri" w:cs="Calibri"/>
        </w:rPr>
        <w:t>The greater the devaluation, the more ferociously victims are tortured</w:t>
      </w:r>
    </w:p>
    <w:p w:rsidR="00AA4F31" w:rsidRDefault="00254369">
      <w:pPr>
        <w:numPr>
          <w:ilvl w:val="1"/>
          <w:numId w:val="10"/>
        </w:numPr>
        <w:ind w:hanging="359"/>
      </w:pPr>
      <w:r>
        <w:rPr>
          <w:rFonts w:ascii="Calibri" w:eastAsia="Calibri" w:hAnsi="Calibri" w:cs="Calibri"/>
        </w:rPr>
        <w:t>In all known i</w:t>
      </w:r>
      <w:r>
        <w:rPr>
          <w:rFonts w:ascii="Calibri" w:eastAsia="Calibri" w:hAnsi="Calibri" w:cs="Calibri"/>
        </w:rPr>
        <w:t>nstances of torture and the training of perpetrators, devaluation of the victim group is known to take place</w:t>
      </w:r>
    </w:p>
    <w:p w:rsidR="00AA4F31" w:rsidRDefault="00254369">
      <w:pPr>
        <w:numPr>
          <w:ilvl w:val="0"/>
          <w:numId w:val="10"/>
        </w:numPr>
        <w:ind w:hanging="359"/>
      </w:pPr>
      <w:r>
        <w:rPr>
          <w:rFonts w:ascii="Calibri" w:eastAsia="Calibri" w:hAnsi="Calibri" w:cs="Calibri"/>
        </w:rPr>
        <w:t>Moral exclusion</w:t>
      </w:r>
    </w:p>
    <w:p w:rsidR="00AA4F31" w:rsidRDefault="00254369">
      <w:pPr>
        <w:numPr>
          <w:ilvl w:val="1"/>
          <w:numId w:val="10"/>
        </w:numPr>
        <w:ind w:hanging="359"/>
      </w:pPr>
      <w:r>
        <w:rPr>
          <w:rFonts w:ascii="Calibri" w:eastAsia="Calibri" w:hAnsi="Calibri" w:cs="Calibri"/>
        </w:rPr>
        <w:lastRenderedPageBreak/>
        <w:t>Sharp differentiation between one’s own group and another group and intense devaluation of the latter not only limits caring and em</w:t>
      </w:r>
      <w:r>
        <w:rPr>
          <w:rFonts w:ascii="Calibri" w:eastAsia="Calibri" w:hAnsi="Calibri" w:cs="Calibri"/>
        </w:rPr>
        <w:t>pathy for member of the other group but also excludes them from the range of applicability of moral values</w:t>
      </w:r>
    </w:p>
    <w:p w:rsidR="00AA4F31" w:rsidRDefault="00254369">
      <w:pPr>
        <w:numPr>
          <w:ilvl w:val="1"/>
          <w:numId w:val="10"/>
        </w:numPr>
        <w:spacing w:after="200"/>
        <w:ind w:hanging="359"/>
      </w:pPr>
      <w:r>
        <w:rPr>
          <w:rFonts w:ascii="Calibri" w:eastAsia="Calibri" w:hAnsi="Calibri" w:cs="Calibri"/>
        </w:rPr>
        <w:t>People do not apply moral values such as justice or responsibility for the welfare of other humans equally to the other group</w:t>
      </w:r>
    </w:p>
    <w:p w:rsidR="00AA4F31" w:rsidRDefault="00254369">
      <w:pPr>
        <w:spacing w:after="200"/>
      </w:pPr>
      <w:r>
        <w:rPr>
          <w:rFonts w:ascii="Calibri" w:eastAsia="Calibri" w:hAnsi="Calibri" w:cs="Calibri"/>
        </w:rPr>
        <w:t>The Experiential Learning of Devaluation and Harm Doing</w:t>
      </w:r>
    </w:p>
    <w:p w:rsidR="00AA4F31" w:rsidRDefault="00254369">
      <w:pPr>
        <w:numPr>
          <w:ilvl w:val="0"/>
          <w:numId w:val="16"/>
        </w:numPr>
        <w:spacing w:after="200"/>
        <w:ind w:hanging="359"/>
      </w:pPr>
      <w:r>
        <w:rPr>
          <w:rFonts w:ascii="Calibri" w:eastAsia="Calibri" w:hAnsi="Calibri" w:cs="Calibri"/>
        </w:rPr>
        <w:t>Perpetrators often receive multifaceted training</w:t>
      </w:r>
    </w:p>
    <w:p w:rsidR="00AA4F31" w:rsidRDefault="00254369">
      <w:pPr>
        <w:numPr>
          <w:ilvl w:val="0"/>
          <w:numId w:val="16"/>
        </w:numPr>
        <w:spacing w:after="200"/>
        <w:ind w:hanging="359"/>
      </w:pPr>
      <w:r>
        <w:rPr>
          <w:rFonts w:ascii="Calibri" w:eastAsia="Calibri" w:hAnsi="Calibri" w:cs="Calibri"/>
        </w:rPr>
        <w:t>Learn by doing, the more they participate the more they are comfortable doing</w:t>
      </w:r>
    </w:p>
    <w:p w:rsidR="00AA4F31" w:rsidRDefault="00254369">
      <w:pPr>
        <w:numPr>
          <w:ilvl w:val="1"/>
          <w:numId w:val="16"/>
        </w:numPr>
        <w:spacing w:after="200"/>
        <w:ind w:hanging="359"/>
      </w:pPr>
      <w:proofErr w:type="gramStart"/>
      <w:r>
        <w:rPr>
          <w:rFonts w:ascii="Calibri" w:eastAsia="Calibri" w:hAnsi="Calibri" w:cs="Calibri"/>
        </w:rPr>
        <w:t>ex</w:t>
      </w:r>
      <w:proofErr w:type="gramEnd"/>
      <w:r>
        <w:rPr>
          <w:rFonts w:ascii="Calibri" w:eastAsia="Calibri" w:hAnsi="Calibri" w:cs="Calibri"/>
        </w:rPr>
        <w:t>. study: children who repeatedly are engaged in activities to help othe</w:t>
      </w:r>
      <w:r>
        <w:rPr>
          <w:rFonts w:ascii="Calibri" w:eastAsia="Calibri" w:hAnsi="Calibri" w:cs="Calibri"/>
        </w:rPr>
        <w:t>r are more likely to extend effort or sacrifice material rewards to help others.</w:t>
      </w:r>
    </w:p>
    <w:p w:rsidR="00AA4F31" w:rsidRDefault="00254369">
      <w:pPr>
        <w:numPr>
          <w:ilvl w:val="0"/>
          <w:numId w:val="16"/>
        </w:numPr>
        <w:spacing w:after="200"/>
        <w:ind w:hanging="359"/>
      </w:pPr>
      <w:r>
        <w:rPr>
          <w:rFonts w:ascii="Calibri" w:eastAsia="Calibri" w:hAnsi="Calibri" w:cs="Calibri"/>
        </w:rPr>
        <w:t>Like this, people also learn violence by participation and evolve an increasing capacity to harm others</w:t>
      </w:r>
    </w:p>
    <w:p w:rsidR="00AA4F31" w:rsidRDefault="00254369">
      <w:pPr>
        <w:numPr>
          <w:ilvl w:val="1"/>
          <w:numId w:val="16"/>
        </w:numPr>
        <w:spacing w:after="200"/>
        <w:ind w:hanging="359"/>
      </w:pPr>
      <w:r>
        <w:rPr>
          <w:rFonts w:ascii="Calibri" w:eastAsia="Calibri" w:hAnsi="Calibri" w:cs="Calibri"/>
        </w:rPr>
        <w:t>ex. the gradual expansion of violence in the history of torture</w:t>
      </w:r>
    </w:p>
    <w:p w:rsidR="00AA4F31" w:rsidRDefault="00254369">
      <w:pPr>
        <w:numPr>
          <w:ilvl w:val="1"/>
          <w:numId w:val="16"/>
        </w:numPr>
        <w:spacing w:after="200"/>
        <w:ind w:hanging="359"/>
      </w:pPr>
      <w:proofErr w:type="gramStart"/>
      <w:r>
        <w:rPr>
          <w:rFonts w:ascii="Calibri" w:eastAsia="Calibri" w:hAnsi="Calibri" w:cs="Calibri"/>
        </w:rPr>
        <w:t>ex</w:t>
      </w:r>
      <w:proofErr w:type="gramEnd"/>
      <w:r>
        <w:rPr>
          <w:rFonts w:ascii="Calibri" w:eastAsia="Calibri" w:hAnsi="Calibri" w:cs="Calibri"/>
        </w:rPr>
        <w:t>. stu</w:t>
      </w:r>
      <w:r>
        <w:rPr>
          <w:rFonts w:ascii="Calibri" w:eastAsia="Calibri" w:hAnsi="Calibri" w:cs="Calibri"/>
        </w:rPr>
        <w:t xml:space="preserve">dy: students assigned roles as prison guards and inmates. Guard came to greatly mistreat prisoners; prisoners were stripped naked, skin searched, deloused, made to ask permission for simple tasks --&gt; progressive devaluation that eventually dehumanizes the </w:t>
      </w:r>
      <w:r>
        <w:rPr>
          <w:rFonts w:ascii="Calibri" w:eastAsia="Calibri" w:hAnsi="Calibri" w:cs="Calibri"/>
        </w:rPr>
        <w:t>victim and allows perpetrator to inflict greater harm</w:t>
      </w:r>
    </w:p>
    <w:p w:rsidR="00AA4F31" w:rsidRDefault="00254369">
      <w:pPr>
        <w:numPr>
          <w:ilvl w:val="0"/>
          <w:numId w:val="16"/>
        </w:numPr>
        <w:spacing w:after="200"/>
        <w:ind w:hanging="359"/>
      </w:pPr>
      <w:r>
        <w:rPr>
          <w:rFonts w:ascii="Calibri" w:eastAsia="Calibri" w:hAnsi="Calibri" w:cs="Calibri"/>
        </w:rPr>
        <w:t>Above study also implicates how the role of guard, especially when placed outside the rule of law, is tremendous power.</w:t>
      </w:r>
    </w:p>
    <w:p w:rsidR="00AA4F31" w:rsidRDefault="00254369">
      <w:pPr>
        <w:numPr>
          <w:ilvl w:val="0"/>
          <w:numId w:val="16"/>
        </w:numPr>
        <w:spacing w:after="200"/>
        <w:ind w:hanging="359"/>
      </w:pPr>
      <w:r>
        <w:rPr>
          <w:rFonts w:ascii="Calibri" w:eastAsia="Calibri" w:hAnsi="Calibri" w:cs="Calibri"/>
        </w:rPr>
        <w:t>Without clear limitations and accountability, power can lead to a feeling of limit</w:t>
      </w:r>
      <w:r>
        <w:rPr>
          <w:rFonts w:ascii="Calibri" w:eastAsia="Calibri" w:hAnsi="Calibri" w:cs="Calibri"/>
        </w:rPr>
        <w:t>less right to determine the fate of victims</w:t>
      </w:r>
    </w:p>
    <w:p w:rsidR="00AA4F31" w:rsidRDefault="00254369">
      <w:pPr>
        <w:spacing w:after="200"/>
      </w:pPr>
      <w:r>
        <w:rPr>
          <w:rFonts w:ascii="Calibri" w:eastAsia="Calibri" w:hAnsi="Calibri" w:cs="Calibri"/>
        </w:rPr>
        <w:t>Just-World Thinking</w:t>
      </w:r>
    </w:p>
    <w:p w:rsidR="00AA4F31" w:rsidRDefault="00254369">
      <w:pPr>
        <w:numPr>
          <w:ilvl w:val="0"/>
          <w:numId w:val="8"/>
        </w:numPr>
        <w:spacing w:after="200"/>
        <w:ind w:hanging="359"/>
      </w:pPr>
      <w:r>
        <w:rPr>
          <w:rFonts w:ascii="Calibri" w:eastAsia="Calibri" w:hAnsi="Calibri" w:cs="Calibri"/>
        </w:rPr>
        <w:t>Those with a stronger belief in a just world are more likely to devalue people who are poor, underprivileged and presumably victims of violence as well. They view people who suffer as deservin</w:t>
      </w:r>
      <w:r>
        <w:rPr>
          <w:rFonts w:ascii="Calibri" w:eastAsia="Calibri" w:hAnsi="Calibri" w:cs="Calibri"/>
        </w:rPr>
        <w:t>g of their fate because of their character or prior conduct</w:t>
      </w:r>
    </w:p>
    <w:p w:rsidR="00AA4F31" w:rsidRDefault="00254369">
      <w:pPr>
        <w:numPr>
          <w:ilvl w:val="0"/>
          <w:numId w:val="8"/>
        </w:numPr>
        <w:spacing w:after="200"/>
        <w:ind w:hanging="359"/>
      </w:pPr>
      <w:r>
        <w:rPr>
          <w:rFonts w:ascii="Calibri" w:eastAsia="Calibri" w:hAnsi="Calibri" w:cs="Calibri"/>
        </w:rPr>
        <w:t>Perpetrators also devalue victims to justify their actions</w:t>
      </w:r>
    </w:p>
    <w:p w:rsidR="00AA4F31" w:rsidRDefault="00254369">
      <w:pPr>
        <w:numPr>
          <w:ilvl w:val="1"/>
          <w:numId w:val="8"/>
        </w:numPr>
        <w:spacing w:after="200"/>
        <w:ind w:hanging="359"/>
      </w:pPr>
      <w:r>
        <w:rPr>
          <w:rFonts w:ascii="Calibri" w:eastAsia="Calibri" w:hAnsi="Calibri" w:cs="Calibri"/>
        </w:rPr>
        <w:t>Ex. Jacobo Timerman published a book describing his abduction and torture in Argentina. However, a number of responses implied that he so</w:t>
      </w:r>
      <w:r>
        <w:rPr>
          <w:rFonts w:ascii="Calibri" w:eastAsia="Calibri" w:hAnsi="Calibri" w:cs="Calibri"/>
        </w:rPr>
        <w:t>mehow brought his troubles on himself.</w:t>
      </w:r>
    </w:p>
    <w:p w:rsidR="00AA4F31" w:rsidRDefault="00254369">
      <w:pPr>
        <w:spacing w:after="200"/>
      </w:pPr>
      <w:r>
        <w:rPr>
          <w:rFonts w:ascii="Calibri" w:eastAsia="Calibri" w:hAnsi="Calibri" w:cs="Calibri"/>
        </w:rPr>
        <w:t>Ideology and Higher Ideals</w:t>
      </w:r>
    </w:p>
    <w:p w:rsidR="00AA4F31" w:rsidRDefault="00254369">
      <w:pPr>
        <w:numPr>
          <w:ilvl w:val="0"/>
          <w:numId w:val="12"/>
        </w:numPr>
        <w:spacing w:after="200"/>
        <w:ind w:hanging="359"/>
      </w:pPr>
      <w:r>
        <w:rPr>
          <w:rFonts w:ascii="Calibri" w:eastAsia="Calibri" w:hAnsi="Calibri" w:cs="Calibri"/>
        </w:rPr>
        <w:lastRenderedPageBreak/>
        <w:t>Devaluation of another group evolves over a long period of</w:t>
      </w:r>
      <w:bookmarkStart w:id="0" w:name="_GoBack"/>
      <w:bookmarkEnd w:id="0"/>
      <w:r>
        <w:rPr>
          <w:rFonts w:ascii="Calibri" w:eastAsia="Calibri" w:hAnsi="Calibri" w:cs="Calibri"/>
        </w:rPr>
        <w:t xml:space="preserve"> time and becomes a firmly established part of group culture which is expressed through discrimination and societal institutions --&gt;</w:t>
      </w:r>
      <w:r>
        <w:rPr>
          <w:rFonts w:ascii="Calibri" w:eastAsia="Calibri" w:hAnsi="Calibri" w:cs="Calibri"/>
        </w:rPr>
        <w:t xml:space="preserve"> becomes ideology</w:t>
      </w:r>
    </w:p>
    <w:p w:rsidR="00AA4F31" w:rsidRDefault="00254369">
      <w:pPr>
        <w:numPr>
          <w:ilvl w:val="0"/>
          <w:numId w:val="12"/>
        </w:numPr>
        <w:spacing w:after="200"/>
        <w:ind w:hanging="359"/>
      </w:pPr>
      <w:r>
        <w:rPr>
          <w:rFonts w:ascii="Calibri" w:eastAsia="Calibri" w:hAnsi="Calibri" w:cs="Calibri"/>
        </w:rPr>
        <w:t xml:space="preserve">When life is difficult, a society/group adopts an ideology that provides a vision of a better future.  These ideologies sometimes begin to identify enemies, people who by their actions/very existence are seen to hinder the fulfillment of </w:t>
      </w:r>
      <w:r>
        <w:rPr>
          <w:rFonts w:ascii="Calibri" w:eastAsia="Calibri" w:hAnsi="Calibri" w:cs="Calibri"/>
        </w:rPr>
        <w:t>the ideology. As people give themselves over to a movement or group guided by the ideology, and fulfillment becomes the overriding goal, constraints about methods are lost; torture, murder and mass killing become possible</w:t>
      </w:r>
    </w:p>
    <w:p w:rsidR="00AA4F31" w:rsidRDefault="00254369">
      <w:pPr>
        <w:numPr>
          <w:ilvl w:val="1"/>
          <w:numId w:val="12"/>
        </w:numPr>
        <w:spacing w:after="200"/>
        <w:ind w:hanging="359"/>
      </w:pPr>
      <w:r>
        <w:rPr>
          <w:rFonts w:ascii="Calibri" w:eastAsia="Calibri" w:hAnsi="Calibri" w:cs="Calibri"/>
        </w:rPr>
        <w:t>Ex. Nazi ideology/racial theory le</w:t>
      </w:r>
      <w:r>
        <w:rPr>
          <w:rFonts w:ascii="Calibri" w:eastAsia="Calibri" w:hAnsi="Calibri" w:cs="Calibri"/>
        </w:rPr>
        <w:t>d to the attempt to kill an entire group of people to reach an ideal race of ‘pure Germans’</w:t>
      </w:r>
    </w:p>
    <w:p w:rsidR="00AA4F31" w:rsidRDefault="00254369">
      <w:pPr>
        <w:numPr>
          <w:ilvl w:val="1"/>
          <w:numId w:val="12"/>
        </w:numPr>
        <w:spacing w:after="200"/>
        <w:ind w:hanging="359"/>
      </w:pPr>
      <w:r>
        <w:rPr>
          <w:rFonts w:ascii="Calibri" w:eastAsia="Calibri" w:hAnsi="Calibri" w:cs="Calibri"/>
        </w:rPr>
        <w:t>Ex. Communist ideology led to autogenocide in Cambodia</w:t>
      </w:r>
    </w:p>
    <w:p w:rsidR="00AA4F31" w:rsidRDefault="00254369">
      <w:pPr>
        <w:numPr>
          <w:ilvl w:val="1"/>
          <w:numId w:val="12"/>
        </w:numPr>
        <w:spacing w:after="200"/>
        <w:ind w:hanging="359"/>
      </w:pPr>
      <w:r>
        <w:rPr>
          <w:rFonts w:ascii="Calibri" w:eastAsia="Calibri" w:hAnsi="Calibri" w:cs="Calibri"/>
        </w:rPr>
        <w:t>Ex. Anti-Communist ideology led to great violence in South/Central-American countries, Indonesia etc.</w:t>
      </w:r>
    </w:p>
    <w:p w:rsidR="00AA4F31" w:rsidRDefault="00254369">
      <w:pPr>
        <w:numPr>
          <w:ilvl w:val="0"/>
          <w:numId w:val="12"/>
        </w:numPr>
        <w:spacing w:after="200"/>
        <w:ind w:hanging="359"/>
      </w:pPr>
      <w:r>
        <w:rPr>
          <w:rFonts w:ascii="Calibri" w:eastAsia="Calibri" w:hAnsi="Calibri" w:cs="Calibri"/>
        </w:rPr>
        <w:t xml:space="preserve">In the </w:t>
      </w:r>
      <w:r>
        <w:rPr>
          <w:rFonts w:ascii="Calibri" w:eastAsia="Calibri" w:hAnsi="Calibri" w:cs="Calibri"/>
        </w:rPr>
        <w:t>face of a superior morality (ideology), lesser moral concerns had no claim. The ideologies of these states substituted the rights of state, people or revolution for the rights of the individual</w:t>
      </w:r>
    </w:p>
    <w:p w:rsidR="00AA4F31" w:rsidRDefault="00254369">
      <w:pPr>
        <w:numPr>
          <w:ilvl w:val="0"/>
          <w:numId w:val="12"/>
        </w:numPr>
        <w:spacing w:after="200"/>
        <w:ind w:hanging="359"/>
      </w:pPr>
      <w:r>
        <w:rPr>
          <w:rFonts w:ascii="Calibri" w:eastAsia="Calibri" w:hAnsi="Calibri" w:cs="Calibri"/>
        </w:rPr>
        <w:t>Perpetrators both select themselves for their role or are sele</w:t>
      </w:r>
      <w:r>
        <w:rPr>
          <w:rFonts w:ascii="Calibri" w:eastAsia="Calibri" w:hAnsi="Calibri" w:cs="Calibri"/>
        </w:rPr>
        <w:t>cted.An important basis of selection is ideology.</w:t>
      </w:r>
    </w:p>
    <w:p w:rsidR="00AA4F31" w:rsidRDefault="00254369">
      <w:pPr>
        <w:numPr>
          <w:ilvl w:val="1"/>
          <w:numId w:val="12"/>
        </w:numPr>
        <w:spacing w:after="200"/>
        <w:ind w:hanging="359"/>
      </w:pPr>
      <w:r>
        <w:rPr>
          <w:rFonts w:ascii="Calibri" w:eastAsia="Calibri" w:hAnsi="Calibri" w:cs="Calibri"/>
        </w:rPr>
        <w:t>Ex. SS members --&gt; ideological attraction</w:t>
      </w:r>
    </w:p>
    <w:p w:rsidR="00AA4F31" w:rsidRDefault="00254369">
      <w:pPr>
        <w:numPr>
          <w:ilvl w:val="0"/>
          <w:numId w:val="12"/>
        </w:numPr>
        <w:spacing w:after="200"/>
        <w:ind w:hanging="359"/>
      </w:pPr>
      <w:r>
        <w:rPr>
          <w:rFonts w:ascii="Calibri" w:eastAsia="Calibri" w:hAnsi="Calibri" w:cs="Calibri"/>
        </w:rPr>
        <w:t>ideological education + indoctrination is part of training perpetrators</w:t>
      </w:r>
    </w:p>
    <w:p w:rsidR="00AA4F31" w:rsidRDefault="00254369">
      <w:pPr>
        <w:spacing w:after="200"/>
      </w:pPr>
      <w:r>
        <w:rPr>
          <w:rFonts w:ascii="Calibri" w:eastAsia="Calibri" w:hAnsi="Calibri" w:cs="Calibri"/>
        </w:rPr>
        <w:t xml:space="preserve">The Defense </w:t>
      </w:r>
      <w:proofErr w:type="gramStart"/>
      <w:r>
        <w:rPr>
          <w:rFonts w:ascii="Calibri" w:eastAsia="Calibri" w:hAnsi="Calibri" w:cs="Calibri"/>
        </w:rPr>
        <w:t>of  a</w:t>
      </w:r>
      <w:proofErr w:type="gramEnd"/>
      <w:r>
        <w:rPr>
          <w:rFonts w:ascii="Calibri" w:eastAsia="Calibri" w:hAnsi="Calibri" w:cs="Calibri"/>
        </w:rPr>
        <w:t xml:space="preserve"> Physical or Psychological Self</w:t>
      </w:r>
    </w:p>
    <w:p w:rsidR="00AA4F31" w:rsidRDefault="00254369">
      <w:pPr>
        <w:numPr>
          <w:ilvl w:val="0"/>
          <w:numId w:val="3"/>
        </w:numPr>
        <w:spacing w:after="200"/>
        <w:ind w:hanging="359"/>
      </w:pPr>
      <w:r>
        <w:rPr>
          <w:rFonts w:ascii="Calibri" w:eastAsia="Calibri" w:hAnsi="Calibri" w:cs="Calibri"/>
        </w:rPr>
        <w:t>People define themselves through group memberships</w:t>
      </w:r>
    </w:p>
    <w:p w:rsidR="00AA4F31" w:rsidRDefault="00254369">
      <w:pPr>
        <w:numPr>
          <w:ilvl w:val="1"/>
          <w:numId w:val="3"/>
        </w:numPr>
        <w:spacing w:after="200"/>
        <w:ind w:hanging="359"/>
      </w:pPr>
      <w:r>
        <w:rPr>
          <w:rFonts w:ascii="Calibri" w:eastAsia="Calibri" w:hAnsi="Calibri" w:cs="Calibri"/>
        </w:rPr>
        <w:t>ex. American, SS, church group, members of civil organizations</w:t>
      </w:r>
    </w:p>
    <w:p w:rsidR="00AA4F31" w:rsidRDefault="00254369">
      <w:pPr>
        <w:numPr>
          <w:ilvl w:val="0"/>
          <w:numId w:val="3"/>
        </w:numPr>
        <w:spacing w:after="200"/>
        <w:ind w:hanging="359"/>
      </w:pPr>
      <w:r>
        <w:rPr>
          <w:rFonts w:ascii="Calibri" w:eastAsia="Calibri" w:hAnsi="Calibri" w:cs="Calibri"/>
        </w:rPr>
        <w:t>An attack on one's group, their self-concept, values and way of life generates the motivation to defend the self. One way to defend is to elev</w:t>
      </w:r>
      <w:r>
        <w:rPr>
          <w:rFonts w:ascii="Calibri" w:eastAsia="Calibri" w:hAnsi="Calibri" w:cs="Calibri"/>
        </w:rPr>
        <w:t>ate oneself over others</w:t>
      </w:r>
    </w:p>
    <w:p w:rsidR="00AA4F31" w:rsidRDefault="00254369">
      <w:pPr>
        <w:numPr>
          <w:ilvl w:val="1"/>
          <w:numId w:val="3"/>
        </w:numPr>
        <w:spacing w:after="200"/>
        <w:ind w:hanging="359"/>
      </w:pPr>
      <w:r>
        <w:rPr>
          <w:rFonts w:ascii="Calibri" w:eastAsia="Calibri" w:hAnsi="Calibri" w:cs="Calibri"/>
        </w:rPr>
        <w:t xml:space="preserve">Ex. Argentina military had great influence over a long period of time. The country had a strong military presence even when a civilian government ruled. Military came to regard itself as the protector of the nation. Therefore, when </w:t>
      </w:r>
      <w:r>
        <w:rPr>
          <w:rFonts w:ascii="Calibri" w:eastAsia="Calibri" w:hAnsi="Calibri" w:cs="Calibri"/>
        </w:rPr>
        <w:t>people advocating any social change , and even those suspected of subversive thought came to be regarded as enemies to be destroyed</w:t>
      </w:r>
    </w:p>
    <w:p w:rsidR="00AA4F31" w:rsidRDefault="00254369">
      <w:pPr>
        <w:spacing w:after="200"/>
      </w:pPr>
      <w:r>
        <w:rPr>
          <w:rFonts w:ascii="Calibri" w:eastAsia="Calibri" w:hAnsi="Calibri" w:cs="Calibri"/>
        </w:rPr>
        <w:t>Need for Control and Personal Power</w:t>
      </w:r>
    </w:p>
    <w:p w:rsidR="00AA4F31" w:rsidRDefault="00254369">
      <w:pPr>
        <w:numPr>
          <w:ilvl w:val="0"/>
          <w:numId w:val="14"/>
        </w:numPr>
        <w:spacing w:after="200"/>
        <w:ind w:hanging="359"/>
      </w:pPr>
      <w:r>
        <w:rPr>
          <w:rFonts w:ascii="Calibri" w:eastAsia="Calibri" w:hAnsi="Calibri" w:cs="Calibri"/>
        </w:rPr>
        <w:lastRenderedPageBreak/>
        <w:t>When people face persistent problems and cannot effectively deal with or lose control ov</w:t>
      </w:r>
      <w:r>
        <w:rPr>
          <w:rFonts w:ascii="Calibri" w:eastAsia="Calibri" w:hAnsi="Calibri" w:cs="Calibri"/>
        </w:rPr>
        <w:t>er their lives and the circumstances surrounding them, their need for control can become intense</w:t>
      </w:r>
    </w:p>
    <w:p w:rsidR="00AA4F31" w:rsidRDefault="00254369">
      <w:pPr>
        <w:numPr>
          <w:ilvl w:val="0"/>
          <w:numId w:val="14"/>
        </w:numPr>
        <w:spacing w:after="200"/>
        <w:ind w:hanging="359"/>
      </w:pPr>
      <w:r>
        <w:rPr>
          <w:rFonts w:ascii="Calibri" w:eastAsia="Calibri" w:hAnsi="Calibri" w:cs="Calibri"/>
        </w:rPr>
        <w:t>Seeking power of life by destroying others</w:t>
      </w:r>
    </w:p>
    <w:p w:rsidR="00AA4F31" w:rsidRDefault="00254369">
      <w:pPr>
        <w:spacing w:after="200"/>
      </w:pPr>
      <w:r>
        <w:rPr>
          <w:rFonts w:ascii="Calibri" w:eastAsia="Calibri" w:hAnsi="Calibri" w:cs="Calibri"/>
        </w:rPr>
        <w:t>Obedience to Authority</w:t>
      </w:r>
    </w:p>
    <w:p w:rsidR="00AA4F31" w:rsidRDefault="00254369">
      <w:pPr>
        <w:numPr>
          <w:ilvl w:val="0"/>
          <w:numId w:val="1"/>
        </w:numPr>
        <w:spacing w:after="200"/>
        <w:ind w:hanging="359"/>
      </w:pPr>
      <w:r>
        <w:rPr>
          <w:rFonts w:ascii="Calibri" w:eastAsia="Calibri" w:hAnsi="Calibri" w:cs="Calibri"/>
        </w:rPr>
        <w:t>Obedience to authority plays an important role in the execution of a policy of torture and mu</w:t>
      </w:r>
      <w:r>
        <w:rPr>
          <w:rFonts w:ascii="Calibri" w:eastAsia="Calibri" w:hAnsi="Calibri" w:cs="Calibri"/>
        </w:rPr>
        <w:t>rder</w:t>
      </w:r>
    </w:p>
    <w:p w:rsidR="00AA4F31" w:rsidRDefault="00254369">
      <w:pPr>
        <w:numPr>
          <w:ilvl w:val="1"/>
          <w:numId w:val="1"/>
        </w:numPr>
        <w:spacing w:after="200"/>
        <w:ind w:hanging="359"/>
      </w:pPr>
      <w:r>
        <w:rPr>
          <w:rFonts w:ascii="Calibri" w:eastAsia="Calibri" w:hAnsi="Calibri" w:cs="Calibri"/>
        </w:rPr>
        <w:t>Study: people continued to apply increasing and seemingly painful/life-threatening electric shocks to another person while under the guidance of an experimenter</w:t>
      </w:r>
    </w:p>
    <w:p w:rsidR="00AA4F31" w:rsidRDefault="00254369">
      <w:pPr>
        <w:numPr>
          <w:ilvl w:val="0"/>
          <w:numId w:val="1"/>
        </w:numPr>
        <w:spacing w:after="200"/>
        <w:ind w:hanging="359"/>
      </w:pPr>
      <w:r>
        <w:rPr>
          <w:rFonts w:ascii="Calibri" w:eastAsia="Calibri" w:hAnsi="Calibri" w:cs="Calibri"/>
        </w:rPr>
        <w:t>However obedience can vary according to 2 qualifications:</w:t>
      </w:r>
    </w:p>
    <w:p w:rsidR="00AA4F31" w:rsidRDefault="00254369">
      <w:pPr>
        <w:numPr>
          <w:ilvl w:val="1"/>
          <w:numId w:val="1"/>
        </w:numPr>
        <w:spacing w:after="200"/>
        <w:ind w:hanging="359"/>
      </w:pPr>
      <w:r>
        <w:rPr>
          <w:rFonts w:ascii="Calibri" w:eastAsia="Calibri" w:hAnsi="Calibri" w:cs="Calibri"/>
        </w:rPr>
        <w:t>1) the characteristics of indivi</w:t>
      </w:r>
      <w:r>
        <w:rPr>
          <w:rFonts w:ascii="Calibri" w:eastAsia="Calibri" w:hAnsi="Calibri" w:cs="Calibri"/>
        </w:rPr>
        <w:t>duals affect the degree of obedience</w:t>
      </w:r>
    </w:p>
    <w:p w:rsidR="00AA4F31" w:rsidRDefault="00254369">
      <w:pPr>
        <w:numPr>
          <w:ilvl w:val="2"/>
          <w:numId w:val="1"/>
        </w:numPr>
        <w:spacing w:after="200"/>
        <w:ind w:hanging="359"/>
      </w:pPr>
      <w:r>
        <w:rPr>
          <w:rFonts w:ascii="Calibri" w:eastAsia="Calibri" w:hAnsi="Calibri" w:cs="Calibri"/>
        </w:rPr>
        <w:t>advanced level of moral reasoning is associated with less obedience</w:t>
      </w:r>
    </w:p>
    <w:p w:rsidR="00AA4F31" w:rsidRDefault="00254369">
      <w:pPr>
        <w:numPr>
          <w:ilvl w:val="1"/>
          <w:numId w:val="1"/>
        </w:numPr>
        <w:spacing w:after="200"/>
        <w:ind w:hanging="359"/>
      </w:pPr>
      <w:r>
        <w:rPr>
          <w:rFonts w:ascii="Calibri" w:eastAsia="Calibri" w:hAnsi="Calibri" w:cs="Calibri"/>
        </w:rPr>
        <w:t>2) Societies vary in the extent  to which they encourage obedience to authority</w:t>
      </w:r>
    </w:p>
    <w:p w:rsidR="00AA4F31" w:rsidRDefault="00254369">
      <w:pPr>
        <w:numPr>
          <w:ilvl w:val="2"/>
          <w:numId w:val="1"/>
        </w:numPr>
        <w:spacing w:after="200"/>
        <w:ind w:hanging="359"/>
      </w:pPr>
      <w:r>
        <w:rPr>
          <w:rFonts w:ascii="Calibri" w:eastAsia="Calibri" w:hAnsi="Calibri" w:cs="Calibri"/>
        </w:rPr>
        <w:t>thus people in that society tend towards obedience or develop authorita</w:t>
      </w:r>
      <w:r>
        <w:rPr>
          <w:rFonts w:ascii="Calibri" w:eastAsia="Calibri" w:hAnsi="Calibri" w:cs="Calibri"/>
        </w:rPr>
        <w:t>rian personalities</w:t>
      </w:r>
    </w:p>
    <w:p w:rsidR="00AA4F31" w:rsidRDefault="00254369">
      <w:pPr>
        <w:numPr>
          <w:ilvl w:val="0"/>
          <w:numId w:val="1"/>
        </w:numPr>
        <w:spacing w:after="200"/>
        <w:ind w:hanging="359"/>
      </w:pPr>
      <w:r>
        <w:rPr>
          <w:rFonts w:ascii="Calibri" w:eastAsia="Calibri" w:hAnsi="Calibri" w:cs="Calibri"/>
        </w:rPr>
        <w:t>Perpetrators saw their task as merely following orders</w:t>
      </w:r>
    </w:p>
    <w:p w:rsidR="00AA4F31" w:rsidRDefault="00254369">
      <w:pPr>
        <w:numPr>
          <w:ilvl w:val="0"/>
          <w:numId w:val="1"/>
        </w:numPr>
        <w:spacing w:after="200"/>
        <w:ind w:hanging="359"/>
      </w:pPr>
      <w:r>
        <w:rPr>
          <w:rFonts w:ascii="Calibri" w:eastAsia="Calibri" w:hAnsi="Calibri" w:cs="Calibri"/>
        </w:rPr>
        <w:t>People may have been selected for the role of perpetrators because of their already existing authoritarian tendency, however, perpetrators also receive training in obedience and following extreme orders</w:t>
      </w:r>
    </w:p>
    <w:p w:rsidR="00AA4F31" w:rsidRDefault="00254369">
      <w:pPr>
        <w:spacing w:after="200"/>
      </w:pPr>
      <w:r>
        <w:rPr>
          <w:rFonts w:ascii="Calibri" w:eastAsia="Calibri" w:hAnsi="Calibri" w:cs="Calibri"/>
        </w:rPr>
        <w:t>Political Control and the Defense of Self-Interest an</w:t>
      </w:r>
      <w:r>
        <w:rPr>
          <w:rFonts w:ascii="Calibri" w:eastAsia="Calibri" w:hAnsi="Calibri" w:cs="Calibri"/>
        </w:rPr>
        <w:t>d Power</w:t>
      </w:r>
    </w:p>
    <w:p w:rsidR="00AA4F31" w:rsidRDefault="00254369">
      <w:pPr>
        <w:numPr>
          <w:ilvl w:val="0"/>
          <w:numId w:val="5"/>
        </w:numPr>
        <w:spacing w:after="200"/>
        <w:ind w:hanging="359"/>
      </w:pPr>
      <w:r>
        <w:rPr>
          <w:rFonts w:ascii="Calibri" w:eastAsia="Calibri" w:hAnsi="Calibri" w:cs="Calibri"/>
        </w:rPr>
        <w:t>Torture is a means of political control. A group wants to maintain power and uses torture to deal with its actual or potential enemies to gain info that helps to control/intimidate the enemy.</w:t>
      </w:r>
    </w:p>
    <w:p w:rsidR="00AA4F31" w:rsidRDefault="00254369">
      <w:pPr>
        <w:numPr>
          <w:ilvl w:val="0"/>
          <w:numId w:val="5"/>
        </w:numPr>
        <w:spacing w:after="200"/>
        <w:ind w:hanging="359"/>
      </w:pPr>
      <w:r>
        <w:rPr>
          <w:rFonts w:ascii="Calibri" w:eastAsia="Calibri" w:hAnsi="Calibri" w:cs="Calibri"/>
        </w:rPr>
        <w:t>It is hard to torture someone whom one identifies with a</w:t>
      </w:r>
      <w:r>
        <w:rPr>
          <w:rFonts w:ascii="Calibri" w:eastAsia="Calibri" w:hAnsi="Calibri" w:cs="Calibri"/>
        </w:rPr>
        <w:t>nd highly values, therefore psychological self-defense is needed to separate oneself from victims/devalue victims/regard them as deserving of their fate</w:t>
      </w:r>
    </w:p>
    <w:p w:rsidR="00AA4F31" w:rsidRDefault="00254369">
      <w:pPr>
        <w:spacing w:after="200"/>
      </w:pPr>
      <w:r>
        <w:rPr>
          <w:rFonts w:ascii="Calibri" w:eastAsia="Calibri" w:hAnsi="Calibri" w:cs="Calibri"/>
        </w:rPr>
        <w:t>Secondary Motives</w:t>
      </w:r>
    </w:p>
    <w:p w:rsidR="00AA4F31" w:rsidRDefault="00254369">
      <w:pPr>
        <w:numPr>
          <w:ilvl w:val="0"/>
          <w:numId w:val="13"/>
        </w:numPr>
        <w:spacing w:after="200"/>
        <w:ind w:hanging="359"/>
      </w:pPr>
      <w:r>
        <w:rPr>
          <w:rFonts w:ascii="Calibri" w:eastAsia="Calibri" w:hAnsi="Calibri" w:cs="Calibri"/>
        </w:rPr>
        <w:t>Some motives are not the source of the policy of torture and killing</w:t>
      </w:r>
    </w:p>
    <w:p w:rsidR="00AA4F31" w:rsidRDefault="00254369">
      <w:pPr>
        <w:numPr>
          <w:ilvl w:val="0"/>
          <w:numId w:val="13"/>
        </w:numPr>
        <w:spacing w:after="200"/>
        <w:ind w:hanging="359"/>
      </w:pPr>
      <w:r>
        <w:rPr>
          <w:rFonts w:ascii="Calibri" w:eastAsia="Calibri" w:hAnsi="Calibri" w:cs="Calibri"/>
        </w:rPr>
        <w:t>material rewards</w:t>
      </w:r>
      <w:r>
        <w:rPr>
          <w:rFonts w:ascii="Calibri" w:eastAsia="Calibri" w:hAnsi="Calibri" w:cs="Calibri"/>
        </w:rPr>
        <w:t xml:space="preserve"> are often provided by the stem or can be acquired by looting the victims possession</w:t>
      </w:r>
    </w:p>
    <w:p w:rsidR="00AA4F31" w:rsidRDefault="00254369">
      <w:pPr>
        <w:numPr>
          <w:ilvl w:val="0"/>
          <w:numId w:val="13"/>
        </w:numPr>
        <w:spacing w:after="200"/>
        <w:ind w:hanging="359"/>
      </w:pPr>
      <w:r>
        <w:rPr>
          <w:rFonts w:ascii="Calibri" w:eastAsia="Calibri" w:hAnsi="Calibri" w:cs="Calibri"/>
        </w:rPr>
        <w:t>Prestige and status are conferred on direct perpetrators</w:t>
      </w:r>
    </w:p>
    <w:p w:rsidR="00AA4F31" w:rsidRDefault="00254369">
      <w:pPr>
        <w:numPr>
          <w:ilvl w:val="1"/>
          <w:numId w:val="13"/>
        </w:numPr>
        <w:spacing w:after="200"/>
        <w:ind w:hanging="359"/>
      </w:pPr>
      <w:r>
        <w:rPr>
          <w:rFonts w:ascii="Calibri" w:eastAsia="Calibri" w:hAnsi="Calibri" w:cs="Calibri"/>
        </w:rPr>
        <w:lastRenderedPageBreak/>
        <w:t>ex. SS in Germany had special, elite status</w:t>
      </w:r>
    </w:p>
    <w:p w:rsidR="00AA4F31" w:rsidRDefault="00254369">
      <w:pPr>
        <w:numPr>
          <w:ilvl w:val="0"/>
          <w:numId w:val="13"/>
        </w:numPr>
        <w:ind w:hanging="359"/>
      </w:pPr>
      <w:r>
        <w:rPr>
          <w:rFonts w:ascii="Calibri" w:eastAsia="Calibri" w:hAnsi="Calibri" w:cs="Calibri"/>
        </w:rPr>
        <w:t>Enjoyment of others’ suffering, of power and control over other people</w:t>
      </w:r>
      <w:r>
        <w:rPr>
          <w:rFonts w:ascii="Calibri" w:eastAsia="Calibri" w:hAnsi="Calibri" w:cs="Calibri"/>
        </w:rPr>
        <w:t>, and sexual opportunities with victims (rape)</w:t>
      </w:r>
    </w:p>
    <w:p w:rsidR="00AA4F31" w:rsidRDefault="00254369">
      <w:r>
        <w:t>______________________________________________________________________________</w:t>
      </w:r>
    </w:p>
    <w:p w:rsidR="00AA4F31" w:rsidRDefault="00AA4F31"/>
    <w:p w:rsidR="00AA4F31" w:rsidRDefault="00254369">
      <w:pPr>
        <w:spacing w:after="200"/>
      </w:pPr>
      <w:r>
        <w:rPr>
          <w:rFonts w:ascii="Calibri" w:eastAsia="Calibri" w:hAnsi="Calibri" w:cs="Calibri"/>
          <w:i/>
        </w:rPr>
        <w:t xml:space="preserve">2. Herbert Kelman in “The Policy Context of Torture: A Social-Psychological Analysis” (reading A) points out that “Central to my </w:t>
      </w:r>
      <w:r>
        <w:rPr>
          <w:rFonts w:ascii="Calibri" w:eastAsia="Calibri" w:hAnsi="Calibri" w:cs="Calibri"/>
          <w:i/>
        </w:rPr>
        <w:t xml:space="preserve">argument is the view that an adequate explanation of torture requires going beyond the characteristics of the individual perpetrators or even of the situations in which the torture is practiced, and focusing attention on the larger policy context in which </w:t>
      </w:r>
      <w:r>
        <w:rPr>
          <w:rFonts w:ascii="Calibri" w:eastAsia="Calibri" w:hAnsi="Calibri" w:cs="Calibri"/>
          <w:i/>
        </w:rPr>
        <w:t>the practice of torture is embedded.” Explain in detail which social processes and elements of the larger policy context Kelman emphasizes as important (pgs. 127-133). (W2)</w:t>
      </w:r>
    </w:p>
    <w:p w:rsidR="00AA4F31" w:rsidRDefault="00254369">
      <w:pPr>
        <w:spacing w:after="200"/>
      </w:pPr>
      <w:r>
        <w:rPr>
          <w:rFonts w:ascii="Calibri" w:eastAsia="Calibri" w:hAnsi="Calibri" w:cs="Calibri"/>
        </w:rPr>
        <w:t>The Policy Context of Torture</w:t>
      </w:r>
    </w:p>
    <w:p w:rsidR="00AA4F31" w:rsidRDefault="00254369">
      <w:pPr>
        <w:numPr>
          <w:ilvl w:val="0"/>
          <w:numId w:val="9"/>
        </w:numPr>
        <w:spacing w:after="200"/>
        <w:ind w:hanging="359"/>
      </w:pPr>
      <w:r>
        <w:rPr>
          <w:rFonts w:ascii="Calibri" w:eastAsia="Calibri" w:hAnsi="Calibri" w:cs="Calibri"/>
        </w:rPr>
        <w:t>Structural factors help us understand why many tortur</w:t>
      </w:r>
      <w:r>
        <w:rPr>
          <w:rFonts w:ascii="Calibri" w:eastAsia="Calibri" w:hAnsi="Calibri" w:cs="Calibri"/>
        </w:rPr>
        <w:t>ers are not sadists but ordinary people, doing what they understand to be their jobs</w:t>
      </w:r>
    </w:p>
    <w:p w:rsidR="00AA4F31" w:rsidRDefault="00254369">
      <w:pPr>
        <w:spacing w:after="200"/>
      </w:pPr>
      <w:r>
        <w:rPr>
          <w:rFonts w:ascii="Calibri" w:eastAsia="Calibri" w:hAnsi="Calibri" w:cs="Calibri"/>
        </w:rPr>
        <w:t>1) Cultural differences (esp. in particular political culture):</w:t>
      </w:r>
    </w:p>
    <w:p w:rsidR="00AA4F31" w:rsidRDefault="00254369">
      <w:pPr>
        <w:numPr>
          <w:ilvl w:val="1"/>
          <w:numId w:val="6"/>
        </w:numPr>
        <w:spacing w:after="200"/>
        <w:ind w:hanging="359"/>
      </w:pPr>
      <w:r>
        <w:rPr>
          <w:rFonts w:ascii="Calibri" w:eastAsia="Calibri" w:hAnsi="Calibri" w:cs="Calibri"/>
        </w:rPr>
        <w:t>Human rights violations more likely to occur in non-democratic societies because the nature of their policy</w:t>
      </w:r>
      <w:r>
        <w:rPr>
          <w:rFonts w:ascii="Calibri" w:eastAsia="Calibri" w:hAnsi="Calibri" w:cs="Calibri"/>
        </w:rPr>
        <w:t xml:space="preserve"> process and authority structure + countries at low levels of development</w:t>
      </w:r>
    </w:p>
    <w:p w:rsidR="00AA4F31" w:rsidRDefault="00254369">
      <w:pPr>
        <w:numPr>
          <w:ilvl w:val="1"/>
          <w:numId w:val="6"/>
        </w:numPr>
        <w:spacing w:after="200"/>
        <w:ind w:hanging="359"/>
      </w:pPr>
      <w:r>
        <w:rPr>
          <w:rFonts w:ascii="Calibri" w:eastAsia="Calibri" w:hAnsi="Calibri" w:cs="Calibri"/>
        </w:rPr>
        <w:t>But torture does occur even in highly developed democratic societies (context of counter-terrorist activities, armed conflict ex. Guantanamo Bay, Abu Ghraib). Social conditions under</w:t>
      </w:r>
      <w:r>
        <w:rPr>
          <w:rFonts w:ascii="Calibri" w:eastAsia="Calibri" w:hAnsi="Calibri" w:cs="Calibri"/>
        </w:rPr>
        <w:t xml:space="preserve"> which democratic cultures that ordinarily respect human rights may sanction torture</w:t>
      </w:r>
    </w:p>
    <w:p w:rsidR="00AA4F31" w:rsidRDefault="00254369">
      <w:pPr>
        <w:spacing w:after="200"/>
      </w:pPr>
      <w:r>
        <w:rPr>
          <w:rFonts w:ascii="Calibri" w:eastAsia="Calibri" w:hAnsi="Calibri" w:cs="Calibri"/>
        </w:rPr>
        <w:t>2) The Use of Torture as an Instrument of Policy:</w:t>
      </w:r>
    </w:p>
    <w:p w:rsidR="00AA4F31" w:rsidRDefault="00254369">
      <w:pPr>
        <w:numPr>
          <w:ilvl w:val="1"/>
          <w:numId w:val="2"/>
        </w:numPr>
        <w:spacing w:after="200"/>
        <w:ind w:hanging="359"/>
      </w:pPr>
      <w:r>
        <w:rPr>
          <w:rFonts w:ascii="Calibri" w:eastAsia="Calibri" w:hAnsi="Calibri" w:cs="Calibri"/>
        </w:rPr>
        <w:t>Torture has been practices by non-state entities (ex. guerrilla groups) but it is primarily linked to the nature of the modern State</w:t>
      </w:r>
    </w:p>
    <w:p w:rsidR="00AA4F31" w:rsidRDefault="00254369">
      <w:pPr>
        <w:numPr>
          <w:ilvl w:val="1"/>
          <w:numId w:val="2"/>
        </w:numPr>
        <w:spacing w:after="200"/>
        <w:ind w:hanging="359"/>
      </w:pPr>
      <w:r>
        <w:rPr>
          <w:rFonts w:ascii="Calibri" w:eastAsia="Calibri" w:hAnsi="Calibri" w:cs="Calibri"/>
        </w:rPr>
        <w:t>Torture arises from the combination of 2 features of modern state:</w:t>
      </w:r>
    </w:p>
    <w:p w:rsidR="00AA4F31" w:rsidRDefault="00254369">
      <w:pPr>
        <w:numPr>
          <w:ilvl w:val="2"/>
          <w:numId w:val="4"/>
        </w:numPr>
        <w:spacing w:after="200"/>
        <w:ind w:hanging="359"/>
      </w:pPr>
      <w:r>
        <w:rPr>
          <w:rFonts w:ascii="Calibri" w:eastAsia="Calibri" w:hAnsi="Calibri" w:cs="Calibri"/>
        </w:rPr>
        <w:t xml:space="preserve">Vast power: state power rests on the extent to which it </w:t>
      </w:r>
      <w:r>
        <w:rPr>
          <w:rFonts w:ascii="Calibri" w:eastAsia="Calibri" w:hAnsi="Calibri" w:cs="Calibri"/>
        </w:rPr>
        <w:t>affects all aspects of the life of citizens and the resources it can mobilize to control the population</w:t>
      </w:r>
    </w:p>
    <w:p w:rsidR="00AA4F31" w:rsidRDefault="00254369">
      <w:pPr>
        <w:numPr>
          <w:ilvl w:val="2"/>
          <w:numId w:val="4"/>
        </w:numPr>
        <w:spacing w:after="200"/>
        <w:ind w:hanging="359"/>
      </w:pPr>
      <w:r>
        <w:rPr>
          <w:rFonts w:ascii="Calibri" w:eastAsia="Calibri" w:hAnsi="Calibri" w:cs="Calibri"/>
        </w:rPr>
        <w:t xml:space="preserve">Vulnerability to State enemies (internal/external): higher degree of interdependence of the political, economic and social institutions required to run </w:t>
      </w:r>
      <w:r>
        <w:rPr>
          <w:rFonts w:ascii="Calibri" w:eastAsia="Calibri" w:hAnsi="Calibri" w:cs="Calibri"/>
        </w:rPr>
        <w:t>a modern society and the resulting ease with which social order can disintegrate and the political authorities can lose control when their legitimacy declines in the eyes of their population, or when they confront terrorism and insurgency</w:t>
      </w:r>
    </w:p>
    <w:p w:rsidR="00AA4F31" w:rsidRDefault="00254369">
      <w:pPr>
        <w:numPr>
          <w:ilvl w:val="1"/>
          <w:numId w:val="2"/>
        </w:numPr>
        <w:spacing w:after="200"/>
        <w:ind w:hanging="359"/>
      </w:pPr>
      <w:r>
        <w:rPr>
          <w:rFonts w:ascii="Calibri" w:eastAsia="Calibri" w:hAnsi="Calibri" w:cs="Calibri"/>
        </w:rPr>
        <w:lastRenderedPageBreak/>
        <w:t xml:space="preserve">When authorities </w:t>
      </w:r>
      <w:r>
        <w:rPr>
          <w:rFonts w:ascii="Calibri" w:eastAsia="Calibri" w:hAnsi="Calibri" w:cs="Calibri"/>
        </w:rPr>
        <w:t>perceive an active threat to the security of the State they may enable the vast power at their disposal to counter that threat by repressive means since their ability to maintain power is being tested.</w:t>
      </w:r>
    </w:p>
    <w:p w:rsidR="00AA4F31" w:rsidRDefault="00254369">
      <w:r>
        <w:rPr>
          <w:noProof/>
        </w:rPr>
        <w:drawing>
          <wp:anchor distT="0" distB="0" distL="0" distR="0" simplePos="0" relativeHeight="251658240" behindDoc="0" locked="0" layoutInCell="0" hidden="0" allowOverlap="0">
            <wp:simplePos x="0" y="0"/>
            <wp:positionH relativeFrom="margin">
              <wp:posOffset>628650</wp:posOffset>
            </wp:positionH>
            <wp:positionV relativeFrom="paragraph">
              <wp:posOffset>38100</wp:posOffset>
            </wp:positionV>
            <wp:extent cx="5086350" cy="1838325"/>
            <wp:effectExtent l="0" t="0" r="0" b="0"/>
            <wp:wrapSquare wrapText="bothSides"/>
            <wp:docPr id="1"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5"/>
                    <a:stretch>
                      <a:fillRect/>
                    </a:stretch>
                  </pic:blipFill>
                  <pic:spPr>
                    <a:xfrm>
                      <a:off x="0" y="0"/>
                      <a:ext cx="5086350" cy="1838325"/>
                    </a:xfrm>
                    <a:prstGeom prst="rect">
                      <a:avLst/>
                    </a:prstGeom>
                  </pic:spPr>
                </pic:pic>
              </a:graphicData>
            </a:graphic>
          </wp:anchor>
        </w:drawing>
      </w:r>
    </w:p>
    <w:p w:rsidR="00AA4F31" w:rsidRDefault="00AA4F31"/>
    <w:p w:rsidR="00AA4F31" w:rsidRDefault="00AA4F31"/>
    <w:p w:rsidR="00AA4F31" w:rsidRDefault="00AA4F31"/>
    <w:p w:rsidR="00AA4F31" w:rsidRDefault="00AA4F31"/>
    <w:p w:rsidR="00AA4F31" w:rsidRDefault="00AA4F31"/>
    <w:p w:rsidR="00AA4F31" w:rsidRDefault="00254369">
      <w:pPr>
        <w:numPr>
          <w:ilvl w:val="1"/>
          <w:numId w:val="15"/>
        </w:numPr>
        <w:spacing w:after="200"/>
        <w:ind w:hanging="359"/>
      </w:pPr>
      <w:r>
        <w:rPr>
          <w:rFonts w:ascii="Calibri" w:eastAsia="Calibri" w:hAnsi="Calibri" w:cs="Calibri"/>
        </w:rPr>
        <w:t>Occurrence or perceived threat of violence agai</w:t>
      </w:r>
      <w:r>
        <w:rPr>
          <w:rFonts w:ascii="Calibri" w:eastAsia="Calibri" w:hAnsi="Calibri" w:cs="Calibri"/>
        </w:rPr>
        <w:t>nst the State is therefore central to the rationale for the policy of torture</w:t>
      </w:r>
    </w:p>
    <w:p w:rsidR="00AA4F31" w:rsidRDefault="00254369">
      <w:pPr>
        <w:numPr>
          <w:ilvl w:val="1"/>
          <w:numId w:val="7"/>
        </w:numPr>
        <w:spacing w:after="200"/>
        <w:ind w:hanging="359"/>
      </w:pPr>
      <w:r>
        <w:rPr>
          <w:rFonts w:ascii="Calibri" w:eastAsia="Calibri" w:hAnsi="Calibri" w:cs="Calibri"/>
        </w:rPr>
        <w:t xml:space="preserve"> Apart from torture used to repress domestic groups whom the authorities perceive as internal threats to the security of the state, it is equally applicable in situations of war/occupation</w:t>
      </w:r>
    </w:p>
    <w:p w:rsidR="00AA4F31" w:rsidRDefault="00254369">
      <w:pPr>
        <w:numPr>
          <w:ilvl w:val="2"/>
          <w:numId w:val="7"/>
        </w:numPr>
        <w:spacing w:after="200"/>
        <w:ind w:hanging="359"/>
      </w:pPr>
      <w:r>
        <w:rPr>
          <w:rFonts w:ascii="Calibri" w:eastAsia="Calibri" w:hAnsi="Calibri" w:cs="Calibri"/>
        </w:rPr>
        <w:t>In modern times, war has moved from clash b/w organized armed force</w:t>
      </w:r>
      <w:r>
        <w:rPr>
          <w:rFonts w:ascii="Calibri" w:eastAsia="Calibri" w:hAnsi="Calibri" w:cs="Calibri"/>
        </w:rPr>
        <w:t>s to clash between whole populations in which civilian groups are often specifically targeted</w:t>
      </w:r>
    </w:p>
    <w:p w:rsidR="00AA4F31" w:rsidRDefault="00254369">
      <w:pPr>
        <w:numPr>
          <w:ilvl w:val="2"/>
          <w:numId w:val="7"/>
        </w:numPr>
        <w:spacing w:after="200"/>
        <w:ind w:hanging="359"/>
      </w:pPr>
      <w:r>
        <w:rPr>
          <w:rFonts w:ascii="Calibri" w:eastAsia="Calibri" w:hAnsi="Calibri" w:cs="Calibri"/>
        </w:rPr>
        <w:t>In this context, torture is used as part of State policy of control and repression of the population and as an instrument of interrogation or psychological warfar</w:t>
      </w:r>
      <w:r>
        <w:rPr>
          <w:rFonts w:ascii="Calibri" w:eastAsia="Calibri" w:hAnsi="Calibri" w:cs="Calibri"/>
        </w:rPr>
        <w:t>e</w:t>
      </w:r>
    </w:p>
    <w:p w:rsidR="00AA4F31" w:rsidRDefault="00254369">
      <w:pPr>
        <w:numPr>
          <w:ilvl w:val="2"/>
          <w:numId w:val="7"/>
        </w:numPr>
        <w:spacing w:after="200"/>
        <w:ind w:hanging="359"/>
      </w:pPr>
      <w:r>
        <w:rPr>
          <w:rFonts w:ascii="Calibri" w:eastAsia="Calibri" w:hAnsi="Calibri" w:cs="Calibri"/>
        </w:rPr>
        <w:t>Again, democratic regimes are not immune to this use of torture. Ex. US actions in Afgh/Iraq</w:t>
      </w:r>
    </w:p>
    <w:p w:rsidR="00AA4F31" w:rsidRDefault="00254369">
      <w:pPr>
        <w:spacing w:after="200"/>
      </w:pPr>
      <w:r>
        <w:rPr>
          <w:rFonts w:ascii="Calibri" w:eastAsia="Calibri" w:hAnsi="Calibri" w:cs="Calibri"/>
        </w:rPr>
        <w:t>3) Social processes facilitating a policy of torture:</w:t>
      </w:r>
    </w:p>
    <w:p w:rsidR="00AA4F31" w:rsidRDefault="00254369">
      <w:pPr>
        <w:numPr>
          <w:ilvl w:val="1"/>
          <w:numId w:val="11"/>
        </w:numPr>
        <w:spacing w:after="200"/>
        <w:ind w:hanging="359"/>
      </w:pPr>
      <w:r>
        <w:rPr>
          <w:rFonts w:ascii="Calibri" w:eastAsia="Calibri" w:hAnsi="Calibri" w:cs="Calibri"/>
        </w:rPr>
        <w:t xml:space="preserve">3 points at which the perceived threat to security of State provides rationale for a policy of torture and </w:t>
      </w:r>
      <w:r>
        <w:rPr>
          <w:rFonts w:ascii="Calibri" w:eastAsia="Calibri" w:hAnsi="Calibri" w:cs="Calibri"/>
        </w:rPr>
        <w:t>the power of the State enables it to implement that policy:</w:t>
      </w:r>
    </w:p>
    <w:p w:rsidR="00AA4F31" w:rsidRDefault="00254369">
      <w:pPr>
        <w:spacing w:after="200"/>
        <w:ind w:left="720"/>
      </w:pPr>
      <w:r>
        <w:rPr>
          <w:rFonts w:ascii="Calibri" w:eastAsia="Calibri" w:hAnsi="Calibri" w:cs="Calibri"/>
        </w:rPr>
        <w:t>1) Establishing the purpose and justification of the torture:</w:t>
      </w:r>
    </w:p>
    <w:p w:rsidR="00AA4F31" w:rsidRDefault="00254369">
      <w:pPr>
        <w:numPr>
          <w:ilvl w:val="1"/>
          <w:numId w:val="11"/>
        </w:numPr>
        <w:spacing w:after="200"/>
        <w:ind w:hanging="359"/>
      </w:pPr>
      <w:r>
        <w:rPr>
          <w:rFonts w:ascii="Calibri" w:eastAsia="Calibri" w:hAnsi="Calibri" w:cs="Calibri"/>
        </w:rPr>
        <w:t>“</w:t>
      </w:r>
      <w:proofErr w:type="gramStart"/>
      <w:r>
        <w:rPr>
          <w:rFonts w:ascii="Calibri" w:eastAsia="Calibri" w:hAnsi="Calibri" w:cs="Calibri"/>
        </w:rPr>
        <w:t>protection</w:t>
      </w:r>
      <w:proofErr w:type="gramEnd"/>
      <w:r>
        <w:rPr>
          <w:rFonts w:ascii="Calibri" w:eastAsia="Calibri" w:hAnsi="Calibri" w:cs="Calibri"/>
        </w:rPr>
        <w:t xml:space="preserve"> of the state against internal and external threats. I.e. maintain law and order or stability, or the rule of the people, r</w:t>
      </w:r>
      <w:r>
        <w:rPr>
          <w:rFonts w:ascii="Calibri" w:eastAsia="Calibri" w:hAnsi="Calibri" w:cs="Calibri"/>
        </w:rPr>
        <w:t>ule of god, survival of the Western civilization, integrity of national institutions” which all really means: maintenance in power</w:t>
      </w:r>
    </w:p>
    <w:p w:rsidR="00AA4F31" w:rsidRDefault="00254369">
      <w:pPr>
        <w:spacing w:after="200"/>
        <w:ind w:left="720"/>
      </w:pPr>
      <w:r>
        <w:rPr>
          <w:rFonts w:ascii="Calibri" w:eastAsia="Calibri" w:hAnsi="Calibri" w:cs="Calibri"/>
        </w:rPr>
        <w:t>2) Recruiting the agents or perpetrators of the torture</w:t>
      </w:r>
    </w:p>
    <w:p w:rsidR="00AA4F31" w:rsidRDefault="00254369">
      <w:pPr>
        <w:numPr>
          <w:ilvl w:val="1"/>
          <w:numId w:val="11"/>
        </w:numPr>
        <w:spacing w:after="200"/>
        <w:ind w:hanging="359"/>
      </w:pPr>
      <w:r>
        <w:rPr>
          <w:rFonts w:ascii="Calibri" w:eastAsia="Calibri" w:hAnsi="Calibri" w:cs="Calibri"/>
        </w:rPr>
        <w:lastRenderedPageBreak/>
        <w:t>Professionalization of torture: Agents of torture are defined as a professional force with a significant role in protecting the State against internal threats to its security</w:t>
      </w:r>
    </w:p>
    <w:p w:rsidR="00AA4F31" w:rsidRDefault="00254369">
      <w:pPr>
        <w:numPr>
          <w:ilvl w:val="1"/>
          <w:numId w:val="11"/>
        </w:numPr>
        <w:spacing w:after="200"/>
        <w:ind w:hanging="359"/>
      </w:pPr>
      <w:r>
        <w:rPr>
          <w:rFonts w:ascii="Calibri" w:eastAsia="Calibri" w:hAnsi="Calibri" w:cs="Calibri"/>
        </w:rPr>
        <w:t>-Power of the state allows it to mobilize necessary resources to establish a tort</w:t>
      </w:r>
      <w:r>
        <w:rPr>
          <w:rFonts w:ascii="Calibri" w:eastAsia="Calibri" w:hAnsi="Calibri" w:cs="Calibri"/>
        </w:rPr>
        <w:t>ure apparatus. Central component to this mobilization: the recruitment of a cadre of torture practitioners through the development of what is in effect an organized profession which is owned by the State, operates within the states internal security framew</w:t>
      </w:r>
      <w:r>
        <w:rPr>
          <w:rFonts w:ascii="Calibri" w:eastAsia="Calibri" w:hAnsi="Calibri" w:cs="Calibri"/>
        </w:rPr>
        <w:t>ork and is dedicated to the service/protections of the state</w:t>
      </w:r>
    </w:p>
    <w:p w:rsidR="00AA4F31" w:rsidRDefault="00254369">
      <w:pPr>
        <w:numPr>
          <w:ilvl w:val="1"/>
          <w:numId w:val="11"/>
        </w:numPr>
        <w:spacing w:after="200"/>
        <w:ind w:hanging="359"/>
      </w:pPr>
      <w:r>
        <w:rPr>
          <w:rFonts w:ascii="Calibri" w:eastAsia="Calibri" w:hAnsi="Calibri" w:cs="Calibri"/>
        </w:rPr>
        <w:t>Process includes torture resistance training (adapts them to cruelty)</w:t>
      </w:r>
    </w:p>
    <w:p w:rsidR="00AA4F31" w:rsidRDefault="00254369">
      <w:pPr>
        <w:numPr>
          <w:ilvl w:val="1"/>
          <w:numId w:val="11"/>
        </w:numPr>
        <w:spacing w:after="200"/>
        <w:ind w:hanging="359"/>
      </w:pPr>
      <w:r>
        <w:rPr>
          <w:rFonts w:ascii="Calibri" w:eastAsia="Calibri" w:hAnsi="Calibri" w:cs="Calibri"/>
        </w:rPr>
        <w:t>Torture becomes a national enterprise because of the professionalization of the act: tortures from different parts of the wor</w:t>
      </w:r>
      <w:r>
        <w:rPr>
          <w:rFonts w:ascii="Calibri" w:eastAsia="Calibri" w:hAnsi="Calibri" w:cs="Calibri"/>
        </w:rPr>
        <w:t>ld come together in an international meeting at which they share info on training procedures + techniques</w:t>
      </w:r>
    </w:p>
    <w:p w:rsidR="00AA4F31" w:rsidRDefault="00254369">
      <w:pPr>
        <w:spacing w:after="200"/>
        <w:ind w:left="720"/>
      </w:pPr>
      <w:r>
        <w:rPr>
          <w:rFonts w:ascii="Calibri" w:eastAsia="Calibri" w:hAnsi="Calibri" w:cs="Calibri"/>
        </w:rPr>
        <w:t>3) Defining the targets for the torture</w:t>
      </w:r>
    </w:p>
    <w:p w:rsidR="00AA4F31" w:rsidRDefault="00254369">
      <w:pPr>
        <w:numPr>
          <w:ilvl w:val="1"/>
          <w:numId w:val="11"/>
        </w:numPr>
        <w:spacing w:after="200"/>
        <w:ind w:hanging="359"/>
      </w:pPr>
      <w:r>
        <w:rPr>
          <w:rFonts w:ascii="Calibri" w:eastAsia="Calibri" w:hAnsi="Calibri" w:cs="Calibri"/>
        </w:rPr>
        <w:t>Defined as enemies of the State who are a serious threat to states security/survival</w:t>
      </w:r>
    </w:p>
    <w:p w:rsidR="00AA4F31" w:rsidRDefault="00254369">
      <w:pPr>
        <w:numPr>
          <w:ilvl w:val="1"/>
          <w:numId w:val="11"/>
        </w:numPr>
        <w:spacing w:after="200"/>
        <w:ind w:hanging="359"/>
      </w:pPr>
      <w:r>
        <w:rPr>
          <w:rFonts w:ascii="Calibri" w:eastAsia="Calibri" w:hAnsi="Calibri" w:cs="Calibri"/>
        </w:rPr>
        <w:t xml:space="preserve">Therefore placed outside </w:t>
      </w:r>
      <w:r>
        <w:rPr>
          <w:rFonts w:ascii="Calibri" w:eastAsia="Calibri" w:hAnsi="Calibri" w:cs="Calibri"/>
        </w:rPr>
        <w:t>protections of the state, also sometimes for their ethnicity/ideology</w:t>
      </w:r>
    </w:p>
    <w:p w:rsidR="00AA4F31" w:rsidRDefault="00254369">
      <w:pPr>
        <w:numPr>
          <w:ilvl w:val="1"/>
          <w:numId w:val="11"/>
        </w:numPr>
        <w:spacing w:after="200"/>
        <w:ind w:hanging="359"/>
      </w:pPr>
      <w:r>
        <w:rPr>
          <w:rFonts w:ascii="Calibri" w:eastAsia="Calibri" w:hAnsi="Calibri" w:cs="Calibri"/>
        </w:rPr>
        <w:t>Being excluded from the state (denied rights of citizenship) is huge because the person has no rights now and is vulnerable to arbitrary treatment, torture and ultimately extermination E</w:t>
      </w:r>
      <w:r>
        <w:rPr>
          <w:rFonts w:ascii="Calibri" w:eastAsia="Calibri" w:hAnsi="Calibri" w:cs="Calibri"/>
        </w:rPr>
        <w:t>ven though enemy combatants and civilian populations are protected against torture + other violations by the Geneva Conventions but in practice, people labeled as enemies in war situations are vulnerable to being targeted</w:t>
      </w:r>
    </w:p>
    <w:p w:rsidR="00AA4F31" w:rsidRDefault="00254369">
      <w:pPr>
        <w:spacing w:after="200"/>
      </w:pPr>
      <w:r>
        <w:rPr>
          <w:rFonts w:ascii="Calibri" w:eastAsia="Calibri" w:hAnsi="Calibri" w:cs="Calibri"/>
        </w:rPr>
        <w:t>4) Social processes facilitating p</w:t>
      </w:r>
      <w:r>
        <w:rPr>
          <w:rFonts w:ascii="Calibri" w:eastAsia="Calibri" w:hAnsi="Calibri" w:cs="Calibri"/>
        </w:rPr>
        <w:t>articipation in torture</w:t>
      </w:r>
    </w:p>
    <w:p w:rsidR="00AA4F31" w:rsidRDefault="00254369">
      <w:pPr>
        <w:numPr>
          <w:ilvl w:val="1"/>
          <w:numId w:val="17"/>
        </w:numPr>
        <w:spacing w:after="200"/>
        <w:ind w:hanging="359"/>
      </w:pPr>
      <w:r>
        <w:rPr>
          <w:rFonts w:ascii="Calibri" w:eastAsia="Calibri" w:hAnsi="Calibri" w:cs="Calibri"/>
        </w:rPr>
        <w:t>3 Social processes that facilitate participation in torture:</w:t>
      </w:r>
    </w:p>
    <w:p w:rsidR="00AA4F31" w:rsidRDefault="00254369">
      <w:pPr>
        <w:spacing w:after="200"/>
        <w:ind w:left="720"/>
      </w:pPr>
      <w:r>
        <w:rPr>
          <w:rFonts w:ascii="Calibri" w:eastAsia="Calibri" w:hAnsi="Calibri" w:cs="Calibri"/>
        </w:rPr>
        <w:t>1) Authorization</w:t>
      </w:r>
    </w:p>
    <w:p w:rsidR="00AA4F31" w:rsidRDefault="00254369">
      <w:pPr>
        <w:numPr>
          <w:ilvl w:val="1"/>
          <w:numId w:val="17"/>
        </w:numPr>
        <w:spacing w:after="200"/>
        <w:ind w:hanging="359"/>
      </w:pPr>
      <w:r>
        <w:rPr>
          <w:rFonts w:ascii="Calibri" w:eastAsia="Calibri" w:hAnsi="Calibri" w:cs="Calibri"/>
        </w:rPr>
        <w:t>Justification of torture as means of protecting the State against threats helps authorize the practice. The task the torturers are engaging in serves a hi</w:t>
      </w:r>
      <w:r>
        <w:rPr>
          <w:rFonts w:ascii="Calibri" w:eastAsia="Calibri" w:hAnsi="Calibri" w:cs="Calibri"/>
        </w:rPr>
        <w:t>gh purpose that transcends any moral principles they have.</w:t>
      </w:r>
    </w:p>
    <w:p w:rsidR="00AA4F31" w:rsidRDefault="00254369">
      <w:pPr>
        <w:numPr>
          <w:ilvl w:val="1"/>
          <w:numId w:val="17"/>
        </w:numPr>
        <w:spacing w:after="200"/>
        <w:ind w:hanging="359"/>
      </w:pPr>
      <w:r>
        <w:rPr>
          <w:rFonts w:ascii="Calibri" w:eastAsia="Calibri" w:hAnsi="Calibri" w:cs="Calibri"/>
        </w:rPr>
        <w:t>Authorization absolves individuals of the responsibility to make personal moral choices on the basis of standard moral principles. They come to see themselves as playing an important part in an eff</w:t>
      </w:r>
      <w:r>
        <w:rPr>
          <w:rFonts w:ascii="Calibri" w:eastAsia="Calibri" w:hAnsi="Calibri" w:cs="Calibri"/>
        </w:rPr>
        <w:t>ort to protect state; the view of the purpose of the proposed torture as part of a noble effort</w:t>
      </w:r>
    </w:p>
    <w:p w:rsidR="00AA4F31" w:rsidRDefault="00254369">
      <w:pPr>
        <w:numPr>
          <w:ilvl w:val="1"/>
          <w:numId w:val="17"/>
        </w:numPr>
        <w:spacing w:after="200"/>
        <w:ind w:hanging="359"/>
      </w:pPr>
      <w:r>
        <w:rPr>
          <w:rFonts w:ascii="Calibri" w:eastAsia="Calibri" w:hAnsi="Calibri" w:cs="Calibri"/>
        </w:rPr>
        <w:t>Participation of medical professionals also contributes to the perceived legitimacy.</w:t>
      </w:r>
    </w:p>
    <w:p w:rsidR="00AA4F31" w:rsidRDefault="00254369">
      <w:pPr>
        <w:numPr>
          <w:ilvl w:val="1"/>
          <w:numId w:val="17"/>
        </w:numPr>
        <w:spacing w:after="200"/>
        <w:ind w:hanging="359"/>
      </w:pPr>
      <w:r>
        <w:rPr>
          <w:rFonts w:ascii="Calibri" w:eastAsia="Calibri" w:hAnsi="Calibri" w:cs="Calibri"/>
        </w:rPr>
        <w:t>Justification of torture as a necessary means of ferreting out ‘the truth’</w:t>
      </w:r>
    </w:p>
    <w:p w:rsidR="00AA4F31" w:rsidRDefault="00254369">
      <w:pPr>
        <w:numPr>
          <w:ilvl w:val="1"/>
          <w:numId w:val="17"/>
        </w:numPr>
        <w:spacing w:after="200"/>
        <w:ind w:hanging="359"/>
      </w:pPr>
      <w:r>
        <w:rPr>
          <w:rFonts w:ascii="Calibri" w:eastAsia="Calibri" w:hAnsi="Calibri" w:cs="Calibri"/>
        </w:rPr>
        <w:lastRenderedPageBreak/>
        <w:t>Justification of torture because it takes places in a legal context.</w:t>
      </w:r>
    </w:p>
    <w:p w:rsidR="00AA4F31" w:rsidRDefault="00254369">
      <w:pPr>
        <w:spacing w:after="200"/>
        <w:ind w:left="720"/>
      </w:pPr>
      <w:r>
        <w:rPr>
          <w:rFonts w:ascii="Calibri" w:eastAsia="Calibri" w:hAnsi="Calibri" w:cs="Calibri"/>
        </w:rPr>
        <w:t>2) Routinization</w:t>
      </w:r>
    </w:p>
    <w:p w:rsidR="00AA4F31" w:rsidRDefault="00254369">
      <w:pPr>
        <w:numPr>
          <w:ilvl w:val="1"/>
          <w:numId w:val="17"/>
        </w:numPr>
        <w:spacing w:after="200"/>
        <w:ind w:hanging="359"/>
      </w:pPr>
      <w:r>
        <w:rPr>
          <w:rFonts w:ascii="Calibri" w:eastAsia="Calibri" w:hAnsi="Calibri" w:cs="Calibri"/>
        </w:rPr>
        <w:t xml:space="preserve">Development of a profession of torturers as part of the state's security apparatus helps routinize the practice; tortures are just performing their job. Job that is hard </w:t>
      </w:r>
      <w:r>
        <w:rPr>
          <w:rFonts w:ascii="Calibri" w:eastAsia="Calibri" w:hAnsi="Calibri" w:cs="Calibri"/>
        </w:rPr>
        <w:t>work and can lead to promotion, rewards, offer opportunity to demonstrate innovativeness, excel and become experts</w:t>
      </w:r>
    </w:p>
    <w:p w:rsidR="00AA4F31" w:rsidRDefault="00254369">
      <w:pPr>
        <w:numPr>
          <w:ilvl w:val="1"/>
          <w:numId w:val="17"/>
        </w:numPr>
        <w:spacing w:after="200"/>
        <w:ind w:hanging="359"/>
      </w:pPr>
      <w:r>
        <w:rPr>
          <w:rFonts w:ascii="Calibri" w:eastAsia="Calibri" w:hAnsi="Calibri" w:cs="Calibri"/>
        </w:rPr>
        <w:t>Routinization enables individuals to ignore the overall meaning of the tasks they are performing and eliminates the opportunity to raise mora</w:t>
      </w:r>
      <w:r>
        <w:rPr>
          <w:rFonts w:ascii="Calibri" w:eastAsia="Calibri" w:hAnsi="Calibri" w:cs="Calibri"/>
        </w:rPr>
        <w:t>l questions</w:t>
      </w:r>
    </w:p>
    <w:p w:rsidR="00AA4F31" w:rsidRDefault="00254369">
      <w:pPr>
        <w:numPr>
          <w:ilvl w:val="1"/>
          <w:numId w:val="17"/>
        </w:numPr>
        <w:spacing w:after="200"/>
        <w:ind w:hanging="359"/>
      </w:pPr>
      <w:r>
        <w:rPr>
          <w:rFonts w:ascii="Calibri" w:eastAsia="Calibri" w:hAnsi="Calibri" w:cs="Calibri"/>
        </w:rPr>
        <w:t>The actual torture usually involves steps/techniques designed to to give the work an aura of professionalism. This allows the torturer to perceive the practice not as cruelty against another human but as a routine application of specialized kno</w:t>
      </w:r>
      <w:r>
        <w:rPr>
          <w:rFonts w:ascii="Calibri" w:eastAsia="Calibri" w:hAnsi="Calibri" w:cs="Calibri"/>
        </w:rPr>
        <w:t>wledge/skills</w:t>
      </w:r>
    </w:p>
    <w:p w:rsidR="00AA4F31" w:rsidRDefault="00254369">
      <w:pPr>
        <w:spacing w:after="200"/>
        <w:ind w:left="720"/>
      </w:pPr>
      <w:r>
        <w:rPr>
          <w:rFonts w:ascii="Calibri" w:eastAsia="Calibri" w:hAnsi="Calibri" w:cs="Calibri"/>
        </w:rPr>
        <w:t>3) Dehumanization</w:t>
      </w:r>
    </w:p>
    <w:p w:rsidR="00AA4F31" w:rsidRDefault="00254369">
      <w:pPr>
        <w:numPr>
          <w:ilvl w:val="1"/>
          <w:numId w:val="17"/>
        </w:numPr>
        <w:spacing w:after="200"/>
        <w:ind w:hanging="359"/>
      </w:pPr>
      <w:r>
        <w:rPr>
          <w:rFonts w:ascii="Calibri" w:eastAsia="Calibri" w:hAnsi="Calibri" w:cs="Calibri"/>
        </w:rPr>
        <w:t>Designation of the targets of torture as enemies helps to dehumanize the victims</w:t>
      </w:r>
    </w:p>
    <w:p w:rsidR="00AA4F31" w:rsidRDefault="00254369">
      <w:pPr>
        <w:numPr>
          <w:ilvl w:val="1"/>
          <w:numId w:val="17"/>
        </w:numPr>
        <w:spacing w:after="200"/>
        <w:ind w:hanging="359"/>
      </w:pPr>
      <w:r>
        <w:rPr>
          <w:rFonts w:ascii="Calibri" w:eastAsia="Calibri" w:hAnsi="Calibri" w:cs="Calibri"/>
        </w:rPr>
        <w:t>Dehumanization excludes the victims from the perpetrators moral community, making it unnecessary to relate to them in moral terms</w:t>
      </w:r>
    </w:p>
    <w:p w:rsidR="00AA4F31" w:rsidRDefault="00254369">
      <w:pPr>
        <w:numPr>
          <w:ilvl w:val="1"/>
          <w:numId w:val="17"/>
        </w:numPr>
        <w:spacing w:after="200"/>
        <w:ind w:hanging="359"/>
      </w:pPr>
      <w:r>
        <w:rPr>
          <w:rFonts w:ascii="Calibri" w:eastAsia="Calibri" w:hAnsi="Calibri" w:cs="Calibri"/>
        </w:rPr>
        <w:t xml:space="preserve">Described as </w:t>
      </w:r>
      <w:r>
        <w:rPr>
          <w:rFonts w:ascii="Calibri" w:eastAsia="Calibri" w:hAnsi="Calibri" w:cs="Calibri"/>
        </w:rPr>
        <w:t>terrorist, insurgents or dissidents</w:t>
      </w:r>
    </w:p>
    <w:p w:rsidR="00AA4F31" w:rsidRDefault="00254369">
      <w:pPr>
        <w:numPr>
          <w:ilvl w:val="1"/>
          <w:numId w:val="17"/>
        </w:numPr>
        <w:spacing w:after="200"/>
        <w:ind w:hanging="359"/>
      </w:pPr>
      <w:r>
        <w:rPr>
          <w:rFonts w:ascii="Calibri" w:eastAsia="Calibri" w:hAnsi="Calibri" w:cs="Calibri"/>
        </w:rPr>
        <w:t>Central assumption in the practice of torture is that the victim is guilty</w:t>
      </w:r>
    </w:p>
    <w:p w:rsidR="00AA4F31" w:rsidRDefault="00254369">
      <w:pPr>
        <w:numPr>
          <w:ilvl w:val="1"/>
          <w:numId w:val="17"/>
        </w:numPr>
        <w:spacing w:after="200"/>
        <w:ind w:hanging="359"/>
      </w:pPr>
      <w:r>
        <w:rPr>
          <w:rFonts w:ascii="Calibri" w:eastAsia="Calibri" w:hAnsi="Calibri" w:cs="Calibri"/>
        </w:rPr>
        <w:t xml:space="preserve">Even if the victims are citizens of the state that tortures them, they often do not belong to the ethnic or religious community of the torturers and the dominant segment of society, facilitating their exclusion/dehumanization. Ex. Kurds in Iraq, Bahais in </w:t>
      </w:r>
      <w:r>
        <w:rPr>
          <w:rFonts w:ascii="Calibri" w:eastAsia="Calibri" w:hAnsi="Calibri" w:cs="Calibri"/>
        </w:rPr>
        <w:t>Iran, Palestinians in Kuwait + in Israeli-occupied territories, Irish Catholics in Northern Ireland, Bosnian Muslims in former Yugoslavia etc.</w:t>
      </w:r>
    </w:p>
    <w:p w:rsidR="00AA4F31" w:rsidRDefault="00254369">
      <w:pPr>
        <w:numPr>
          <w:ilvl w:val="4"/>
          <w:numId w:val="17"/>
        </w:numPr>
        <w:spacing w:after="200"/>
        <w:ind w:left="990" w:hanging="179"/>
      </w:pPr>
      <w:r>
        <w:rPr>
          <w:rFonts w:ascii="Calibri" w:eastAsia="Calibri" w:hAnsi="Calibri" w:cs="Calibri"/>
        </w:rPr>
        <w:t>These 3 processes are mediated to a significant degree by the torturers’ relationship to the State</w:t>
      </w:r>
    </w:p>
    <w:p w:rsidR="00AA4F31" w:rsidRDefault="00254369">
      <w:r>
        <w:t xml:space="preserve"> </w:t>
      </w:r>
    </w:p>
    <w:p w:rsidR="00AA4F31" w:rsidRDefault="00254369">
      <w:r>
        <w:rPr>
          <w:b/>
        </w:rPr>
        <w:t>(Sarah)</w:t>
      </w:r>
      <w:r>
        <w:t xml:space="preserve"> 3. M</w:t>
      </w:r>
      <w:r>
        <w:t>ika Haritos-Fatouros says in reading 4 (“The Official Torturer: A Learning Model for Obedience to the Authority of Violence”): “In this study, we attempted to show that obedience in its extreme form, which leads to the behavior of a torturer and which we c</w:t>
      </w:r>
      <w:r>
        <w:t>all obedience to the ‘authority of violence,’ involves much more than was suggested by Milgram’s model. It involves first the selection and then the systematic application of learning procedures, as well as a careful elaboration of factors binding the tort</w:t>
      </w:r>
      <w:r>
        <w:t>urer to the authority of violence and the subgroup of violence to be obeyed.” After briefly outlining Milgram’s work as summarized on page 130, thoroughly describe the results (pgs. 136-143) of Haritos-Fatouros’ study, the analysis she offers in her discus</w:t>
      </w:r>
      <w:r>
        <w:t xml:space="preserve">sion of it (pgs. 143-145), and your assessment of her analysis. In formulating </w:t>
      </w:r>
      <w:r>
        <w:lastRenderedPageBreak/>
        <w:t>your assessment, please draw upon analyses or information from at least one other reading in weeks W2-W4. (W2-W4)</w:t>
      </w:r>
    </w:p>
    <w:p w:rsidR="00AA4F31" w:rsidRDefault="00AA4F31"/>
    <w:p w:rsidR="00AA4F31" w:rsidRDefault="00254369">
      <w:r>
        <w:rPr>
          <w:b/>
        </w:rPr>
        <w:t>Stanley Milgrim Experiment:</w:t>
      </w:r>
    </w:p>
    <w:p w:rsidR="00AA4F31" w:rsidRDefault="00254369">
      <w:r>
        <w:t>- People who aren’t normally expos</w:t>
      </w:r>
      <w:r>
        <w:t>ed to cruelty, will administer pain under the pressure of authoritative presence.</w:t>
      </w:r>
    </w:p>
    <w:p w:rsidR="00AA4F31" w:rsidRDefault="00254369">
      <w:r>
        <w:t>- In the experiment, Milgrim proved that under certain circumstances the subject will adminster electric shocks or any other severe form of torture under the influence of aut</w:t>
      </w:r>
      <w:r>
        <w:t>hority, however, Milgrim wanted to know to which degree one would refuse to adminster the shocks.</w:t>
      </w:r>
    </w:p>
    <w:p w:rsidR="00AA4F31" w:rsidRDefault="00254369">
      <w:r>
        <w:t>-Milgrim’s model of ‘’obedience to authorty’’ states that the reason for any agency on the part of the subject generally comes from their familial experiences</w:t>
      </w:r>
      <w:r>
        <w:t>, which is the social reasoning that binds them to authority.</w:t>
      </w:r>
    </w:p>
    <w:p w:rsidR="00AA4F31" w:rsidRDefault="00254369">
      <w:r>
        <w:t>-Milgrim argues that obedience occurs when binding factors are greater than the net strain exceeds the strength of the binding factors.</w:t>
      </w:r>
    </w:p>
    <w:p w:rsidR="00AA4F31" w:rsidRDefault="00AA4F31"/>
    <w:p w:rsidR="00AA4F31" w:rsidRDefault="00254369">
      <w:r>
        <w:rPr>
          <w:b/>
        </w:rPr>
        <w:t>Haritos-Fatourros’ study of the results of Milgrim’s expe</w:t>
      </w:r>
      <w:r>
        <w:rPr>
          <w:b/>
        </w:rPr>
        <w:t>riement:</w:t>
      </w:r>
    </w:p>
    <w:p w:rsidR="00AA4F31" w:rsidRDefault="00AA4F31"/>
    <w:p w:rsidR="00AA4F31" w:rsidRDefault="00254369">
      <w:r>
        <w:rPr>
          <w:b/>
        </w:rPr>
        <w:t>Result #1) Selection Procedures</w:t>
      </w:r>
    </w:p>
    <w:p w:rsidR="00AA4F31" w:rsidRDefault="00254369">
      <w:r>
        <w:t>- There are 3 selection procedures for recruits (once 18): a) they enter military training camp for basic training. The main criteria for candidates is that they and their families all share the same political beli</w:t>
      </w:r>
      <w:r>
        <w:t>ef/values/attitude concerning the military regime in Greece (thinking highly of them, and being anti-communist)</w:t>
      </w:r>
    </w:p>
    <w:p w:rsidR="00AA4F31" w:rsidRDefault="00254369">
      <w:r>
        <w:t>- b) second selection process:  first 3 months of hard training at military police training camp (KESA), recruits  behaviours are monitored to see how well they can endure any type of physically demanding exercise/beating to the brink of exhaustion.</w:t>
      </w:r>
    </w:p>
    <w:p w:rsidR="00AA4F31" w:rsidRDefault="00254369">
      <w:r>
        <w:t xml:space="preserve">c) </w:t>
      </w:r>
      <w:proofErr w:type="gramStart"/>
      <w:r>
        <w:t>obe</w:t>
      </w:r>
      <w:r>
        <w:t>dience</w:t>
      </w:r>
      <w:proofErr w:type="gramEnd"/>
      <w:r>
        <w:t xml:space="preserve"> to authority even if it seems illogical/degrading </w:t>
      </w:r>
    </w:p>
    <w:p w:rsidR="00AA4F31" w:rsidRDefault="00AA4F31"/>
    <w:p w:rsidR="00AA4F31" w:rsidRDefault="00254369">
      <w:r>
        <w:rPr>
          <w:b/>
        </w:rPr>
        <w:t>Result #2) Binding factors to authority</w:t>
      </w:r>
    </w:p>
    <w:p w:rsidR="00AA4F31" w:rsidRDefault="00254369">
      <w:r>
        <w:t>- Recruits were forced to obey authority under the harsh procedures they had to undergo; the first day recruits had to undergo an initiation beating inside t</w:t>
      </w:r>
      <w:r>
        <w:t>he cars, they were taken into the camps, they were forced to go on their knees and swear allegiance to totem-like symbol of authority used by the junta, to have faith/allegiance to their commander in chief and to the revolution. This process was intended t</w:t>
      </w:r>
      <w:r>
        <w:t>o make recruits feel like they ‘belonged’’ to their commanding officers, and that junta officials were ‘’Gods’’ to be obeyed - this mentality was drilled in their heads - once they finished the 3 months, the closing ceremony awarded them the cap to demonst</w:t>
      </w:r>
      <w:r>
        <w:t>rate the ending ritual.</w:t>
      </w:r>
    </w:p>
    <w:p w:rsidR="00AA4F31" w:rsidRDefault="00254369">
      <w:r>
        <w:t>- First week of camp: harsh treatment/restriction of eating/drinking/toilet/etc were all a means of crushing any potential resistance and to maintain/facilitate behaviour changes.</w:t>
      </w:r>
    </w:p>
    <w:p w:rsidR="00AA4F31" w:rsidRDefault="00AA4F31"/>
    <w:p w:rsidR="00AA4F31" w:rsidRDefault="00254369">
      <w:r>
        <w:rPr>
          <w:b/>
        </w:rPr>
        <w:t>Result #3) Learning Mechanisms &amp; Principles of Beha</w:t>
      </w:r>
      <w:r>
        <w:rPr>
          <w:b/>
        </w:rPr>
        <w:t>viour Change</w:t>
      </w:r>
    </w:p>
    <w:p w:rsidR="00AA4F31" w:rsidRDefault="00254369">
      <w:r>
        <w:t>-KESA &amp; EAT-ESA recruits basic&amp;advanced training = systemic application of learning model based on principles of behaviour change:</w:t>
      </w:r>
    </w:p>
    <w:p w:rsidR="00AA4F31" w:rsidRDefault="00254369">
      <w:proofErr w:type="gramStart"/>
      <w:r>
        <w:rPr>
          <w:b/>
        </w:rPr>
        <w:t>a</w:t>
      </w:r>
      <w:proofErr w:type="gramEnd"/>
      <w:r>
        <w:rPr>
          <w:b/>
        </w:rPr>
        <w:t xml:space="preserve">) Overlearning: </w:t>
      </w:r>
      <w:r>
        <w:t xml:space="preserve">to teach obedience to authority of violence and to the authority of the irrational. </w:t>
      </w:r>
      <w:proofErr w:type="gramStart"/>
      <w:r>
        <w:t>the</w:t>
      </w:r>
      <w:proofErr w:type="gramEnd"/>
      <w:r>
        <w:t xml:space="preserve"> method </w:t>
      </w:r>
      <w:r>
        <w:t xml:space="preserve">of overlearning was applied. The ultimate goal was obedience without </w:t>
      </w:r>
      <w:r>
        <w:lastRenderedPageBreak/>
        <w:t>questions; recruits were trained to carry out orders of cruelty without asking questions, and were never told of why they were torturing someone - this creates the dependency upon superio</w:t>
      </w:r>
      <w:r>
        <w:t>rs.</w:t>
      </w:r>
    </w:p>
    <w:p w:rsidR="00AA4F31" w:rsidRDefault="00254369">
      <w:proofErr w:type="gramStart"/>
      <w:r>
        <w:rPr>
          <w:b/>
        </w:rPr>
        <w:t>b)</w:t>
      </w:r>
      <w:proofErr w:type="gramEnd"/>
      <w:r>
        <w:rPr>
          <w:b/>
        </w:rPr>
        <w:t>desensitizing:</w:t>
      </w:r>
      <w:r>
        <w:t>servicemen/recruits become desensitized to torture because they are led to believe that it is ‘’normal’’ - they described their daily routine of flogging (in which they were forced to run to the point of exhaustion fully equipped - sometimes they would get</w:t>
      </w:r>
      <w:r>
        <w:t xml:space="preserve"> kapsoni) - this routine was before lunch, and in the morning, and before sleep. Torture tactics were administered in order to create desensitization. </w:t>
      </w:r>
    </w:p>
    <w:p w:rsidR="00AA4F31" w:rsidRDefault="00254369">
      <w:r>
        <w:rPr>
          <w:b/>
        </w:rPr>
        <w:t xml:space="preserve">c) </w:t>
      </w:r>
      <w:proofErr w:type="gramStart"/>
      <w:r>
        <w:rPr>
          <w:b/>
        </w:rPr>
        <w:t>role</w:t>
      </w:r>
      <w:proofErr w:type="gramEnd"/>
      <w:r>
        <w:rPr>
          <w:b/>
        </w:rPr>
        <w:t xml:space="preserve"> modeling:</w:t>
      </w:r>
      <w:r>
        <w:t xml:space="preserve"> older servicemen degraded the freshmen as a means of preparing them for tasks of tortu</w:t>
      </w:r>
      <w:r>
        <w:t>re (negative reinforcement)</w:t>
      </w:r>
    </w:p>
    <w:p w:rsidR="00AA4F31" w:rsidRDefault="00254369">
      <w:r>
        <w:rPr>
          <w:b/>
        </w:rPr>
        <w:t xml:space="preserve">d) </w:t>
      </w:r>
      <w:proofErr w:type="gramStart"/>
      <w:r>
        <w:rPr>
          <w:b/>
        </w:rPr>
        <w:t>reinforcement</w:t>
      </w:r>
      <w:r>
        <w:t>:</w:t>
      </w:r>
      <w:proofErr w:type="gramEnd"/>
      <w:r>
        <w:t>negative/positive reinforcements were used to maintain behaviour of torturers. Negative reinforces use direct/indirect threat, intimidation, and punishment. The subjects did not trust each other, and some of the</w:t>
      </w:r>
      <w:r>
        <w:t>m spied on each other. Direct threats of servicemen’s lives, and their families were threatened as well. Material and social gain was used as a positive reinforcement.</w:t>
      </w:r>
    </w:p>
    <w:p w:rsidR="00AA4F31" w:rsidRDefault="00AA4F31"/>
    <w:p w:rsidR="00AA4F31" w:rsidRDefault="00254369">
      <w:r>
        <w:t xml:space="preserve"> </w:t>
      </w:r>
    </w:p>
    <w:p w:rsidR="00AA4F31" w:rsidRDefault="00254369">
      <w:r>
        <w:rPr>
          <w:b/>
        </w:rPr>
        <w:t>(Sarah)</w:t>
      </w:r>
      <w:r>
        <w:t xml:space="preserve"> 4. Discuss how physicians and psychologists have been involved with torture, </w:t>
      </w:r>
      <w:r>
        <w:t>and assess whether any such involvement is legitimate if it serves to protect the victim from the possibility of even greater harm.</w:t>
      </w:r>
    </w:p>
    <w:p w:rsidR="00AA4F31" w:rsidRDefault="00254369">
      <w:r>
        <w:t xml:space="preserve">(W5) </w:t>
      </w:r>
      <w:r>
        <w:rPr>
          <w:b/>
        </w:rPr>
        <w:t>- Going to add my own notes to this!</w:t>
      </w:r>
    </w:p>
    <w:p w:rsidR="00AA4F31" w:rsidRDefault="00AA4F31"/>
    <w:p w:rsidR="00AA4F31" w:rsidRDefault="00AA4F31"/>
    <w:p w:rsidR="00AA4F31" w:rsidRDefault="00254369">
      <w:r>
        <w:t>“The prisoner’s hands and feet became swollen as he was restrained in a chair. T</w:t>
      </w:r>
      <w:r>
        <w:t>hese extremities were inspected and wrapped by medics and a physician. A physician checks ‘for abrasions from sitting in the metal chair for long periods of time. The doctor said everything was good.’ Guards, medics and a physician offered palliative medic</w:t>
      </w:r>
      <w:r>
        <w:t>ations such as aspirin to treat his swollen feet. Intravenous ﬂuids were regularly administered over the prisoner’s objection. For example, on November 24, the prisoner refused water. A Captain-interrogator advised him that the medic ‘can administer IV ﬂui</w:t>
      </w:r>
      <w:r>
        <w:t xml:space="preserve">ds once the Captain and the Doctor on duty are notiﬁed and agree to it.’ Nine hours later, after taking vital signs, medical personnel administered ‘two bags’ of intravenous ﬂuids. Later that day, a physician evaluated al-Qahtani in the interrogation room </w:t>
      </w:r>
      <w:r>
        <w:t>and told him that he could not refuse medications or intravenous ﬂuids, and that he would not be allowed to die.” (Miles, 2007) The above account is an excerpt from a true story that exemplifies the role a physician may play when participating in torture.</w:t>
      </w:r>
    </w:p>
    <w:p w:rsidR="00AA4F31" w:rsidRDefault="00AA4F31"/>
    <w:p w:rsidR="00AA4F31" w:rsidRDefault="00254369">
      <w:r>
        <w:t>Is physician and psychologist involvement with torture legitimate if it serves to protect victims from the possibility of even greater harm? I will argue that physician and psychologist involvement in the act of torture can never be deemed legitimate, eth</w:t>
      </w:r>
      <w:r>
        <w:t>ical, or for the greater good.</w:t>
      </w:r>
    </w:p>
    <w:p w:rsidR="00AA4F31" w:rsidRDefault="00254369">
      <w:r>
        <w:t>In order to address the question of whether or not physician and psychologist involvement in torture can ever be legitimate we must first clarify what the physicians must do to be considered complicit with torture. For the sa</w:t>
      </w:r>
      <w:r>
        <w:t>ke of this essay, we will be talking about the following types of involvement: (a) the physician or psychologist examines the detainee to determine whether they are fit to undergo physical and/or emotional torture; (b) the physician or psychologist advises</w:t>
      </w:r>
      <w:r>
        <w:t xml:space="preserve"> the </w:t>
      </w:r>
      <w:r>
        <w:lastRenderedPageBreak/>
        <w:t>torturers how to carry out with the torture; (c) the physician tries to heal the victim after in order for the detainee to be fit to undergo torture again; or (d) a detainee is sent to a physician to be healed after being tortured and although the phy</w:t>
      </w:r>
      <w:r>
        <w:t>sician may not have known about the torture previous to this visit; the physician does not report any mistreatment. Do any of the methods of involvement listed above become legitimate in any circumstance? Particularly, does it become legitimate if it serve</w:t>
      </w:r>
      <w:r>
        <w:t>s to protect victims of torture from the possibility of even greater harm? Should a physician examine a detainee prior to torture to avoid a situation where the detainee could likely die from heart-failure if the examination were to reveal he didn’t have a</w:t>
      </w:r>
      <w:r>
        <w:t xml:space="preserve"> healthy heart? What if the physician was examining the detainee to falsify a condition so that the detainee will not be tortured? The latter question is clearly legitimate; however, it seems this situation would be uncommon and would not be able to occur </w:t>
      </w:r>
      <w:r>
        <w:t>frequently. Roughly one third of torture survivors report physicians involved in their torture and this number does not include those who die of torture that a physician, either willingly or under coercion, certiﬁes as death by natural causes. Many more ph</w:t>
      </w:r>
      <w:r>
        <w:t>ysicians are complicit with abusing prisoners than work in programmes to treat torture survivors. (Miles &amp; Freedman, 2009)</w:t>
      </w:r>
    </w:p>
    <w:p w:rsidR="00AA4F31" w:rsidRDefault="00AA4F31"/>
    <w:p w:rsidR="00AA4F31" w:rsidRDefault="00254369">
      <w:r>
        <w:t>The answer to the first question, of whether or not a physician should examine a detainee prior to torture to avoid a situation wher</w:t>
      </w:r>
      <w:r>
        <w:t>e the detainee could likely die from heart-failure, is evidently no. Although without the physician present, a detainee with a heart condition of some kind would have a lower chance of surviving the torture, there are several reasons why this involvement i</w:t>
      </w:r>
      <w:r>
        <w:t>s still not legitimate. Physician and psychologist involvement can be the very reason why authority is able to torture the detainee in the first place. Post 9/11 the United States adopted and implemented fraudulent legal doctrines purposely created by lawy</w:t>
      </w:r>
      <w:r>
        <w:t>ers from the Vice President’s Office and the Justice Department’s Office of Legal Counsel. These legal doctrines included a new definition of torture, which was that the interrogators have the “specific intent” to cause prolonged “severe physical and menta</w:t>
      </w:r>
      <w:r>
        <w:t xml:space="preserve">l suffering” that “[lasts] months or even years after the acts [are] inflicted upon the prisoner.” (Soldz, 2012) Having the physician and psychologist involved in the post 9/11 interrogations created interrogators to torture detainees without the “intent” </w:t>
      </w:r>
      <w:r>
        <w:t>to cause prolonged suffering. In order for the torture to not be deemed illegal torture, a psychologist had to examine a prisoner and come to the conclusion that they would not suffer prolonged harm. The psychologists are also essential in deciding how muc</w:t>
      </w:r>
      <w:r>
        <w:t>h abuse a prisoner can endure during torture before suffering prolonged mental harm. (Soldz, 2012) However, a psychologist may have no true ability to predict such a thing. Soldz argues that “such predictability is even less reliable in a domain, such as ‘</w:t>
      </w:r>
      <w:r>
        <w:t>enhanced interrogations,’ where very little research or clinical experience exists.” (Soldz, 2012)</w:t>
      </w:r>
    </w:p>
    <w:p w:rsidR="00AA4F31" w:rsidRDefault="00AA4F31"/>
    <w:p w:rsidR="00AA4F31" w:rsidRDefault="00254369">
      <w:r>
        <w:t>Although it can be argued that psychologists and physicians cannot predict how much torture an individual can endure before suffering prolonged mental harm,</w:t>
      </w:r>
      <w:r>
        <w:t xml:space="preserve"> they have a better chance at knowing how much an individual can endure before dying. They can also create ways with their skill set and knowledge to break down a detainee. Psychologists reverse engineered key aspects of a training called Survival, Evasion</w:t>
      </w:r>
      <w:r>
        <w:t>, Resistance and Escape (SERE) in order to break down detainees. The SERE program was originally created to train US personnel to resist torture techniques. (Welch, 2009) In the interrogation of Guantanamo, there are government documents with detailed medi</w:t>
      </w:r>
      <w:r>
        <w:t xml:space="preserve">cal and psychological participation of the interrogation of </w:t>
      </w:r>
      <w:r>
        <w:lastRenderedPageBreak/>
        <w:t>Mohammed al-Qahtani. In the case of al-Qahtani, physicians would regularly visit where he was being interrogated to assess and treat him. These visits and treatments were to stop al-Qahtani from d</w:t>
      </w:r>
      <w:r>
        <w:t>ying. (Miles, 2007) This allowed the interrogators to torture al-Qahtani to the brink of death and have him healed to prevent him from actually dying. Psychologists were also involved in the interrogation of al-Qahtani. When he asked if he could be allowed</w:t>
      </w:r>
      <w:r>
        <w:t xml:space="preserve"> to sleep in a room different from the one he was being fed and interrogated in, a psychologist told interrogators that al-Qahtani was trying to gain control and sympathy. (Miles, 2007) Torture techniques that were used on him, for example dressing al-Qaht</w:t>
      </w:r>
      <w:r>
        <w:t>ani as a woman, were created by psychologists who knew what would really torment him.</w:t>
      </w:r>
    </w:p>
    <w:p w:rsidR="00AA4F31" w:rsidRDefault="00AA4F31"/>
    <w:p w:rsidR="00AA4F31" w:rsidRDefault="00254369">
      <w:r>
        <w:t>Furthermore, the act of torture is wrong in any way shape or form in the first place. We do not have physicians present to evaluate a woman before she is going to be rap</w:t>
      </w:r>
      <w:r>
        <w:t xml:space="preserve">ed to make sure she is in a good enough condition to endure it. Along those same lines it is not legitimate to have a physician examine a woman before her husband beats her to ‘teach her a lesson’. Neither of these acts of violence becomes less brutal and </w:t>
      </w:r>
      <w:r>
        <w:t>wrong because there is a physician present to examine the victim beforehand and potentially heal the physical wounds suffered afterwards. However, the most egregious injuries inflicted upon to tortured individual are to their psychological and emotional we</w:t>
      </w:r>
      <w:r>
        <w:t xml:space="preserve">ll being, which would require extensive time for a physician or psychologist to heal, if at all possible. One potential psychological and emotional effect from torture is cumulative trauma disorder (CTD). (Kira, 2002) Some of the potential symptoms of CTD </w:t>
      </w:r>
      <w:r>
        <w:t>in torture survivors are cognitive deficits that include impaired concentration, memory and executive functions. It can cause mood disorders such as depression, suicide, suicide tendencies, self-injurious behaviour, hopelessness, anxiety, agitation, and ho</w:t>
      </w:r>
      <w:r>
        <w:t>stility. Torture traumatizes an individual’s autonomy, and his individual and collective identity. For this reason, it can cause identity disorders, e.g., dissociation (mild to severe detachment from physical and emotional experiences; a detachment from re</w:t>
      </w:r>
      <w:r>
        <w:t>ality, rather than a loss of reality) and somatization (a long-term chronic condition in which a person has physical symptoms that involve more than one part of the body, but no physical cause can be found (Source) ), sleep disorders, and impaired self-act</w:t>
      </w:r>
      <w:r>
        <w:t>ualization (self-actualization describes the natural tendency of humans to strive to fulfill their potential (Source) ), interpersonal, and social functioning. (Kira, 2002) Torture trauma effects can not only affect the victims of torture but also their fa</w:t>
      </w:r>
      <w:r>
        <w:t>milies and communities. (Kira, 2002)</w:t>
      </w:r>
    </w:p>
    <w:p w:rsidR="00AA4F31" w:rsidRDefault="00AA4F31"/>
    <w:p w:rsidR="00AA4F31" w:rsidRDefault="00254369">
      <w:r>
        <w:t>Physician involvement is also illegitimate because a physician’s role in society is to relieve pain and suffering and to heal. (Downie, 1993) Although no longer mandatory, doctors often sign the Hippocratic Oath, or so</w:t>
      </w:r>
      <w:r>
        <w:t>mething similar to it, which outlines moral values and ethical medical practices. (University of Ottawa, 2013) Without the Oath doctor’s roles in society do not change. The skills of a doctor are different than that of say, a musician. A doctor gains these</w:t>
      </w:r>
      <w:r>
        <w:t xml:space="preserve"> skills in order to have the ability to relieve suffering and to heal individuals. (Downie, 1993) It can be related to being a parent. As a parent, you have certain obligations to not be an abusive one, and you cannot take a break from being a parent in or</w:t>
      </w:r>
      <w:r>
        <w:t>der to enact in the abuse of your child. The medical skills for healing should not be maliciously perverted.</w:t>
      </w:r>
    </w:p>
    <w:p w:rsidR="00AA4F31" w:rsidRDefault="00AA4F31"/>
    <w:p w:rsidR="00AA4F31" w:rsidRDefault="00AA4F31"/>
    <w:p w:rsidR="00AA4F31" w:rsidRDefault="00AA4F31"/>
    <w:p w:rsidR="00AA4F31" w:rsidRDefault="00AA4F31"/>
    <w:p w:rsidR="00AA4F31" w:rsidRDefault="00AA4F31"/>
    <w:p w:rsidR="00AA4F31" w:rsidRDefault="00254369">
      <w:r>
        <w:t xml:space="preserve"> </w:t>
      </w:r>
    </w:p>
    <w:p w:rsidR="00AA4F31" w:rsidRDefault="00254369">
      <w:r>
        <w:t xml:space="preserve"> </w:t>
      </w:r>
    </w:p>
    <w:p w:rsidR="00AA4F31" w:rsidRDefault="00254369">
      <w:r>
        <w:rPr>
          <w:b/>
          <w:u w:val="single"/>
        </w:rPr>
        <w:t>Section B</w:t>
      </w:r>
    </w:p>
    <w:p w:rsidR="00AA4F31" w:rsidRDefault="00254369">
      <w:r>
        <w:rPr>
          <w:b/>
        </w:rPr>
        <w:t xml:space="preserve"> </w:t>
      </w:r>
    </w:p>
    <w:p w:rsidR="00AA4F31" w:rsidRDefault="00254369">
      <w:r>
        <w:rPr>
          <w:b/>
        </w:rPr>
        <w:t>(Ayishah)</w:t>
      </w:r>
      <w:r>
        <w:t xml:space="preserve"> 1. In “Accounting for Atrocities: Perpetrators and Officials” (reading 9) Stanley Cohen offers an “inventory of denials” utilized by individuals to distance themselves from acts of political violence they have played some role in. As part of the reading C</w:t>
      </w:r>
      <w:r>
        <w:t>ohen addresses the actions of some Germans who participated in the Holocaust. Please explain the mechanisms of denial that Cohen suggests they employed, as spelled out from the middle of page 79 to the middle of page 82, and from the bottom of page 84 to t</w:t>
      </w:r>
      <w:r>
        <w:t>he middle of page 88 (the latter pages pertain to the case of high Nazi official Albert Speer). Secondly, assess the quality of Cohen’s analysis and discuss whether there are questions or issues he leaves unresolved. (W7)</w:t>
      </w:r>
      <w:r>
        <w:br/>
      </w:r>
    </w:p>
    <w:p w:rsidR="00AA4F31" w:rsidRDefault="00254369">
      <w:r>
        <w:t>Two especially important accounts</w:t>
      </w:r>
      <w:r>
        <w:t xml:space="preserve"> must be added to this list: at the start, denial of knowledge- perpetrators profess not to know what they or others around them did- and at the end, moral indifference: the absence of even token appeals to conventional morality- no neutralization because </w:t>
      </w:r>
      <w:r>
        <w:t>there is nothing to neutralize. Ordinary offenders claim mistaken identity and use endless legalistic strategies to achieve a non-guilty verdict. Smoking gun in hand, they struggle with astonishing persistence and ingenuity against admitting to have done a</w:t>
      </w:r>
      <w:r>
        <w:t>nything that they knew to be criminal. W should not expect to hear from ideological perpetrators: they k new exactly what was happening and what they did, it was justified at the time. And in retrospect still is, Denial is an integral stage in the unfoldin</w:t>
      </w:r>
      <w:r>
        <w:t xml:space="preserve">g of genocide beyond its practical; purposes. Denials are in continuation of the complex motivations that inspire genocides with. </w:t>
      </w:r>
    </w:p>
    <w:p w:rsidR="00AA4F31" w:rsidRDefault="00AA4F31"/>
    <w:p w:rsidR="00AA4F31" w:rsidRDefault="00254369">
      <w:r>
        <w:t xml:space="preserve"> </w:t>
      </w:r>
    </w:p>
    <w:p w:rsidR="00AA4F31" w:rsidRDefault="00254369">
      <w:r>
        <w:rPr>
          <w:b/>
        </w:rPr>
        <w:t>(Ayishah)</w:t>
      </w:r>
      <w:r>
        <w:t>2. At the outset of reading 12 (“Promoting War: The Power Politics of Manufacturing News”) author Sylvia Hale wri</w:t>
      </w:r>
      <w:r>
        <w:t>tes that “This chapter explores how ruling relations, or active practices of power, work to shape mass media coverage of war, and thus to manage public consent to war.” Please lay out the central observations and arguments Hale makes in this chapter, and e</w:t>
      </w:r>
      <w:r>
        <w:t xml:space="preserve">valuate the quality of her analysis. (W8) </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in</w:t>
      </w:r>
      <w:proofErr w:type="gramEnd"/>
      <w:r>
        <w:rPr>
          <w:rFonts w:ascii="Verdana" w:eastAsia="Verdana" w:hAnsi="Verdana" w:cs="Verdana"/>
          <w:color w:val="333333"/>
          <w:sz w:val="20"/>
          <w:highlight w:val="white"/>
        </w:rPr>
        <w:t xml:space="preserve"> modern terms war needs to be justified to a high degree</w:t>
      </w:r>
    </w:p>
    <w:p w:rsidR="00AA4F31" w:rsidRDefault="00254369">
      <w:r>
        <w:rPr>
          <w:rFonts w:ascii="Verdana" w:eastAsia="Verdana" w:hAnsi="Verdana" w:cs="Verdana"/>
          <w:color w:val="333333"/>
          <w:sz w:val="20"/>
          <w:highlight w:val="white"/>
        </w:rPr>
        <w:t>- need to sway public opinion especially in Liberal Democracies in order to justify war</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full</w:t>
      </w:r>
      <w:proofErr w:type="gramEnd"/>
      <w:r>
        <w:rPr>
          <w:rFonts w:ascii="Verdana" w:eastAsia="Verdana" w:hAnsi="Verdana" w:cs="Verdana"/>
          <w:color w:val="333333"/>
          <w:sz w:val="20"/>
          <w:highlight w:val="white"/>
        </w:rPr>
        <w:t xml:space="preserve"> consent is never really achieved</w:t>
      </w:r>
    </w:p>
    <w:p w:rsidR="00AA4F31" w:rsidRDefault="00254369">
      <w:r>
        <w:rPr>
          <w:rFonts w:ascii="Verdana" w:eastAsia="Verdana" w:hAnsi="Verdana" w:cs="Verdana"/>
          <w:color w:val="333333"/>
          <w:sz w:val="20"/>
          <w:highlight w:val="white"/>
        </w:rPr>
        <w:t>- “supportive mass media</w:t>
      </w:r>
      <w:r>
        <w:rPr>
          <w:rFonts w:ascii="Verdana" w:eastAsia="Verdana" w:hAnsi="Verdana" w:cs="Verdana"/>
          <w:color w:val="333333"/>
          <w:sz w:val="20"/>
          <w:highlight w:val="white"/>
        </w:rPr>
        <w:t xml:space="preserve"> coverage of policies and practices surrounding war is a critical element in sustaining mass consent to war”</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strategies</w:t>
      </w:r>
      <w:proofErr w:type="gramEnd"/>
      <w:r>
        <w:rPr>
          <w:rFonts w:ascii="Verdana" w:eastAsia="Verdana" w:hAnsi="Verdana" w:cs="Verdana"/>
          <w:color w:val="333333"/>
          <w:sz w:val="20"/>
          <w:highlight w:val="white"/>
        </w:rPr>
        <w:t xml:space="preserve"> to manage the media’s coverage of war are extremely important in modern warfare</w:t>
      </w:r>
    </w:p>
    <w:p w:rsidR="00AA4F31" w:rsidRDefault="00AA4F31"/>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propaganda</w:t>
      </w:r>
      <w:proofErr w:type="gramEnd"/>
      <w:r>
        <w:rPr>
          <w:rFonts w:ascii="Verdana" w:eastAsia="Verdana" w:hAnsi="Verdana" w:cs="Verdana"/>
          <w:color w:val="333333"/>
          <w:sz w:val="20"/>
          <w:highlight w:val="white"/>
        </w:rPr>
        <w:t xml:space="preserve"> state was used to define Soviet Communis</w:t>
      </w:r>
      <w:r>
        <w:rPr>
          <w:rFonts w:ascii="Verdana" w:eastAsia="Verdana" w:hAnsi="Verdana" w:cs="Verdana"/>
          <w:color w:val="333333"/>
          <w:sz w:val="20"/>
          <w:highlight w:val="white"/>
        </w:rPr>
        <w:t>t Rule, as well as Nazi Germany</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procedures</w:t>
      </w:r>
      <w:proofErr w:type="gramEnd"/>
      <w:r>
        <w:rPr>
          <w:rFonts w:ascii="Verdana" w:eastAsia="Verdana" w:hAnsi="Verdana" w:cs="Verdana"/>
          <w:color w:val="333333"/>
          <w:sz w:val="20"/>
          <w:highlight w:val="white"/>
        </w:rPr>
        <w:t xml:space="preserve"> in Western democracies must be more subtle than this</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mass</w:t>
      </w:r>
      <w:proofErr w:type="gramEnd"/>
      <w:r>
        <w:rPr>
          <w:rFonts w:ascii="Verdana" w:eastAsia="Verdana" w:hAnsi="Verdana" w:cs="Verdana"/>
          <w:color w:val="333333"/>
          <w:sz w:val="20"/>
          <w:highlight w:val="white"/>
        </w:rPr>
        <w:t xml:space="preserve"> media and television are the primary mode of engagement of citizens in foreign wars</w:t>
      </w:r>
    </w:p>
    <w:p w:rsidR="00AA4F31" w:rsidRDefault="00254369">
      <w:r>
        <w:rPr>
          <w:rFonts w:ascii="Verdana" w:eastAsia="Verdana" w:hAnsi="Verdana" w:cs="Verdana"/>
          <w:color w:val="333333"/>
          <w:sz w:val="20"/>
          <w:highlight w:val="white"/>
        </w:rPr>
        <w:t>- framing these issues is extremely important</w:t>
      </w:r>
    </w:p>
    <w:p w:rsidR="00AA4F31" w:rsidRDefault="00254369">
      <w:r>
        <w:rPr>
          <w:rFonts w:ascii="Verdana" w:eastAsia="Verdana" w:hAnsi="Verdana" w:cs="Verdana"/>
          <w:color w:val="333333"/>
          <w:sz w:val="20"/>
          <w:highlight w:val="white"/>
        </w:rPr>
        <w:lastRenderedPageBreak/>
        <w:t xml:space="preserve">- “the central focus </w:t>
      </w:r>
      <w:r>
        <w:rPr>
          <w:rFonts w:ascii="Verdana" w:eastAsia="Verdana" w:hAnsi="Verdana" w:cs="Verdana"/>
          <w:color w:val="333333"/>
          <w:sz w:val="20"/>
          <w:highlight w:val="white"/>
        </w:rPr>
        <w:t>of this chapter is thus not on media content as such, but on research into the active strategies employed by governments and military elites to construct knowledge of war for media outlets”</w:t>
      </w:r>
    </w:p>
    <w:p w:rsidR="00AA4F31" w:rsidRDefault="00254369">
      <w:r>
        <w:rPr>
          <w:rFonts w:ascii="Verdana" w:eastAsia="Verdana" w:hAnsi="Verdana" w:cs="Verdana"/>
          <w:color w:val="333333"/>
          <w:sz w:val="20"/>
          <w:highlight w:val="white"/>
        </w:rPr>
        <w:t xml:space="preserve">- this article utilizes the US-led NATO intervention in the civil </w:t>
      </w:r>
      <w:r>
        <w:rPr>
          <w:rFonts w:ascii="Verdana" w:eastAsia="Verdana" w:hAnsi="Verdana" w:cs="Verdana"/>
          <w:color w:val="333333"/>
          <w:sz w:val="20"/>
          <w:highlight w:val="white"/>
        </w:rPr>
        <w:t>wars in Yugoslavia between 1990 and 1999, and the US-led invasion of Iraq in 2003</w:t>
      </w:r>
    </w:p>
    <w:p w:rsidR="00AA4F31" w:rsidRDefault="00AA4F31"/>
    <w:p w:rsidR="00AA4F31" w:rsidRDefault="00254369">
      <w:r>
        <w:rPr>
          <w:rFonts w:ascii="Verdana" w:eastAsia="Verdana" w:hAnsi="Verdana" w:cs="Verdana"/>
          <w:color w:val="333333"/>
          <w:sz w:val="20"/>
          <w:highlight w:val="white"/>
        </w:rPr>
        <w:t>YUGOSLAVIA CONFLICT</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most</w:t>
      </w:r>
      <w:proofErr w:type="gramEnd"/>
      <w:r>
        <w:rPr>
          <w:rFonts w:ascii="Verdana" w:eastAsia="Verdana" w:hAnsi="Verdana" w:cs="Verdana"/>
          <w:color w:val="333333"/>
          <w:sz w:val="20"/>
          <w:highlight w:val="white"/>
        </w:rPr>
        <w:t xml:space="preserve"> representation in Western mass media of Yugoslavia wars showed aggressive Serbian ethnic nationalism</w:t>
      </w:r>
    </w:p>
    <w:p w:rsidR="00AA4F31" w:rsidRDefault="00254369">
      <w:proofErr w:type="gramStart"/>
      <w:r>
        <w:rPr>
          <w:rFonts w:ascii="Verdana" w:eastAsia="Verdana" w:hAnsi="Verdana" w:cs="Verdana"/>
          <w:color w:val="333333"/>
          <w:sz w:val="20"/>
          <w:highlight w:val="white"/>
        </w:rPr>
        <w:t>- US and NATO forces</w:t>
      </w:r>
      <w:proofErr w:type="gramEnd"/>
      <w:r>
        <w:rPr>
          <w:rFonts w:ascii="Verdana" w:eastAsia="Verdana" w:hAnsi="Verdana" w:cs="Verdana"/>
          <w:color w:val="333333"/>
          <w:sz w:val="20"/>
          <w:highlight w:val="white"/>
        </w:rPr>
        <w:t xml:space="preserve"> intervened in humanitarian operation to prevent ethnic cleansing and mass death</w:t>
      </w:r>
    </w:p>
    <w:p w:rsidR="00AA4F31" w:rsidRDefault="00254369">
      <w:r>
        <w:rPr>
          <w:rFonts w:ascii="Verdana" w:eastAsia="Verdana" w:hAnsi="Verdana" w:cs="Verdana"/>
          <w:color w:val="333333"/>
          <w:sz w:val="20"/>
          <w:highlight w:val="white"/>
        </w:rPr>
        <w:t>- “</w:t>
      </w:r>
      <w:proofErr w:type="gramStart"/>
      <w:r>
        <w:rPr>
          <w:rFonts w:ascii="Verdana" w:eastAsia="Verdana" w:hAnsi="Verdana" w:cs="Verdana"/>
          <w:color w:val="333333"/>
          <w:sz w:val="20"/>
          <w:highlight w:val="white"/>
        </w:rPr>
        <w:t>even</w:t>
      </w:r>
      <w:proofErr w:type="gramEnd"/>
      <w:r>
        <w:rPr>
          <w:rFonts w:ascii="Verdana" w:eastAsia="Verdana" w:hAnsi="Verdana" w:cs="Verdana"/>
          <w:color w:val="333333"/>
          <w:sz w:val="20"/>
          <w:highlight w:val="white"/>
        </w:rPr>
        <w:t xml:space="preserve"> left-leaning journalists described the intervention as illegal but legitimate”- contravened the UN Charter</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frame</w:t>
      </w:r>
      <w:proofErr w:type="gramEnd"/>
      <w:r>
        <w:rPr>
          <w:rFonts w:ascii="Verdana" w:eastAsia="Verdana" w:hAnsi="Verdana" w:cs="Verdana"/>
          <w:color w:val="333333"/>
          <w:sz w:val="20"/>
          <w:highlight w:val="white"/>
        </w:rPr>
        <w:t xml:space="preserve"> narratives were incorrect here: </w:t>
      </w:r>
      <w:r>
        <w:rPr>
          <w:rFonts w:ascii="Verdana" w:eastAsia="Verdana" w:hAnsi="Verdana" w:cs="Verdana"/>
          <w:color w:val="333333"/>
          <w:sz w:val="20"/>
          <w:highlight w:val="white"/>
        </w:rPr>
        <w:t>Serbian leaders were not instigators of ethnic cleansing, but were the victims</w:t>
      </w:r>
    </w:p>
    <w:p w:rsidR="00AA4F31" w:rsidRDefault="00AA4F31"/>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objective</w:t>
      </w:r>
      <w:proofErr w:type="gramEnd"/>
      <w:r>
        <w:rPr>
          <w:rFonts w:ascii="Verdana" w:eastAsia="Verdana" w:hAnsi="Verdana" w:cs="Verdana"/>
          <w:color w:val="333333"/>
          <w:sz w:val="20"/>
          <w:highlight w:val="white"/>
        </w:rPr>
        <w:t xml:space="preserve"> of this article is to make visible some of the practices of political/military leaders in framing media representations</w:t>
      </w:r>
    </w:p>
    <w:p w:rsidR="00AA4F31" w:rsidRDefault="00AA4F31"/>
    <w:p w:rsidR="00AA4F31" w:rsidRDefault="00254369">
      <w:r>
        <w:rPr>
          <w:rFonts w:ascii="Verdana" w:eastAsia="Verdana" w:hAnsi="Verdana" w:cs="Verdana"/>
          <w:color w:val="333333"/>
          <w:sz w:val="20"/>
          <w:highlight w:val="white"/>
        </w:rPr>
        <w:t xml:space="preserve">- Croat leader Tudjman enacted articles to </w:t>
      </w:r>
      <w:r>
        <w:rPr>
          <w:rFonts w:ascii="Verdana" w:eastAsia="Verdana" w:hAnsi="Verdana" w:cs="Verdana"/>
          <w:color w:val="333333"/>
          <w:sz w:val="20"/>
          <w:highlight w:val="white"/>
        </w:rPr>
        <w:t>take over the running of radio and television</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news</w:t>
      </w:r>
      <w:proofErr w:type="gramEnd"/>
      <w:r>
        <w:rPr>
          <w:rFonts w:ascii="Verdana" w:eastAsia="Verdana" w:hAnsi="Verdana" w:cs="Verdana"/>
          <w:color w:val="333333"/>
          <w:sz w:val="20"/>
          <w:highlight w:val="white"/>
        </w:rPr>
        <w:t xml:space="preserve"> coverage therefore should have been viewed as untrustworthy</w:t>
      </w:r>
    </w:p>
    <w:p w:rsidR="00AA4F31" w:rsidRDefault="00254369">
      <w:r>
        <w:rPr>
          <w:rFonts w:ascii="Verdana" w:eastAsia="Verdana" w:hAnsi="Verdana" w:cs="Verdana"/>
          <w:color w:val="333333"/>
          <w:sz w:val="20"/>
          <w:highlight w:val="white"/>
        </w:rPr>
        <w:t>- Croatian government hired PR firm Ruder Finn in August 1991 with the purpose of bolstering Western military support</w:t>
      </w:r>
    </w:p>
    <w:p w:rsidR="00AA4F31" w:rsidRDefault="00254369">
      <w:r>
        <w:rPr>
          <w:rFonts w:ascii="Verdana" w:eastAsia="Verdana" w:hAnsi="Verdana" w:cs="Verdana"/>
          <w:color w:val="333333"/>
          <w:sz w:val="20"/>
          <w:highlight w:val="white"/>
        </w:rPr>
        <w:t>- manufacture war narratives on a global scale to gain this support</w:t>
      </w:r>
    </w:p>
    <w:p w:rsidR="00AA4F31" w:rsidRDefault="00AA4F31"/>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access</w:t>
      </w:r>
      <w:proofErr w:type="gramEnd"/>
      <w:r>
        <w:rPr>
          <w:rFonts w:ascii="Verdana" w:eastAsia="Verdana" w:hAnsi="Verdana" w:cs="Verdana"/>
          <w:color w:val="333333"/>
          <w:sz w:val="20"/>
          <w:highlight w:val="white"/>
        </w:rPr>
        <w:t xml:space="preserve"> to Serb concentration camps was a key component</w:t>
      </w:r>
    </w:p>
    <w:p w:rsidR="00AA4F31" w:rsidRDefault="00254369">
      <w:r>
        <w:rPr>
          <w:rFonts w:ascii="Verdana" w:eastAsia="Verdana" w:hAnsi="Verdana" w:cs="Verdana"/>
          <w:color w:val="333333"/>
          <w:sz w:val="20"/>
          <w:highlight w:val="white"/>
        </w:rPr>
        <w:t>- “Ruder Finn arranged the publication of an iconic image of a thin man behind barbed wire in hundreds of Western media outlets”</w:t>
      </w:r>
    </w:p>
    <w:p w:rsidR="00AA4F31" w:rsidRDefault="00254369">
      <w:r>
        <w:rPr>
          <w:rFonts w:ascii="Verdana" w:eastAsia="Verdana" w:hAnsi="Verdana" w:cs="Verdana"/>
          <w:color w:val="333333"/>
          <w:sz w:val="20"/>
          <w:highlight w:val="white"/>
        </w:rPr>
        <w:t>-</w:t>
      </w:r>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direct</w:t>
      </w:r>
      <w:proofErr w:type="gramEnd"/>
      <w:r>
        <w:rPr>
          <w:rFonts w:ascii="Verdana" w:eastAsia="Verdana" w:hAnsi="Verdana" w:cs="Verdana"/>
          <w:color w:val="333333"/>
          <w:sz w:val="20"/>
          <w:highlight w:val="white"/>
        </w:rPr>
        <w:t xml:space="preserve"> parallels between these c amps and the ones in Nazi Germany</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man</w:t>
      </w:r>
      <w:proofErr w:type="gramEnd"/>
      <w:r>
        <w:rPr>
          <w:rFonts w:ascii="Verdana" w:eastAsia="Verdana" w:hAnsi="Verdana" w:cs="Verdana"/>
          <w:color w:val="333333"/>
          <w:sz w:val="20"/>
          <w:highlight w:val="white"/>
        </w:rPr>
        <w:t xml:space="preserve"> was actually suffering from a long term illness and therefore was not representative of the actual conditions</w:t>
      </w:r>
    </w:p>
    <w:p w:rsidR="00AA4F31" w:rsidRDefault="00254369">
      <w:r>
        <w:rPr>
          <w:rFonts w:ascii="Verdana" w:eastAsia="Verdana" w:hAnsi="Verdana" w:cs="Verdana"/>
          <w:color w:val="333333"/>
          <w:sz w:val="20"/>
          <w:highlight w:val="white"/>
        </w:rPr>
        <w:t>- Western media began framing info about Yugoslavia conflicts through le</w:t>
      </w:r>
      <w:r>
        <w:rPr>
          <w:rFonts w:ascii="Verdana" w:eastAsia="Verdana" w:hAnsi="Verdana" w:cs="Verdana"/>
          <w:color w:val="333333"/>
          <w:sz w:val="20"/>
          <w:highlight w:val="white"/>
        </w:rPr>
        <w:t>ns of Holocaust, with Serbs being the Nazis</w:t>
      </w:r>
    </w:p>
    <w:p w:rsidR="00AA4F31" w:rsidRDefault="00AA4F31"/>
    <w:p w:rsidR="00AA4F31" w:rsidRDefault="00254369">
      <w:r>
        <w:rPr>
          <w:rFonts w:ascii="Verdana" w:eastAsia="Verdana" w:hAnsi="Verdana" w:cs="Verdana"/>
          <w:color w:val="333333"/>
          <w:sz w:val="20"/>
          <w:highlight w:val="white"/>
        </w:rPr>
        <w:t>- “vastly inflating numbers of casualties was another tactic in the mass media propaganda war”</w:t>
      </w:r>
    </w:p>
    <w:p w:rsidR="00AA4F31" w:rsidRDefault="00254369">
      <w:r>
        <w:rPr>
          <w:rFonts w:ascii="Verdana" w:eastAsia="Verdana" w:hAnsi="Verdana" w:cs="Verdana"/>
          <w:color w:val="333333"/>
          <w:sz w:val="20"/>
          <w:highlight w:val="white"/>
        </w:rPr>
        <w:t>- said there were exponentially more deaths than there actually were</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also</w:t>
      </w:r>
      <w:proofErr w:type="gramEnd"/>
      <w:r>
        <w:rPr>
          <w:rFonts w:ascii="Verdana" w:eastAsia="Verdana" w:hAnsi="Verdana" w:cs="Verdana"/>
          <w:color w:val="333333"/>
          <w:sz w:val="20"/>
          <w:highlight w:val="white"/>
        </w:rPr>
        <w:t xml:space="preserve"> pertaining to rape cases, which was misi</w:t>
      </w:r>
      <w:r>
        <w:rPr>
          <w:rFonts w:ascii="Verdana" w:eastAsia="Verdana" w:hAnsi="Verdana" w:cs="Verdana"/>
          <w:color w:val="333333"/>
          <w:sz w:val="20"/>
          <w:highlight w:val="white"/>
        </w:rPr>
        <w:t>nformation</w:t>
      </w:r>
    </w:p>
    <w:p w:rsidR="00AA4F31" w:rsidRDefault="00AA4F31"/>
    <w:p w:rsidR="00AA4F31" w:rsidRDefault="00254369">
      <w:r>
        <w:rPr>
          <w:rFonts w:ascii="Verdana" w:eastAsia="Verdana" w:hAnsi="Verdana" w:cs="Verdana"/>
          <w:color w:val="333333"/>
          <w:sz w:val="20"/>
          <w:highlight w:val="white"/>
        </w:rPr>
        <w:t>- framed Serbs as inciting genocide and massacre</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overall</w:t>
      </w:r>
      <w:proofErr w:type="gramEnd"/>
      <w:r>
        <w:rPr>
          <w:rFonts w:ascii="Verdana" w:eastAsia="Verdana" w:hAnsi="Verdana" w:cs="Verdana"/>
          <w:color w:val="333333"/>
          <w:sz w:val="20"/>
          <w:highlight w:val="white"/>
        </w:rPr>
        <w:t>, projected on a global scale a one-sided account of the conflict in Western mass media</w:t>
      </w:r>
    </w:p>
    <w:p w:rsidR="00AA4F31" w:rsidRDefault="00254369">
      <w:r>
        <w:rPr>
          <w:rFonts w:ascii="Verdana" w:eastAsia="Verdana" w:hAnsi="Verdana" w:cs="Verdana"/>
          <w:color w:val="333333"/>
          <w:sz w:val="20"/>
          <w:highlight w:val="white"/>
        </w:rPr>
        <w:t>- Western leaders praised NATO’s humanitarian intervention, and no one questioned the skewed media</w:t>
      </w:r>
      <w:r>
        <w:rPr>
          <w:rFonts w:ascii="Verdana" w:eastAsia="Verdana" w:hAnsi="Verdana" w:cs="Verdana"/>
          <w:color w:val="333333"/>
          <w:sz w:val="20"/>
          <w:highlight w:val="white"/>
        </w:rPr>
        <w:t xml:space="preserve"> coverage</w:t>
      </w:r>
    </w:p>
    <w:p w:rsidR="00AA4F31" w:rsidRDefault="00254369">
      <w:r>
        <w:rPr>
          <w:rFonts w:ascii="Verdana" w:eastAsia="Verdana" w:hAnsi="Verdana" w:cs="Verdana"/>
          <w:color w:val="333333"/>
          <w:sz w:val="20"/>
          <w:highlight w:val="white"/>
        </w:rPr>
        <w:t>- demonstrate continued relevance of NATO in post-Cold War Era</w:t>
      </w:r>
    </w:p>
    <w:p w:rsidR="00AA4F31" w:rsidRDefault="00AA4F31"/>
    <w:p w:rsidR="00AA4F31" w:rsidRDefault="00254369">
      <w:r>
        <w:rPr>
          <w:rFonts w:ascii="Verdana" w:eastAsia="Verdana" w:hAnsi="Verdana" w:cs="Verdana"/>
          <w:color w:val="333333"/>
          <w:sz w:val="20"/>
          <w:highlight w:val="white"/>
        </w:rPr>
        <w:lastRenderedPageBreak/>
        <w:t>IRAQ INVASION</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main</w:t>
      </w:r>
      <w:proofErr w:type="gramEnd"/>
      <w:r>
        <w:rPr>
          <w:rFonts w:ascii="Verdana" w:eastAsia="Verdana" w:hAnsi="Verdana" w:cs="Verdana"/>
          <w:color w:val="333333"/>
          <w:sz w:val="20"/>
          <w:highlight w:val="white"/>
        </w:rPr>
        <w:t xml:space="preserve"> audience for American war narratives was the American population, not foreign media</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war</w:t>
      </w:r>
      <w:proofErr w:type="gramEnd"/>
      <w:r>
        <w:rPr>
          <w:rFonts w:ascii="Verdana" w:eastAsia="Verdana" w:hAnsi="Verdana" w:cs="Verdana"/>
          <w:color w:val="333333"/>
          <w:sz w:val="20"/>
          <w:highlight w:val="white"/>
        </w:rPr>
        <w:t xml:space="preserve"> narratives that tried to manage public opinion and manage journalists a</w:t>
      </w:r>
      <w:r>
        <w:rPr>
          <w:rFonts w:ascii="Verdana" w:eastAsia="Verdana" w:hAnsi="Verdana" w:cs="Verdana"/>
          <w:color w:val="333333"/>
          <w:sz w:val="20"/>
          <w:highlight w:val="white"/>
        </w:rPr>
        <w:t>ppropriately</w:t>
      </w:r>
    </w:p>
    <w:p w:rsidR="00AA4F31" w:rsidRDefault="00254369">
      <w:r>
        <w:rPr>
          <w:rFonts w:ascii="Verdana" w:eastAsia="Verdana" w:hAnsi="Verdana" w:cs="Verdana"/>
          <w:color w:val="333333"/>
          <w:sz w:val="20"/>
          <w:highlight w:val="white"/>
        </w:rPr>
        <w:t>- Pentagon hired consultants from PR firm Hill and Knowlton to assist in managing public information</w:t>
      </w:r>
    </w:p>
    <w:p w:rsidR="00AA4F31" w:rsidRDefault="00AA4F31"/>
    <w:p w:rsidR="00AA4F31" w:rsidRDefault="00254369">
      <w:r>
        <w:rPr>
          <w:rFonts w:ascii="Verdana" w:eastAsia="Verdana" w:hAnsi="Verdana" w:cs="Verdana"/>
          <w:color w:val="333333"/>
          <w:sz w:val="20"/>
          <w:highlight w:val="white"/>
        </w:rPr>
        <w:t>- public speeches by Bush and other officials linking al-Qaeda and terrorist attacks to Saddam Hussein even though there was no such link</w:t>
      </w:r>
    </w:p>
    <w:p w:rsidR="00AA4F31" w:rsidRDefault="00254369">
      <w:r>
        <w:rPr>
          <w:rFonts w:ascii="Verdana" w:eastAsia="Verdana" w:hAnsi="Verdana" w:cs="Verdana"/>
          <w:color w:val="333333"/>
          <w:sz w:val="20"/>
          <w:highlight w:val="white"/>
        </w:rPr>
        <w:t>- s</w:t>
      </w:r>
      <w:r>
        <w:rPr>
          <w:rFonts w:ascii="Verdana" w:eastAsia="Verdana" w:hAnsi="Verdana" w:cs="Verdana"/>
          <w:color w:val="333333"/>
          <w:sz w:val="20"/>
          <w:highlight w:val="white"/>
        </w:rPr>
        <w:t>aid that Iraq had a plethora of WMD’s at their disposal</w:t>
      </w:r>
    </w:p>
    <w:p w:rsidR="00AA4F31" w:rsidRDefault="00254369">
      <w:r>
        <w:rPr>
          <w:rFonts w:ascii="Verdana" w:eastAsia="Verdana" w:hAnsi="Verdana" w:cs="Verdana"/>
          <w:color w:val="333333"/>
          <w:sz w:val="20"/>
          <w:highlight w:val="white"/>
        </w:rPr>
        <w:t>- made majority of Americans believe that Saddam was responsible for 9/11 attacks and that Iraq had WMD’s</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this</w:t>
      </w:r>
      <w:proofErr w:type="gramEnd"/>
      <w:r>
        <w:rPr>
          <w:rFonts w:ascii="Verdana" w:eastAsia="Verdana" w:hAnsi="Verdana" w:cs="Verdana"/>
          <w:color w:val="333333"/>
          <w:sz w:val="20"/>
          <w:highlight w:val="white"/>
        </w:rPr>
        <w:t xml:space="preserve"> was important in Colin Powell’s famous speech</w:t>
      </w:r>
    </w:p>
    <w:p w:rsidR="00AA4F31" w:rsidRDefault="00AA4F31"/>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public</w:t>
      </w:r>
      <w:proofErr w:type="gramEnd"/>
      <w:r>
        <w:rPr>
          <w:rFonts w:ascii="Verdana" w:eastAsia="Verdana" w:hAnsi="Verdana" w:cs="Verdana"/>
          <w:color w:val="333333"/>
          <w:sz w:val="20"/>
          <w:highlight w:val="white"/>
        </w:rPr>
        <w:t xml:space="preserve"> opinion polls showed support fo</w:t>
      </w:r>
      <w:r>
        <w:rPr>
          <w:rFonts w:ascii="Verdana" w:eastAsia="Verdana" w:hAnsi="Verdana" w:cs="Verdana"/>
          <w:color w:val="333333"/>
          <w:sz w:val="20"/>
          <w:highlight w:val="white"/>
        </w:rPr>
        <w:t>r humanitarian wars such as in Yugoslavia, to help victims of ethnic cleansing</w:t>
      </w:r>
    </w:p>
    <w:p w:rsidR="00AA4F31" w:rsidRDefault="00254369">
      <w:r>
        <w:rPr>
          <w:rFonts w:ascii="Verdana" w:eastAsia="Verdana" w:hAnsi="Verdana" w:cs="Verdana"/>
          <w:color w:val="333333"/>
          <w:sz w:val="20"/>
          <w:highlight w:val="white"/>
        </w:rPr>
        <w:t>- “Hussein was described as a tyrant who tortured and gassed his own citizens”</w:t>
      </w:r>
    </w:p>
    <w:p w:rsidR="00AA4F31" w:rsidRDefault="00254369">
      <w:r>
        <w:rPr>
          <w:rFonts w:ascii="Verdana" w:eastAsia="Verdana" w:hAnsi="Verdana" w:cs="Verdana"/>
          <w:color w:val="333333"/>
          <w:sz w:val="20"/>
          <w:highlight w:val="white"/>
        </w:rPr>
        <w:t>- Good vs. Evil narrative was essential</w:t>
      </w:r>
    </w:p>
    <w:p w:rsidR="00AA4F31" w:rsidRDefault="00AA4F31"/>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new</w:t>
      </w:r>
      <w:proofErr w:type="gramEnd"/>
      <w:r>
        <w:rPr>
          <w:rFonts w:ascii="Verdana" w:eastAsia="Verdana" w:hAnsi="Verdana" w:cs="Verdana"/>
          <w:color w:val="333333"/>
          <w:sz w:val="20"/>
          <w:highlight w:val="white"/>
        </w:rPr>
        <w:t>, smart technology would decrease collateral damage and civilian fatalities</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all</w:t>
      </w:r>
      <w:proofErr w:type="gramEnd"/>
      <w:r>
        <w:rPr>
          <w:rFonts w:ascii="Verdana" w:eastAsia="Verdana" w:hAnsi="Verdana" w:cs="Verdana"/>
          <w:color w:val="333333"/>
          <w:sz w:val="20"/>
          <w:highlight w:val="white"/>
        </w:rPr>
        <w:t xml:space="preserve"> of these issues were embedded in famous speeches made to the public to create a certain perception of the events</w:t>
      </w:r>
    </w:p>
    <w:p w:rsidR="00AA4F31" w:rsidRDefault="00AA4F31"/>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climate</w:t>
      </w:r>
      <w:proofErr w:type="gramEnd"/>
      <w:r>
        <w:rPr>
          <w:rFonts w:ascii="Verdana" w:eastAsia="Verdana" w:hAnsi="Verdana" w:cs="Verdana"/>
          <w:color w:val="333333"/>
          <w:sz w:val="20"/>
          <w:highlight w:val="white"/>
        </w:rPr>
        <w:t xml:space="preserve"> of fear following 9/11 attacks promoted homel</w:t>
      </w:r>
      <w:r>
        <w:rPr>
          <w:rFonts w:ascii="Verdana" w:eastAsia="Verdana" w:hAnsi="Verdana" w:cs="Verdana"/>
          <w:color w:val="333333"/>
          <w:sz w:val="20"/>
          <w:highlight w:val="white"/>
        </w:rPr>
        <w:t>and security measures and war narratives</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audiences</w:t>
      </w:r>
      <w:proofErr w:type="gramEnd"/>
      <w:r>
        <w:rPr>
          <w:rFonts w:ascii="Verdana" w:eastAsia="Verdana" w:hAnsi="Verdana" w:cs="Verdana"/>
          <w:color w:val="333333"/>
          <w:sz w:val="20"/>
          <w:highlight w:val="white"/>
        </w:rPr>
        <w:t xml:space="preserve"> bombarded with speeches, stories in news, press releases, etc.</w:t>
      </w:r>
    </w:p>
    <w:p w:rsidR="00AA4F31" w:rsidRDefault="00AA4F31"/>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public</w:t>
      </w:r>
      <w:proofErr w:type="gramEnd"/>
      <w:r>
        <w:rPr>
          <w:rFonts w:ascii="Verdana" w:eastAsia="Verdana" w:hAnsi="Verdana" w:cs="Verdana"/>
          <w:color w:val="333333"/>
          <w:sz w:val="20"/>
          <w:highlight w:val="white"/>
        </w:rPr>
        <w:t xml:space="preserve"> speeches must be sincere- create strong imagery of President Bush</w:t>
      </w:r>
    </w:p>
    <w:p w:rsidR="00AA4F31" w:rsidRDefault="00AA4F31"/>
    <w:p w:rsidR="00AA4F31" w:rsidRDefault="00254369">
      <w:r>
        <w:rPr>
          <w:rFonts w:ascii="Verdana" w:eastAsia="Verdana" w:hAnsi="Verdana" w:cs="Verdana"/>
          <w:color w:val="333333"/>
          <w:sz w:val="20"/>
          <w:highlight w:val="white"/>
        </w:rPr>
        <w:t>- “most direct method of control was daily broadcasts by milita</w:t>
      </w:r>
      <w:r>
        <w:rPr>
          <w:rFonts w:ascii="Verdana" w:eastAsia="Verdana" w:hAnsi="Verdana" w:cs="Verdana"/>
          <w:color w:val="333333"/>
          <w:sz w:val="20"/>
          <w:highlight w:val="white"/>
        </w:rPr>
        <w:t>ry elites, timed to hit the airwaves early each morning”</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close</w:t>
      </w:r>
      <w:proofErr w:type="gramEnd"/>
      <w:r>
        <w:rPr>
          <w:rFonts w:ascii="Verdana" w:eastAsia="Verdana" w:hAnsi="Verdana" w:cs="Verdana"/>
          <w:color w:val="333333"/>
          <w:sz w:val="20"/>
          <w:highlight w:val="white"/>
        </w:rPr>
        <w:t xml:space="preserve"> relationship developed between Pentagon, consultants and media networks</w:t>
      </w:r>
    </w:p>
    <w:p w:rsidR="00AA4F31" w:rsidRDefault="00254369">
      <w:r>
        <w:rPr>
          <w:rFonts w:ascii="Verdana" w:eastAsia="Verdana" w:hAnsi="Verdana" w:cs="Verdana"/>
          <w:color w:val="333333"/>
          <w:sz w:val="20"/>
          <w:highlight w:val="white"/>
        </w:rPr>
        <w:t>- Pentagon closely monitored media consultants</w:t>
      </w:r>
    </w:p>
    <w:p w:rsidR="00AA4F31" w:rsidRDefault="00AA4F31"/>
    <w:p w:rsidR="00AA4F31" w:rsidRDefault="00254369">
      <w:r>
        <w:rPr>
          <w:rFonts w:ascii="Verdana" w:eastAsia="Verdana" w:hAnsi="Verdana" w:cs="Verdana"/>
          <w:color w:val="333333"/>
          <w:sz w:val="20"/>
          <w:highlight w:val="white"/>
        </w:rPr>
        <w:t>- Abu Ghraib- the releasing of disturbing images of torture in prison i</w:t>
      </w:r>
      <w:r>
        <w:rPr>
          <w:rFonts w:ascii="Verdana" w:eastAsia="Verdana" w:hAnsi="Verdana" w:cs="Verdana"/>
          <w:color w:val="333333"/>
          <w:sz w:val="20"/>
          <w:highlight w:val="white"/>
        </w:rPr>
        <w:t>n Afghanistan is an instance of this communication breaking down</w:t>
      </w:r>
    </w:p>
    <w:p w:rsidR="00AA4F31" w:rsidRDefault="00AA4F31"/>
    <w:p w:rsidR="00AA4F31" w:rsidRDefault="00254369">
      <w:r>
        <w:rPr>
          <w:rFonts w:ascii="Verdana" w:eastAsia="Verdana" w:hAnsi="Verdana" w:cs="Verdana"/>
          <w:color w:val="333333"/>
          <w:sz w:val="20"/>
          <w:highlight w:val="white"/>
        </w:rPr>
        <w:t xml:space="preserve">- Pentagon also employed civilian journalists- give </w:t>
      </w:r>
      <w:proofErr w:type="gramStart"/>
      <w:r>
        <w:rPr>
          <w:rFonts w:ascii="Verdana" w:eastAsia="Verdana" w:hAnsi="Verdana" w:cs="Verdana"/>
          <w:color w:val="333333"/>
          <w:sz w:val="20"/>
          <w:highlight w:val="white"/>
        </w:rPr>
        <w:t>them</w:t>
      </w:r>
      <w:proofErr w:type="gramEnd"/>
      <w:r>
        <w:rPr>
          <w:rFonts w:ascii="Verdana" w:eastAsia="Verdana" w:hAnsi="Verdana" w:cs="Verdana"/>
          <w:color w:val="333333"/>
          <w:sz w:val="20"/>
          <w:highlight w:val="white"/>
        </w:rPr>
        <w:t xml:space="preserve"> military training and then place them with the American troops in the line of battle</w:t>
      </w:r>
    </w:p>
    <w:p w:rsidR="00AA4F31" w:rsidRDefault="00254369">
      <w:r>
        <w:rPr>
          <w:rFonts w:ascii="Verdana" w:eastAsia="Verdana" w:hAnsi="Verdana" w:cs="Verdana"/>
          <w:color w:val="333333"/>
          <w:sz w:val="20"/>
          <w:highlight w:val="white"/>
        </w:rPr>
        <w:t>- personalize the war narratives around soldiers</w:t>
      </w:r>
      <w:r>
        <w:rPr>
          <w:rFonts w:ascii="Verdana" w:eastAsia="Verdana" w:hAnsi="Verdana" w:cs="Verdana"/>
          <w:color w:val="333333"/>
          <w:sz w:val="20"/>
          <w:highlight w:val="white"/>
        </w:rPr>
        <w:t xml:space="preserve"> that are moms and dads</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also</w:t>
      </w:r>
      <w:proofErr w:type="gramEnd"/>
      <w:r>
        <w:rPr>
          <w:rFonts w:ascii="Verdana" w:eastAsia="Verdana" w:hAnsi="Verdana" w:cs="Verdana"/>
          <w:color w:val="333333"/>
          <w:sz w:val="20"/>
          <w:highlight w:val="white"/>
        </w:rPr>
        <w:t xml:space="preserve"> a focus on children who are caught in the cross fire</w:t>
      </w:r>
    </w:p>
    <w:p w:rsidR="00AA4F31" w:rsidRDefault="00AA4F31"/>
    <w:p w:rsidR="00AA4F31" w:rsidRDefault="00254369">
      <w:r>
        <w:rPr>
          <w:rFonts w:ascii="Verdana" w:eastAsia="Verdana" w:hAnsi="Verdana" w:cs="Verdana"/>
          <w:color w:val="333333"/>
          <w:sz w:val="20"/>
          <w:highlight w:val="white"/>
        </w:rPr>
        <w:t>- “mass media outlets in America are mostly subunits of giant corporate capitalist enterprises, dependent on advertising revenues and subscriptions to generate profits”</w:t>
      </w:r>
    </w:p>
    <w:p w:rsidR="00AA4F31" w:rsidRDefault="00AA4F31"/>
    <w:p w:rsidR="00AA4F31" w:rsidRDefault="00254369">
      <w:r>
        <w:rPr>
          <w:rFonts w:ascii="Verdana" w:eastAsia="Verdana" w:hAnsi="Verdana" w:cs="Verdana"/>
          <w:color w:val="333333"/>
          <w:sz w:val="20"/>
          <w:highlight w:val="white"/>
        </w:rPr>
        <w:t>- 24 hour news cycle also became important</w:t>
      </w:r>
    </w:p>
    <w:p w:rsidR="00AA4F31" w:rsidRDefault="00254369">
      <w:r>
        <w:rPr>
          <w:rFonts w:ascii="Verdana" w:eastAsia="Verdana" w:hAnsi="Verdana" w:cs="Verdana"/>
          <w:color w:val="333333"/>
          <w:sz w:val="20"/>
          <w:highlight w:val="white"/>
        </w:rPr>
        <w:lastRenderedPageBreak/>
        <w:t>- “three quarters of all media coverage presented the official government/Pentagon view of the war without any critical judgment”</w:t>
      </w:r>
    </w:p>
    <w:p w:rsidR="00AA4F31" w:rsidRDefault="00254369">
      <w:r>
        <w:rPr>
          <w:rFonts w:ascii="Verdana" w:eastAsia="Verdana" w:hAnsi="Verdana" w:cs="Verdana"/>
          <w:color w:val="333333"/>
          <w:sz w:val="20"/>
          <w:highlight w:val="white"/>
        </w:rPr>
        <w:t xml:space="preserve">- </w:t>
      </w:r>
      <w:proofErr w:type="gramStart"/>
      <w:r>
        <w:rPr>
          <w:rFonts w:ascii="Verdana" w:eastAsia="Verdana" w:hAnsi="Verdana" w:cs="Verdana"/>
          <w:color w:val="333333"/>
          <w:sz w:val="20"/>
          <w:highlight w:val="white"/>
        </w:rPr>
        <w:t>any</w:t>
      </w:r>
      <w:proofErr w:type="gramEnd"/>
      <w:r>
        <w:rPr>
          <w:rFonts w:ascii="Verdana" w:eastAsia="Verdana" w:hAnsi="Verdana" w:cs="Verdana"/>
          <w:color w:val="333333"/>
          <w:sz w:val="20"/>
          <w:highlight w:val="white"/>
        </w:rPr>
        <w:t xml:space="preserve"> journalists or media analysts who did adopt a critical view were banished fro</w:t>
      </w:r>
      <w:r>
        <w:rPr>
          <w:rFonts w:ascii="Verdana" w:eastAsia="Verdana" w:hAnsi="Verdana" w:cs="Verdana"/>
          <w:color w:val="333333"/>
          <w:sz w:val="20"/>
          <w:highlight w:val="white"/>
        </w:rPr>
        <w:t>m the inner circles</w:t>
      </w:r>
    </w:p>
    <w:p w:rsidR="00AA4F31" w:rsidRDefault="00254369">
      <w:r>
        <w:t xml:space="preserve"> </w:t>
      </w:r>
    </w:p>
    <w:p w:rsidR="00AA4F31" w:rsidRDefault="00254369">
      <w:r>
        <w:rPr>
          <w:b/>
        </w:rPr>
        <w:t>(Miriam)</w:t>
      </w:r>
      <w:r>
        <w:t xml:space="preserve"> 3. Describe and evaluate the legitimacy of actions taken by American </w:t>
      </w:r>
      <w:r>
        <w:rPr>
          <w:u w:val="single"/>
        </w:rPr>
        <w:t>and</w:t>
      </w:r>
      <w:r>
        <w:t xml:space="preserve"> Israeli resisters, as depicted in readings from W9 &amp; W10. In your evaluation be sure to also examine the justifications each group of resisters provides</w:t>
      </w:r>
      <w:r>
        <w:t xml:space="preserve"> for their actions. (W9 &amp; W10)</w:t>
      </w:r>
    </w:p>
    <w:p w:rsidR="00AA4F31" w:rsidRDefault="00254369">
      <w:r>
        <w:t xml:space="preserve"> </w:t>
      </w:r>
    </w:p>
    <w:p w:rsidR="00AA4F31" w:rsidRDefault="00254369">
      <w:r>
        <w:t>Americans Resistors</w:t>
      </w:r>
    </w:p>
    <w:p w:rsidR="00AA4F31" w:rsidRDefault="00254369">
      <w:r>
        <w:t xml:space="preserve"> </w:t>
      </w:r>
    </w:p>
    <w:p w:rsidR="00AA4F31" w:rsidRDefault="00254369">
      <w:r>
        <w:t xml:space="preserve">The Other War: Iraq Vets Bear Witness </w:t>
      </w:r>
      <w:proofErr w:type="gramStart"/>
      <w:r>
        <w:t>By</w:t>
      </w:r>
      <w:proofErr w:type="gramEnd"/>
      <w:r>
        <w:t xml:space="preserve"> Chris Hedges and Laila Al-Arian</w:t>
      </w:r>
    </w:p>
    <w:p w:rsidR="00AA4F31" w:rsidRDefault="00254369">
      <w:pPr>
        <w:ind w:hanging="359"/>
      </w:pPr>
      <w:r>
        <w:t>·</w:t>
      </w:r>
      <w:r>
        <w:rPr>
          <w:rFonts w:ascii="Times New Roman" w:eastAsia="Times New Roman" w:hAnsi="Times New Roman" w:cs="Times New Roman"/>
          <w:sz w:val="14"/>
        </w:rPr>
        <w:t xml:space="preserve">         </w:t>
      </w:r>
      <w:r>
        <w:t>Man people who have participated in the Iraq war have become resistors who have investigated or treated the causalities after the fact</w:t>
      </w:r>
    </w:p>
    <w:p w:rsidR="00AA4F31" w:rsidRDefault="00254369">
      <w:pPr>
        <w:ind w:hanging="359"/>
      </w:pPr>
      <w:r>
        <w:t>·</w:t>
      </w:r>
      <w:r>
        <w:rPr>
          <w:rFonts w:ascii="Times New Roman" w:eastAsia="Times New Roman" w:hAnsi="Times New Roman" w:cs="Times New Roman"/>
          <w:sz w:val="14"/>
        </w:rPr>
        <w:t xml:space="preserve">         </w:t>
      </w:r>
      <w:r>
        <w:t>Many soldiers interviewed by the Nation had said that most of the killings of Iraqi civilians went unreported a</w:t>
      </w:r>
      <w:r>
        <w:t>nd almost always unpunished</w:t>
      </w:r>
    </w:p>
    <w:p w:rsidR="00AA4F31" w:rsidRDefault="00254369">
      <w:pPr>
        <w:ind w:hanging="359"/>
      </w:pPr>
      <w:r>
        <w:t>·</w:t>
      </w:r>
      <w:r>
        <w:rPr>
          <w:rFonts w:ascii="Times New Roman" w:eastAsia="Times New Roman" w:hAnsi="Times New Roman" w:cs="Times New Roman"/>
          <w:sz w:val="14"/>
        </w:rPr>
        <w:t xml:space="preserve">         </w:t>
      </w:r>
      <w:r>
        <w:t>Human Rights groups like Human rights watch resist the inhuman treatment by publishing reports that the killing of Iraqi civilians is more common than has been acknowledged by military authorities.</w:t>
      </w:r>
    </w:p>
    <w:p w:rsidR="00AA4F31" w:rsidRDefault="00254369">
      <w:pPr>
        <w:ind w:hanging="359"/>
      </w:pPr>
      <w:r>
        <w:t>·</w:t>
      </w:r>
      <w:r>
        <w:rPr>
          <w:rFonts w:ascii="Times New Roman" w:eastAsia="Times New Roman" w:hAnsi="Times New Roman" w:cs="Times New Roman"/>
          <w:sz w:val="14"/>
        </w:rPr>
        <w:t xml:space="preserve">         </w:t>
      </w:r>
      <w:r>
        <w:t>Most soldi</w:t>
      </w:r>
      <w:r>
        <w:t>ers do not realize the horror of their actions till they come home and reflect</w:t>
      </w:r>
    </w:p>
    <w:p w:rsidR="00AA4F31" w:rsidRDefault="00254369">
      <w:pPr>
        <w:ind w:hanging="359"/>
      </w:pPr>
      <w:r>
        <w:t>·</w:t>
      </w:r>
      <w:r>
        <w:rPr>
          <w:rFonts w:ascii="Times New Roman" w:eastAsia="Times New Roman" w:hAnsi="Times New Roman" w:cs="Times New Roman"/>
          <w:sz w:val="14"/>
        </w:rPr>
        <w:t xml:space="preserve">         </w:t>
      </w:r>
      <w:r>
        <w:t>Many veterans came home very disturbed by the disparity between the reality of the war and the way it is portrayed by the US government and American media.</w:t>
      </w:r>
    </w:p>
    <w:p w:rsidR="00AA4F31" w:rsidRDefault="00254369">
      <w:pPr>
        <w:ind w:hanging="359"/>
      </w:pPr>
      <w:r>
        <w:t>·</w:t>
      </w:r>
      <w:r>
        <w:rPr>
          <w:rFonts w:ascii="Times New Roman" w:eastAsia="Times New Roman" w:hAnsi="Times New Roman" w:cs="Times New Roman"/>
          <w:sz w:val="14"/>
        </w:rPr>
        <w:t xml:space="preserve">         </w:t>
      </w:r>
      <w:r>
        <w:t>O</w:t>
      </w:r>
      <w:r>
        <w:t xml:space="preserve">rganization like Iraq and Afghanistan Veterans of America, the antiwar groups, Military Families Speak Out, Veterans for Peace, and Iraq Veterans </w:t>
      </w:r>
      <w:proofErr w:type="gramStart"/>
      <w:r>
        <w:t>Against</w:t>
      </w:r>
      <w:proofErr w:type="gramEnd"/>
      <w:r>
        <w:t xml:space="preserve"> the War, helped connect soldiers to media outlets like The Nation to have their stories heard.</w:t>
      </w:r>
    </w:p>
    <w:p w:rsidR="00AA4F31" w:rsidRDefault="00254369">
      <w:pPr>
        <w:ind w:hanging="359"/>
      </w:pPr>
      <w:r>
        <w:t>·</w:t>
      </w:r>
      <w:r>
        <w:rPr>
          <w:rFonts w:ascii="Times New Roman" w:eastAsia="Times New Roman" w:hAnsi="Times New Roman" w:cs="Times New Roman"/>
          <w:sz w:val="14"/>
        </w:rPr>
        <w:t xml:space="preserve">      </w:t>
      </w:r>
      <w:r>
        <w:rPr>
          <w:rFonts w:ascii="Times New Roman" w:eastAsia="Times New Roman" w:hAnsi="Times New Roman" w:cs="Times New Roman"/>
          <w:sz w:val="14"/>
        </w:rPr>
        <w:t xml:space="preserve">   </w:t>
      </w:r>
      <w:r>
        <w:t>After the traumatic experiences soldiers faced they began questioning the reasons why they were in Iraq. One soldier who had seen a baby shot in the leg immediately felt that the entire war was ridiculous.</w:t>
      </w:r>
    </w:p>
    <w:p w:rsidR="00AA4F31" w:rsidRDefault="00254369">
      <w:pPr>
        <w:ind w:hanging="359"/>
      </w:pPr>
      <w:r>
        <w:t>·</w:t>
      </w:r>
      <w:r>
        <w:rPr>
          <w:rFonts w:ascii="Times New Roman" w:eastAsia="Times New Roman" w:hAnsi="Times New Roman" w:cs="Times New Roman"/>
          <w:sz w:val="14"/>
        </w:rPr>
        <w:t xml:space="preserve">         </w:t>
      </w:r>
      <w:r>
        <w:t>The lack of accountability for crimes</w:t>
      </w:r>
      <w:r>
        <w:t xml:space="preserve"> against civilians is very prominent. A survey indicated that only 40% of marines said they would report a unit member who had killed or injured an innocent non-combatant.</w:t>
      </w:r>
    </w:p>
    <w:p w:rsidR="00AA4F31" w:rsidRDefault="00254369">
      <w:pPr>
        <w:ind w:hanging="359"/>
      </w:pPr>
      <w:r>
        <w:t>·</w:t>
      </w:r>
      <w:r>
        <w:rPr>
          <w:rFonts w:ascii="Times New Roman" w:eastAsia="Times New Roman" w:hAnsi="Times New Roman" w:cs="Times New Roman"/>
          <w:sz w:val="14"/>
        </w:rPr>
        <w:t xml:space="preserve">         </w:t>
      </w:r>
      <w:r>
        <w:t xml:space="preserve"> Militants would open fire on children and they would take pictures next t</w:t>
      </w:r>
      <w:r>
        <w:t xml:space="preserve">o corpses, one man was photographed pretending to eat the </w:t>
      </w:r>
      <w:proofErr w:type="gramStart"/>
      <w:r>
        <w:t>corpses</w:t>
      </w:r>
      <w:proofErr w:type="gramEnd"/>
      <w:r>
        <w:t xml:space="preserve"> brains.</w:t>
      </w:r>
    </w:p>
    <w:p w:rsidR="00AA4F31" w:rsidRDefault="00254369">
      <w:pPr>
        <w:ind w:hanging="359"/>
      </w:pPr>
      <w:r>
        <w:t>·</w:t>
      </w:r>
      <w:r>
        <w:rPr>
          <w:rFonts w:ascii="Times New Roman" w:eastAsia="Times New Roman" w:hAnsi="Times New Roman" w:cs="Times New Roman"/>
          <w:sz w:val="14"/>
        </w:rPr>
        <w:t xml:space="preserve">         </w:t>
      </w:r>
      <w:r>
        <w:t>They would raid homes of civilians looking for stuff and information they would leave the home looking a “hurricane” blew through it.</w:t>
      </w:r>
    </w:p>
    <w:p w:rsidR="00AA4F31" w:rsidRDefault="00254369">
      <w:pPr>
        <w:ind w:hanging="359"/>
      </w:pPr>
      <w:r>
        <w:t>·</w:t>
      </w:r>
      <w:r>
        <w:rPr>
          <w:rFonts w:ascii="Times New Roman" w:eastAsia="Times New Roman" w:hAnsi="Times New Roman" w:cs="Times New Roman"/>
          <w:sz w:val="14"/>
        </w:rPr>
        <w:t xml:space="preserve">         </w:t>
      </w:r>
      <w:r>
        <w:t xml:space="preserve">One Sergeant named Westphal </w:t>
      </w:r>
      <w:r>
        <w:t>states, “I just brought terror to someone else under the American flag, and that’s not what I joined the army to do,”</w:t>
      </w:r>
    </w:p>
    <w:p w:rsidR="00AA4F31" w:rsidRDefault="00254369">
      <w:pPr>
        <w:ind w:hanging="359"/>
      </w:pPr>
      <w:r>
        <w:t>·</w:t>
      </w:r>
      <w:r>
        <w:rPr>
          <w:rFonts w:ascii="Times New Roman" w:eastAsia="Times New Roman" w:hAnsi="Times New Roman" w:cs="Times New Roman"/>
          <w:sz w:val="14"/>
        </w:rPr>
        <w:t xml:space="preserve">         </w:t>
      </w:r>
      <w:r>
        <w:t xml:space="preserve">Another militant named Specialist Chrystal said that he and his platoon leader shared a joke every time they raided a home and </w:t>
      </w:r>
      <w:proofErr w:type="gramStart"/>
      <w:r>
        <w:t>t</w:t>
      </w:r>
      <w:r>
        <w:t>he they</w:t>
      </w:r>
      <w:proofErr w:type="gramEnd"/>
      <w:r>
        <w:t xml:space="preserve"> would say, “Yeah I found weapons of mass destruction.” Most the soldiers were beginning to understand the absurdity of their role in Iraq and the reason they were there</w:t>
      </w:r>
    </w:p>
    <w:p w:rsidR="00AA4F31" w:rsidRDefault="00254369">
      <w:pPr>
        <w:ind w:hanging="359"/>
      </w:pPr>
      <w:r>
        <w:t>·</w:t>
      </w:r>
      <w:r>
        <w:rPr>
          <w:rFonts w:ascii="Times New Roman" w:eastAsia="Times New Roman" w:hAnsi="Times New Roman" w:cs="Times New Roman"/>
          <w:sz w:val="14"/>
        </w:rPr>
        <w:t xml:space="preserve">         </w:t>
      </w:r>
      <w:r>
        <w:t xml:space="preserve"> Sergeant Bocanegra said that he was instructed to detain people base</w:t>
      </w:r>
      <w:r>
        <w:t>d on their attire alone, people who wore military style boots or Arab clothing</w:t>
      </w:r>
    </w:p>
    <w:p w:rsidR="00AA4F31" w:rsidRDefault="00254369">
      <w:pPr>
        <w:ind w:hanging="359"/>
      </w:pPr>
      <w:r>
        <w:lastRenderedPageBreak/>
        <w:t>·</w:t>
      </w:r>
      <w:r>
        <w:rPr>
          <w:rFonts w:ascii="Times New Roman" w:eastAsia="Times New Roman" w:hAnsi="Times New Roman" w:cs="Times New Roman"/>
          <w:sz w:val="14"/>
        </w:rPr>
        <w:t xml:space="preserve">         </w:t>
      </w:r>
      <w:r>
        <w:t>Spc. Richard Murphy states that at Abu Ghraib where he served, there was severe lack of due process. He said people seemed to be detained in groups. One prisoner, he m</w:t>
      </w:r>
      <w:r>
        <w:t>entions, was a mentally impaired, blind albino, which made him ask himself, “What could he have possible done?”</w:t>
      </w:r>
    </w:p>
    <w:p w:rsidR="00AA4F31" w:rsidRDefault="00254369">
      <w:pPr>
        <w:ind w:hanging="359"/>
      </w:pPr>
      <w:r>
        <w:t>·</w:t>
      </w:r>
      <w:r>
        <w:rPr>
          <w:rFonts w:ascii="Times New Roman" w:eastAsia="Times New Roman" w:hAnsi="Times New Roman" w:cs="Times New Roman"/>
          <w:sz w:val="14"/>
        </w:rPr>
        <w:t xml:space="preserve">         </w:t>
      </w:r>
      <w:r>
        <w:t>Five soldiers indicated that the bagging of heads of prisoners is something that continued after it ban after the Abu Ghraib scandal</w:t>
      </w:r>
    </w:p>
    <w:p w:rsidR="00AA4F31" w:rsidRDefault="00254369">
      <w:pPr>
        <w:ind w:hanging="359"/>
      </w:pPr>
      <w:r>
        <w:t>·</w:t>
      </w:r>
      <w:r>
        <w:rPr>
          <w:rFonts w:ascii="Times New Roman" w:eastAsia="Times New Roman" w:hAnsi="Times New Roman" w:cs="Times New Roman"/>
          <w:sz w:val="14"/>
        </w:rPr>
        <w:t xml:space="preserve">         </w:t>
      </w:r>
      <w:r>
        <w:t>Veterans interviewed by the Nation stated that most of those who were detained were either innocent or guilt of minor infractions</w:t>
      </w:r>
    </w:p>
    <w:p w:rsidR="00AA4F31" w:rsidRDefault="00254369">
      <w:pPr>
        <w:ind w:hanging="359"/>
      </w:pPr>
      <w:r>
        <w:t>·</w:t>
      </w:r>
      <w:r>
        <w:rPr>
          <w:rFonts w:ascii="Times New Roman" w:eastAsia="Times New Roman" w:hAnsi="Times New Roman" w:cs="Times New Roman"/>
          <w:sz w:val="14"/>
        </w:rPr>
        <w:t xml:space="preserve">         </w:t>
      </w:r>
      <w:r>
        <w:t>The dehumanized the Iraqi people by using racial pejoratives such as hajji. Specialist Harmond pointed out that this racist language likely played a role in the level of violence</w:t>
      </w:r>
    </w:p>
    <w:p w:rsidR="00AA4F31" w:rsidRDefault="00254369">
      <w:pPr>
        <w:ind w:hanging="359"/>
      </w:pPr>
      <w:r>
        <w:t>·</w:t>
      </w:r>
      <w:r>
        <w:rPr>
          <w:rFonts w:ascii="Times New Roman" w:eastAsia="Times New Roman" w:hAnsi="Times New Roman" w:cs="Times New Roman"/>
          <w:sz w:val="14"/>
        </w:rPr>
        <w:t xml:space="preserve">         </w:t>
      </w:r>
      <w:r>
        <w:t xml:space="preserve">Specialist Resta states that after seeing soldiers taking pictures </w:t>
      </w:r>
      <w:r>
        <w:t>of corpses he became connived that this was excessive force and that this was brutality.</w:t>
      </w:r>
    </w:p>
    <w:p w:rsidR="00AA4F31" w:rsidRDefault="00254369">
      <w:pPr>
        <w:ind w:hanging="359"/>
      </w:pPr>
      <w:r>
        <w:t>·</w:t>
      </w:r>
      <w:r>
        <w:rPr>
          <w:rFonts w:ascii="Times New Roman" w:eastAsia="Times New Roman" w:hAnsi="Times New Roman" w:cs="Times New Roman"/>
          <w:sz w:val="14"/>
        </w:rPr>
        <w:t xml:space="preserve">         </w:t>
      </w:r>
      <w:r>
        <w:t>Resta remembers his supervisor saying that there were no Geneva conventions in Iraq</w:t>
      </w:r>
    </w:p>
    <w:p w:rsidR="00AA4F31" w:rsidRDefault="00254369">
      <w:pPr>
        <w:ind w:hanging="359"/>
      </w:pPr>
      <w:r>
        <w:t>·</w:t>
      </w:r>
      <w:r>
        <w:rPr>
          <w:rFonts w:ascii="Times New Roman" w:eastAsia="Times New Roman" w:hAnsi="Times New Roman" w:cs="Times New Roman"/>
          <w:sz w:val="14"/>
        </w:rPr>
        <w:t xml:space="preserve">         </w:t>
      </w:r>
      <w:r>
        <w:t xml:space="preserve">Specialist Delagado walked away from the military when he went </w:t>
      </w:r>
      <w:r>
        <w:t xml:space="preserve">through the list of prisoners at Abu Ghraib and their crimes and noticed most people were being held for petty theft, public drunkenness, </w:t>
      </w:r>
      <w:proofErr w:type="gramStart"/>
      <w:r>
        <w:t>forged</w:t>
      </w:r>
      <w:proofErr w:type="gramEnd"/>
      <w:r>
        <w:t xml:space="preserve"> coalition documents. They were not being held for murder or terrorism</w:t>
      </w:r>
    </w:p>
    <w:p w:rsidR="00AA4F31" w:rsidRDefault="00254369">
      <w:pPr>
        <w:ind w:hanging="359"/>
      </w:pPr>
      <w:r>
        <w:t>·</w:t>
      </w:r>
      <w:r>
        <w:rPr>
          <w:rFonts w:ascii="Times New Roman" w:eastAsia="Times New Roman" w:hAnsi="Times New Roman" w:cs="Times New Roman"/>
          <w:sz w:val="14"/>
        </w:rPr>
        <w:t xml:space="preserve">         </w:t>
      </w:r>
      <w:r>
        <w:t>Militants were not given a prop</w:t>
      </w:r>
      <w:r>
        <w:t>er training on the Iraqi culture and language which only added to the alienation and dehumanization of the Iraqi people</w:t>
      </w:r>
    </w:p>
    <w:p w:rsidR="00AA4F31" w:rsidRDefault="00254369">
      <w:pPr>
        <w:ind w:hanging="359"/>
      </w:pPr>
      <w:r>
        <w:t>·</w:t>
      </w:r>
      <w:r>
        <w:rPr>
          <w:rFonts w:ascii="Times New Roman" w:eastAsia="Times New Roman" w:hAnsi="Times New Roman" w:cs="Times New Roman"/>
          <w:sz w:val="14"/>
        </w:rPr>
        <w:t xml:space="preserve">         </w:t>
      </w:r>
      <w:r>
        <w:t>There were many stories of civilians being run over by convoys, these incidents were so common that many went unreported</w:t>
      </w:r>
    </w:p>
    <w:p w:rsidR="00AA4F31" w:rsidRDefault="00254369">
      <w:pPr>
        <w:ind w:hanging="359"/>
      </w:pPr>
      <w:r>
        <w:t>·</w:t>
      </w:r>
      <w:r>
        <w:rPr>
          <w:rFonts w:ascii="Times New Roman" w:eastAsia="Times New Roman" w:hAnsi="Times New Roman" w:cs="Times New Roman"/>
          <w:sz w:val="14"/>
        </w:rPr>
        <w:t xml:space="preserve">    </w:t>
      </w:r>
      <w:r>
        <w:rPr>
          <w:rFonts w:ascii="Times New Roman" w:eastAsia="Times New Roman" w:hAnsi="Times New Roman" w:cs="Times New Roman"/>
          <w:sz w:val="14"/>
        </w:rPr>
        <w:t xml:space="preserve">     </w:t>
      </w:r>
      <w:r>
        <w:t>The order for the convoy has is to never to stop, therefore doesn’t matter if kids or innocent die as a result</w:t>
      </w:r>
    </w:p>
    <w:p w:rsidR="00AA4F31" w:rsidRDefault="00254369">
      <w:pPr>
        <w:ind w:hanging="359"/>
      </w:pPr>
      <w:r>
        <w:t>·</w:t>
      </w:r>
      <w:r>
        <w:rPr>
          <w:rFonts w:ascii="Times New Roman" w:eastAsia="Times New Roman" w:hAnsi="Times New Roman" w:cs="Times New Roman"/>
          <w:sz w:val="14"/>
        </w:rPr>
        <w:t xml:space="preserve">         </w:t>
      </w:r>
      <w:r>
        <w:t>Nine soldiers claimed that civilians were being shot at checkpoints but the numbers were so great that the military could not inve</w:t>
      </w:r>
      <w:r>
        <w:t>stigate each one</w:t>
      </w:r>
    </w:p>
    <w:p w:rsidR="00AA4F31" w:rsidRDefault="00254369">
      <w:pPr>
        <w:ind w:hanging="359"/>
      </w:pPr>
      <w:r>
        <w:t>·</w:t>
      </w:r>
      <w:r>
        <w:rPr>
          <w:rFonts w:ascii="Times New Roman" w:eastAsia="Times New Roman" w:hAnsi="Times New Roman" w:cs="Times New Roman"/>
          <w:sz w:val="14"/>
        </w:rPr>
        <w:t xml:space="preserve">         </w:t>
      </w:r>
      <w:r>
        <w:t>Sargent Mejia recounts a story of a man who was decapitated in front of his small son and when he went back to the US for a two week rest he refused to go back launching a public protest over the treatment of Iraqi’s he was sente</w:t>
      </w:r>
      <w:r>
        <w:t>nced to one year in prisons and given a bad-conduct discharge</w:t>
      </w:r>
    </w:p>
    <w:p w:rsidR="00AA4F31" w:rsidRDefault="00254369">
      <w:pPr>
        <w:ind w:hanging="359"/>
      </w:pPr>
      <w:r>
        <w:t>·</w:t>
      </w:r>
      <w:r>
        <w:rPr>
          <w:rFonts w:ascii="Times New Roman" w:eastAsia="Times New Roman" w:hAnsi="Times New Roman" w:cs="Times New Roman"/>
          <w:sz w:val="14"/>
        </w:rPr>
        <w:t xml:space="preserve">         </w:t>
      </w:r>
      <w:r>
        <w:t>Some stated that they wer simply told to shoot if they felt threatened at all, the threat was open to wide interpretation</w:t>
      </w:r>
    </w:p>
    <w:p w:rsidR="00AA4F31" w:rsidRDefault="00254369">
      <w:pPr>
        <w:ind w:hanging="359"/>
      </w:pPr>
      <w:r>
        <w:t>·</w:t>
      </w:r>
      <w:r>
        <w:rPr>
          <w:rFonts w:ascii="Times New Roman" w:eastAsia="Times New Roman" w:hAnsi="Times New Roman" w:cs="Times New Roman"/>
          <w:sz w:val="14"/>
        </w:rPr>
        <w:t xml:space="preserve">         </w:t>
      </w:r>
      <w:r>
        <w:t>The military would pay a small amount of money for compensation to families for deaths and injuries</w:t>
      </w:r>
    </w:p>
    <w:p w:rsidR="00AA4F31" w:rsidRDefault="00254369">
      <w:pPr>
        <w:ind w:hanging="359"/>
      </w:pPr>
      <w:r>
        <w:t>·</w:t>
      </w:r>
      <w:r>
        <w:rPr>
          <w:rFonts w:ascii="Times New Roman" w:eastAsia="Times New Roman" w:hAnsi="Times New Roman" w:cs="Times New Roman"/>
          <w:sz w:val="14"/>
        </w:rPr>
        <w:t xml:space="preserve">         </w:t>
      </w:r>
      <w:r>
        <w:t xml:space="preserve">Soldiers have the responsibility to report any misconduct to their chain of command and the pentagon is supposed to treat them seriously but </w:t>
      </w:r>
      <w:proofErr w:type="gramStart"/>
      <w:r>
        <w:t>senat</w:t>
      </w:r>
      <w:r>
        <w:t>or</w:t>
      </w:r>
      <w:proofErr w:type="gramEnd"/>
      <w:r>
        <w:t xml:space="preserve"> Leahy states that the recording of civilian causalities in Iraq is an embarrassment. He states, </w:t>
      </w:r>
      <w:proofErr w:type="gramStart"/>
      <w:r>
        <w:t>“ The</w:t>
      </w:r>
      <w:proofErr w:type="gramEnd"/>
      <w:r>
        <w:t xml:space="preserve"> pentagon does very little to determine the cause of civilian causalities to keep a record of civilian victims.</w:t>
      </w:r>
    </w:p>
    <w:p w:rsidR="00AA4F31" w:rsidRDefault="00254369">
      <w:r>
        <w:t xml:space="preserve"> </w:t>
      </w:r>
    </w:p>
    <w:p w:rsidR="00AA4F31" w:rsidRDefault="00254369">
      <w:r>
        <w:t>The resistors: ‘Conscious, not Cowardi</w:t>
      </w:r>
      <w:r>
        <w:t>ce,”</w:t>
      </w:r>
    </w:p>
    <w:p w:rsidR="00AA4F31" w:rsidRDefault="00254369">
      <w:pPr>
        <w:ind w:left="780" w:hanging="359"/>
      </w:pPr>
      <w:r>
        <w:t>·</w:t>
      </w:r>
      <w:r>
        <w:rPr>
          <w:rFonts w:ascii="Times New Roman" w:eastAsia="Times New Roman" w:hAnsi="Times New Roman" w:cs="Times New Roman"/>
          <w:sz w:val="14"/>
        </w:rPr>
        <w:t xml:space="preserve">         </w:t>
      </w:r>
      <w:r>
        <w:t>Three militants in this reading found themselves in positions that contradicted their most fundamental values and convictions</w:t>
      </w:r>
    </w:p>
    <w:p w:rsidR="00AA4F31" w:rsidRDefault="00254369">
      <w:pPr>
        <w:ind w:left="780" w:hanging="359"/>
      </w:pPr>
      <w:r>
        <w:t>·</w:t>
      </w:r>
      <w:r>
        <w:rPr>
          <w:rFonts w:ascii="Times New Roman" w:eastAsia="Times New Roman" w:hAnsi="Times New Roman" w:cs="Times New Roman"/>
          <w:sz w:val="14"/>
        </w:rPr>
        <w:t xml:space="preserve">         </w:t>
      </w:r>
      <w:r>
        <w:t>One Sergeant named Benderman saw little children with severe burns being refused medical care from his un</w:t>
      </w:r>
      <w:r>
        <w:t>it and refused to ever go back for duty</w:t>
      </w:r>
    </w:p>
    <w:p w:rsidR="00AA4F31" w:rsidRDefault="00254369">
      <w:pPr>
        <w:ind w:left="780" w:hanging="359"/>
      </w:pPr>
      <w:r>
        <w:t>·</w:t>
      </w:r>
      <w:r>
        <w:rPr>
          <w:rFonts w:ascii="Times New Roman" w:eastAsia="Times New Roman" w:hAnsi="Times New Roman" w:cs="Times New Roman"/>
          <w:sz w:val="14"/>
        </w:rPr>
        <w:t xml:space="preserve">         </w:t>
      </w:r>
      <w:r>
        <w:t>Specialist Darby was handed the notorious and horrifying images taken in Abu Ghraib and passed them on to his supervisor</w:t>
      </w:r>
    </w:p>
    <w:p w:rsidR="00AA4F31" w:rsidRDefault="00254369">
      <w:pPr>
        <w:ind w:left="780" w:hanging="359"/>
      </w:pPr>
      <w:r>
        <w:lastRenderedPageBreak/>
        <w:t>·</w:t>
      </w:r>
      <w:r>
        <w:rPr>
          <w:rFonts w:ascii="Times New Roman" w:eastAsia="Times New Roman" w:hAnsi="Times New Roman" w:cs="Times New Roman"/>
          <w:sz w:val="14"/>
        </w:rPr>
        <w:t xml:space="preserve">         </w:t>
      </w:r>
      <w:r>
        <w:t>Mike Hoffman, marine artillery man, states that when he would come home and</w:t>
      </w:r>
      <w:r>
        <w:t xml:space="preserve"> see the news saying 6 children were dead in an artillery strike he would automatically feel responsible for it</w:t>
      </w:r>
    </w:p>
    <w:p w:rsidR="00AA4F31" w:rsidRDefault="00254369">
      <w:pPr>
        <w:ind w:left="780" w:hanging="359"/>
      </w:pPr>
      <w:r>
        <w:t>·</w:t>
      </w:r>
      <w:r>
        <w:rPr>
          <w:rFonts w:ascii="Times New Roman" w:eastAsia="Times New Roman" w:hAnsi="Times New Roman" w:cs="Times New Roman"/>
          <w:sz w:val="14"/>
        </w:rPr>
        <w:t xml:space="preserve">         </w:t>
      </w:r>
      <w:r>
        <w:t>At one checkpoint soldier named Massey and his unit killed 30 civilians in just two days.  Massey now dons his uniform and in North Ca</w:t>
      </w:r>
      <w:r>
        <w:t>rolina a few times a week carries a sign saying I killed innocent civilians for our government</w:t>
      </w:r>
    </w:p>
    <w:p w:rsidR="00AA4F31" w:rsidRDefault="00254369">
      <w:pPr>
        <w:ind w:left="780" w:hanging="359"/>
      </w:pPr>
      <w:r>
        <w:t>·</w:t>
      </w:r>
      <w:r>
        <w:rPr>
          <w:rFonts w:ascii="Times New Roman" w:eastAsia="Times New Roman" w:hAnsi="Times New Roman" w:cs="Times New Roman"/>
          <w:sz w:val="14"/>
        </w:rPr>
        <w:t xml:space="preserve">         </w:t>
      </w:r>
      <w:r>
        <w:t>A number of soldiers have sought refugee status in Canada</w:t>
      </w:r>
    </w:p>
    <w:p w:rsidR="00AA4F31" w:rsidRDefault="00254369">
      <w:pPr>
        <w:ind w:left="780" w:hanging="359"/>
      </w:pPr>
      <w:r>
        <w:t>·</w:t>
      </w:r>
      <w:r>
        <w:rPr>
          <w:rFonts w:ascii="Times New Roman" w:eastAsia="Times New Roman" w:hAnsi="Times New Roman" w:cs="Times New Roman"/>
          <w:sz w:val="14"/>
        </w:rPr>
        <w:t xml:space="preserve">         </w:t>
      </w:r>
      <w:r>
        <w:t>Since the invasion of Iraq 6 thousand soldiers have failed to report for duty</w:t>
      </w:r>
    </w:p>
    <w:p w:rsidR="00AA4F31" w:rsidRDefault="00254369">
      <w:pPr>
        <w:ind w:left="780" w:hanging="359"/>
      </w:pPr>
      <w:r>
        <w:t>·</w:t>
      </w:r>
      <w:r>
        <w:rPr>
          <w:rFonts w:ascii="Times New Roman" w:eastAsia="Times New Roman" w:hAnsi="Times New Roman" w:cs="Times New Roman"/>
          <w:sz w:val="14"/>
        </w:rPr>
        <w:t xml:space="preserve">    </w:t>
      </w:r>
      <w:r>
        <w:rPr>
          <w:rFonts w:ascii="Times New Roman" w:eastAsia="Times New Roman" w:hAnsi="Times New Roman" w:cs="Times New Roman"/>
          <w:sz w:val="14"/>
        </w:rPr>
        <w:t xml:space="preserve">     </w:t>
      </w:r>
      <w:r>
        <w:t>A group of lawyers at the Guantanamo Bay prison camp objected to and reported abuses and inhumane interrogations at camp delta, a secret unit within the camp</w:t>
      </w:r>
    </w:p>
    <w:p w:rsidR="00AA4F31" w:rsidRDefault="00254369">
      <w:pPr>
        <w:ind w:left="780" w:hanging="359"/>
      </w:pPr>
      <w:r>
        <w:t>·</w:t>
      </w:r>
      <w:r>
        <w:rPr>
          <w:rFonts w:ascii="Times New Roman" w:eastAsia="Times New Roman" w:hAnsi="Times New Roman" w:cs="Times New Roman"/>
          <w:sz w:val="14"/>
        </w:rPr>
        <w:t xml:space="preserve">         </w:t>
      </w:r>
      <w:r>
        <w:t xml:space="preserve">In 2003 another group of senior military lawyers met in </w:t>
      </w:r>
      <w:proofErr w:type="gramStart"/>
      <w:r>
        <w:t>new york</w:t>
      </w:r>
      <w:proofErr w:type="gramEnd"/>
      <w:r>
        <w:t xml:space="preserve">, the revealed for </w:t>
      </w:r>
      <w:r>
        <w:t>the first time that the bush administration officials made policy decisions allowing torture – such acts of resistance are vital because it leads to awareness; people can’t fix or help what they are not aware of.</w:t>
      </w:r>
    </w:p>
    <w:p w:rsidR="00AA4F31" w:rsidRDefault="00254369">
      <w:pPr>
        <w:ind w:left="780" w:hanging="359"/>
      </w:pPr>
      <w:r>
        <w:t>·</w:t>
      </w:r>
      <w:r>
        <w:rPr>
          <w:rFonts w:ascii="Times New Roman" w:eastAsia="Times New Roman" w:hAnsi="Times New Roman" w:cs="Times New Roman"/>
          <w:sz w:val="14"/>
        </w:rPr>
        <w:t xml:space="preserve">         </w:t>
      </w:r>
      <w:r>
        <w:t>Joseph C Wilson a career diplomat</w:t>
      </w:r>
      <w:r>
        <w:t xml:space="preserve"> revealed in 2003 that the charges used to justify the attack on Iraq were false</w:t>
      </w:r>
    </w:p>
    <w:p w:rsidR="00AA4F31" w:rsidRDefault="00254369">
      <w:pPr>
        <w:ind w:left="780" w:hanging="359"/>
      </w:pPr>
      <w:r>
        <w:t>·</w:t>
      </w:r>
      <w:r>
        <w:rPr>
          <w:rFonts w:ascii="Times New Roman" w:eastAsia="Times New Roman" w:hAnsi="Times New Roman" w:cs="Times New Roman"/>
          <w:sz w:val="14"/>
        </w:rPr>
        <w:t xml:space="preserve">         </w:t>
      </w:r>
      <w:r>
        <w:t>There are also many organizations that also act as forms of resistance against the Iraq war such as the Iraq veterans Against the War which advocates for the immediate pull out of US forces from Iraq</w:t>
      </w:r>
    </w:p>
    <w:p w:rsidR="00AA4F31" w:rsidRDefault="00254369">
      <w:pPr>
        <w:ind w:left="780" w:hanging="359"/>
      </w:pPr>
      <w:r>
        <w:t>·</w:t>
      </w:r>
      <w:r>
        <w:rPr>
          <w:rFonts w:ascii="Times New Roman" w:eastAsia="Times New Roman" w:hAnsi="Times New Roman" w:cs="Times New Roman"/>
          <w:sz w:val="14"/>
        </w:rPr>
        <w:t xml:space="preserve">         </w:t>
      </w:r>
      <w:r>
        <w:t>Operation truth serves as a news forum and a s</w:t>
      </w:r>
      <w:r>
        <w:t>upport organization for soldiers on the field</w:t>
      </w:r>
    </w:p>
    <w:p w:rsidR="00AA4F31" w:rsidRDefault="00254369">
      <w:pPr>
        <w:ind w:left="780" w:hanging="359"/>
      </w:pPr>
      <w:r>
        <w:t>·</w:t>
      </w:r>
      <w:r>
        <w:rPr>
          <w:rFonts w:ascii="Times New Roman" w:eastAsia="Times New Roman" w:hAnsi="Times New Roman" w:cs="Times New Roman"/>
          <w:sz w:val="14"/>
        </w:rPr>
        <w:t xml:space="preserve">         </w:t>
      </w:r>
      <w:r>
        <w:t>Both organizations strive to reveal the real situation in Iraq</w:t>
      </w:r>
    </w:p>
    <w:p w:rsidR="00AA4F31" w:rsidRDefault="00254369">
      <w:pPr>
        <w:ind w:left="780" w:hanging="359"/>
      </w:pPr>
      <w:r>
        <w:t>·</w:t>
      </w:r>
      <w:r>
        <w:rPr>
          <w:rFonts w:ascii="Times New Roman" w:eastAsia="Times New Roman" w:hAnsi="Times New Roman" w:cs="Times New Roman"/>
          <w:sz w:val="14"/>
        </w:rPr>
        <w:t xml:space="preserve">         </w:t>
      </w:r>
      <w:r>
        <w:t>Military Families Speak Out is an organization that helps soldiers in the field and is trying to raise questions about the adeq</w:t>
      </w:r>
      <w:r>
        <w:t>uacy of government support for the soldiers.</w:t>
      </w:r>
    </w:p>
    <w:p w:rsidR="00AA4F31" w:rsidRDefault="00254369">
      <w:pPr>
        <w:ind w:left="780" w:hanging="359"/>
      </w:pPr>
      <w:r>
        <w:t>·</w:t>
      </w:r>
      <w:r>
        <w:rPr>
          <w:rFonts w:ascii="Times New Roman" w:eastAsia="Times New Roman" w:hAnsi="Times New Roman" w:cs="Times New Roman"/>
          <w:sz w:val="14"/>
        </w:rPr>
        <w:t xml:space="preserve">         </w:t>
      </w:r>
      <w:r>
        <w:t>Truth telling Project is organized by whistle blowers encouraging civilians and officials to reveal government misconduct</w:t>
      </w:r>
    </w:p>
    <w:p w:rsidR="00AA4F31" w:rsidRDefault="00254369">
      <w:pPr>
        <w:ind w:left="780" w:hanging="359"/>
      </w:pPr>
      <w:r>
        <w:t>·</w:t>
      </w:r>
      <w:r>
        <w:rPr>
          <w:rFonts w:ascii="Times New Roman" w:eastAsia="Times New Roman" w:hAnsi="Times New Roman" w:cs="Times New Roman"/>
          <w:sz w:val="14"/>
        </w:rPr>
        <w:t xml:space="preserve">         </w:t>
      </w:r>
      <w:r>
        <w:t>Many resistors face serious reprisals and consequences for their acts</w:t>
      </w:r>
      <w:r>
        <w:t xml:space="preserve"> of resistance. Some soldiers are court marshaled, imprisoned, and sent to mental health hospitals.</w:t>
      </w:r>
    </w:p>
    <w:p w:rsidR="00AA4F31" w:rsidRDefault="00254369">
      <w:pPr>
        <w:ind w:left="780" w:hanging="359"/>
      </w:pPr>
      <w:r>
        <w:t>·</w:t>
      </w:r>
      <w:r>
        <w:rPr>
          <w:rFonts w:ascii="Times New Roman" w:eastAsia="Times New Roman" w:hAnsi="Times New Roman" w:cs="Times New Roman"/>
          <w:sz w:val="14"/>
        </w:rPr>
        <w:t xml:space="preserve">         </w:t>
      </w:r>
      <w:r>
        <w:t>It was absolutely vital for them to speak out though because the military officials and the government were trying to hide away all the misconduct</w:t>
      </w:r>
    </w:p>
    <w:p w:rsidR="00AA4F31" w:rsidRDefault="00254369">
      <w:pPr>
        <w:ind w:left="780" w:hanging="359"/>
      </w:pPr>
      <w:r>
        <w:t>·</w:t>
      </w:r>
      <w:r>
        <w:rPr>
          <w:rFonts w:ascii="Times New Roman" w:eastAsia="Times New Roman" w:hAnsi="Times New Roman" w:cs="Times New Roman"/>
          <w:sz w:val="14"/>
        </w:rPr>
        <w:t xml:space="preserve">         </w:t>
      </w:r>
      <w:r>
        <w:t xml:space="preserve">Sergeant Richard Ford who complained to the superior officer about the torture and abuse that was happening to prisoners was given 30 seconds to change his mind about making the report and when he refused he was sent to Germany as a psychiatric </w:t>
      </w:r>
      <w:r>
        <w:t>patient</w:t>
      </w:r>
    </w:p>
    <w:p w:rsidR="00AA4F31" w:rsidRDefault="00254369">
      <w:pPr>
        <w:ind w:left="780" w:hanging="359"/>
      </w:pPr>
      <w:r>
        <w:t>·</w:t>
      </w:r>
      <w:r>
        <w:rPr>
          <w:rFonts w:ascii="Times New Roman" w:eastAsia="Times New Roman" w:hAnsi="Times New Roman" w:cs="Times New Roman"/>
          <w:sz w:val="14"/>
        </w:rPr>
        <w:t xml:space="preserve">         </w:t>
      </w:r>
      <w:r>
        <w:t>When resistors understood that they were participating in illegal actions they knew they had to say no. they did not deny nor accept it instead they resisted it because they knew it was wrong.</w:t>
      </w:r>
    </w:p>
    <w:p w:rsidR="00AA4F31" w:rsidRDefault="00254369">
      <w:pPr>
        <w:ind w:left="780" w:hanging="359"/>
      </w:pPr>
      <w:r>
        <w:t>·</w:t>
      </w:r>
      <w:r>
        <w:rPr>
          <w:rFonts w:ascii="Times New Roman" w:eastAsia="Times New Roman" w:hAnsi="Times New Roman" w:cs="Times New Roman"/>
          <w:sz w:val="14"/>
        </w:rPr>
        <w:t xml:space="preserve">         </w:t>
      </w:r>
      <w:r>
        <w:t>Hoffman states that he had doubts w</w:t>
      </w:r>
      <w:r>
        <w:t>hen he realized the reasons for the war were wrong, the were no weapons of mass destruction or Al Qaeda</w:t>
      </w:r>
    </w:p>
    <w:p w:rsidR="00AA4F31" w:rsidRDefault="00254369">
      <w:pPr>
        <w:ind w:left="780" w:hanging="359"/>
      </w:pPr>
      <w:r>
        <w:t>·</w:t>
      </w:r>
      <w:r>
        <w:rPr>
          <w:rFonts w:ascii="Times New Roman" w:eastAsia="Times New Roman" w:hAnsi="Times New Roman" w:cs="Times New Roman"/>
          <w:sz w:val="14"/>
        </w:rPr>
        <w:t xml:space="preserve">         </w:t>
      </w:r>
      <w:r>
        <w:t>He believed the only to support the troupes would be to demands the withdrawal of all occupying forces in Iraq</w:t>
      </w:r>
    </w:p>
    <w:p w:rsidR="00AA4F31" w:rsidRDefault="00254369">
      <w:pPr>
        <w:ind w:left="780" w:hanging="359"/>
      </w:pPr>
      <w:r>
        <w:t>·</w:t>
      </w:r>
      <w:r>
        <w:rPr>
          <w:rFonts w:ascii="Times New Roman" w:eastAsia="Times New Roman" w:hAnsi="Times New Roman" w:cs="Times New Roman"/>
          <w:sz w:val="14"/>
        </w:rPr>
        <w:t xml:space="preserve">         </w:t>
      </w:r>
      <w:r>
        <w:t xml:space="preserve">54% of families with </w:t>
      </w:r>
      <w:r>
        <w:t>a member in the military said that the war was wrong</w:t>
      </w:r>
    </w:p>
    <w:p w:rsidR="00AA4F31" w:rsidRDefault="00254369">
      <w:pPr>
        <w:ind w:left="780" w:hanging="359"/>
      </w:pPr>
      <w:r>
        <w:t>·</w:t>
      </w:r>
      <w:r>
        <w:rPr>
          <w:rFonts w:ascii="Times New Roman" w:eastAsia="Times New Roman" w:hAnsi="Times New Roman" w:cs="Times New Roman"/>
          <w:sz w:val="14"/>
        </w:rPr>
        <w:t xml:space="preserve">         </w:t>
      </w:r>
      <w:r>
        <w:t>Hoffman says that his participation in protests and his desire to spread awareness has to do with feelings of survivor guilt</w:t>
      </w:r>
    </w:p>
    <w:p w:rsidR="00AA4F31" w:rsidRDefault="00254369">
      <w:pPr>
        <w:ind w:left="780" w:hanging="359"/>
      </w:pPr>
      <w:r>
        <w:lastRenderedPageBreak/>
        <w:t>·</w:t>
      </w:r>
      <w:r>
        <w:rPr>
          <w:rFonts w:ascii="Times New Roman" w:eastAsia="Times New Roman" w:hAnsi="Times New Roman" w:cs="Times New Roman"/>
          <w:sz w:val="14"/>
        </w:rPr>
        <w:t xml:space="preserve">         </w:t>
      </w:r>
      <w:r>
        <w:t>Some soldiers, like Hughey, were deciding to either leave the war which he believed was immoral or he could end everything by taking his own life</w:t>
      </w:r>
    </w:p>
    <w:p w:rsidR="00AA4F31" w:rsidRDefault="00254369">
      <w:pPr>
        <w:ind w:left="780" w:hanging="359"/>
      </w:pPr>
      <w:r>
        <w:t>·</w:t>
      </w:r>
      <w:r>
        <w:rPr>
          <w:rFonts w:ascii="Times New Roman" w:eastAsia="Times New Roman" w:hAnsi="Times New Roman" w:cs="Times New Roman"/>
          <w:sz w:val="14"/>
        </w:rPr>
        <w:t xml:space="preserve">         </w:t>
      </w:r>
      <w:r>
        <w:t>Hughey states that just because others are participating in criminal activity do not mean you should</w:t>
      </w:r>
      <w:r>
        <w:t>. He enlisted because of the attractive signing bonus at age 17</w:t>
      </w:r>
    </w:p>
    <w:p w:rsidR="00AA4F31" w:rsidRDefault="00254369">
      <w:pPr>
        <w:ind w:left="780" w:hanging="359"/>
      </w:pPr>
      <w:r>
        <w:t>·</w:t>
      </w:r>
      <w:r>
        <w:rPr>
          <w:rFonts w:ascii="Times New Roman" w:eastAsia="Times New Roman" w:hAnsi="Times New Roman" w:cs="Times New Roman"/>
          <w:sz w:val="14"/>
        </w:rPr>
        <w:t xml:space="preserve">         </w:t>
      </w:r>
      <w:r>
        <w:t xml:space="preserve"> GI rights hotline created by antiwar groups provides counseling and receives 3000 to 4000 calls from soldiers asking for a way out</w:t>
      </w:r>
    </w:p>
    <w:p w:rsidR="00AA4F31" w:rsidRDefault="00254369">
      <w:pPr>
        <w:ind w:left="780" w:hanging="359"/>
      </w:pPr>
      <w:r>
        <w:t>·</w:t>
      </w:r>
      <w:r>
        <w:rPr>
          <w:rFonts w:ascii="Times New Roman" w:eastAsia="Times New Roman" w:hAnsi="Times New Roman" w:cs="Times New Roman"/>
          <w:sz w:val="14"/>
        </w:rPr>
        <w:t xml:space="preserve">         </w:t>
      </w:r>
      <w:r>
        <w:t>Out of 61 applications for conscientious</w:t>
      </w:r>
      <w:r>
        <w:t xml:space="preserve"> objector status 31 were accepted</w:t>
      </w:r>
    </w:p>
    <w:p w:rsidR="00AA4F31" w:rsidRDefault="00254369">
      <w:pPr>
        <w:ind w:left="780" w:hanging="359"/>
      </w:pPr>
      <w:r>
        <w:t>·</w:t>
      </w:r>
      <w:r>
        <w:rPr>
          <w:rFonts w:ascii="Times New Roman" w:eastAsia="Times New Roman" w:hAnsi="Times New Roman" w:cs="Times New Roman"/>
          <w:sz w:val="14"/>
        </w:rPr>
        <w:t xml:space="preserve">         </w:t>
      </w:r>
      <w:r>
        <w:t>Military spokeswomen Martha Rudd states that people can’t just ask for this status based on moral or religious oppositions to a particular war</w:t>
      </w:r>
    </w:p>
    <w:p w:rsidR="00AA4F31" w:rsidRDefault="00254369">
      <w:pPr>
        <w:ind w:left="780" w:hanging="359"/>
      </w:pPr>
      <w:r>
        <w:t>·</w:t>
      </w:r>
      <w:r>
        <w:rPr>
          <w:rFonts w:ascii="Times New Roman" w:eastAsia="Times New Roman" w:hAnsi="Times New Roman" w:cs="Times New Roman"/>
          <w:sz w:val="14"/>
        </w:rPr>
        <w:t xml:space="preserve">         </w:t>
      </w:r>
      <w:r>
        <w:t>Massey who was discharged for medical reasons and diagnosed</w:t>
      </w:r>
      <w:r>
        <w:t xml:space="preserve"> with posttraumatic disorder felt that the military was committing genocide. Massey got a job as a furniture sale person but lost it after speaking up at </w:t>
      </w:r>
      <w:proofErr w:type="gramStart"/>
      <w:r>
        <w:t>a</w:t>
      </w:r>
      <w:proofErr w:type="gramEnd"/>
      <w:r>
        <w:t xml:space="preserve"> antiwar demonstration but he continues to wear his marine uniform and sign 2-3 a week as an act of p</w:t>
      </w:r>
      <w:r>
        <w:t>rotest</w:t>
      </w:r>
    </w:p>
    <w:p w:rsidR="00AA4F31" w:rsidRDefault="00254369">
      <w:pPr>
        <w:ind w:left="780" w:hanging="359"/>
      </w:pPr>
      <w:r>
        <w:t>·</w:t>
      </w:r>
      <w:r>
        <w:rPr>
          <w:rFonts w:ascii="Times New Roman" w:eastAsia="Times New Roman" w:hAnsi="Times New Roman" w:cs="Times New Roman"/>
          <w:sz w:val="14"/>
        </w:rPr>
        <w:t xml:space="preserve">         </w:t>
      </w:r>
      <w:r>
        <w:t>Nuremberg stated that soldiers have the responsibility to resist unlawful orders. They also declare that a war of aggression is a violation of international law therefore soldiers have the responsibility to resists</w:t>
      </w:r>
    </w:p>
    <w:p w:rsidR="00AA4F31" w:rsidRDefault="00254369">
      <w:pPr>
        <w:ind w:left="780" w:hanging="359"/>
      </w:pPr>
      <w:r>
        <w:t>·</w:t>
      </w:r>
      <w:r>
        <w:rPr>
          <w:rFonts w:ascii="Times New Roman" w:eastAsia="Times New Roman" w:hAnsi="Times New Roman" w:cs="Times New Roman"/>
          <w:sz w:val="14"/>
        </w:rPr>
        <w:t xml:space="preserve">         </w:t>
      </w:r>
      <w:r>
        <w:t>People have ca</w:t>
      </w:r>
      <w:r>
        <w:t>lled such actions, however, as disrespectful to America but soldiers like Sanders that he believes he did the right thing by tuning down an illegal order. His actions resulted in alienation from his family and media stations like Fox news continue to state</w:t>
      </w:r>
      <w:r>
        <w:t xml:space="preserve"> that their actions are insulting</w:t>
      </w:r>
    </w:p>
    <w:p w:rsidR="00AA4F31" w:rsidRDefault="00254369">
      <w:pPr>
        <w:ind w:left="780" w:hanging="359"/>
      </w:pPr>
      <w:r>
        <w:t>·</w:t>
      </w:r>
      <w:r>
        <w:rPr>
          <w:rFonts w:ascii="Times New Roman" w:eastAsia="Times New Roman" w:hAnsi="Times New Roman" w:cs="Times New Roman"/>
          <w:sz w:val="14"/>
        </w:rPr>
        <w:t xml:space="preserve">         </w:t>
      </w:r>
      <w:r>
        <w:t>Hoffman expresses anger towards the Bush administration for lying and putting people in the situation in the first place</w:t>
      </w:r>
    </w:p>
    <w:p w:rsidR="00AA4F31" w:rsidRDefault="00254369">
      <w:pPr>
        <w:ind w:left="780" w:hanging="359"/>
      </w:pPr>
      <w:r>
        <w:t>·</w:t>
      </w:r>
      <w:r>
        <w:rPr>
          <w:rFonts w:ascii="Times New Roman" w:eastAsia="Times New Roman" w:hAnsi="Times New Roman" w:cs="Times New Roman"/>
          <w:sz w:val="14"/>
        </w:rPr>
        <w:t xml:space="preserve">         </w:t>
      </w:r>
      <w:r>
        <w:t>The army is composed of people who are hoping to make a better life for themselve</w:t>
      </w:r>
      <w:r>
        <w:t>s and the way in which they recruit is that they appeal to those who are in need</w:t>
      </w:r>
    </w:p>
    <w:p w:rsidR="00AA4F31" w:rsidRDefault="00254369">
      <w:pPr>
        <w:ind w:left="780" w:hanging="359"/>
      </w:pPr>
      <w:r>
        <w:t>·</w:t>
      </w:r>
      <w:r>
        <w:rPr>
          <w:rFonts w:ascii="Times New Roman" w:eastAsia="Times New Roman" w:hAnsi="Times New Roman" w:cs="Times New Roman"/>
          <w:sz w:val="14"/>
        </w:rPr>
        <w:t xml:space="preserve">         </w:t>
      </w:r>
      <w:r>
        <w:t>Many people feel that the entire war was based on the desire of the government to produce wealth and oil it had nothing to do with terrorism and such.</w:t>
      </w:r>
    </w:p>
    <w:p w:rsidR="00AA4F31" w:rsidRDefault="00254369">
      <w:pPr>
        <w:ind w:left="780" w:hanging="359"/>
      </w:pPr>
      <w:r>
        <w:t>·</w:t>
      </w:r>
      <w:r>
        <w:rPr>
          <w:rFonts w:ascii="Times New Roman" w:eastAsia="Times New Roman" w:hAnsi="Times New Roman" w:cs="Times New Roman"/>
          <w:sz w:val="14"/>
        </w:rPr>
        <w:t xml:space="preserve">         </w:t>
      </w:r>
      <w:r>
        <w:t>Military families Speak Out’s first poster states, “Our son is a marine – don’t send him o war for oil…”</w:t>
      </w:r>
    </w:p>
    <w:p w:rsidR="00AA4F31" w:rsidRDefault="00254369">
      <w:pPr>
        <w:ind w:left="780" w:hanging="359"/>
      </w:pPr>
      <w:r>
        <w:t>·</w:t>
      </w:r>
      <w:r>
        <w:rPr>
          <w:rFonts w:ascii="Times New Roman" w:eastAsia="Times New Roman" w:hAnsi="Times New Roman" w:cs="Times New Roman"/>
          <w:sz w:val="14"/>
        </w:rPr>
        <w:t xml:space="preserve">         </w:t>
      </w:r>
      <w:r>
        <w:t>Staff Sergeant Camilo Mejia refused to return to Iraq after 7 months of service and he states; “By putting my weapon down I choose to reasser</w:t>
      </w:r>
      <w:r>
        <w:t>t myself as a human being.”</w:t>
      </w:r>
    </w:p>
    <w:p w:rsidR="00AA4F31" w:rsidRDefault="00254369">
      <w:r>
        <w:t xml:space="preserve"> </w:t>
      </w:r>
    </w:p>
    <w:p w:rsidR="00AA4F31" w:rsidRDefault="00254369">
      <w:r>
        <w:t>The Persecution of Lt. Cmdr. Diaz by Scott Horton</w:t>
      </w:r>
    </w:p>
    <w:p w:rsidR="00AA4F31" w:rsidRDefault="00254369">
      <w:pPr>
        <w:ind w:hanging="359"/>
      </w:pPr>
      <w:r>
        <w:t>·</w:t>
      </w:r>
      <w:r>
        <w:rPr>
          <w:rFonts w:ascii="Times New Roman" w:eastAsia="Times New Roman" w:hAnsi="Times New Roman" w:cs="Times New Roman"/>
          <w:sz w:val="14"/>
        </w:rPr>
        <w:t xml:space="preserve">         </w:t>
      </w:r>
      <w:r>
        <w:t>Mathew Diaz disobeyed orders most see him as just as a man who disobeyed orders</w:t>
      </w:r>
    </w:p>
    <w:p w:rsidR="00AA4F31" w:rsidRDefault="00254369">
      <w:pPr>
        <w:ind w:hanging="359"/>
      </w:pPr>
      <w:r>
        <w:t>·</w:t>
      </w:r>
      <w:r>
        <w:rPr>
          <w:rFonts w:ascii="Times New Roman" w:eastAsia="Times New Roman" w:hAnsi="Times New Roman" w:cs="Times New Roman"/>
          <w:sz w:val="14"/>
        </w:rPr>
        <w:t xml:space="preserve">         </w:t>
      </w:r>
      <w:r>
        <w:t>He had come to believe that the Pentagon was misrepresenting how the detaine</w:t>
      </w:r>
      <w:r>
        <w:t>es were treated and the threat some of them posed so he released a 39 page report of information on the prisoners held at Guantanamo bay</w:t>
      </w:r>
    </w:p>
    <w:p w:rsidR="00AA4F31" w:rsidRDefault="00254369">
      <w:pPr>
        <w:ind w:hanging="359"/>
      </w:pPr>
      <w:r>
        <w:t>·</w:t>
      </w:r>
      <w:r>
        <w:rPr>
          <w:rFonts w:ascii="Times New Roman" w:eastAsia="Times New Roman" w:hAnsi="Times New Roman" w:cs="Times New Roman"/>
          <w:sz w:val="14"/>
        </w:rPr>
        <w:t xml:space="preserve">         </w:t>
      </w:r>
      <w:r>
        <w:t>He said he wanted to do his part in making sure things were being done right</w:t>
      </w:r>
    </w:p>
    <w:p w:rsidR="00AA4F31" w:rsidRDefault="00254369">
      <w:pPr>
        <w:ind w:hanging="359"/>
      </w:pPr>
      <w:r>
        <w:t>·</w:t>
      </w:r>
      <w:r>
        <w:rPr>
          <w:rFonts w:ascii="Times New Roman" w:eastAsia="Times New Roman" w:hAnsi="Times New Roman" w:cs="Times New Roman"/>
          <w:sz w:val="14"/>
        </w:rPr>
        <w:t xml:space="preserve">         </w:t>
      </w:r>
      <w:r>
        <w:t xml:space="preserve">Diaz was surprised to </w:t>
      </w:r>
      <w:r>
        <w:t>find numerous instances where credible reports of abuses inflicted on prisoners were not made public</w:t>
      </w:r>
    </w:p>
    <w:p w:rsidR="00AA4F31" w:rsidRDefault="00254369">
      <w:pPr>
        <w:ind w:hanging="359"/>
      </w:pPr>
      <w:r>
        <w:t>·</w:t>
      </w:r>
      <w:r>
        <w:rPr>
          <w:rFonts w:ascii="Times New Roman" w:eastAsia="Times New Roman" w:hAnsi="Times New Roman" w:cs="Times New Roman"/>
          <w:sz w:val="14"/>
        </w:rPr>
        <w:t xml:space="preserve">         </w:t>
      </w:r>
      <w:r>
        <w:t>When he released all the information he was court marshaled and sentenced to 6 months in prison while other members who were involved in the tort</w:t>
      </w:r>
      <w:r>
        <w:t>ure many of them roam free and unpunished</w:t>
      </w:r>
    </w:p>
    <w:p w:rsidR="00AA4F31" w:rsidRDefault="00254369">
      <w:r>
        <w:t xml:space="preserve"> </w:t>
      </w:r>
    </w:p>
    <w:p w:rsidR="00AA4F31" w:rsidRDefault="00254369">
      <w:r>
        <w:t>Israel</w:t>
      </w:r>
    </w:p>
    <w:p w:rsidR="00AA4F31" w:rsidRDefault="00254369">
      <w:r>
        <w:lastRenderedPageBreak/>
        <w:t xml:space="preserve"> </w:t>
      </w:r>
    </w:p>
    <w:p w:rsidR="00AA4F31" w:rsidRDefault="00254369">
      <w:r>
        <w:t>Breaking the Silence</w:t>
      </w:r>
    </w:p>
    <w:p w:rsidR="00AA4F31" w:rsidRDefault="00254369">
      <w:pPr>
        <w:ind w:hanging="359"/>
      </w:pPr>
      <w:r>
        <w:t>·</w:t>
      </w:r>
      <w:r>
        <w:rPr>
          <w:rFonts w:ascii="Times New Roman" w:eastAsia="Times New Roman" w:hAnsi="Times New Roman" w:cs="Times New Roman"/>
          <w:sz w:val="14"/>
        </w:rPr>
        <w:t xml:space="preserve">         </w:t>
      </w:r>
      <w:r>
        <w:t xml:space="preserve">Breaking the silence is an organization made up veteran combatants that served in the Israeli military. They are trying to expose the Israeli public to the reality of life </w:t>
      </w:r>
      <w:r>
        <w:t>in the occupied territories</w:t>
      </w:r>
    </w:p>
    <w:p w:rsidR="00AA4F31" w:rsidRDefault="00254369">
      <w:pPr>
        <w:ind w:hanging="359"/>
      </w:pPr>
      <w:r>
        <w:t>·</w:t>
      </w:r>
      <w:r>
        <w:rPr>
          <w:rFonts w:ascii="Times New Roman" w:eastAsia="Times New Roman" w:hAnsi="Times New Roman" w:cs="Times New Roman"/>
          <w:sz w:val="14"/>
        </w:rPr>
        <w:t xml:space="preserve">         </w:t>
      </w:r>
      <w:r>
        <w:t>They are trying to engage people in public debate</w:t>
      </w:r>
    </w:p>
    <w:p w:rsidR="00AA4F31" w:rsidRDefault="00254369">
      <w:pPr>
        <w:ind w:hanging="359"/>
      </w:pPr>
      <w:r>
        <w:t>·</w:t>
      </w:r>
      <w:r>
        <w:rPr>
          <w:rFonts w:ascii="Times New Roman" w:eastAsia="Times New Roman" w:hAnsi="Times New Roman" w:cs="Times New Roman"/>
          <w:sz w:val="14"/>
        </w:rPr>
        <w:t xml:space="preserve">         </w:t>
      </w:r>
      <w:r>
        <w:t>Soldiers participate I actions in these territories that change them immeasurably</w:t>
      </w:r>
    </w:p>
    <w:p w:rsidR="00AA4F31" w:rsidRDefault="00254369">
      <w:pPr>
        <w:ind w:hanging="359"/>
      </w:pPr>
      <w:r>
        <w:t>·</w:t>
      </w:r>
      <w:r>
        <w:rPr>
          <w:rFonts w:ascii="Times New Roman" w:eastAsia="Times New Roman" w:hAnsi="Times New Roman" w:cs="Times New Roman"/>
          <w:sz w:val="14"/>
        </w:rPr>
        <w:t xml:space="preserve">         </w:t>
      </w:r>
      <w:r>
        <w:t>Abuses by soldiers to the Palestinian people have become a norm</w:t>
      </w:r>
    </w:p>
    <w:p w:rsidR="00AA4F31" w:rsidRDefault="00254369">
      <w:pPr>
        <w:ind w:hanging="359"/>
      </w:pPr>
      <w:r>
        <w:t>·</w:t>
      </w:r>
      <w:r>
        <w:rPr>
          <w:rFonts w:ascii="Times New Roman" w:eastAsia="Times New Roman" w:hAnsi="Times New Roman" w:cs="Times New Roman"/>
          <w:sz w:val="14"/>
        </w:rPr>
        <w:t xml:space="preserve">         </w:t>
      </w:r>
      <w:r>
        <w:t>Israeli society is continually turning a blind eye to the violence and abuse that is occurring in their name</w:t>
      </w:r>
    </w:p>
    <w:p w:rsidR="00AA4F31" w:rsidRDefault="00254369">
      <w:pPr>
        <w:ind w:hanging="359"/>
      </w:pPr>
      <w:r>
        <w:t>·</w:t>
      </w:r>
      <w:r>
        <w:rPr>
          <w:rFonts w:ascii="Times New Roman" w:eastAsia="Times New Roman" w:hAnsi="Times New Roman" w:cs="Times New Roman"/>
          <w:sz w:val="14"/>
        </w:rPr>
        <w:t xml:space="preserve">         </w:t>
      </w:r>
      <w:r>
        <w:t>His organization is seeking to provide a voive to the experience of soldiers</w:t>
      </w:r>
    </w:p>
    <w:p w:rsidR="00AA4F31" w:rsidRDefault="00254369">
      <w:pPr>
        <w:ind w:hanging="359"/>
      </w:pPr>
      <w:r>
        <w:t>·</w:t>
      </w:r>
      <w:r>
        <w:rPr>
          <w:rFonts w:ascii="Times New Roman" w:eastAsia="Times New Roman" w:hAnsi="Times New Roman" w:cs="Times New Roman"/>
          <w:sz w:val="14"/>
        </w:rPr>
        <w:t xml:space="preserve">         </w:t>
      </w:r>
      <w:r>
        <w:t>Many soldiers wish to remain anonymous be</w:t>
      </w:r>
      <w:r>
        <w:t xml:space="preserve">cause of pressure from society </w:t>
      </w:r>
      <w:proofErr w:type="gramStart"/>
      <w:r>
        <w:t>an</w:t>
      </w:r>
      <w:proofErr w:type="gramEnd"/>
      <w:r>
        <w:t xml:space="preserve"> military</w:t>
      </w:r>
    </w:p>
    <w:p w:rsidR="00AA4F31" w:rsidRDefault="00254369">
      <w:r>
        <w:t xml:space="preserve"> </w:t>
      </w:r>
    </w:p>
    <w:p w:rsidR="00AA4F31" w:rsidRDefault="00254369">
      <w:r>
        <w:t xml:space="preserve">Our Reign of Terror in </w:t>
      </w:r>
      <w:proofErr w:type="gramStart"/>
      <w:r>
        <w:t>The</w:t>
      </w:r>
      <w:proofErr w:type="gramEnd"/>
      <w:r>
        <w:t xml:space="preserve"> Independent</w:t>
      </w:r>
    </w:p>
    <w:p w:rsidR="00AA4F31" w:rsidRDefault="00254369">
      <w:pPr>
        <w:ind w:hanging="359"/>
      </w:pPr>
      <w:r>
        <w:t>·</w:t>
      </w:r>
      <w:r>
        <w:rPr>
          <w:rFonts w:ascii="Times New Roman" w:eastAsia="Times New Roman" w:hAnsi="Times New Roman" w:cs="Times New Roman"/>
          <w:sz w:val="14"/>
        </w:rPr>
        <w:t xml:space="preserve">         </w:t>
      </w:r>
      <w:r>
        <w:t>Breaking the Silence is going to publish the testimonies by Israeli soldiers who participated in harassment, abuse without provocation, looting homes and shops, a</w:t>
      </w:r>
      <w:r>
        <w:t>nd opening fire on unarmed demonstrators.</w:t>
      </w:r>
    </w:p>
    <w:p w:rsidR="00AA4F31" w:rsidRDefault="00254369">
      <w:pPr>
        <w:ind w:hanging="359"/>
      </w:pPr>
      <w:r>
        <w:t>·</w:t>
      </w:r>
      <w:r>
        <w:rPr>
          <w:rFonts w:ascii="Times New Roman" w:eastAsia="Times New Roman" w:hAnsi="Times New Roman" w:cs="Times New Roman"/>
          <w:sz w:val="14"/>
        </w:rPr>
        <w:t xml:space="preserve">         </w:t>
      </w:r>
      <w:r>
        <w:t>This is to force Israeli society to address the reality which it created in the occupied territories</w:t>
      </w:r>
    </w:p>
    <w:p w:rsidR="00AA4F31" w:rsidRDefault="00254369">
      <w:pPr>
        <w:ind w:hanging="359"/>
      </w:pPr>
      <w:r>
        <w:t>·</w:t>
      </w:r>
      <w:r>
        <w:rPr>
          <w:rFonts w:ascii="Times New Roman" w:eastAsia="Times New Roman" w:hAnsi="Times New Roman" w:cs="Times New Roman"/>
          <w:sz w:val="14"/>
        </w:rPr>
        <w:t xml:space="preserve">         </w:t>
      </w:r>
      <w:r>
        <w:t>Kfir Brigade states that there were many occasions where a group of soldiers would ask a taxi</w:t>
      </w:r>
      <w:r>
        <w:t xml:space="preserve"> driver to direct them to places where they hate Jews so they could, “make a mess of them…’</w:t>
      </w:r>
    </w:p>
    <w:p w:rsidR="00AA4F31" w:rsidRDefault="00254369">
      <w:pPr>
        <w:ind w:hanging="359"/>
      </w:pPr>
      <w:r>
        <w:t>·</w:t>
      </w:r>
      <w:r>
        <w:rPr>
          <w:rFonts w:ascii="Times New Roman" w:eastAsia="Times New Roman" w:hAnsi="Times New Roman" w:cs="Times New Roman"/>
          <w:sz w:val="14"/>
        </w:rPr>
        <w:t xml:space="preserve">         </w:t>
      </w:r>
      <w:r>
        <w:t xml:space="preserve"> One commander asked them to shoot anyone armed with stones</w:t>
      </w:r>
    </w:p>
    <w:p w:rsidR="00AA4F31" w:rsidRDefault="00254369">
      <w:pPr>
        <w:ind w:hanging="359"/>
      </w:pPr>
      <w:r>
        <w:t>·</w:t>
      </w:r>
      <w:r>
        <w:rPr>
          <w:rFonts w:ascii="Times New Roman" w:eastAsia="Times New Roman" w:hAnsi="Times New Roman" w:cs="Times New Roman"/>
          <w:sz w:val="14"/>
        </w:rPr>
        <w:t xml:space="preserve">         </w:t>
      </w:r>
      <w:r>
        <w:t>For soldiers serving in the occupied territories, “the proper normative becomes desp</w:t>
      </w:r>
      <w:r>
        <w:t>icable, the inconceivable becomes routine…”</w:t>
      </w:r>
    </w:p>
    <w:p w:rsidR="00AA4F31" w:rsidRDefault="00254369">
      <w:pPr>
        <w:ind w:hanging="359"/>
      </w:pPr>
      <w:r>
        <w:t>·</w:t>
      </w:r>
      <w:r>
        <w:rPr>
          <w:rFonts w:ascii="Times New Roman" w:eastAsia="Times New Roman" w:hAnsi="Times New Roman" w:cs="Times New Roman"/>
          <w:sz w:val="14"/>
        </w:rPr>
        <w:t xml:space="preserve">         </w:t>
      </w:r>
      <w:r>
        <w:t>The Breaking the Silence group was formed by ex soldiers most who served in Hebron</w:t>
      </w:r>
    </w:p>
    <w:p w:rsidR="00AA4F31" w:rsidRDefault="00254369">
      <w:r>
        <w:t xml:space="preserve"> </w:t>
      </w:r>
    </w:p>
    <w:p w:rsidR="00AA4F31" w:rsidRDefault="00254369">
      <w:r>
        <w:t>Exceptional cases By Ziv Mavari</w:t>
      </w:r>
    </w:p>
    <w:p w:rsidR="00AA4F31" w:rsidRDefault="00254369">
      <w:pPr>
        <w:ind w:hanging="359"/>
      </w:pPr>
      <w:r>
        <w:t>·</w:t>
      </w:r>
      <w:r>
        <w:rPr>
          <w:rFonts w:ascii="Times New Roman" w:eastAsia="Times New Roman" w:hAnsi="Times New Roman" w:cs="Times New Roman"/>
          <w:sz w:val="14"/>
        </w:rPr>
        <w:t xml:space="preserve">         </w:t>
      </w:r>
      <w:r>
        <w:t>This post speaks about the importance of not staying silent to the activities that go on in the occupied territories</w:t>
      </w:r>
    </w:p>
    <w:p w:rsidR="00AA4F31" w:rsidRDefault="00254369">
      <w:pPr>
        <w:ind w:hanging="359"/>
      </w:pPr>
      <w:r>
        <w:t>·</w:t>
      </w:r>
      <w:r>
        <w:rPr>
          <w:rFonts w:ascii="Times New Roman" w:eastAsia="Times New Roman" w:hAnsi="Times New Roman" w:cs="Times New Roman"/>
          <w:sz w:val="14"/>
        </w:rPr>
        <w:t xml:space="preserve">         </w:t>
      </w:r>
      <w:r>
        <w:t xml:space="preserve">The author states that the very social and moral character of Israeli society depends on people not closing their eyes or mouths </w:t>
      </w:r>
    </w:p>
    <w:p w:rsidR="00AA4F31" w:rsidRDefault="00254369">
      <w:pPr>
        <w:ind w:hanging="359"/>
      </w:pPr>
      <w:r>
        <w:t>·</w:t>
      </w:r>
      <w:r>
        <w:rPr>
          <w:rFonts w:ascii="Times New Roman" w:eastAsia="Times New Roman" w:hAnsi="Times New Roman" w:cs="Times New Roman"/>
          <w:sz w:val="14"/>
        </w:rPr>
        <w:t xml:space="preserve">         </w:t>
      </w:r>
      <w:r>
        <w:t>Young soldiers are being insensitive and dehumanized to immoral and cruel actions, these soldiers will be retuning to the Israeli society</w:t>
      </w:r>
    </w:p>
    <w:p w:rsidR="00AA4F31" w:rsidRDefault="00254369">
      <w:pPr>
        <w:ind w:hanging="359"/>
      </w:pPr>
      <w:r>
        <w:t>·</w:t>
      </w:r>
      <w:r>
        <w:rPr>
          <w:rFonts w:ascii="Times New Roman" w:eastAsia="Times New Roman" w:hAnsi="Times New Roman" w:cs="Times New Roman"/>
          <w:sz w:val="14"/>
        </w:rPr>
        <w:t xml:space="preserve">         </w:t>
      </w:r>
      <w:r>
        <w:t>The violent and crimes the soldiers commit in the occupied territories are not just instances tha</w:t>
      </w:r>
      <w:r>
        <w:t>t are rare and exemptions but things that are happening constantly</w:t>
      </w:r>
    </w:p>
    <w:p w:rsidR="00AA4F31" w:rsidRDefault="00254369">
      <w:pPr>
        <w:ind w:hanging="359"/>
      </w:pPr>
      <w:r>
        <w:t>·</w:t>
      </w:r>
      <w:r>
        <w:rPr>
          <w:rFonts w:ascii="Times New Roman" w:eastAsia="Times New Roman" w:hAnsi="Times New Roman" w:cs="Times New Roman"/>
          <w:sz w:val="14"/>
        </w:rPr>
        <w:t xml:space="preserve">         </w:t>
      </w:r>
      <w:r>
        <w:t>These acts of resistance are essential for the society and for the innocent victims of such abuses</w:t>
      </w:r>
    </w:p>
    <w:p w:rsidR="00AA4F31" w:rsidRDefault="00254369">
      <w:r>
        <w:t xml:space="preserve"> </w:t>
      </w:r>
    </w:p>
    <w:p w:rsidR="00AA4F31" w:rsidRDefault="00AA4F31"/>
    <w:p w:rsidR="00AA4F31" w:rsidRDefault="00254369">
      <w:r>
        <w:rPr>
          <w:b/>
        </w:rPr>
        <w:t>(Miriam)</w:t>
      </w:r>
      <w:r>
        <w:t xml:space="preserve"> 4. Drawing upon readings from </w:t>
      </w:r>
      <w:r>
        <w:rPr>
          <w:u w:val="single"/>
        </w:rPr>
        <w:t>both</w:t>
      </w:r>
      <w:r>
        <w:t xml:space="preserve"> W11 &amp; W12, discuss whether the em</w:t>
      </w:r>
      <w:r>
        <w:t>otion of fear largely accounts for the passivity of bystanders who are cognizant of harm done to others through political violence. (W11 &amp; W12)</w:t>
      </w:r>
    </w:p>
    <w:p w:rsidR="00AA4F31" w:rsidRDefault="00254369">
      <w:r>
        <w:t xml:space="preserve"> </w:t>
      </w:r>
    </w:p>
    <w:p w:rsidR="00AA4F31" w:rsidRDefault="00254369">
      <w:r>
        <w:t xml:space="preserve"> </w:t>
      </w:r>
    </w:p>
    <w:p w:rsidR="00AA4F31" w:rsidRDefault="00254369">
      <w:r>
        <w:t xml:space="preserve"> </w:t>
      </w:r>
    </w:p>
    <w:p w:rsidR="00AA4F31" w:rsidRDefault="00254369">
      <w:r>
        <w:lastRenderedPageBreak/>
        <w:t>The Wehrmacht, German Society, and the Knowledge of the Mass Extermination of the Jews by Saul Friedlander</w:t>
      </w:r>
    </w:p>
    <w:p w:rsidR="00AA4F31" w:rsidRDefault="00254369">
      <w:pPr>
        <w:ind w:hanging="359"/>
      </w:pPr>
      <w:r>
        <w:t>·</w:t>
      </w:r>
      <w:r>
        <w:rPr>
          <w:rFonts w:ascii="Times New Roman" w:eastAsia="Times New Roman" w:hAnsi="Times New Roman" w:cs="Times New Roman"/>
          <w:sz w:val="14"/>
        </w:rPr>
        <w:t xml:space="preserve">         </w:t>
      </w:r>
      <w:r>
        <w:t>Fear for one’s own safety is a big factor that determined whether someone will step into a situation or not</w:t>
      </w:r>
    </w:p>
    <w:p w:rsidR="00AA4F31" w:rsidRDefault="00254369">
      <w:pPr>
        <w:ind w:hanging="359"/>
      </w:pPr>
      <w:r>
        <w:t>·</w:t>
      </w:r>
      <w:r>
        <w:rPr>
          <w:rFonts w:ascii="Times New Roman" w:eastAsia="Times New Roman" w:hAnsi="Times New Roman" w:cs="Times New Roman"/>
          <w:sz w:val="14"/>
        </w:rPr>
        <w:t xml:space="preserve">         </w:t>
      </w:r>
      <w:r>
        <w:t>In Germany 4 chaplains released a report on the deaths of Jewish children and they were never heard of again</w:t>
      </w:r>
    </w:p>
    <w:p w:rsidR="00AA4F31" w:rsidRDefault="00254369">
      <w:pPr>
        <w:ind w:hanging="359"/>
      </w:pPr>
      <w:r>
        <w:t>·</w:t>
      </w:r>
      <w:r>
        <w:rPr>
          <w:rFonts w:ascii="Times New Roman" w:eastAsia="Times New Roman" w:hAnsi="Times New Roman" w:cs="Times New Roman"/>
          <w:sz w:val="14"/>
        </w:rPr>
        <w:t xml:space="preserve">         </w:t>
      </w:r>
      <w:r>
        <w:t>Many people were horrified to speak out after witnessing executions and the likes</w:t>
      </w:r>
    </w:p>
    <w:p w:rsidR="00AA4F31" w:rsidRDefault="00254369">
      <w:pPr>
        <w:ind w:hanging="359"/>
      </w:pPr>
      <w:r>
        <w:t>·</w:t>
      </w:r>
      <w:r>
        <w:rPr>
          <w:rFonts w:ascii="Times New Roman" w:eastAsia="Times New Roman" w:hAnsi="Times New Roman" w:cs="Times New Roman"/>
          <w:sz w:val="14"/>
        </w:rPr>
        <w:t xml:space="preserve">         </w:t>
      </w:r>
      <w:r>
        <w:t>Bernard Lichentenberg, prior St. Hedwig’s Cathedral in Berlin expressed his outrage and paid for the protest with his life.</w:t>
      </w:r>
    </w:p>
    <w:p w:rsidR="00AA4F31" w:rsidRDefault="00254369">
      <w:pPr>
        <w:ind w:hanging="359"/>
      </w:pPr>
      <w:r>
        <w:t>·</w:t>
      </w:r>
      <w:r>
        <w:rPr>
          <w:rFonts w:ascii="Times New Roman" w:eastAsia="Times New Roman" w:hAnsi="Times New Roman" w:cs="Times New Roman"/>
          <w:sz w:val="14"/>
        </w:rPr>
        <w:t xml:space="preserve">         </w:t>
      </w:r>
      <w:r>
        <w:t>People tried to remain ignoran</w:t>
      </w:r>
      <w:r>
        <w:t>t and passive so they did not have to feel the guilt of being to scared to do something</w:t>
      </w:r>
    </w:p>
    <w:p w:rsidR="00AA4F31" w:rsidRDefault="00254369">
      <w:pPr>
        <w:ind w:hanging="359"/>
      </w:pPr>
      <w:r>
        <w:t>·</w:t>
      </w:r>
      <w:r>
        <w:rPr>
          <w:rFonts w:ascii="Times New Roman" w:eastAsia="Times New Roman" w:hAnsi="Times New Roman" w:cs="Times New Roman"/>
          <w:sz w:val="14"/>
        </w:rPr>
        <w:t xml:space="preserve">         </w:t>
      </w:r>
      <w:r>
        <w:t xml:space="preserve">The author states that reactions to the treatment of Jews ranged from expect compassion, fear of expressing comments, to support of anti Jewish crimes and to </w:t>
      </w:r>
      <w:r>
        <w:t>the most common reaction which was indifference</w:t>
      </w:r>
    </w:p>
    <w:p w:rsidR="00AA4F31" w:rsidRDefault="00254369">
      <w:r>
        <w:t xml:space="preserve"> </w:t>
      </w:r>
    </w:p>
    <w:p w:rsidR="00AA4F31" w:rsidRDefault="00254369">
      <w:r>
        <w:t>Bystander States by Stanley Cohen</w:t>
      </w:r>
    </w:p>
    <w:p w:rsidR="00AA4F31" w:rsidRDefault="00254369">
      <w:r>
        <w:t xml:space="preserve"> </w:t>
      </w:r>
    </w:p>
    <w:p w:rsidR="00AA4F31" w:rsidRDefault="00254369">
      <w:pPr>
        <w:ind w:hanging="359"/>
      </w:pPr>
      <w:r>
        <w:t>·</w:t>
      </w:r>
      <w:r>
        <w:rPr>
          <w:rFonts w:ascii="Times New Roman" w:eastAsia="Times New Roman" w:hAnsi="Times New Roman" w:cs="Times New Roman"/>
          <w:sz w:val="14"/>
        </w:rPr>
        <w:t xml:space="preserve">         </w:t>
      </w:r>
      <w:r>
        <w:t>Passive bystander related to a person who knows what is going on but does not react</w:t>
      </w:r>
    </w:p>
    <w:p w:rsidR="00AA4F31" w:rsidRDefault="00254369">
      <w:pPr>
        <w:ind w:hanging="359"/>
      </w:pPr>
      <w:r>
        <w:t>·</w:t>
      </w:r>
      <w:r>
        <w:rPr>
          <w:rFonts w:ascii="Times New Roman" w:eastAsia="Times New Roman" w:hAnsi="Times New Roman" w:cs="Times New Roman"/>
          <w:sz w:val="14"/>
        </w:rPr>
        <w:t xml:space="preserve">         </w:t>
      </w:r>
      <w:r>
        <w:t xml:space="preserve">There are many reasons that cause people to remain bystanders and </w:t>
      </w:r>
      <w:r>
        <w:t>most of them are the result of fear of involvement</w:t>
      </w:r>
    </w:p>
    <w:p w:rsidR="00AA4F31" w:rsidRDefault="00254369">
      <w:pPr>
        <w:ind w:hanging="359"/>
      </w:pPr>
      <w:r>
        <w:t>·</w:t>
      </w:r>
      <w:r>
        <w:rPr>
          <w:rFonts w:ascii="Times New Roman" w:eastAsia="Times New Roman" w:hAnsi="Times New Roman" w:cs="Times New Roman"/>
          <w:sz w:val="14"/>
        </w:rPr>
        <w:t xml:space="preserve">         </w:t>
      </w:r>
      <w:r>
        <w:t>Some Cohen mentions are the following:</w:t>
      </w:r>
    </w:p>
    <w:p w:rsidR="00AA4F31" w:rsidRDefault="00254369">
      <w:pPr>
        <w:ind w:left="1440" w:hanging="359"/>
      </w:pPr>
      <w:proofErr w:type="gramStart"/>
      <w:r>
        <w:rPr>
          <w:rFonts w:ascii="Courier New" w:eastAsia="Courier New" w:hAnsi="Courier New" w:cs="Courier New"/>
        </w:rPr>
        <w:t>o</w:t>
      </w:r>
      <w:proofErr w:type="gramEnd"/>
      <w:r>
        <w:rPr>
          <w:rFonts w:ascii="Times New Roman" w:eastAsia="Times New Roman" w:hAnsi="Times New Roman" w:cs="Times New Roman"/>
          <w:sz w:val="14"/>
        </w:rPr>
        <w:t xml:space="preserve">   </w:t>
      </w:r>
      <w:r>
        <w:t>Misperception – not understanding what is happening</w:t>
      </w:r>
    </w:p>
    <w:p w:rsidR="00AA4F31" w:rsidRDefault="00254369">
      <w:pPr>
        <w:ind w:left="1440" w:hanging="359"/>
      </w:pPr>
      <w:proofErr w:type="gramStart"/>
      <w:r>
        <w:rPr>
          <w:rFonts w:ascii="Courier New" w:eastAsia="Courier New" w:hAnsi="Courier New" w:cs="Courier New"/>
        </w:rPr>
        <w:t>o</w:t>
      </w:r>
      <w:proofErr w:type="gramEnd"/>
      <w:r>
        <w:rPr>
          <w:rFonts w:ascii="Times New Roman" w:eastAsia="Times New Roman" w:hAnsi="Times New Roman" w:cs="Times New Roman"/>
          <w:sz w:val="14"/>
        </w:rPr>
        <w:t xml:space="preserve">   </w:t>
      </w:r>
      <w:r>
        <w:t>Diffusion of responsibility – when too many others are present, each person Is less likely to help</w:t>
      </w:r>
    </w:p>
    <w:p w:rsidR="00AA4F31" w:rsidRDefault="00254369">
      <w:pPr>
        <w:ind w:left="1440" w:hanging="359"/>
      </w:pPr>
      <w:proofErr w:type="gramStart"/>
      <w:r>
        <w:rPr>
          <w:rFonts w:ascii="Courier New" w:eastAsia="Courier New" w:hAnsi="Courier New" w:cs="Courier New"/>
        </w:rPr>
        <w:t>o</w:t>
      </w:r>
      <w:proofErr w:type="gramEnd"/>
      <w:r>
        <w:rPr>
          <w:rFonts w:ascii="Times New Roman" w:eastAsia="Times New Roman" w:hAnsi="Times New Roman" w:cs="Times New Roman"/>
          <w:sz w:val="14"/>
        </w:rPr>
        <w:t xml:space="preserve">   </w:t>
      </w:r>
      <w:r>
        <w:t>Fear – of becoming a victim yourself</w:t>
      </w:r>
    </w:p>
    <w:p w:rsidR="00AA4F31" w:rsidRDefault="00254369">
      <w:pPr>
        <w:ind w:left="1440" w:hanging="359"/>
      </w:pPr>
      <w:proofErr w:type="gramStart"/>
      <w:r>
        <w:rPr>
          <w:rFonts w:ascii="Courier New" w:eastAsia="Courier New" w:hAnsi="Courier New" w:cs="Courier New"/>
        </w:rPr>
        <w:t>o</w:t>
      </w:r>
      <w:proofErr w:type="gramEnd"/>
      <w:r>
        <w:rPr>
          <w:rFonts w:ascii="Times New Roman" w:eastAsia="Times New Roman" w:hAnsi="Times New Roman" w:cs="Times New Roman"/>
          <w:sz w:val="14"/>
        </w:rPr>
        <w:t xml:space="preserve">   </w:t>
      </w:r>
      <w:r>
        <w:t>Denial – blocking out any realization of the event</w:t>
      </w:r>
    </w:p>
    <w:p w:rsidR="00AA4F31" w:rsidRDefault="00254369">
      <w:pPr>
        <w:ind w:left="1440" w:hanging="359"/>
      </w:pPr>
      <w:proofErr w:type="gramStart"/>
      <w:r>
        <w:rPr>
          <w:rFonts w:ascii="Courier New" w:eastAsia="Courier New" w:hAnsi="Courier New" w:cs="Courier New"/>
        </w:rPr>
        <w:t>o</w:t>
      </w:r>
      <w:proofErr w:type="gramEnd"/>
      <w:r>
        <w:rPr>
          <w:rFonts w:ascii="Times New Roman" w:eastAsia="Times New Roman" w:hAnsi="Times New Roman" w:cs="Times New Roman"/>
          <w:sz w:val="14"/>
        </w:rPr>
        <w:t xml:space="preserve">   </w:t>
      </w:r>
      <w:r>
        <w:t>Lack of empathy – victims are beyond your universe of mor</w:t>
      </w:r>
      <w:r>
        <w:t>al obligation</w:t>
      </w:r>
    </w:p>
    <w:p w:rsidR="00AA4F31" w:rsidRDefault="00254369">
      <w:pPr>
        <w:ind w:left="1440" w:hanging="359"/>
      </w:pPr>
      <w:proofErr w:type="gramStart"/>
      <w:r>
        <w:rPr>
          <w:rFonts w:ascii="Courier New" w:eastAsia="Courier New" w:hAnsi="Courier New" w:cs="Courier New"/>
        </w:rPr>
        <w:t>o</w:t>
      </w:r>
      <w:proofErr w:type="gramEnd"/>
      <w:r>
        <w:rPr>
          <w:rFonts w:ascii="Times New Roman" w:eastAsia="Times New Roman" w:hAnsi="Times New Roman" w:cs="Times New Roman"/>
          <w:sz w:val="14"/>
        </w:rPr>
        <w:t xml:space="preserve">   </w:t>
      </w:r>
      <w:r>
        <w:t>Psychic numbing – diminishing capacity to feel</w:t>
      </w:r>
    </w:p>
    <w:p w:rsidR="00AA4F31" w:rsidRDefault="00254369">
      <w:pPr>
        <w:ind w:left="1440" w:hanging="359"/>
      </w:pPr>
      <w:proofErr w:type="gramStart"/>
      <w:r>
        <w:rPr>
          <w:rFonts w:ascii="Courier New" w:eastAsia="Courier New" w:hAnsi="Courier New" w:cs="Courier New"/>
        </w:rPr>
        <w:t>o</w:t>
      </w:r>
      <w:proofErr w:type="gramEnd"/>
      <w:r>
        <w:rPr>
          <w:rFonts w:ascii="Times New Roman" w:eastAsia="Times New Roman" w:hAnsi="Times New Roman" w:cs="Times New Roman"/>
          <w:sz w:val="14"/>
        </w:rPr>
        <w:t xml:space="preserve">   </w:t>
      </w:r>
      <w:r>
        <w:t>Routinization – something becoming normal or predictable</w:t>
      </w:r>
    </w:p>
    <w:p w:rsidR="00AA4F31" w:rsidRDefault="00254369">
      <w:pPr>
        <w:ind w:left="1440" w:hanging="359"/>
      </w:pPr>
      <w:proofErr w:type="gramStart"/>
      <w:r>
        <w:rPr>
          <w:rFonts w:ascii="Courier New" w:eastAsia="Courier New" w:hAnsi="Courier New" w:cs="Courier New"/>
        </w:rPr>
        <w:t>o</w:t>
      </w:r>
      <w:proofErr w:type="gramEnd"/>
      <w:r>
        <w:rPr>
          <w:rFonts w:ascii="Times New Roman" w:eastAsia="Times New Roman" w:hAnsi="Times New Roman" w:cs="Times New Roman"/>
          <w:sz w:val="14"/>
        </w:rPr>
        <w:t xml:space="preserve">   </w:t>
      </w:r>
      <w:r>
        <w:t>No channel to help – when someone is unsure of how they can help</w:t>
      </w:r>
    </w:p>
    <w:p w:rsidR="00AA4F31" w:rsidRDefault="00254369">
      <w:pPr>
        <w:ind w:left="1440" w:hanging="359"/>
      </w:pPr>
      <w:proofErr w:type="gramStart"/>
      <w:r>
        <w:rPr>
          <w:rFonts w:ascii="Courier New" w:eastAsia="Courier New" w:hAnsi="Courier New" w:cs="Courier New"/>
        </w:rPr>
        <w:t>o</w:t>
      </w:r>
      <w:proofErr w:type="gramEnd"/>
      <w:r>
        <w:rPr>
          <w:rFonts w:ascii="Times New Roman" w:eastAsia="Times New Roman" w:hAnsi="Times New Roman" w:cs="Times New Roman"/>
          <w:sz w:val="14"/>
        </w:rPr>
        <w:t xml:space="preserve">   </w:t>
      </w:r>
      <w:r>
        <w:t>Ideological support – people who support whatever that is</w:t>
      </w:r>
      <w:r>
        <w:t xml:space="preserve"> going on</w:t>
      </w:r>
    </w:p>
    <w:p w:rsidR="00AA4F31" w:rsidRDefault="00254369">
      <w:pPr>
        <w:ind w:hanging="359"/>
      </w:pPr>
      <w:r>
        <w:t>·</w:t>
      </w:r>
      <w:r>
        <w:rPr>
          <w:rFonts w:ascii="Times New Roman" w:eastAsia="Times New Roman" w:hAnsi="Times New Roman" w:cs="Times New Roman"/>
          <w:sz w:val="14"/>
        </w:rPr>
        <w:t xml:space="preserve">         </w:t>
      </w:r>
      <w:r>
        <w:t>I believe all the causes stem from fear. The fear to act, the fear of taking responsibility, the fear of accepting, the fear of feeling, the fear of not knowing what do</w:t>
      </w:r>
    </w:p>
    <w:p w:rsidR="00AA4F31" w:rsidRDefault="00254369">
      <w:pPr>
        <w:ind w:hanging="359"/>
      </w:pPr>
      <w:r>
        <w:t>·</w:t>
      </w:r>
      <w:r>
        <w:rPr>
          <w:rFonts w:ascii="Times New Roman" w:eastAsia="Times New Roman" w:hAnsi="Times New Roman" w:cs="Times New Roman"/>
          <w:sz w:val="14"/>
        </w:rPr>
        <w:t xml:space="preserve">         </w:t>
      </w:r>
      <w:r>
        <w:t>Silence and faked normalization are caused by direct stat</w:t>
      </w:r>
      <w:r>
        <w:t>e coercion, subtle encouragement, self-imposed concern with your country’s image</w:t>
      </w:r>
    </w:p>
    <w:p w:rsidR="00AA4F31" w:rsidRDefault="00254369">
      <w:pPr>
        <w:ind w:hanging="359"/>
      </w:pPr>
      <w:r>
        <w:t>·</w:t>
      </w:r>
      <w:r>
        <w:rPr>
          <w:rFonts w:ascii="Times New Roman" w:eastAsia="Times New Roman" w:hAnsi="Times New Roman" w:cs="Times New Roman"/>
          <w:sz w:val="14"/>
        </w:rPr>
        <w:t xml:space="preserve">         </w:t>
      </w:r>
      <w:r>
        <w:t>Self interest is a big factor, as violence against the target groups gets larger, observers become more vulnerable</w:t>
      </w:r>
    </w:p>
    <w:p w:rsidR="00AA4F31" w:rsidRDefault="00254369">
      <w:pPr>
        <w:ind w:hanging="359"/>
      </w:pPr>
      <w:r>
        <w:t>·</w:t>
      </w:r>
      <w:r>
        <w:rPr>
          <w:rFonts w:ascii="Times New Roman" w:eastAsia="Times New Roman" w:hAnsi="Times New Roman" w:cs="Times New Roman"/>
          <w:sz w:val="14"/>
        </w:rPr>
        <w:t xml:space="preserve">         </w:t>
      </w:r>
      <w:r>
        <w:t>In South Africa and in Israel liberal by</w:t>
      </w:r>
      <w:r>
        <w:t>standers do not agree with the doings of the oppressive group but instead of speaking they retreated into their private lives in fear of becoming victims</w:t>
      </w:r>
    </w:p>
    <w:p w:rsidR="00AA4F31" w:rsidRDefault="00254369">
      <w:pPr>
        <w:ind w:hanging="359"/>
      </w:pPr>
      <w:r>
        <w:t>·</w:t>
      </w:r>
      <w:r>
        <w:rPr>
          <w:rFonts w:ascii="Times New Roman" w:eastAsia="Times New Roman" w:hAnsi="Times New Roman" w:cs="Times New Roman"/>
          <w:sz w:val="14"/>
        </w:rPr>
        <w:t xml:space="preserve">         </w:t>
      </w:r>
      <w:r>
        <w:t xml:space="preserve">Some people engaged in little actions of resistance in Germany, one lady would help inmates </w:t>
      </w:r>
      <w:r>
        <w:t>by placing food along the route of their march through town</w:t>
      </w:r>
    </w:p>
    <w:p w:rsidR="00AA4F31" w:rsidRDefault="00254369">
      <w:pPr>
        <w:ind w:hanging="359"/>
      </w:pPr>
      <w:r>
        <w:t>·</w:t>
      </w:r>
      <w:r>
        <w:rPr>
          <w:rFonts w:ascii="Times New Roman" w:eastAsia="Times New Roman" w:hAnsi="Times New Roman" w:cs="Times New Roman"/>
          <w:sz w:val="14"/>
        </w:rPr>
        <w:t xml:space="preserve">         </w:t>
      </w:r>
      <w:r>
        <w:t>Is a person were to really look deeply into the injustices would be forced to act and make choices</w:t>
      </w:r>
    </w:p>
    <w:p w:rsidR="00AA4F31" w:rsidRDefault="00254369">
      <w:pPr>
        <w:ind w:hanging="359"/>
      </w:pPr>
      <w:r>
        <w:lastRenderedPageBreak/>
        <w:t>·</w:t>
      </w:r>
      <w:r>
        <w:rPr>
          <w:rFonts w:ascii="Times New Roman" w:eastAsia="Times New Roman" w:hAnsi="Times New Roman" w:cs="Times New Roman"/>
          <w:sz w:val="14"/>
        </w:rPr>
        <w:t xml:space="preserve">         </w:t>
      </w:r>
      <w:r>
        <w:t>People would hear the screams of the victims being rounded up and shot this w</w:t>
      </w:r>
      <w:r>
        <w:t>ould incite fear in the bystanders – this could have been intentionally done by the Nazi regime to silence people by heightening fear</w:t>
      </w:r>
    </w:p>
    <w:p w:rsidR="00AA4F31" w:rsidRDefault="00254369">
      <w:pPr>
        <w:ind w:hanging="359"/>
      </w:pPr>
      <w:r>
        <w:t>·</w:t>
      </w:r>
      <w:r>
        <w:rPr>
          <w:rFonts w:ascii="Times New Roman" w:eastAsia="Times New Roman" w:hAnsi="Times New Roman" w:cs="Times New Roman"/>
          <w:sz w:val="14"/>
        </w:rPr>
        <w:t xml:space="preserve">         </w:t>
      </w:r>
      <w:r>
        <w:t>This is called the development of cultures of fear: The Argentinian Junta made sure that state terror was both known and but still they hid its details</w:t>
      </w:r>
    </w:p>
    <w:p w:rsidR="00AA4F31" w:rsidRDefault="00254369">
      <w:pPr>
        <w:ind w:hanging="359"/>
      </w:pPr>
      <w:r>
        <w:t>·</w:t>
      </w:r>
      <w:r>
        <w:rPr>
          <w:rFonts w:ascii="Times New Roman" w:eastAsia="Times New Roman" w:hAnsi="Times New Roman" w:cs="Times New Roman"/>
          <w:sz w:val="14"/>
        </w:rPr>
        <w:t xml:space="preserve">         </w:t>
      </w:r>
      <w:r>
        <w:t xml:space="preserve">Terror was heightened by uncertainty aroused by the </w:t>
      </w:r>
      <w:proofErr w:type="gramStart"/>
      <w:r>
        <w:t>governments</w:t>
      </w:r>
      <w:proofErr w:type="gramEnd"/>
      <w:r>
        <w:t xml:space="preserve"> kidnappings and disappearances</w:t>
      </w:r>
      <w:r>
        <w:t xml:space="preserve"> that they had denied</w:t>
      </w:r>
    </w:p>
    <w:p w:rsidR="00AA4F31" w:rsidRDefault="00254369">
      <w:pPr>
        <w:ind w:hanging="359"/>
      </w:pPr>
      <w:r>
        <w:t>·</w:t>
      </w:r>
      <w:r>
        <w:rPr>
          <w:rFonts w:ascii="Times New Roman" w:eastAsia="Times New Roman" w:hAnsi="Times New Roman" w:cs="Times New Roman"/>
          <w:sz w:val="14"/>
        </w:rPr>
        <w:t xml:space="preserve">         </w:t>
      </w:r>
      <w:r>
        <w:t>Governments know the significant relationship between fear and making people submissive to their political ideologies and goals. Fear is used to create people who refuse to act</w:t>
      </w:r>
    </w:p>
    <w:p w:rsidR="00AA4F31" w:rsidRDefault="00254369">
      <w:pPr>
        <w:ind w:hanging="359"/>
      </w:pPr>
      <w:r>
        <w:t>·</w:t>
      </w:r>
      <w:r>
        <w:rPr>
          <w:rFonts w:ascii="Times New Roman" w:eastAsia="Times New Roman" w:hAnsi="Times New Roman" w:cs="Times New Roman"/>
          <w:sz w:val="14"/>
        </w:rPr>
        <w:t xml:space="preserve">         </w:t>
      </w:r>
      <w:r>
        <w:t>In Israel, although there is not real</w:t>
      </w:r>
      <w:r>
        <w:t>ly a fear of physical violence, there is however a fear of social alienation and being shunned from family that makes people scared to speak out</w:t>
      </w:r>
    </w:p>
    <w:p w:rsidR="00AA4F31" w:rsidRDefault="00254369">
      <w:pPr>
        <w:ind w:hanging="359"/>
      </w:pPr>
      <w:r>
        <w:t>·</w:t>
      </w:r>
      <w:r>
        <w:rPr>
          <w:rFonts w:ascii="Times New Roman" w:eastAsia="Times New Roman" w:hAnsi="Times New Roman" w:cs="Times New Roman"/>
          <w:sz w:val="14"/>
        </w:rPr>
        <w:t xml:space="preserve">         </w:t>
      </w:r>
      <w:r>
        <w:t>Their fear led people to deny the horror happening in the occupied territories</w:t>
      </w:r>
    </w:p>
    <w:p w:rsidR="00AA4F31" w:rsidRDefault="00254369">
      <w:pPr>
        <w:ind w:hanging="359"/>
      </w:pPr>
      <w:r>
        <w:t>·</w:t>
      </w:r>
      <w:r>
        <w:rPr>
          <w:rFonts w:ascii="Times New Roman" w:eastAsia="Times New Roman" w:hAnsi="Times New Roman" w:cs="Times New Roman"/>
          <w:sz w:val="14"/>
        </w:rPr>
        <w:t xml:space="preserve">         </w:t>
      </w:r>
      <w:r>
        <w:t>Human rights</w:t>
      </w:r>
      <w:r>
        <w:t xml:space="preserve"> and political activists in Israel are seen as informers or traitors of the country. They are sometimes called self hating and as having a diaspora mentality</w:t>
      </w:r>
    </w:p>
    <w:p w:rsidR="00AA4F31" w:rsidRDefault="00254369">
      <w:pPr>
        <w:ind w:hanging="359"/>
      </w:pPr>
      <w:r>
        <w:t>·</w:t>
      </w:r>
      <w:r>
        <w:rPr>
          <w:rFonts w:ascii="Times New Roman" w:eastAsia="Times New Roman" w:hAnsi="Times New Roman" w:cs="Times New Roman"/>
          <w:sz w:val="14"/>
        </w:rPr>
        <w:t xml:space="preserve">         </w:t>
      </w:r>
      <w:r>
        <w:t>Goevemrnts also remain bystanders because they fear jeopardizing their own national inte</w:t>
      </w:r>
      <w:r>
        <w:t>rests</w:t>
      </w:r>
    </w:p>
    <w:p w:rsidR="00AA4F31" w:rsidRDefault="00254369">
      <w:r>
        <w:t xml:space="preserve"> </w:t>
      </w:r>
    </w:p>
    <w:p w:rsidR="00AA4F31" w:rsidRDefault="00254369">
      <w:r>
        <w:t>The Politics of Fear: Writing the Terrorist Threat in the War on Terror by Richard</w:t>
      </w:r>
    </w:p>
    <w:p w:rsidR="00AA4F31" w:rsidRDefault="00254369">
      <w:pPr>
        <w:ind w:hanging="359"/>
      </w:pPr>
      <w:r>
        <w:t>·</w:t>
      </w:r>
      <w:r>
        <w:rPr>
          <w:rFonts w:ascii="Times New Roman" w:eastAsia="Times New Roman" w:hAnsi="Times New Roman" w:cs="Times New Roman"/>
          <w:sz w:val="14"/>
        </w:rPr>
        <w:t xml:space="preserve">         </w:t>
      </w:r>
      <w:r>
        <w:t xml:space="preserve">People living in western country live in fear of </w:t>
      </w:r>
      <w:proofErr w:type="gramStart"/>
      <w:r>
        <w:t>a</w:t>
      </w:r>
      <w:proofErr w:type="gramEnd"/>
      <w:r>
        <w:t xml:space="preserve"> imminent terrorist attack and believe it poses a risk to their safety. There is now unquestioned support for anti-terrorist measures</w:t>
      </w:r>
    </w:p>
    <w:p w:rsidR="00AA4F31" w:rsidRDefault="00254369">
      <w:pPr>
        <w:ind w:hanging="359"/>
      </w:pPr>
      <w:r>
        <w:t>·</w:t>
      </w:r>
      <w:r>
        <w:rPr>
          <w:rFonts w:ascii="Times New Roman" w:eastAsia="Times New Roman" w:hAnsi="Times New Roman" w:cs="Times New Roman"/>
          <w:sz w:val="14"/>
        </w:rPr>
        <w:t xml:space="preserve">         </w:t>
      </w:r>
      <w:r>
        <w:t>It has lead to the acceptance of the denial of civil liberties</w:t>
      </w:r>
      <w:r>
        <w:t>, preemptive wars, and coercive interrogation</w:t>
      </w:r>
    </w:p>
    <w:p w:rsidR="00AA4F31" w:rsidRDefault="00254369">
      <w:pPr>
        <w:ind w:hanging="359"/>
      </w:pPr>
      <w:r>
        <w:t>·</w:t>
      </w:r>
      <w:r>
        <w:rPr>
          <w:rFonts w:ascii="Times New Roman" w:eastAsia="Times New Roman" w:hAnsi="Times New Roman" w:cs="Times New Roman"/>
          <w:sz w:val="14"/>
        </w:rPr>
        <w:t xml:space="preserve">         </w:t>
      </w:r>
      <w:r>
        <w:t>Political violence has always been mediated through dominant social discourses</w:t>
      </w:r>
    </w:p>
    <w:p w:rsidR="00AA4F31" w:rsidRDefault="00254369">
      <w:pPr>
        <w:ind w:hanging="359"/>
      </w:pPr>
      <w:r>
        <w:t>·</w:t>
      </w:r>
      <w:r>
        <w:rPr>
          <w:rFonts w:ascii="Times New Roman" w:eastAsia="Times New Roman" w:hAnsi="Times New Roman" w:cs="Times New Roman"/>
          <w:sz w:val="14"/>
        </w:rPr>
        <w:t xml:space="preserve">         </w:t>
      </w:r>
      <w:r>
        <w:t>Public fear is rarely ever corresponding with the actual level of risk posed</w:t>
      </w:r>
    </w:p>
    <w:p w:rsidR="00AA4F31" w:rsidRDefault="00254369">
      <w:pPr>
        <w:ind w:hanging="359"/>
      </w:pPr>
      <w:r>
        <w:t>·</w:t>
      </w:r>
      <w:r>
        <w:rPr>
          <w:rFonts w:ascii="Times New Roman" w:eastAsia="Times New Roman" w:hAnsi="Times New Roman" w:cs="Times New Roman"/>
          <w:sz w:val="14"/>
        </w:rPr>
        <w:t xml:space="preserve">         </w:t>
      </w:r>
      <w:r>
        <w:t>In the case of terrorism</w:t>
      </w:r>
      <w:r>
        <w:t xml:space="preserve"> the gap between the anxiety and fear and the level of danger is especially pronounced</w:t>
      </w:r>
    </w:p>
    <w:p w:rsidR="00AA4F31" w:rsidRDefault="00254369">
      <w:pPr>
        <w:ind w:hanging="359"/>
      </w:pPr>
      <w:r>
        <w:t>·</w:t>
      </w:r>
      <w:r>
        <w:rPr>
          <w:rFonts w:ascii="Times New Roman" w:eastAsia="Times New Roman" w:hAnsi="Times New Roman" w:cs="Times New Roman"/>
          <w:sz w:val="14"/>
        </w:rPr>
        <w:t xml:space="preserve">         </w:t>
      </w:r>
      <w:r>
        <w:t>The terrorism threat has been exaggerated and maintained to gain support for the goals of political elites for their own political goals: the social constructi</w:t>
      </w:r>
      <w:r>
        <w:t>on of fear becomes a way to exercise dominance and power. Make people accept and remain silent to injustice</w:t>
      </w:r>
    </w:p>
    <w:p w:rsidR="00AA4F31" w:rsidRDefault="00254369">
      <w:pPr>
        <w:ind w:hanging="359"/>
      </w:pPr>
      <w:r>
        <w:t>·</w:t>
      </w:r>
      <w:r>
        <w:rPr>
          <w:rFonts w:ascii="Times New Roman" w:eastAsia="Times New Roman" w:hAnsi="Times New Roman" w:cs="Times New Roman"/>
          <w:sz w:val="14"/>
        </w:rPr>
        <w:t xml:space="preserve">         </w:t>
      </w:r>
      <w:r>
        <w:t>Specific language like religious fanaticism and terrorism is used to generate maximum social fear</w:t>
      </w:r>
    </w:p>
    <w:p w:rsidR="00AA4F31" w:rsidRDefault="00254369">
      <w:pPr>
        <w:ind w:hanging="359"/>
      </w:pPr>
      <w:r>
        <w:t>·</w:t>
      </w:r>
      <w:r>
        <w:rPr>
          <w:rFonts w:ascii="Times New Roman" w:eastAsia="Times New Roman" w:hAnsi="Times New Roman" w:cs="Times New Roman"/>
          <w:sz w:val="14"/>
        </w:rPr>
        <w:t xml:space="preserve">         </w:t>
      </w:r>
      <w:r>
        <w:t xml:space="preserve">Television shows and the news </w:t>
      </w:r>
      <w:r>
        <w:t>and other forms of entertainment and media amplify the official language of threat</w:t>
      </w:r>
    </w:p>
    <w:p w:rsidR="00AA4F31" w:rsidRDefault="00254369">
      <w:pPr>
        <w:ind w:hanging="359"/>
      </w:pPr>
      <w:r>
        <w:t>·</w:t>
      </w:r>
      <w:r>
        <w:rPr>
          <w:rFonts w:ascii="Times New Roman" w:eastAsia="Times New Roman" w:hAnsi="Times New Roman" w:cs="Times New Roman"/>
          <w:sz w:val="14"/>
        </w:rPr>
        <w:t xml:space="preserve">         </w:t>
      </w:r>
      <w:r>
        <w:t>Heavy security and military equipment around airports and such also create the environment that initiates insecurity</w:t>
      </w:r>
    </w:p>
    <w:p w:rsidR="00AA4F31" w:rsidRDefault="00254369">
      <w:pPr>
        <w:ind w:hanging="359"/>
      </w:pPr>
      <w:r>
        <w:t>·</w:t>
      </w:r>
      <w:r>
        <w:rPr>
          <w:rFonts w:ascii="Times New Roman" w:eastAsia="Times New Roman" w:hAnsi="Times New Roman" w:cs="Times New Roman"/>
          <w:sz w:val="14"/>
        </w:rPr>
        <w:t xml:space="preserve">         </w:t>
      </w:r>
      <w:r>
        <w:t>Fear is a disciplining agent used to</w:t>
      </w:r>
      <w:r>
        <w:t xml:space="preserve"> delegitimize dissent, mute criticism, and constrain internal opponents</w:t>
      </w:r>
    </w:p>
    <w:p w:rsidR="00AA4F31" w:rsidRDefault="00254369">
      <w:pPr>
        <w:ind w:hanging="359"/>
      </w:pPr>
      <w:r>
        <w:t>·</w:t>
      </w:r>
      <w:r>
        <w:rPr>
          <w:rFonts w:ascii="Times New Roman" w:eastAsia="Times New Roman" w:hAnsi="Times New Roman" w:cs="Times New Roman"/>
          <w:sz w:val="14"/>
        </w:rPr>
        <w:t xml:space="preserve">         </w:t>
      </w:r>
      <w:r>
        <w:t>In times of threat people who stray for the national unity and voice disagreement are seen as disloyal</w:t>
      </w:r>
    </w:p>
    <w:p w:rsidR="00AA4F31" w:rsidRDefault="00254369">
      <w:pPr>
        <w:ind w:hanging="359"/>
      </w:pPr>
      <w:r>
        <w:t>·</w:t>
      </w:r>
      <w:r>
        <w:rPr>
          <w:rFonts w:ascii="Times New Roman" w:eastAsia="Times New Roman" w:hAnsi="Times New Roman" w:cs="Times New Roman"/>
          <w:sz w:val="14"/>
        </w:rPr>
        <w:t xml:space="preserve">         </w:t>
      </w:r>
      <w:r>
        <w:t>Fear can lead people to engage in self-censorship and the cen</w:t>
      </w:r>
      <w:r>
        <w:t>sorship of others in society</w:t>
      </w:r>
    </w:p>
    <w:p w:rsidR="00AA4F31" w:rsidRDefault="00254369">
      <w:pPr>
        <w:ind w:hanging="359"/>
      </w:pPr>
      <w:r>
        <w:t>·</w:t>
      </w:r>
      <w:r>
        <w:rPr>
          <w:rFonts w:ascii="Times New Roman" w:eastAsia="Times New Roman" w:hAnsi="Times New Roman" w:cs="Times New Roman"/>
          <w:sz w:val="14"/>
        </w:rPr>
        <w:t xml:space="preserve">         </w:t>
      </w:r>
      <w:r>
        <w:t xml:space="preserve"> Fear is both corrosive to political dissent and moral courage</w:t>
      </w:r>
    </w:p>
    <w:p w:rsidR="00AA4F31" w:rsidRDefault="00254369">
      <w:pPr>
        <w:ind w:hanging="359"/>
      </w:pPr>
      <w:r>
        <w:t>·</w:t>
      </w:r>
      <w:r>
        <w:rPr>
          <w:rFonts w:ascii="Times New Roman" w:eastAsia="Times New Roman" w:hAnsi="Times New Roman" w:cs="Times New Roman"/>
          <w:sz w:val="14"/>
        </w:rPr>
        <w:t xml:space="preserve">         </w:t>
      </w:r>
      <w:r>
        <w:t>It’s primary function is to ease accountability for political elites</w:t>
      </w:r>
    </w:p>
    <w:p w:rsidR="00AA4F31" w:rsidRDefault="00254369">
      <w:pPr>
        <w:ind w:hanging="359"/>
      </w:pPr>
      <w:r>
        <w:t>·</w:t>
      </w:r>
      <w:r>
        <w:rPr>
          <w:rFonts w:ascii="Times New Roman" w:eastAsia="Times New Roman" w:hAnsi="Times New Roman" w:cs="Times New Roman"/>
          <w:sz w:val="14"/>
        </w:rPr>
        <w:t xml:space="preserve">         </w:t>
      </w:r>
      <w:r>
        <w:t>It leads people to focus on the “greater fear” of terrorism rathe</w:t>
      </w:r>
      <w:r>
        <w:t>r than the “minor issues’ closer to home such as health care and employment</w:t>
      </w:r>
    </w:p>
    <w:p w:rsidR="00AA4F31" w:rsidRDefault="00254369">
      <w:pPr>
        <w:ind w:hanging="359"/>
      </w:pPr>
      <w:r>
        <w:lastRenderedPageBreak/>
        <w:t>·</w:t>
      </w:r>
      <w:r>
        <w:rPr>
          <w:rFonts w:ascii="Times New Roman" w:eastAsia="Times New Roman" w:hAnsi="Times New Roman" w:cs="Times New Roman"/>
          <w:sz w:val="14"/>
        </w:rPr>
        <w:t xml:space="preserve">         </w:t>
      </w:r>
      <w:r>
        <w:t xml:space="preserve"> It has been convincingly demonstrated that public discourses of fear and threat are an essential element in constructing large-scale political violence, particularly war</w:t>
      </w:r>
      <w:r>
        <w:t xml:space="preserve"> that requires widespread social support.</w:t>
      </w:r>
    </w:p>
    <w:p w:rsidR="00AA4F31" w:rsidRDefault="00254369">
      <w:pPr>
        <w:ind w:hanging="359"/>
      </w:pPr>
      <w:r>
        <w:t>·</w:t>
      </w:r>
      <w:r>
        <w:rPr>
          <w:rFonts w:ascii="Times New Roman" w:eastAsia="Times New Roman" w:hAnsi="Times New Roman" w:cs="Times New Roman"/>
          <w:sz w:val="14"/>
        </w:rPr>
        <w:t xml:space="preserve">         </w:t>
      </w:r>
      <w:r>
        <w:t>Preemptive attacks on Afghanistan and Iraq were supported simply because the threat of terrorism was blown up in the media by Governmental officials to make people feel overwhelming amount of fear and a s</w:t>
      </w:r>
      <w:r>
        <w:t>ense of danger</w:t>
      </w:r>
    </w:p>
    <w:p w:rsidR="00AA4F31" w:rsidRDefault="00254369">
      <w:pPr>
        <w:ind w:hanging="359"/>
      </w:pPr>
      <w:r>
        <w:t>·</w:t>
      </w:r>
      <w:r>
        <w:rPr>
          <w:rFonts w:ascii="Times New Roman" w:eastAsia="Times New Roman" w:hAnsi="Times New Roman" w:cs="Times New Roman"/>
          <w:sz w:val="14"/>
        </w:rPr>
        <w:t xml:space="preserve">         </w:t>
      </w:r>
      <w:r>
        <w:t>Political fear is highly damaging to democratic politics and civil society; bystanders remain quite out of fear for their own safety and inclusion in society</w:t>
      </w:r>
    </w:p>
    <w:p w:rsidR="00AA4F31" w:rsidRDefault="00254369">
      <w:pPr>
        <w:ind w:hanging="359"/>
      </w:pPr>
      <w:r>
        <w:t>·</w:t>
      </w:r>
      <w:r>
        <w:rPr>
          <w:rFonts w:ascii="Times New Roman" w:eastAsia="Times New Roman" w:hAnsi="Times New Roman" w:cs="Times New Roman"/>
          <w:sz w:val="14"/>
        </w:rPr>
        <w:t xml:space="preserve">         </w:t>
      </w:r>
      <w:r>
        <w:t>People do not have the proper platform for political expression</w:t>
      </w:r>
    </w:p>
    <w:p w:rsidR="00AA4F31" w:rsidRDefault="00254369">
      <w:pPr>
        <w:ind w:hanging="359"/>
      </w:pPr>
      <w:r>
        <w:t>·</w:t>
      </w:r>
      <w:r>
        <w:rPr>
          <w:rFonts w:ascii="Times New Roman" w:eastAsia="Times New Roman" w:hAnsi="Times New Roman" w:cs="Times New Roman"/>
          <w:sz w:val="14"/>
        </w:rPr>
        <w:t xml:space="preserve">         </w:t>
      </w:r>
      <w:r>
        <w:t>People who have spoken out against this false threat of terror imposed by the US government have been accused of being aligned with the evil of terrorism</w:t>
      </w:r>
    </w:p>
    <w:p w:rsidR="00AA4F31" w:rsidRDefault="00254369">
      <w:pPr>
        <w:ind w:hanging="359"/>
      </w:pPr>
      <w:r>
        <w:t>·</w:t>
      </w:r>
      <w:r>
        <w:rPr>
          <w:rFonts w:ascii="Times New Roman" w:eastAsia="Times New Roman" w:hAnsi="Times New Roman" w:cs="Times New Roman"/>
          <w:sz w:val="14"/>
        </w:rPr>
        <w:t xml:space="preserve">         </w:t>
      </w:r>
      <w:r>
        <w:t>People have been arrested for protesting and blacklisted. They have been accused as traitors and have been accused of putting he nation at risk</w:t>
      </w:r>
    </w:p>
    <w:p w:rsidR="00AA4F31" w:rsidRDefault="00254369">
      <w:pPr>
        <w:ind w:hanging="359"/>
      </w:pPr>
      <w:r>
        <w:t>·</w:t>
      </w:r>
      <w:r>
        <w:rPr>
          <w:rFonts w:ascii="Times New Roman" w:eastAsia="Times New Roman" w:hAnsi="Times New Roman" w:cs="Times New Roman"/>
          <w:sz w:val="14"/>
        </w:rPr>
        <w:t xml:space="preserve">         </w:t>
      </w:r>
      <w:r>
        <w:t>This behavior has leads people to fear speaking out against injustices like the one’s seen in Abu Ghra</w:t>
      </w:r>
      <w:r>
        <w:t>ib and Guantanamo bay etc. Some people have been taught to believe that this abuse is necessary for their own protection, so once gain fear is used to make people think passively</w:t>
      </w:r>
    </w:p>
    <w:p w:rsidR="00AA4F31" w:rsidRDefault="00254369">
      <w:pPr>
        <w:ind w:hanging="359"/>
      </w:pPr>
      <w:r>
        <w:t>·</w:t>
      </w:r>
      <w:r>
        <w:rPr>
          <w:rFonts w:ascii="Times New Roman" w:eastAsia="Times New Roman" w:hAnsi="Times New Roman" w:cs="Times New Roman"/>
          <w:sz w:val="14"/>
        </w:rPr>
        <w:t xml:space="preserve">         </w:t>
      </w:r>
      <w:r>
        <w:t>The present politics of fear has created the relative public indifference to the preventive detention of thousands of terrorist suspects, the Iraqi abuse scandal, etc.</w:t>
      </w:r>
    </w:p>
    <w:p w:rsidR="00AA4F31" w:rsidRDefault="00254369">
      <w:pPr>
        <w:ind w:hanging="359"/>
      </w:pPr>
      <w:r>
        <w:t>·</w:t>
      </w:r>
      <w:r>
        <w:rPr>
          <w:rFonts w:ascii="Times New Roman" w:eastAsia="Times New Roman" w:hAnsi="Times New Roman" w:cs="Times New Roman"/>
          <w:sz w:val="14"/>
        </w:rPr>
        <w:t xml:space="preserve">         </w:t>
      </w:r>
      <w:r>
        <w:t xml:space="preserve">This false threat has seriously impacted and endangered democracy and freedom </w:t>
      </w:r>
      <w:r>
        <w:t>in the west by undermining civil liberties and political right. The states eagerness to suppress dissidents has lead to gross miscarriages of justice and human rights abuses by security forces</w:t>
      </w:r>
    </w:p>
    <w:p w:rsidR="00AA4F31" w:rsidRDefault="00254369">
      <w:pPr>
        <w:ind w:hanging="359"/>
      </w:pPr>
      <w:r>
        <w:t>·</w:t>
      </w:r>
      <w:r>
        <w:rPr>
          <w:rFonts w:ascii="Times New Roman" w:eastAsia="Times New Roman" w:hAnsi="Times New Roman" w:cs="Times New Roman"/>
          <w:sz w:val="14"/>
        </w:rPr>
        <w:t xml:space="preserve">         </w:t>
      </w:r>
      <w:r>
        <w:t>Political fear can be torn down with resistance</w:t>
      </w:r>
    </w:p>
    <w:p w:rsidR="00AA4F31" w:rsidRDefault="00254369">
      <w:r>
        <w:t xml:space="preserve"> </w:t>
      </w:r>
    </w:p>
    <w:p w:rsidR="00AA4F31" w:rsidRDefault="00254369">
      <w:r>
        <w:t>Rea</w:t>
      </w:r>
      <w:r>
        <w:t>ding 17 Sandra Roy:</w:t>
      </w:r>
    </w:p>
    <w:p w:rsidR="00AA4F31" w:rsidRDefault="00254369">
      <w:r>
        <w:t xml:space="preserve"> </w:t>
      </w:r>
    </w:p>
    <w:p w:rsidR="00AA4F31" w:rsidRDefault="00254369">
      <w:r>
        <w:t>In Sandra Roy’s excerpt she speaks about her fear and shear terror she felt when she saw an Israeli soldier beat up a pregnant women, and how that fear made her too paralyzed to help her</w:t>
      </w:r>
    </w:p>
    <w:p w:rsidR="00AA4F31" w:rsidRDefault="00254369">
      <w:r>
        <w:t xml:space="preserve"> </w:t>
      </w:r>
    </w:p>
    <w:p w:rsidR="00AA4F31" w:rsidRDefault="00254369">
      <w:r>
        <w:t>On Courage, Truth, and Resistance by Susan So</w:t>
      </w:r>
      <w:r>
        <w:t>ntag</w:t>
      </w:r>
    </w:p>
    <w:p w:rsidR="00AA4F31" w:rsidRDefault="00254369">
      <w:r>
        <w:t xml:space="preserve"> </w:t>
      </w:r>
    </w:p>
    <w:p w:rsidR="00AA4F31" w:rsidRDefault="00254369">
      <w:pPr>
        <w:ind w:hanging="359"/>
      </w:pPr>
      <w:r>
        <w:t>·</w:t>
      </w:r>
      <w:r>
        <w:rPr>
          <w:rFonts w:ascii="Times New Roman" w:eastAsia="Times New Roman" w:hAnsi="Times New Roman" w:cs="Times New Roman"/>
          <w:sz w:val="14"/>
        </w:rPr>
        <w:t xml:space="preserve">         </w:t>
      </w:r>
      <w:r>
        <w:t>People who resist are commonly met with violence to stop</w:t>
      </w:r>
    </w:p>
    <w:p w:rsidR="00AA4F31" w:rsidRDefault="00254369">
      <w:pPr>
        <w:ind w:hanging="359"/>
      </w:pPr>
      <w:r>
        <w:t>·</w:t>
      </w:r>
      <w:r>
        <w:rPr>
          <w:rFonts w:ascii="Times New Roman" w:eastAsia="Times New Roman" w:hAnsi="Times New Roman" w:cs="Times New Roman"/>
          <w:sz w:val="14"/>
        </w:rPr>
        <w:t xml:space="preserve">         </w:t>
      </w:r>
      <w:r>
        <w:t>Oscar Romero, Archbishop of El Salvador was murdered because he became an advocate of just peace and openly opposed the forced of oppression and violence</w:t>
      </w:r>
    </w:p>
    <w:p w:rsidR="00AA4F31" w:rsidRDefault="00254369">
      <w:pPr>
        <w:ind w:hanging="359"/>
      </w:pPr>
      <w:r>
        <w:t>·</w:t>
      </w:r>
      <w:r>
        <w:rPr>
          <w:rFonts w:ascii="Times New Roman" w:eastAsia="Times New Roman" w:hAnsi="Times New Roman" w:cs="Times New Roman"/>
          <w:sz w:val="14"/>
        </w:rPr>
        <w:t xml:space="preserve">         </w:t>
      </w:r>
      <w:r>
        <w:t>Corrie a</w:t>
      </w:r>
      <w:r>
        <w:t xml:space="preserve"> young American girl who visited Palestine working as a human shield was run over by a bull dozer as she tried to stop it from demolishing a home</w:t>
      </w:r>
    </w:p>
    <w:p w:rsidR="00AA4F31" w:rsidRDefault="00254369">
      <w:pPr>
        <w:ind w:hanging="359"/>
      </w:pPr>
      <w:r>
        <w:t>·</w:t>
      </w:r>
      <w:r>
        <w:rPr>
          <w:rFonts w:ascii="Times New Roman" w:eastAsia="Times New Roman" w:hAnsi="Times New Roman" w:cs="Times New Roman"/>
          <w:sz w:val="14"/>
        </w:rPr>
        <w:t xml:space="preserve">         </w:t>
      </w:r>
      <w:r>
        <w:t>Their peaceful acts of protest were met with violence</w:t>
      </w:r>
    </w:p>
    <w:p w:rsidR="00AA4F31" w:rsidRDefault="00254369">
      <w:pPr>
        <w:ind w:hanging="359"/>
      </w:pPr>
      <w:r>
        <w:t>·</w:t>
      </w:r>
      <w:r>
        <w:rPr>
          <w:rFonts w:ascii="Times New Roman" w:eastAsia="Times New Roman" w:hAnsi="Times New Roman" w:cs="Times New Roman"/>
          <w:sz w:val="14"/>
        </w:rPr>
        <w:t xml:space="preserve">         </w:t>
      </w:r>
      <w:r>
        <w:t>The risk of speaking out is huge, th</w:t>
      </w:r>
      <w:r>
        <w:t>ere is the risk of physical harm, the risk of being scorned, the risk of isolation, the risk of being punished, and the rick of being killed and having your family harmed. It very hard to dissent against the view of the majority</w:t>
      </w:r>
    </w:p>
    <w:p w:rsidR="00AA4F31" w:rsidRDefault="00254369">
      <w:pPr>
        <w:ind w:hanging="359"/>
      </w:pPr>
      <w:r>
        <w:t>·</w:t>
      </w:r>
      <w:r>
        <w:rPr>
          <w:rFonts w:ascii="Times New Roman" w:eastAsia="Times New Roman" w:hAnsi="Times New Roman" w:cs="Times New Roman"/>
          <w:sz w:val="14"/>
        </w:rPr>
        <w:t xml:space="preserve">         </w:t>
      </w:r>
      <w:r>
        <w:t>To view others in</w:t>
      </w:r>
      <w:r>
        <w:t xml:space="preserve"> the same light as you view your “own people” is seen as unpatriotic</w:t>
      </w:r>
    </w:p>
    <w:p w:rsidR="00AA4F31" w:rsidRDefault="00254369">
      <w:pPr>
        <w:ind w:hanging="359"/>
      </w:pPr>
      <w:r>
        <w:t>·</w:t>
      </w:r>
      <w:r>
        <w:rPr>
          <w:rFonts w:ascii="Times New Roman" w:eastAsia="Times New Roman" w:hAnsi="Times New Roman" w:cs="Times New Roman"/>
          <w:sz w:val="14"/>
        </w:rPr>
        <w:t xml:space="preserve">         </w:t>
      </w:r>
      <w:r>
        <w:t>It is easier to share the values and beliefs of the community in which we live the community of fear.</w:t>
      </w:r>
    </w:p>
    <w:p w:rsidR="00AA4F31" w:rsidRDefault="00254369">
      <w:pPr>
        <w:ind w:hanging="359"/>
      </w:pPr>
      <w:r>
        <w:lastRenderedPageBreak/>
        <w:t>·</w:t>
      </w:r>
      <w:r>
        <w:rPr>
          <w:rFonts w:ascii="Times New Roman" w:eastAsia="Times New Roman" w:hAnsi="Times New Roman" w:cs="Times New Roman"/>
          <w:sz w:val="14"/>
        </w:rPr>
        <w:t xml:space="preserve">         </w:t>
      </w:r>
      <w:r>
        <w:t>Israeli soldiers who are refusing service in the occupied territo</w:t>
      </w:r>
      <w:r>
        <w:t>ries are refusing to be put in situation where they will be ordered to perform acts that continue oppression and humiliation of Palestinian civilians</w:t>
      </w:r>
    </w:p>
    <w:p w:rsidR="00AA4F31" w:rsidRDefault="00254369">
      <w:pPr>
        <w:ind w:hanging="359"/>
      </w:pPr>
      <w:r>
        <w:t>·</w:t>
      </w:r>
      <w:r>
        <w:rPr>
          <w:rFonts w:ascii="Times New Roman" w:eastAsia="Times New Roman" w:hAnsi="Times New Roman" w:cs="Times New Roman"/>
          <w:sz w:val="14"/>
        </w:rPr>
        <w:t xml:space="preserve">         </w:t>
      </w:r>
      <w:r>
        <w:t>They are sunned but they continue to do this because they use courage to not engage in acts of i</w:t>
      </w:r>
      <w:r>
        <w:t>njustice</w:t>
      </w:r>
    </w:p>
    <w:p w:rsidR="00AA4F31" w:rsidRDefault="00254369">
      <w:pPr>
        <w:ind w:hanging="359"/>
      </w:pPr>
      <w:r>
        <w:t>·</w:t>
      </w:r>
      <w:r>
        <w:rPr>
          <w:rFonts w:ascii="Times New Roman" w:eastAsia="Times New Roman" w:hAnsi="Times New Roman" w:cs="Times New Roman"/>
          <w:sz w:val="14"/>
        </w:rPr>
        <w:t xml:space="preserve">         </w:t>
      </w:r>
      <w:r>
        <w:t>People use fear to justify acts of violence by saying that retaliation is essential for the wellbeing of our own civilians “we are defending ourselves,” they say</w:t>
      </w:r>
    </w:p>
    <w:p w:rsidR="00AA4F31" w:rsidRDefault="00254369">
      <w:pPr>
        <w:ind w:hanging="359"/>
      </w:pPr>
      <w:r>
        <w:t>·</w:t>
      </w:r>
      <w:r>
        <w:rPr>
          <w:rFonts w:ascii="Times New Roman" w:eastAsia="Times New Roman" w:hAnsi="Times New Roman" w:cs="Times New Roman"/>
          <w:sz w:val="14"/>
        </w:rPr>
        <w:t xml:space="preserve">         </w:t>
      </w:r>
      <w:r>
        <w:t>They defend themselves by stating that the soldiers are there bec</w:t>
      </w:r>
      <w:r>
        <w:t>ause Israeli society is being attacked and menaced</w:t>
      </w:r>
    </w:p>
    <w:p w:rsidR="00AA4F31" w:rsidRDefault="00254369">
      <w:pPr>
        <w:ind w:hanging="359"/>
      </w:pPr>
      <w:r>
        <w:t>·</w:t>
      </w:r>
      <w:r>
        <w:rPr>
          <w:rFonts w:ascii="Times New Roman" w:eastAsia="Times New Roman" w:hAnsi="Times New Roman" w:cs="Times New Roman"/>
          <w:sz w:val="14"/>
        </w:rPr>
        <w:t xml:space="preserve">         </w:t>
      </w:r>
      <w:r>
        <w:t>Resistance is an act of solidarity</w:t>
      </w:r>
    </w:p>
    <w:p w:rsidR="00AA4F31" w:rsidRDefault="00AA4F31"/>
    <w:sectPr w:rsidR="00AA4F3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rebuchet MS">
    <w:panose1 w:val="020B0603020202020204"/>
    <w:charset w:val="00"/>
    <w:family w:val="auto"/>
    <w:pitch w:val="default"/>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A5202"/>
    <w:multiLevelType w:val="multilevel"/>
    <w:tmpl w:val="9C6AF91C"/>
    <w:lvl w:ilvl="0">
      <w:start w:val="1"/>
      <w:numFmt w:val="bullet"/>
      <w:lvlText w:val="●"/>
      <w:lvlJc w:val="left"/>
      <w:pPr>
        <w:ind w:left="720" w:firstLine="360"/>
      </w:pPr>
      <w:rPr>
        <w:rFonts w:ascii="Calibri" w:eastAsia="Calibri" w:hAnsi="Calibri" w:cs="Calibri"/>
        <w:b w:val="0"/>
        <w:i w:val="0"/>
        <w:smallCaps w:val="0"/>
        <w:strike w:val="0"/>
        <w:color w:val="000000"/>
        <w:sz w:val="22"/>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000000"/>
        <w:sz w:val="22"/>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000000"/>
        <w:sz w:val="22"/>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000000"/>
        <w:sz w:val="22"/>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000000"/>
        <w:sz w:val="22"/>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000000"/>
        <w:sz w:val="22"/>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000000"/>
        <w:sz w:val="22"/>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000000"/>
        <w:sz w:val="22"/>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000000"/>
        <w:sz w:val="22"/>
        <w:u w:val="none"/>
        <w:vertAlign w:val="baseline"/>
      </w:rPr>
    </w:lvl>
  </w:abstractNum>
  <w:abstractNum w:abstractNumId="1">
    <w:nsid w:val="1EFF60F0"/>
    <w:multiLevelType w:val="multilevel"/>
    <w:tmpl w:val="65C21BA4"/>
    <w:lvl w:ilvl="0">
      <w:start w:val="1"/>
      <w:numFmt w:val="bullet"/>
      <w:lvlText w:val="●"/>
      <w:lvlJc w:val="left"/>
      <w:pPr>
        <w:ind w:left="720" w:firstLine="360"/>
      </w:pPr>
      <w:rPr>
        <w:rFonts w:ascii="Calibri" w:eastAsia="Calibri" w:hAnsi="Calibri" w:cs="Calibri"/>
        <w:b w:val="0"/>
        <w:i w:val="0"/>
        <w:smallCaps w:val="0"/>
        <w:strike w:val="0"/>
        <w:color w:val="000000"/>
        <w:sz w:val="22"/>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000000"/>
        <w:sz w:val="22"/>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000000"/>
        <w:sz w:val="22"/>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000000"/>
        <w:sz w:val="22"/>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000000"/>
        <w:sz w:val="22"/>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000000"/>
        <w:sz w:val="22"/>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000000"/>
        <w:sz w:val="22"/>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000000"/>
        <w:sz w:val="22"/>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000000"/>
        <w:sz w:val="22"/>
        <w:u w:val="none"/>
        <w:vertAlign w:val="baseline"/>
      </w:rPr>
    </w:lvl>
  </w:abstractNum>
  <w:abstractNum w:abstractNumId="2">
    <w:nsid w:val="263D3D1A"/>
    <w:multiLevelType w:val="multilevel"/>
    <w:tmpl w:val="AA760C0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
    <w:nsid w:val="271227C9"/>
    <w:multiLevelType w:val="multilevel"/>
    <w:tmpl w:val="04268896"/>
    <w:lvl w:ilvl="0">
      <w:start w:val="1"/>
      <w:numFmt w:val="bullet"/>
      <w:lvlText w:val="●"/>
      <w:lvlJc w:val="left"/>
      <w:pPr>
        <w:ind w:left="720" w:firstLine="360"/>
      </w:pPr>
      <w:rPr>
        <w:rFonts w:ascii="Calibri" w:eastAsia="Calibri" w:hAnsi="Calibri" w:cs="Calibri"/>
        <w:b w:val="0"/>
        <w:i w:val="0"/>
        <w:smallCaps w:val="0"/>
        <w:strike w:val="0"/>
        <w:color w:val="000000"/>
        <w:sz w:val="22"/>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000000"/>
        <w:sz w:val="22"/>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000000"/>
        <w:sz w:val="22"/>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000000"/>
        <w:sz w:val="22"/>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000000"/>
        <w:sz w:val="22"/>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000000"/>
        <w:sz w:val="22"/>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000000"/>
        <w:sz w:val="22"/>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000000"/>
        <w:sz w:val="22"/>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000000"/>
        <w:sz w:val="22"/>
        <w:u w:val="none"/>
        <w:vertAlign w:val="baseline"/>
      </w:rPr>
    </w:lvl>
  </w:abstractNum>
  <w:abstractNum w:abstractNumId="4">
    <w:nsid w:val="2F050F4D"/>
    <w:multiLevelType w:val="multilevel"/>
    <w:tmpl w:val="82C68BE0"/>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5">
    <w:nsid w:val="3268779E"/>
    <w:multiLevelType w:val="multilevel"/>
    <w:tmpl w:val="6B6CA39C"/>
    <w:lvl w:ilvl="0">
      <w:start w:val="1"/>
      <w:numFmt w:val="bullet"/>
      <w:lvlText w:val="●"/>
      <w:lvlJc w:val="left"/>
      <w:pPr>
        <w:ind w:left="720" w:firstLine="360"/>
      </w:pPr>
      <w:rPr>
        <w:rFonts w:ascii="Calibri" w:eastAsia="Calibri" w:hAnsi="Calibri" w:cs="Calibri"/>
        <w:b w:val="0"/>
        <w:i w:val="0"/>
        <w:smallCaps w:val="0"/>
        <w:strike w:val="0"/>
        <w:color w:val="000000"/>
        <w:sz w:val="22"/>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000000"/>
        <w:sz w:val="22"/>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000000"/>
        <w:sz w:val="22"/>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000000"/>
        <w:sz w:val="22"/>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000000"/>
        <w:sz w:val="22"/>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000000"/>
        <w:sz w:val="22"/>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000000"/>
        <w:sz w:val="22"/>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000000"/>
        <w:sz w:val="22"/>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000000"/>
        <w:sz w:val="22"/>
        <w:u w:val="none"/>
        <w:vertAlign w:val="baseline"/>
      </w:rPr>
    </w:lvl>
  </w:abstractNum>
  <w:abstractNum w:abstractNumId="6">
    <w:nsid w:val="3BF27096"/>
    <w:multiLevelType w:val="multilevel"/>
    <w:tmpl w:val="EFF8A41C"/>
    <w:lvl w:ilvl="0">
      <w:start w:val="1"/>
      <w:numFmt w:val="bullet"/>
      <w:lvlText w:val="●"/>
      <w:lvlJc w:val="left"/>
      <w:pPr>
        <w:ind w:left="720" w:firstLine="360"/>
      </w:pPr>
      <w:rPr>
        <w:rFonts w:ascii="Calibri" w:eastAsia="Calibri" w:hAnsi="Calibri" w:cs="Calibri"/>
        <w:b w:val="0"/>
        <w:i w:val="0"/>
        <w:smallCaps w:val="0"/>
        <w:strike w:val="0"/>
        <w:color w:val="000000"/>
        <w:sz w:val="22"/>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000000"/>
        <w:sz w:val="22"/>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000000"/>
        <w:sz w:val="22"/>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000000"/>
        <w:sz w:val="22"/>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000000"/>
        <w:sz w:val="22"/>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000000"/>
        <w:sz w:val="22"/>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000000"/>
        <w:sz w:val="22"/>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000000"/>
        <w:sz w:val="22"/>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000000"/>
        <w:sz w:val="22"/>
        <w:u w:val="none"/>
        <w:vertAlign w:val="baseline"/>
      </w:rPr>
    </w:lvl>
  </w:abstractNum>
  <w:abstractNum w:abstractNumId="7">
    <w:nsid w:val="3C747E19"/>
    <w:multiLevelType w:val="multilevel"/>
    <w:tmpl w:val="CAF00B02"/>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8">
    <w:nsid w:val="3E4D5F9E"/>
    <w:multiLevelType w:val="multilevel"/>
    <w:tmpl w:val="DD3CF7FE"/>
    <w:lvl w:ilvl="0">
      <w:start w:val="1"/>
      <w:numFmt w:val="bullet"/>
      <w:lvlText w:val="●"/>
      <w:lvlJc w:val="left"/>
      <w:pPr>
        <w:ind w:left="720" w:firstLine="360"/>
      </w:pPr>
      <w:rPr>
        <w:rFonts w:ascii="Calibri" w:eastAsia="Calibri" w:hAnsi="Calibri" w:cs="Calibri"/>
        <w:b w:val="0"/>
        <w:i w:val="0"/>
        <w:smallCaps w:val="0"/>
        <w:strike w:val="0"/>
        <w:color w:val="000000"/>
        <w:sz w:val="22"/>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000000"/>
        <w:sz w:val="22"/>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000000"/>
        <w:sz w:val="22"/>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000000"/>
        <w:sz w:val="22"/>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000000"/>
        <w:sz w:val="22"/>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000000"/>
        <w:sz w:val="22"/>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000000"/>
        <w:sz w:val="22"/>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000000"/>
        <w:sz w:val="22"/>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000000"/>
        <w:sz w:val="22"/>
        <w:u w:val="none"/>
        <w:vertAlign w:val="baseline"/>
      </w:rPr>
    </w:lvl>
  </w:abstractNum>
  <w:abstractNum w:abstractNumId="9">
    <w:nsid w:val="4496610F"/>
    <w:multiLevelType w:val="multilevel"/>
    <w:tmpl w:val="894EF56E"/>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0">
    <w:nsid w:val="4612599D"/>
    <w:multiLevelType w:val="multilevel"/>
    <w:tmpl w:val="6A4084CA"/>
    <w:lvl w:ilvl="0">
      <w:start w:val="1"/>
      <w:numFmt w:val="decimal"/>
      <w:lvlText w:val="%1"/>
      <w:lvlJc w:val="left"/>
      <w:pPr>
        <w:ind w:left="720" w:firstLine="360"/>
      </w:pPr>
      <w:rPr>
        <w:rFonts w:ascii="Calibri" w:eastAsia="Calibri" w:hAnsi="Calibri" w:cs="Calibri"/>
        <w:b w:val="0"/>
        <w:i w:val="0"/>
        <w:smallCaps w:val="0"/>
        <w:strike w:val="0"/>
        <w:color w:val="000000"/>
        <w:sz w:val="22"/>
        <w:u w:val="none"/>
        <w:vertAlign w:val="baseline"/>
      </w:rPr>
    </w:lvl>
    <w:lvl w:ilvl="1">
      <w:start w:val="1"/>
      <w:numFmt w:val="lowerLetter"/>
      <w:lvlText w:val="%2"/>
      <w:lvlJc w:val="left"/>
      <w:pPr>
        <w:ind w:left="1440" w:firstLine="1080"/>
      </w:pPr>
      <w:rPr>
        <w:rFonts w:ascii="Calibri" w:eastAsia="Calibri" w:hAnsi="Calibri" w:cs="Calibri"/>
        <w:b w:val="0"/>
        <w:i w:val="0"/>
        <w:smallCaps w:val="0"/>
        <w:strike w:val="0"/>
        <w:color w:val="000000"/>
        <w:sz w:val="22"/>
        <w:u w:val="none"/>
        <w:vertAlign w:val="baseline"/>
      </w:rPr>
    </w:lvl>
    <w:lvl w:ilvl="2">
      <w:start w:val="1"/>
      <w:numFmt w:val="decimal"/>
      <w:lvlText w:val="%3"/>
      <w:lvlJc w:val="left"/>
      <w:pPr>
        <w:ind w:left="2160" w:firstLine="1800"/>
      </w:pPr>
      <w:rPr>
        <w:rFonts w:ascii="Calibri" w:eastAsia="Calibri" w:hAnsi="Calibri" w:cs="Calibri"/>
        <w:b w:val="0"/>
        <w:i w:val="0"/>
        <w:smallCaps w:val="0"/>
        <w:strike w:val="0"/>
        <w:color w:val="000000"/>
        <w:sz w:val="22"/>
        <w:u w:val="none"/>
        <w:vertAlign w:val="baseline"/>
      </w:rPr>
    </w:lvl>
    <w:lvl w:ilvl="3">
      <w:start w:val="1"/>
      <w:numFmt w:val="decimal"/>
      <w:lvlText w:val="%4"/>
      <w:lvlJc w:val="left"/>
      <w:pPr>
        <w:ind w:left="2880" w:firstLine="2520"/>
      </w:pPr>
      <w:rPr>
        <w:rFonts w:ascii="Calibri" w:eastAsia="Calibri" w:hAnsi="Calibri" w:cs="Calibri"/>
        <w:b w:val="0"/>
        <w:i w:val="0"/>
        <w:smallCaps w:val="0"/>
        <w:strike w:val="0"/>
        <w:color w:val="000000"/>
        <w:sz w:val="22"/>
        <w:u w:val="none"/>
        <w:vertAlign w:val="baseline"/>
      </w:rPr>
    </w:lvl>
    <w:lvl w:ilvl="4">
      <w:start w:val="1"/>
      <w:numFmt w:val="lowerLetter"/>
      <w:lvlText w:val="%5"/>
      <w:lvlJc w:val="left"/>
      <w:pPr>
        <w:ind w:left="3600" w:firstLine="3240"/>
      </w:pPr>
      <w:rPr>
        <w:rFonts w:ascii="Calibri" w:eastAsia="Calibri" w:hAnsi="Calibri" w:cs="Calibri"/>
        <w:b w:val="0"/>
        <w:i w:val="0"/>
        <w:smallCaps w:val="0"/>
        <w:strike w:val="0"/>
        <w:color w:val="000000"/>
        <w:sz w:val="22"/>
        <w:u w:val="none"/>
        <w:vertAlign w:val="baseline"/>
      </w:rPr>
    </w:lvl>
    <w:lvl w:ilvl="5">
      <w:start w:val="1"/>
      <w:numFmt w:val="lowerRoman"/>
      <w:lvlText w:val="%6"/>
      <w:lvlJc w:val="left"/>
      <w:pPr>
        <w:ind w:left="4320" w:firstLine="3960"/>
      </w:pPr>
      <w:rPr>
        <w:rFonts w:ascii="Calibri" w:eastAsia="Calibri" w:hAnsi="Calibri" w:cs="Calibri"/>
        <w:b w:val="0"/>
        <w:i w:val="0"/>
        <w:smallCaps w:val="0"/>
        <w:strike w:val="0"/>
        <w:color w:val="000000"/>
        <w:sz w:val="22"/>
        <w:u w:val="none"/>
        <w:vertAlign w:val="baseline"/>
      </w:rPr>
    </w:lvl>
    <w:lvl w:ilvl="6">
      <w:start w:val="1"/>
      <w:numFmt w:val="decimal"/>
      <w:lvlText w:val="%7"/>
      <w:lvlJc w:val="left"/>
      <w:pPr>
        <w:ind w:left="5040" w:firstLine="4680"/>
      </w:pPr>
      <w:rPr>
        <w:rFonts w:ascii="Calibri" w:eastAsia="Calibri" w:hAnsi="Calibri" w:cs="Calibri"/>
        <w:b w:val="0"/>
        <w:i w:val="0"/>
        <w:smallCaps w:val="0"/>
        <w:strike w:val="0"/>
        <w:color w:val="000000"/>
        <w:sz w:val="22"/>
        <w:u w:val="none"/>
        <w:vertAlign w:val="baseline"/>
      </w:rPr>
    </w:lvl>
    <w:lvl w:ilvl="7">
      <w:start w:val="1"/>
      <w:numFmt w:val="lowerLetter"/>
      <w:lvlText w:val="%8"/>
      <w:lvlJc w:val="left"/>
      <w:pPr>
        <w:ind w:left="5760" w:firstLine="5400"/>
      </w:pPr>
      <w:rPr>
        <w:rFonts w:ascii="Calibri" w:eastAsia="Calibri" w:hAnsi="Calibri" w:cs="Calibri"/>
        <w:b w:val="0"/>
        <w:i w:val="0"/>
        <w:smallCaps w:val="0"/>
        <w:strike w:val="0"/>
        <w:color w:val="000000"/>
        <w:sz w:val="22"/>
        <w:u w:val="none"/>
        <w:vertAlign w:val="baseline"/>
      </w:rPr>
    </w:lvl>
    <w:lvl w:ilvl="8">
      <w:start w:val="1"/>
      <w:numFmt w:val="lowerRoman"/>
      <w:lvlText w:val="%9"/>
      <w:lvlJc w:val="left"/>
      <w:pPr>
        <w:ind w:left="6480" w:firstLine="6120"/>
      </w:pPr>
      <w:rPr>
        <w:rFonts w:ascii="Calibri" w:eastAsia="Calibri" w:hAnsi="Calibri" w:cs="Calibri"/>
        <w:b w:val="0"/>
        <w:i w:val="0"/>
        <w:smallCaps w:val="0"/>
        <w:strike w:val="0"/>
        <w:color w:val="000000"/>
        <w:sz w:val="22"/>
        <w:u w:val="none"/>
        <w:vertAlign w:val="baseline"/>
      </w:rPr>
    </w:lvl>
  </w:abstractNum>
  <w:abstractNum w:abstractNumId="11">
    <w:nsid w:val="63F87361"/>
    <w:multiLevelType w:val="multilevel"/>
    <w:tmpl w:val="2F7AB132"/>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2">
    <w:nsid w:val="66436982"/>
    <w:multiLevelType w:val="multilevel"/>
    <w:tmpl w:val="DBBC4A0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3">
    <w:nsid w:val="68BE140A"/>
    <w:multiLevelType w:val="multilevel"/>
    <w:tmpl w:val="07E8C6A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4">
    <w:nsid w:val="69052901"/>
    <w:multiLevelType w:val="multilevel"/>
    <w:tmpl w:val="93989932"/>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5">
    <w:nsid w:val="70D15B94"/>
    <w:multiLevelType w:val="multilevel"/>
    <w:tmpl w:val="02420A0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6">
    <w:nsid w:val="7BF131BB"/>
    <w:multiLevelType w:val="multilevel"/>
    <w:tmpl w:val="251AD010"/>
    <w:lvl w:ilvl="0">
      <w:start w:val="1"/>
      <w:numFmt w:val="decimal"/>
      <w:lvlText w:val="%1"/>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decimal"/>
      <w:lvlText w:val="%3"/>
      <w:lvlJc w:val="left"/>
      <w:pPr>
        <w:ind w:left="2160" w:firstLine="1800"/>
      </w:pPr>
      <w:rPr>
        <w:rFonts w:ascii="Arial" w:eastAsia="Arial" w:hAnsi="Arial" w:cs="Arial"/>
        <w:b w:val="0"/>
        <w:i w:val="0"/>
        <w:smallCaps w:val="0"/>
        <w:strike w:val="0"/>
        <w:color w:val="000000"/>
        <w:sz w:val="22"/>
        <w:u w:val="none"/>
        <w:vertAlign w:val="baseline"/>
      </w:rPr>
    </w:lvl>
    <w:lvl w:ilvl="3">
      <w:start w:val="1"/>
      <w:numFmt w:val="lowerLetter"/>
      <w:lvlText w:val="%4"/>
      <w:lvlJc w:val="left"/>
      <w:pPr>
        <w:ind w:left="2880" w:firstLine="252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2"/>
        <w:u w:val="none"/>
        <w:vertAlign w:val="baseline"/>
      </w:rPr>
    </w:lvl>
  </w:abstractNum>
  <w:num w:numId="1">
    <w:abstractNumId w:val="14"/>
  </w:num>
  <w:num w:numId="2">
    <w:abstractNumId w:val="6"/>
  </w:num>
  <w:num w:numId="3">
    <w:abstractNumId w:val="2"/>
  </w:num>
  <w:num w:numId="4">
    <w:abstractNumId w:val="10"/>
  </w:num>
  <w:num w:numId="5">
    <w:abstractNumId w:val="11"/>
  </w:num>
  <w:num w:numId="6">
    <w:abstractNumId w:val="5"/>
  </w:num>
  <w:num w:numId="7">
    <w:abstractNumId w:val="1"/>
  </w:num>
  <w:num w:numId="8">
    <w:abstractNumId w:val="15"/>
  </w:num>
  <w:num w:numId="9">
    <w:abstractNumId w:val="12"/>
  </w:num>
  <w:num w:numId="10">
    <w:abstractNumId w:val="16"/>
  </w:num>
  <w:num w:numId="11">
    <w:abstractNumId w:val="8"/>
  </w:num>
  <w:num w:numId="12">
    <w:abstractNumId w:val="4"/>
  </w:num>
  <w:num w:numId="13">
    <w:abstractNumId w:val="7"/>
  </w:num>
  <w:num w:numId="14">
    <w:abstractNumId w:val="13"/>
  </w:num>
  <w:num w:numId="15">
    <w:abstractNumId w:val="3"/>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F31"/>
    <w:rsid w:val="00254369"/>
    <w:rsid w:val="00AA4F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134663-F482-45D1-B5BC-4F2F644D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0" w:line="276" w:lineRule="auto"/>
    </w:pPr>
    <w:rPr>
      <w:rFonts w:ascii="Arial" w:eastAsia="Arial" w:hAnsi="Arial" w:cs="Arial"/>
      <w:color w:val="000000"/>
    </w:rPr>
  </w:style>
  <w:style w:type="paragraph" w:styleId="Heading1">
    <w:name w:val="heading 1"/>
    <w:basedOn w:val="Normal"/>
    <w:next w:val="Normal"/>
    <w:pPr>
      <w:spacing w:before="200"/>
      <w:outlineLvl w:val="0"/>
    </w:pPr>
    <w:rPr>
      <w:rFonts w:ascii="Trebuchet MS" w:eastAsia="Trebuchet MS" w:hAnsi="Trebuchet MS" w:cs="Trebuchet MS"/>
      <w:sz w:val="32"/>
    </w:rPr>
  </w:style>
  <w:style w:type="paragraph" w:styleId="Heading2">
    <w:name w:val="heading 2"/>
    <w:basedOn w:val="Normal"/>
    <w:next w:val="Normal"/>
    <w:pPr>
      <w:spacing w:before="200"/>
      <w:outlineLvl w:val="1"/>
    </w:pPr>
    <w:rPr>
      <w:rFonts w:ascii="Trebuchet MS" w:eastAsia="Trebuchet MS" w:hAnsi="Trebuchet MS" w:cs="Trebuchet MS"/>
      <w:b/>
      <w:sz w:val="26"/>
    </w:rPr>
  </w:style>
  <w:style w:type="paragraph" w:styleId="Heading3">
    <w:name w:val="heading 3"/>
    <w:basedOn w:val="Normal"/>
    <w:next w:val="Normal"/>
    <w:pPr>
      <w:spacing w:before="160"/>
      <w:outlineLvl w:val="2"/>
    </w:pPr>
    <w:rPr>
      <w:rFonts w:ascii="Trebuchet MS" w:eastAsia="Trebuchet MS" w:hAnsi="Trebuchet MS" w:cs="Trebuchet MS"/>
      <w:b/>
      <w:color w:val="666666"/>
      <w:sz w:val="24"/>
    </w:rPr>
  </w:style>
  <w:style w:type="paragraph" w:styleId="Heading4">
    <w:name w:val="heading 4"/>
    <w:basedOn w:val="Normal"/>
    <w:next w:val="Normal"/>
    <w:pPr>
      <w:spacing w:before="160"/>
      <w:outlineLvl w:val="3"/>
    </w:pPr>
    <w:rPr>
      <w:rFonts w:ascii="Trebuchet MS" w:eastAsia="Trebuchet MS" w:hAnsi="Trebuchet MS" w:cs="Trebuchet MS"/>
      <w:color w:val="666666"/>
      <w:u w:val="single"/>
    </w:rPr>
  </w:style>
  <w:style w:type="paragraph" w:styleId="Heading5">
    <w:name w:val="heading 5"/>
    <w:basedOn w:val="Normal"/>
    <w:next w:val="Normal"/>
    <w:pPr>
      <w:spacing w:before="160"/>
      <w:outlineLvl w:val="4"/>
    </w:pPr>
    <w:rPr>
      <w:rFonts w:ascii="Trebuchet MS" w:eastAsia="Trebuchet MS" w:hAnsi="Trebuchet MS" w:cs="Trebuchet MS"/>
      <w:color w:val="666666"/>
    </w:rPr>
  </w:style>
  <w:style w:type="paragraph" w:styleId="Heading6">
    <w:name w:val="heading 6"/>
    <w:basedOn w:val="Normal"/>
    <w:next w:val="Normal"/>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Trebuchet MS" w:eastAsia="Trebuchet MS" w:hAnsi="Trebuchet MS" w:cs="Trebuchet MS"/>
      <w:sz w:val="42"/>
    </w:rPr>
  </w:style>
  <w:style w:type="paragraph" w:styleId="Subtitle">
    <w:name w:val="Subtitle"/>
    <w:basedOn w:val="Normal"/>
    <w:next w:val="Normal"/>
    <w:pPr>
      <w:spacing w:after="200"/>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9350</Words>
  <Characters>53298</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HUMR 2402 Final Exam Q's.docx</vt:lpstr>
    </vt:vector>
  </TitlesOfParts>
  <Company/>
  <LinksUpToDate>false</LinksUpToDate>
  <CharactersWithSpaces>62523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HUMR 2402 Final Exam Q's.docx</dc:title>
  <dc:creator>Abdiaziz Ahmed</dc:creator>
  <cp:lastModifiedBy>Abdiaziz Ahmed</cp:lastModifiedBy>
  <cp:revision>2</cp:revision>
  <dcterms:created xsi:type="dcterms:W3CDTF">2014-01-20T19:42:00Z</dcterms:created>
  <dcterms:modified xsi:type="dcterms:W3CDTF">2014-01-20T19:42:00Z</dcterms:modified>
</cp:coreProperties>
</file>