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092" w:rsidRPr="00907092" w:rsidRDefault="00907092" w:rsidP="00907092">
      <w:pPr>
        <w:spacing w:after="0" w:line="240" w:lineRule="auto"/>
        <w:ind w:left="540"/>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ind w:left="540"/>
        <w:rPr>
          <w:rFonts w:ascii="Calibri" w:eastAsia="Times New Roman" w:hAnsi="Calibri" w:cs="Calibri"/>
          <w:color w:val="366092"/>
          <w:lang w:eastAsia="en-CA"/>
        </w:rPr>
      </w:pPr>
      <w:r w:rsidRPr="00907092">
        <w:rPr>
          <w:rFonts w:ascii="Calibri" w:eastAsia="Times New Roman" w:hAnsi="Calibri" w:cs="Calibri"/>
          <w:b/>
          <w:bCs/>
          <w:color w:val="366092"/>
          <w:lang w:eastAsia="en-CA"/>
        </w:rPr>
        <w:t>Biological Anthropology</w:t>
      </w:r>
    </w:p>
    <w:p w:rsidR="00907092" w:rsidRPr="00907092" w:rsidRDefault="00907092" w:rsidP="00907092">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 xml:space="preserve">Looks at humans as biological organisms and tries to discover the </w:t>
      </w:r>
      <w:proofErr w:type="gramStart"/>
      <w:r w:rsidRPr="00907092">
        <w:rPr>
          <w:rFonts w:ascii="Calibri" w:eastAsia="Times New Roman" w:hAnsi="Calibri" w:cs="Calibri"/>
          <w:lang w:eastAsia="en-CA"/>
        </w:rPr>
        <w:t>characteristics that makes</w:t>
      </w:r>
      <w:proofErr w:type="gramEnd"/>
      <w:r w:rsidRPr="00907092">
        <w:rPr>
          <w:rFonts w:ascii="Calibri" w:eastAsia="Times New Roman" w:hAnsi="Calibri" w:cs="Calibri"/>
          <w:lang w:eastAsia="en-CA"/>
        </w:rPr>
        <w:t xml:space="preserve"> us different from other organisms on the earth. Also looks at characteristics that humans share.</w:t>
      </w:r>
    </w:p>
    <w:p w:rsidR="00907092" w:rsidRPr="00907092" w:rsidRDefault="00907092" w:rsidP="00907092">
      <w:pPr>
        <w:numPr>
          <w:ilvl w:val="0"/>
          <w:numId w:val="1"/>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Biological anthropologists often work in primatology (study of non-human primates such as chimps + apes. OR paleoanthropology (the study of fossilized human remains from our earliest ancestors)</w:t>
      </w:r>
    </w:p>
    <w:p w:rsidR="00907092" w:rsidRPr="00907092" w:rsidRDefault="00907092" w:rsidP="00907092">
      <w:pPr>
        <w:spacing w:after="0" w:line="240" w:lineRule="auto"/>
        <w:ind w:left="540"/>
        <w:rPr>
          <w:rFonts w:ascii="Calibri" w:eastAsia="Times New Roman" w:hAnsi="Calibri" w:cs="Calibri"/>
          <w:color w:val="366092"/>
          <w:lang w:eastAsia="en-CA"/>
        </w:rPr>
      </w:pPr>
      <w:r w:rsidRPr="00907092">
        <w:rPr>
          <w:rFonts w:ascii="Calibri" w:eastAsia="Times New Roman" w:hAnsi="Calibri" w:cs="Calibri"/>
          <w:b/>
          <w:bCs/>
          <w:color w:val="366092"/>
          <w:lang w:eastAsia="en-CA"/>
        </w:rPr>
        <w:t>Archeology</w:t>
      </w:r>
    </w:p>
    <w:p w:rsidR="00907092" w:rsidRPr="00907092" w:rsidRDefault="00907092" w:rsidP="00907092">
      <w:pPr>
        <w:numPr>
          <w:ilvl w:val="0"/>
          <w:numId w:val="2"/>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The study of the human past, involving analysis of material remains left behind by earlier human societies. Material artifacts can tell a "story" almost as well as any human. Archeologists study the life of an object, when it was made</w:t>
      </w:r>
    </w:p>
    <w:p w:rsidR="00907092" w:rsidRPr="00907092" w:rsidRDefault="00907092" w:rsidP="00907092">
      <w:pPr>
        <w:spacing w:after="0" w:line="240" w:lineRule="auto"/>
        <w:ind w:left="540"/>
        <w:rPr>
          <w:rFonts w:ascii="Calibri" w:eastAsia="Times New Roman" w:hAnsi="Calibri" w:cs="Calibri"/>
          <w:color w:val="366092"/>
          <w:lang w:eastAsia="en-CA"/>
        </w:rPr>
      </w:pPr>
      <w:r w:rsidRPr="00907092">
        <w:rPr>
          <w:rFonts w:ascii="Calibri" w:eastAsia="Times New Roman" w:hAnsi="Calibri" w:cs="Calibri"/>
          <w:b/>
          <w:bCs/>
          <w:color w:val="366092"/>
          <w:lang w:eastAsia="en-CA"/>
        </w:rPr>
        <w:t>Linguistic Anthropology</w:t>
      </w:r>
    </w:p>
    <w:p w:rsidR="00907092" w:rsidRPr="00907092" w:rsidRDefault="00907092" w:rsidP="00907092">
      <w:pPr>
        <w:numPr>
          <w:ilvl w:val="0"/>
          <w:numId w:val="3"/>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Study of how humans use language in social interaction. Language a system of arbitrary vocal symbols.</w:t>
      </w:r>
    </w:p>
    <w:p w:rsidR="00907092" w:rsidRPr="00907092" w:rsidRDefault="00907092" w:rsidP="00907092">
      <w:pPr>
        <w:spacing w:after="0" w:line="240" w:lineRule="auto"/>
        <w:ind w:left="540"/>
        <w:rPr>
          <w:rFonts w:ascii="Calibri" w:eastAsia="Times New Roman" w:hAnsi="Calibri" w:cs="Calibri"/>
          <w:color w:val="366092"/>
          <w:lang w:eastAsia="en-CA"/>
        </w:rPr>
      </w:pPr>
      <w:r w:rsidRPr="00907092">
        <w:rPr>
          <w:rFonts w:ascii="Calibri" w:eastAsia="Times New Roman" w:hAnsi="Calibri" w:cs="Calibri"/>
          <w:b/>
          <w:bCs/>
          <w:color w:val="366092"/>
          <w:lang w:eastAsia="en-CA"/>
        </w:rPr>
        <w:t>Cultural Anthropology</w:t>
      </w:r>
    </w:p>
    <w:p w:rsidR="00907092" w:rsidRPr="00907092" w:rsidRDefault="00907092" w:rsidP="00907092">
      <w:pPr>
        <w:numPr>
          <w:ilvl w:val="0"/>
          <w:numId w:val="4"/>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 xml:space="preserve">Studies culture - the sets of learned behaviours and ideas that human beings acquire as members of society. Studies cultural diversity and comparison in all human societies. </w:t>
      </w:r>
    </w:p>
    <w:p w:rsidR="00294387" w:rsidRDefault="00294387"/>
    <w:p w:rsidR="00907092" w:rsidRPr="00907092" w:rsidRDefault="00907092" w:rsidP="00907092">
      <w:pPr>
        <w:spacing w:after="0" w:line="240" w:lineRule="auto"/>
        <w:ind w:left="540"/>
        <w:rPr>
          <w:rFonts w:ascii="Calibri" w:eastAsia="Times New Roman" w:hAnsi="Calibri" w:cs="Calibri"/>
          <w:color w:val="000000"/>
          <w:sz w:val="24"/>
          <w:szCs w:val="24"/>
          <w:lang w:val="en-US" w:eastAsia="en-CA"/>
        </w:rPr>
      </w:pPr>
      <w:r w:rsidRPr="00907092">
        <w:rPr>
          <w:rFonts w:ascii="Calibri" w:eastAsia="Times New Roman" w:hAnsi="Calibri" w:cs="Calibri"/>
          <w:b/>
          <w:bCs/>
          <w:color w:val="000000"/>
          <w:sz w:val="24"/>
          <w:szCs w:val="24"/>
          <w:lang w:val="en-US" w:eastAsia="en-CA"/>
        </w:rPr>
        <w:t>Week 2</w:t>
      </w:r>
    </w:p>
    <w:p w:rsidR="00907092" w:rsidRPr="00907092" w:rsidRDefault="00907092" w:rsidP="00907092">
      <w:pPr>
        <w:spacing w:after="0" w:line="240" w:lineRule="auto"/>
        <w:ind w:left="540"/>
        <w:rPr>
          <w:rFonts w:ascii="Calibri" w:eastAsia="Times New Roman" w:hAnsi="Calibri" w:cs="Calibri"/>
          <w:color w:val="000000"/>
          <w:sz w:val="24"/>
          <w:szCs w:val="24"/>
          <w:lang w:val="en-US" w:eastAsia="en-CA"/>
        </w:rPr>
      </w:pPr>
      <w:r w:rsidRPr="00907092">
        <w:rPr>
          <w:rFonts w:ascii="Calibri" w:eastAsia="Times New Roman" w:hAnsi="Calibri" w:cs="Calibri"/>
          <w:b/>
          <w:bCs/>
          <w:color w:val="000000"/>
          <w:sz w:val="24"/>
          <w:szCs w:val="24"/>
          <w:lang w:val="en-US" w:eastAsia="en-CA"/>
        </w:rPr>
        <w:t xml:space="preserve">The Study </w:t>
      </w:r>
      <w:proofErr w:type="gramStart"/>
      <w:r w:rsidRPr="00907092">
        <w:rPr>
          <w:rFonts w:ascii="Calibri" w:eastAsia="Times New Roman" w:hAnsi="Calibri" w:cs="Calibri"/>
          <w:b/>
          <w:bCs/>
          <w:color w:val="000000"/>
          <w:sz w:val="24"/>
          <w:szCs w:val="24"/>
          <w:lang w:val="en-US" w:eastAsia="en-CA"/>
        </w:rPr>
        <w:t>Of</w:t>
      </w:r>
      <w:proofErr w:type="gramEnd"/>
      <w:r w:rsidRPr="00907092">
        <w:rPr>
          <w:rFonts w:ascii="Calibri" w:eastAsia="Times New Roman" w:hAnsi="Calibri" w:cs="Calibri"/>
          <w:b/>
          <w:bCs/>
          <w:color w:val="000000"/>
          <w:sz w:val="24"/>
          <w:szCs w:val="24"/>
          <w:lang w:val="en-US" w:eastAsia="en-CA"/>
        </w:rPr>
        <w:t xml:space="preserve"> Culture</w:t>
      </w:r>
    </w:p>
    <w:p w:rsidR="00907092" w:rsidRPr="00907092" w:rsidRDefault="00907092" w:rsidP="00907092">
      <w:pPr>
        <w:spacing w:after="0" w:line="240" w:lineRule="auto"/>
        <w:ind w:left="540"/>
        <w:rPr>
          <w:rFonts w:ascii="Calibri" w:eastAsia="Times New Roman" w:hAnsi="Calibri" w:cs="Calibri"/>
          <w:color w:val="000000"/>
          <w:lang w:val="en-US" w:eastAsia="en-CA"/>
        </w:rPr>
      </w:pPr>
      <w:r w:rsidRPr="00907092">
        <w:rPr>
          <w:rFonts w:ascii="Calibri" w:eastAsia="Times New Roman" w:hAnsi="Calibri" w:cs="Calibri"/>
          <w:color w:val="000000"/>
          <w:lang w:val="en-US" w:eastAsia="en-CA"/>
        </w:rPr>
        <w:t> </w:t>
      </w:r>
    </w:p>
    <w:p w:rsidR="00907092" w:rsidRPr="00907092" w:rsidRDefault="00907092" w:rsidP="00907092">
      <w:pPr>
        <w:numPr>
          <w:ilvl w:val="0"/>
          <w:numId w:val="5"/>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highlight w:val="yellow"/>
          <w:lang w:val="en-US" w:eastAsia="en-CA"/>
        </w:rPr>
        <w:t>Plato’</w:t>
      </w:r>
      <w:r w:rsidRPr="00907092">
        <w:rPr>
          <w:rFonts w:ascii="Calibri" w:eastAsia="Times New Roman" w:hAnsi="Calibri" w:cs="Calibri"/>
          <w:color w:val="000000"/>
          <w:lang w:val="en-US" w:eastAsia="en-CA"/>
        </w:rPr>
        <w:t xml:space="preserve">s </w:t>
      </w:r>
      <w:proofErr w:type="spellStart"/>
      <w:r w:rsidRPr="00907092">
        <w:rPr>
          <w:rFonts w:ascii="Calibri" w:eastAsia="Times New Roman" w:hAnsi="Calibri" w:cs="Calibri"/>
          <w:i/>
          <w:iCs/>
          <w:color w:val="000000"/>
          <w:lang w:val="en-US" w:eastAsia="en-CA"/>
        </w:rPr>
        <w:t>Phaedo</w:t>
      </w:r>
      <w:proofErr w:type="spellEnd"/>
      <w:r w:rsidRPr="00907092">
        <w:rPr>
          <w:rFonts w:ascii="Calibri" w:eastAsia="Times New Roman" w:hAnsi="Calibri" w:cs="Calibri"/>
          <w:color w:val="000000"/>
          <w:lang w:val="en-US" w:eastAsia="en-CA"/>
        </w:rPr>
        <w:t xml:space="preserve">, reality organized on principle </w:t>
      </w:r>
      <w:r w:rsidRPr="00907092">
        <w:rPr>
          <w:rFonts w:ascii="Calibri" w:eastAsia="Times New Roman" w:hAnsi="Calibri" w:cs="Calibri"/>
          <w:color w:val="000000"/>
          <w:highlight w:val="yellow"/>
          <w:lang w:val="en-US" w:eastAsia="en-CA"/>
        </w:rPr>
        <w:t>of dualism:</w:t>
      </w:r>
      <w:r w:rsidRPr="00907092">
        <w:rPr>
          <w:rFonts w:ascii="Calibri" w:eastAsia="Times New Roman" w:hAnsi="Calibri" w:cs="Calibri"/>
          <w:color w:val="000000"/>
          <w:lang w:val="en-US" w:eastAsia="en-CA"/>
        </w:rPr>
        <w:t xml:space="preserve"> world is divided into two forces centered on physical body and intangible soul</w:t>
      </w:r>
    </w:p>
    <w:p w:rsidR="00907092" w:rsidRPr="00907092" w:rsidRDefault="00907092" w:rsidP="00907092">
      <w:pPr>
        <w:numPr>
          <w:ilvl w:val="0"/>
          <w:numId w:val="5"/>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two kinds of existences, visible, invisible</w:t>
      </w:r>
    </w:p>
    <w:p w:rsidR="00907092" w:rsidRPr="00907092" w:rsidRDefault="00907092" w:rsidP="00907092">
      <w:pPr>
        <w:numPr>
          <w:ilvl w:val="1"/>
          <w:numId w:val="5"/>
        </w:numPr>
        <w:spacing w:after="0" w:line="240" w:lineRule="auto"/>
        <w:ind w:left="108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invisible always the same, visible is changing</w:t>
      </w:r>
    </w:p>
    <w:p w:rsidR="00907092" w:rsidRPr="00907092" w:rsidRDefault="00907092" w:rsidP="00907092">
      <w:pPr>
        <w:spacing w:after="0" w:line="240" w:lineRule="auto"/>
        <w:ind w:left="540"/>
        <w:rPr>
          <w:rFonts w:ascii="Calibri" w:eastAsia="Times New Roman" w:hAnsi="Calibri" w:cs="Calibri"/>
          <w:color w:val="000000"/>
          <w:lang w:val="en-US" w:eastAsia="en-CA"/>
        </w:rPr>
      </w:pPr>
      <w:r w:rsidRPr="00907092">
        <w:rPr>
          <w:rFonts w:ascii="Calibri" w:eastAsia="Times New Roman" w:hAnsi="Calibri" w:cs="Calibri"/>
          <w:color w:val="000000"/>
          <w:lang w:val="en-US" w:eastAsia="en-CA"/>
        </w:rPr>
        <w:t> </w:t>
      </w:r>
    </w:p>
    <w:p w:rsidR="00907092" w:rsidRPr="00907092" w:rsidRDefault="00907092" w:rsidP="00907092">
      <w:pPr>
        <w:spacing w:after="0" w:line="240" w:lineRule="auto"/>
        <w:ind w:left="540"/>
        <w:rPr>
          <w:rFonts w:ascii="Calibri" w:eastAsia="Times New Roman" w:hAnsi="Calibri" w:cs="Calibri"/>
          <w:color w:val="000000"/>
          <w:lang w:val="en-US" w:eastAsia="en-CA"/>
        </w:rPr>
      </w:pPr>
      <w:r w:rsidRPr="00907092">
        <w:rPr>
          <w:rFonts w:ascii="Calibri" w:eastAsia="Times New Roman" w:hAnsi="Calibri" w:cs="Calibri"/>
          <w:b/>
          <w:bCs/>
          <w:color w:val="000000"/>
          <w:highlight w:val="yellow"/>
          <w:lang w:val="en-US" w:eastAsia="en-CA"/>
        </w:rPr>
        <w:t>Determinism</w:t>
      </w:r>
      <w:r w:rsidRPr="00907092">
        <w:rPr>
          <w:rFonts w:ascii="Calibri" w:eastAsia="Times New Roman" w:hAnsi="Calibri" w:cs="Calibri"/>
          <w:color w:val="000000"/>
          <w:lang w:val="en-US" w:eastAsia="en-CA"/>
        </w:rPr>
        <w:t xml:space="preserve"> - idea that our natures are determined by a fundamental element</w:t>
      </w:r>
    </w:p>
    <w:p w:rsidR="00907092" w:rsidRPr="00907092" w:rsidRDefault="00907092" w:rsidP="00907092">
      <w:pPr>
        <w:numPr>
          <w:ilvl w:val="0"/>
          <w:numId w:val="6"/>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 xml:space="preserve">Possibilities proposed: </w:t>
      </w:r>
    </w:p>
    <w:p w:rsidR="00907092" w:rsidRPr="00907092" w:rsidRDefault="00907092" w:rsidP="00907092">
      <w:pPr>
        <w:numPr>
          <w:ilvl w:val="1"/>
          <w:numId w:val="6"/>
        </w:numPr>
        <w:spacing w:after="0" w:line="240" w:lineRule="auto"/>
        <w:ind w:left="324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Genes/Biology</w:t>
      </w:r>
    </w:p>
    <w:p w:rsidR="00907092" w:rsidRPr="00907092" w:rsidRDefault="00907092" w:rsidP="00907092">
      <w:pPr>
        <w:numPr>
          <w:ilvl w:val="1"/>
          <w:numId w:val="6"/>
        </w:numPr>
        <w:spacing w:after="0" w:line="240" w:lineRule="auto"/>
        <w:ind w:left="324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Culture</w:t>
      </w:r>
    </w:p>
    <w:p w:rsidR="00907092" w:rsidRPr="00907092" w:rsidRDefault="00907092" w:rsidP="00907092">
      <w:pPr>
        <w:numPr>
          <w:ilvl w:val="1"/>
          <w:numId w:val="6"/>
        </w:numPr>
        <w:spacing w:after="0" w:line="240" w:lineRule="auto"/>
        <w:ind w:left="324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Environment (where you come from)</w:t>
      </w:r>
    </w:p>
    <w:p w:rsidR="00907092" w:rsidRPr="00907092" w:rsidRDefault="00907092" w:rsidP="00907092">
      <w:pPr>
        <w:spacing w:after="0" w:line="240" w:lineRule="auto"/>
        <w:ind w:left="540"/>
        <w:rPr>
          <w:rFonts w:ascii="Calibri" w:eastAsia="Times New Roman" w:hAnsi="Calibri" w:cs="Calibri"/>
          <w:color w:val="000000"/>
          <w:lang w:val="en-US" w:eastAsia="en-CA"/>
        </w:rPr>
      </w:pPr>
      <w:r w:rsidRPr="00907092">
        <w:rPr>
          <w:rFonts w:ascii="Calibri" w:eastAsia="Times New Roman" w:hAnsi="Calibri" w:cs="Calibri"/>
          <w:b/>
          <w:bCs/>
          <w:color w:val="000000"/>
          <w:highlight w:val="yellow"/>
          <w:lang w:val="en-US" w:eastAsia="en-CA"/>
        </w:rPr>
        <w:t xml:space="preserve">Holistic perspective </w:t>
      </w:r>
    </w:p>
    <w:p w:rsidR="00907092" w:rsidRPr="00907092" w:rsidRDefault="00907092" w:rsidP="00907092">
      <w:pPr>
        <w:numPr>
          <w:ilvl w:val="0"/>
          <w:numId w:val="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No one factor determines how we think and act</w:t>
      </w:r>
    </w:p>
    <w:p w:rsidR="00907092" w:rsidRPr="00907092" w:rsidRDefault="00907092" w:rsidP="00907092">
      <w:pPr>
        <w:numPr>
          <w:ilvl w:val="0"/>
          <w:numId w:val="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no sharp boundaries between mind, body, and environment</w:t>
      </w:r>
    </w:p>
    <w:p w:rsidR="00907092" w:rsidRPr="00907092" w:rsidRDefault="00907092" w:rsidP="00907092">
      <w:pPr>
        <w:numPr>
          <w:ilvl w:val="0"/>
          <w:numId w:val="7"/>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 xml:space="preserve">our ideas, thoughts, actions, and </w:t>
      </w:r>
      <w:proofErr w:type="spellStart"/>
      <w:r w:rsidRPr="00907092">
        <w:rPr>
          <w:rFonts w:ascii="Calibri" w:eastAsia="Times New Roman" w:hAnsi="Calibri" w:cs="Calibri"/>
          <w:color w:val="000000"/>
          <w:lang w:val="en-US" w:eastAsia="en-CA"/>
        </w:rPr>
        <w:t>behaviours</w:t>
      </w:r>
      <w:proofErr w:type="spellEnd"/>
      <w:r w:rsidRPr="00907092">
        <w:rPr>
          <w:rFonts w:ascii="Calibri" w:eastAsia="Times New Roman" w:hAnsi="Calibri" w:cs="Calibri"/>
          <w:color w:val="000000"/>
          <w:lang w:val="en-US" w:eastAsia="en-CA"/>
        </w:rPr>
        <w:t xml:space="preserve"> are product of multiple influences</w:t>
      </w:r>
    </w:p>
    <w:p w:rsidR="00907092" w:rsidRPr="00907092" w:rsidRDefault="00907092" w:rsidP="00907092">
      <w:pPr>
        <w:spacing w:after="0" w:line="240" w:lineRule="auto"/>
        <w:ind w:left="540"/>
        <w:rPr>
          <w:rFonts w:ascii="Calibri" w:eastAsia="Times New Roman" w:hAnsi="Calibri" w:cs="Calibri"/>
          <w:color w:val="000000"/>
          <w:lang w:val="en-US" w:eastAsia="en-CA"/>
        </w:rPr>
      </w:pPr>
      <w:r w:rsidRPr="00907092">
        <w:rPr>
          <w:rFonts w:ascii="Calibri" w:eastAsia="Times New Roman" w:hAnsi="Calibri" w:cs="Calibri"/>
          <w:color w:val="000000"/>
          <w:lang w:val="en-US" w:eastAsia="en-CA"/>
        </w:rPr>
        <w:t>Anthropologists do not look for singular causes to social phenomenon but recognize the complexity of our lives</w:t>
      </w:r>
    </w:p>
    <w:p w:rsidR="00907092" w:rsidRPr="00907092" w:rsidRDefault="00907092" w:rsidP="00907092">
      <w:pPr>
        <w:spacing w:after="0" w:line="240" w:lineRule="auto"/>
        <w:ind w:left="540"/>
        <w:rPr>
          <w:rFonts w:ascii="Calibri" w:eastAsia="Times New Roman" w:hAnsi="Calibri" w:cs="Calibri"/>
          <w:color w:val="000000"/>
          <w:lang w:val="en-US" w:eastAsia="en-CA"/>
        </w:rPr>
      </w:pPr>
      <w:r w:rsidRPr="00907092">
        <w:rPr>
          <w:rFonts w:ascii="Calibri" w:eastAsia="Times New Roman" w:hAnsi="Calibri" w:cs="Calibri"/>
          <w:color w:val="000000"/>
          <w:lang w:val="en-US" w:eastAsia="en-CA"/>
        </w:rPr>
        <w:t> </w:t>
      </w:r>
    </w:p>
    <w:p w:rsidR="00907092" w:rsidRPr="00907092" w:rsidRDefault="00907092" w:rsidP="00907092">
      <w:pPr>
        <w:spacing w:after="0" w:line="240" w:lineRule="auto"/>
        <w:ind w:left="540"/>
        <w:rPr>
          <w:rFonts w:ascii="Calibri" w:eastAsia="Times New Roman" w:hAnsi="Calibri" w:cs="Calibri"/>
          <w:color w:val="000000"/>
          <w:lang w:val="en-US" w:eastAsia="en-CA"/>
        </w:rPr>
      </w:pPr>
      <w:r w:rsidRPr="00907092">
        <w:rPr>
          <w:rFonts w:ascii="Calibri" w:eastAsia="Times New Roman" w:hAnsi="Calibri" w:cs="Calibri"/>
          <w:b/>
          <w:bCs/>
          <w:color w:val="000000"/>
          <w:highlight w:val="yellow"/>
          <w:lang w:val="en-US" w:eastAsia="en-CA"/>
        </w:rPr>
        <w:t>Applied Anthropology</w:t>
      </w:r>
    </w:p>
    <w:p w:rsidR="00907092" w:rsidRPr="00907092" w:rsidRDefault="00907092" w:rsidP="00907092">
      <w:pPr>
        <w:numPr>
          <w:ilvl w:val="0"/>
          <w:numId w:val="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uses information from any of anthropological specialties to solve practical cross-cultural problems</w:t>
      </w:r>
    </w:p>
    <w:p w:rsidR="00907092" w:rsidRPr="00907092" w:rsidRDefault="00907092" w:rsidP="00907092">
      <w:pPr>
        <w:numPr>
          <w:ilvl w:val="0"/>
          <w:numId w:val="8"/>
        </w:numPr>
        <w:spacing w:after="0" w:line="240" w:lineRule="auto"/>
        <w:ind w:left="54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can include areas as diverse health care and</w:t>
      </w:r>
      <w:r w:rsidRPr="00907092">
        <w:rPr>
          <w:rFonts w:ascii="Calibri" w:eastAsia="Times New Roman" w:hAnsi="Calibri" w:cs="Calibri"/>
          <w:color w:val="000000"/>
          <w:highlight w:val="yellow"/>
          <w:lang w:val="en-US" w:eastAsia="en-CA"/>
        </w:rPr>
        <w:t xml:space="preserve"> development</w:t>
      </w:r>
      <w:r w:rsidRPr="00907092">
        <w:rPr>
          <w:rFonts w:ascii="Calibri" w:eastAsia="Times New Roman" w:hAnsi="Calibri" w:cs="Calibri"/>
          <w:color w:val="000000"/>
          <w:lang w:val="en-US" w:eastAsia="en-CA"/>
        </w:rPr>
        <w:t xml:space="preserve"> to marketing and product design</w:t>
      </w:r>
    </w:p>
    <w:p w:rsidR="00907092" w:rsidRPr="00907092" w:rsidRDefault="00907092" w:rsidP="00907092">
      <w:pPr>
        <w:numPr>
          <w:ilvl w:val="1"/>
          <w:numId w:val="8"/>
        </w:numPr>
        <w:spacing w:after="0" w:line="240" w:lineRule="auto"/>
        <w:ind w:left="1080"/>
        <w:textAlignment w:val="center"/>
        <w:rPr>
          <w:rFonts w:ascii="Times New Roman" w:eastAsia="Times New Roman" w:hAnsi="Times New Roman" w:cs="Times New Roman"/>
          <w:color w:val="000000"/>
          <w:sz w:val="24"/>
          <w:szCs w:val="24"/>
          <w:lang w:val="en-US" w:eastAsia="en-CA"/>
        </w:rPr>
      </w:pPr>
      <w:r w:rsidRPr="00907092">
        <w:rPr>
          <w:rFonts w:ascii="Calibri" w:eastAsia="Times New Roman" w:hAnsi="Calibri" w:cs="Calibri"/>
          <w:color w:val="000000"/>
          <w:lang w:val="en-US" w:eastAsia="en-CA"/>
        </w:rPr>
        <w:t>Development in cultures</w:t>
      </w:r>
    </w:p>
    <w:p w:rsidR="00907092" w:rsidRPr="00907092" w:rsidRDefault="00907092" w:rsidP="00907092">
      <w:pPr>
        <w:spacing w:after="0" w:line="240" w:lineRule="auto"/>
        <w:ind w:left="540"/>
        <w:rPr>
          <w:rFonts w:ascii="Calibri" w:eastAsia="Times New Roman" w:hAnsi="Calibri" w:cs="Calibri"/>
          <w:lang w:eastAsia="en-CA"/>
        </w:rPr>
      </w:pPr>
      <w:r w:rsidRPr="00907092">
        <w:rPr>
          <w:rFonts w:ascii="Calibri" w:eastAsia="Times New Roman" w:hAnsi="Calibri" w:cs="Calibri"/>
          <w:lang w:eastAsia="en-CA"/>
        </w:rPr>
        <w:t> </w:t>
      </w:r>
    </w:p>
    <w:p w:rsidR="00907092" w:rsidRDefault="00907092" w:rsidP="00907092">
      <w:pPr>
        <w:spacing w:after="0" w:line="240" w:lineRule="auto"/>
        <w:rPr>
          <w:rFonts w:ascii="Calibri" w:eastAsia="Times New Roman" w:hAnsi="Calibri" w:cs="Calibri"/>
          <w:lang w:eastAsia="en-CA"/>
        </w:rPr>
      </w:pPr>
    </w:p>
    <w:p w:rsidR="00907092" w:rsidRDefault="00907092" w:rsidP="00907092">
      <w:pPr>
        <w:spacing w:after="0" w:line="240" w:lineRule="auto"/>
        <w:rPr>
          <w:rFonts w:ascii="Calibri" w:eastAsia="Times New Roman" w:hAnsi="Calibri" w:cs="Calibri"/>
          <w:lang w:eastAsia="en-CA"/>
        </w:rPr>
      </w:pPr>
    </w:p>
    <w:p w:rsidR="00907092" w:rsidRDefault="00907092" w:rsidP="00907092">
      <w:pPr>
        <w:spacing w:after="0" w:line="240" w:lineRule="auto"/>
        <w:rPr>
          <w:rFonts w:ascii="Calibri" w:eastAsia="Times New Roman" w:hAnsi="Calibri" w:cs="Calibri"/>
          <w:lang w:eastAsia="en-CA"/>
        </w:rPr>
      </w:pPr>
    </w:p>
    <w:p w:rsidR="00907092" w:rsidRPr="00907092" w:rsidRDefault="00907092" w:rsidP="00907092">
      <w:pPr>
        <w:numPr>
          <w:ilvl w:val="0"/>
          <w:numId w:val="9"/>
        </w:numPr>
        <w:spacing w:after="0" w:line="240" w:lineRule="auto"/>
        <w:ind w:left="540"/>
        <w:textAlignment w:val="center"/>
        <w:rPr>
          <w:rFonts w:ascii="Times New Roman" w:eastAsia="Times New Roman" w:hAnsi="Times New Roman" w:cs="Times New Roman"/>
          <w:sz w:val="24"/>
          <w:szCs w:val="24"/>
          <w:lang w:eastAsia="en-CA"/>
        </w:rPr>
      </w:pPr>
    </w:p>
    <w:p w:rsidR="00907092" w:rsidRPr="00907092" w:rsidRDefault="00907092" w:rsidP="00907092">
      <w:pPr>
        <w:spacing w:after="0" w:line="240" w:lineRule="auto"/>
        <w:textAlignment w:val="center"/>
        <w:rPr>
          <w:rFonts w:ascii="Calibri" w:eastAsia="Times New Roman" w:hAnsi="Calibri" w:cs="Calibri"/>
          <w:color w:val="222222"/>
          <w:lang w:eastAsia="en-CA"/>
        </w:rPr>
      </w:pPr>
      <w:r w:rsidRPr="00907092">
        <w:rPr>
          <w:rFonts w:ascii="Calibri" w:eastAsia="Times New Roman" w:hAnsi="Calibri" w:cs="Calibri"/>
          <w:b/>
          <w:bCs/>
          <w:color w:val="222222"/>
          <w:u w:val="single"/>
          <w:lang w:eastAsia="en-CA"/>
        </w:rPr>
        <w:lastRenderedPageBreak/>
        <w:t>Key words and main ideas so far</w:t>
      </w:r>
    </w:p>
    <w:p w:rsidR="00907092" w:rsidRPr="00907092" w:rsidRDefault="00907092" w:rsidP="00907092">
      <w:pPr>
        <w:spacing w:after="0" w:line="240" w:lineRule="auto"/>
        <w:ind w:left="180"/>
        <w:textAlignment w:val="center"/>
        <w:rPr>
          <w:rFonts w:ascii="Calibri" w:eastAsia="Times New Roman" w:hAnsi="Calibri" w:cs="Calibri"/>
          <w:color w:val="222222"/>
          <w:lang w:eastAsia="en-CA"/>
        </w:rPr>
      </w:pPr>
      <w:r w:rsidRPr="00907092">
        <w:rPr>
          <w:rFonts w:ascii="Calibri" w:eastAsia="Times New Roman" w:hAnsi="Calibri" w:cs="Calibri"/>
          <w:color w:val="222222"/>
          <w:lang w:eastAsia="en-CA"/>
        </w:rPr>
        <w:t> </w:t>
      </w:r>
    </w:p>
    <w:p w:rsidR="00907092" w:rsidRPr="00907092" w:rsidRDefault="00907092" w:rsidP="00907092">
      <w:pPr>
        <w:spacing w:after="0" w:line="240" w:lineRule="auto"/>
        <w:rPr>
          <w:rFonts w:ascii="Calibri" w:eastAsia="Times New Roman" w:hAnsi="Calibri" w:cs="Calibri"/>
          <w:color w:val="222222"/>
          <w:lang w:eastAsia="en-CA"/>
        </w:rPr>
      </w:pPr>
      <w:r w:rsidRPr="00907092">
        <w:rPr>
          <w:rFonts w:ascii="Calibri" w:eastAsia="Times New Roman" w:hAnsi="Calibri" w:cs="Calibri"/>
          <w:b/>
          <w:bCs/>
          <w:color w:val="222222"/>
          <w:lang w:eastAsia="en-CA"/>
        </w:rPr>
        <w:t>Main ideas in reading Chapter 1:</w:t>
      </w:r>
    </w:p>
    <w:p w:rsidR="00907092" w:rsidRPr="00907092" w:rsidRDefault="00907092" w:rsidP="00907092">
      <w:pPr>
        <w:spacing w:after="0" w:line="240" w:lineRule="auto"/>
        <w:ind w:left="1080"/>
        <w:rPr>
          <w:rFonts w:ascii="Calibri" w:eastAsia="Times New Roman" w:hAnsi="Calibri" w:cs="Calibri"/>
          <w:color w:val="222222"/>
          <w:lang w:eastAsia="en-CA"/>
        </w:rPr>
      </w:pPr>
      <w:r w:rsidRPr="00907092">
        <w:rPr>
          <w:rFonts w:ascii="Calibri" w:eastAsia="Times New Roman" w:hAnsi="Calibri" w:cs="Calibri"/>
          <w:color w:val="222222"/>
          <w:lang w:eastAsia="en-CA"/>
        </w:rPr>
        <w:t> </w:t>
      </w:r>
    </w:p>
    <w:p w:rsidR="00907092" w:rsidRPr="00907092" w:rsidRDefault="00907092" w:rsidP="00907092">
      <w:pPr>
        <w:numPr>
          <w:ilvl w:val="0"/>
          <w:numId w:val="10"/>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four fields of anthropology:</w:t>
      </w:r>
    </w:p>
    <w:p w:rsidR="00907092" w:rsidRPr="00907092" w:rsidRDefault="00907092" w:rsidP="00907092">
      <w:pPr>
        <w:numPr>
          <w:ilvl w:val="1"/>
          <w:numId w:val="10"/>
        </w:numPr>
        <w:spacing w:after="0" w:line="240" w:lineRule="auto"/>
        <w:ind w:left="108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biological/physical</w:t>
      </w:r>
    </w:p>
    <w:p w:rsidR="00907092" w:rsidRPr="00907092" w:rsidRDefault="00907092" w:rsidP="00907092">
      <w:pPr>
        <w:numPr>
          <w:ilvl w:val="1"/>
          <w:numId w:val="10"/>
        </w:numPr>
        <w:spacing w:after="0" w:line="240" w:lineRule="auto"/>
        <w:ind w:left="108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Archeology</w:t>
      </w:r>
    </w:p>
    <w:p w:rsidR="00907092" w:rsidRPr="00907092" w:rsidRDefault="00907092" w:rsidP="00907092">
      <w:pPr>
        <w:numPr>
          <w:ilvl w:val="1"/>
          <w:numId w:val="10"/>
        </w:numPr>
        <w:spacing w:after="0" w:line="240" w:lineRule="auto"/>
        <w:ind w:left="108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socio-cultural</w:t>
      </w:r>
    </w:p>
    <w:p w:rsidR="00907092" w:rsidRPr="00907092" w:rsidRDefault="00907092" w:rsidP="00907092">
      <w:pPr>
        <w:numPr>
          <w:ilvl w:val="1"/>
          <w:numId w:val="10"/>
        </w:numPr>
        <w:spacing w:after="0" w:line="240" w:lineRule="auto"/>
        <w:ind w:left="108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linguistic</w:t>
      </w:r>
    </w:p>
    <w:p w:rsidR="00907092" w:rsidRPr="00907092" w:rsidRDefault="00907092" w:rsidP="00907092">
      <w:pPr>
        <w:spacing w:after="0" w:line="240" w:lineRule="auto"/>
        <w:ind w:left="1080"/>
        <w:rPr>
          <w:rFonts w:ascii="Calibri" w:eastAsia="Times New Roman" w:hAnsi="Calibri" w:cs="Calibri"/>
          <w:color w:val="222222"/>
          <w:lang w:eastAsia="en-CA"/>
        </w:rPr>
      </w:pPr>
      <w:r w:rsidRPr="00907092">
        <w:rPr>
          <w:rFonts w:ascii="Calibri" w:eastAsia="Times New Roman" w:hAnsi="Calibri" w:cs="Calibri"/>
          <w:color w:val="222222"/>
          <w:lang w:eastAsia="en-CA"/>
        </w:rPr>
        <w:t> </w:t>
      </w:r>
    </w:p>
    <w:p w:rsidR="00907092" w:rsidRPr="00907092" w:rsidRDefault="00907092" w:rsidP="00907092">
      <w:pPr>
        <w:numPr>
          <w:ilvl w:val="0"/>
          <w:numId w:val="11"/>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Determinism</w:t>
      </w:r>
    </w:p>
    <w:p w:rsidR="00907092" w:rsidRPr="00907092" w:rsidRDefault="00907092" w:rsidP="00907092">
      <w:pPr>
        <w:numPr>
          <w:ilvl w:val="0"/>
          <w:numId w:val="11"/>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Dualism</w:t>
      </w:r>
    </w:p>
    <w:p w:rsidR="00907092" w:rsidRPr="00907092" w:rsidRDefault="00907092" w:rsidP="00907092">
      <w:pPr>
        <w:numPr>
          <w:ilvl w:val="0"/>
          <w:numId w:val="11"/>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cultural relativism</w:t>
      </w:r>
    </w:p>
    <w:p w:rsidR="00907092" w:rsidRPr="00907092" w:rsidRDefault="00907092" w:rsidP="00907092">
      <w:pPr>
        <w:numPr>
          <w:ilvl w:val="0"/>
          <w:numId w:val="11"/>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applied anthropology</w:t>
      </w:r>
    </w:p>
    <w:p w:rsidR="00907092" w:rsidRPr="00907092" w:rsidRDefault="00907092" w:rsidP="00907092">
      <w:pPr>
        <w:numPr>
          <w:ilvl w:val="0"/>
          <w:numId w:val="11"/>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Ethnography</w:t>
      </w:r>
    </w:p>
    <w:p w:rsidR="00907092" w:rsidRPr="00907092" w:rsidRDefault="00907092" w:rsidP="00907092">
      <w:pPr>
        <w:numPr>
          <w:ilvl w:val="0"/>
          <w:numId w:val="11"/>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Fieldwork</w:t>
      </w:r>
    </w:p>
    <w:p w:rsidR="00907092" w:rsidRPr="00907092" w:rsidRDefault="00907092" w:rsidP="00907092">
      <w:pPr>
        <w:numPr>
          <w:ilvl w:val="0"/>
          <w:numId w:val="11"/>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Ethnocentrism</w:t>
      </w:r>
    </w:p>
    <w:p w:rsidR="00907092" w:rsidRPr="00907092" w:rsidRDefault="00907092" w:rsidP="00907092">
      <w:pPr>
        <w:numPr>
          <w:ilvl w:val="0"/>
          <w:numId w:val="11"/>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the concept of culture</w:t>
      </w:r>
    </w:p>
    <w:p w:rsidR="00907092" w:rsidRPr="00907092" w:rsidRDefault="00907092" w:rsidP="00907092">
      <w:pPr>
        <w:numPr>
          <w:ilvl w:val="0"/>
          <w:numId w:val="11"/>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the influence of history on anthropology </w:t>
      </w:r>
    </w:p>
    <w:p w:rsidR="00907092" w:rsidRPr="00907092" w:rsidRDefault="00907092" w:rsidP="00907092">
      <w:pPr>
        <w:numPr>
          <w:ilvl w:val="0"/>
          <w:numId w:val="11"/>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some study past, others present</w:t>
      </w:r>
    </w:p>
    <w:p w:rsidR="00907092" w:rsidRPr="00907092" w:rsidRDefault="00907092" w:rsidP="00907092">
      <w:pPr>
        <w:spacing w:after="0" w:line="240" w:lineRule="auto"/>
        <w:ind w:left="1080"/>
        <w:rPr>
          <w:rFonts w:ascii="Calibri" w:eastAsia="Times New Roman" w:hAnsi="Calibri" w:cs="Calibri"/>
          <w:color w:val="222222"/>
          <w:lang w:eastAsia="en-CA"/>
        </w:rPr>
      </w:pPr>
      <w:r w:rsidRPr="00907092">
        <w:rPr>
          <w:rFonts w:ascii="Calibri" w:eastAsia="Times New Roman" w:hAnsi="Calibri" w:cs="Calibri"/>
          <w:color w:val="222222"/>
          <w:lang w:eastAsia="en-CA"/>
        </w:rPr>
        <w:t> </w:t>
      </w:r>
    </w:p>
    <w:p w:rsidR="00907092" w:rsidRPr="00907092" w:rsidRDefault="00907092" w:rsidP="00907092">
      <w:pPr>
        <w:spacing w:after="0" w:line="240" w:lineRule="auto"/>
        <w:rPr>
          <w:rFonts w:ascii="Calibri" w:eastAsia="Times New Roman" w:hAnsi="Calibri" w:cs="Calibri"/>
          <w:color w:val="222222"/>
          <w:lang w:eastAsia="en-CA"/>
        </w:rPr>
      </w:pPr>
      <w:r w:rsidRPr="00907092">
        <w:rPr>
          <w:rFonts w:ascii="Calibri" w:eastAsia="Times New Roman" w:hAnsi="Calibri" w:cs="Calibri"/>
          <w:b/>
          <w:bCs/>
          <w:color w:val="222222"/>
          <w:lang w:eastAsia="en-CA"/>
        </w:rPr>
        <w:t>Main points in lecture 1:</w:t>
      </w:r>
    </w:p>
    <w:p w:rsidR="00907092" w:rsidRPr="00907092" w:rsidRDefault="00907092" w:rsidP="00907092">
      <w:pPr>
        <w:spacing w:after="0" w:line="240" w:lineRule="auto"/>
        <w:ind w:left="1080"/>
        <w:rPr>
          <w:rFonts w:ascii="Calibri" w:eastAsia="Times New Roman" w:hAnsi="Calibri" w:cs="Calibri"/>
          <w:color w:val="222222"/>
          <w:lang w:eastAsia="en-CA"/>
        </w:rPr>
      </w:pPr>
      <w:r w:rsidRPr="00907092">
        <w:rPr>
          <w:rFonts w:ascii="Calibri" w:eastAsia="Times New Roman" w:hAnsi="Calibri" w:cs="Calibri"/>
          <w:color w:val="222222"/>
          <w:lang w:eastAsia="en-CA"/>
        </w:rPr>
        <w:t> </w:t>
      </w:r>
    </w:p>
    <w:p w:rsidR="00907092" w:rsidRPr="00907092" w:rsidRDefault="00907092" w:rsidP="00907092">
      <w:pPr>
        <w:numPr>
          <w:ilvl w:val="0"/>
          <w:numId w:val="12"/>
        </w:numPr>
        <w:spacing w:after="0" w:line="240" w:lineRule="auto"/>
        <w:ind w:left="540"/>
        <w:textAlignment w:val="center"/>
        <w:rPr>
          <w:rFonts w:ascii="Times New Roman" w:eastAsia="Times New Roman" w:hAnsi="Times New Roman" w:cs="Times New Roman"/>
          <w:color w:val="222222"/>
          <w:sz w:val="24"/>
          <w:szCs w:val="24"/>
          <w:lang w:eastAsia="en-CA"/>
        </w:rPr>
      </w:pPr>
      <w:proofErr w:type="spellStart"/>
      <w:r w:rsidRPr="00907092">
        <w:rPr>
          <w:rFonts w:ascii="Calibri" w:eastAsia="Times New Roman" w:hAnsi="Calibri" w:cs="Calibri"/>
          <w:color w:val="222222"/>
          <w:lang w:eastAsia="en-CA"/>
        </w:rPr>
        <w:t>Bronislaw</w:t>
      </w:r>
      <w:proofErr w:type="spellEnd"/>
      <w:r w:rsidRPr="00907092">
        <w:rPr>
          <w:rFonts w:ascii="Calibri" w:eastAsia="Times New Roman" w:hAnsi="Calibri" w:cs="Calibri"/>
          <w:color w:val="222222"/>
          <w:lang w:eastAsia="en-CA"/>
        </w:rPr>
        <w:t xml:space="preserve"> Malinowski</w:t>
      </w:r>
    </w:p>
    <w:p w:rsidR="00907092" w:rsidRPr="00907092" w:rsidRDefault="00907092" w:rsidP="00907092">
      <w:pPr>
        <w:numPr>
          <w:ilvl w:val="0"/>
          <w:numId w:val="13"/>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Four field of anthropology</w:t>
      </w:r>
    </w:p>
    <w:p w:rsidR="00907092" w:rsidRPr="00907092" w:rsidRDefault="00907092" w:rsidP="00907092">
      <w:pPr>
        <w:numPr>
          <w:ilvl w:val="0"/>
          <w:numId w:val="14"/>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primatology/paleoanthropology</w:t>
      </w:r>
    </w:p>
    <w:p w:rsidR="00907092" w:rsidRPr="00907092" w:rsidRDefault="00907092" w:rsidP="00907092">
      <w:pPr>
        <w:numPr>
          <w:ilvl w:val="0"/>
          <w:numId w:val="15"/>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Franz Boas</w:t>
      </w:r>
    </w:p>
    <w:p w:rsidR="00907092" w:rsidRPr="00907092" w:rsidRDefault="00907092" w:rsidP="00907092">
      <w:pPr>
        <w:numPr>
          <w:ilvl w:val="0"/>
          <w:numId w:val="16"/>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culture and biology can't be separated, humans are bio cultural beings</w:t>
      </w:r>
    </w:p>
    <w:p w:rsidR="00907092" w:rsidRPr="00907092" w:rsidRDefault="00907092" w:rsidP="00907092">
      <w:pPr>
        <w:spacing w:after="0" w:line="240" w:lineRule="auto"/>
        <w:ind w:left="1080"/>
        <w:rPr>
          <w:rFonts w:ascii="Calibri" w:eastAsia="Times New Roman" w:hAnsi="Calibri" w:cs="Calibri"/>
          <w:color w:val="222222"/>
          <w:lang w:eastAsia="en-CA"/>
        </w:rPr>
      </w:pPr>
      <w:r w:rsidRPr="00907092">
        <w:rPr>
          <w:rFonts w:ascii="Calibri" w:eastAsia="Times New Roman" w:hAnsi="Calibri" w:cs="Calibri"/>
          <w:color w:val="222222"/>
          <w:lang w:eastAsia="en-CA"/>
        </w:rPr>
        <w:t> </w:t>
      </w:r>
    </w:p>
    <w:p w:rsidR="00907092" w:rsidRPr="00907092" w:rsidRDefault="00907092" w:rsidP="00907092">
      <w:pPr>
        <w:spacing w:after="0" w:line="240" w:lineRule="auto"/>
        <w:rPr>
          <w:rFonts w:ascii="Calibri" w:eastAsia="Times New Roman" w:hAnsi="Calibri" w:cs="Calibri"/>
          <w:color w:val="222222"/>
          <w:lang w:eastAsia="en-CA"/>
        </w:rPr>
      </w:pPr>
      <w:r w:rsidRPr="00907092">
        <w:rPr>
          <w:rFonts w:ascii="Calibri" w:eastAsia="Times New Roman" w:hAnsi="Calibri" w:cs="Calibri"/>
          <w:b/>
          <w:bCs/>
          <w:color w:val="222222"/>
          <w:lang w:eastAsia="en-CA"/>
        </w:rPr>
        <w:t>Main points in lecture 2:</w:t>
      </w:r>
    </w:p>
    <w:p w:rsidR="00907092" w:rsidRPr="00907092" w:rsidRDefault="00907092" w:rsidP="00907092">
      <w:pPr>
        <w:spacing w:after="0" w:line="240" w:lineRule="auto"/>
        <w:ind w:left="1080"/>
        <w:rPr>
          <w:rFonts w:ascii="Calibri" w:eastAsia="Times New Roman" w:hAnsi="Calibri" w:cs="Calibri"/>
          <w:color w:val="222222"/>
          <w:lang w:eastAsia="en-CA"/>
        </w:rPr>
      </w:pPr>
      <w:r w:rsidRPr="00907092">
        <w:rPr>
          <w:rFonts w:ascii="Calibri" w:eastAsia="Times New Roman" w:hAnsi="Calibri" w:cs="Calibri"/>
          <w:color w:val="222222"/>
          <w:lang w:eastAsia="en-CA"/>
        </w:rPr>
        <w:t> </w:t>
      </w:r>
    </w:p>
    <w:p w:rsidR="00907092" w:rsidRPr="00907092" w:rsidRDefault="00907092" w:rsidP="00907092">
      <w:pPr>
        <w:numPr>
          <w:ilvl w:val="0"/>
          <w:numId w:val="17"/>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Holistic perspective: no one factor determines how we think or act</w:t>
      </w:r>
    </w:p>
    <w:p w:rsidR="00907092" w:rsidRPr="00907092" w:rsidRDefault="00907092" w:rsidP="00907092">
      <w:pPr>
        <w:numPr>
          <w:ilvl w:val="0"/>
          <w:numId w:val="18"/>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Dualism</w:t>
      </w:r>
    </w:p>
    <w:p w:rsidR="00907092" w:rsidRPr="00907092" w:rsidRDefault="00907092" w:rsidP="00907092">
      <w:pPr>
        <w:numPr>
          <w:ilvl w:val="0"/>
          <w:numId w:val="19"/>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existences-visible/invisible</w:t>
      </w:r>
    </w:p>
    <w:p w:rsidR="00907092" w:rsidRPr="00907092" w:rsidRDefault="00907092" w:rsidP="00907092">
      <w:pPr>
        <w:numPr>
          <w:ilvl w:val="0"/>
          <w:numId w:val="20"/>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Determinism</w:t>
      </w:r>
    </w:p>
    <w:p w:rsidR="00907092" w:rsidRPr="00907092" w:rsidRDefault="00907092" w:rsidP="00907092">
      <w:pPr>
        <w:numPr>
          <w:ilvl w:val="0"/>
          <w:numId w:val="20"/>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applied anthropology</w:t>
      </w:r>
    </w:p>
    <w:p w:rsidR="00907092" w:rsidRPr="00907092" w:rsidRDefault="00907092" w:rsidP="00907092">
      <w:pPr>
        <w:numPr>
          <w:ilvl w:val="0"/>
          <w:numId w:val="20"/>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Ethnocentrism</w:t>
      </w:r>
    </w:p>
    <w:p w:rsidR="00907092" w:rsidRPr="00907092" w:rsidRDefault="00907092" w:rsidP="00907092">
      <w:pPr>
        <w:numPr>
          <w:ilvl w:val="0"/>
          <w:numId w:val="20"/>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cultural relativism</w:t>
      </w:r>
    </w:p>
    <w:p w:rsidR="00907092" w:rsidRPr="00907092" w:rsidRDefault="00907092" w:rsidP="00907092">
      <w:pPr>
        <w:numPr>
          <w:ilvl w:val="0"/>
          <w:numId w:val="21"/>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Plato</w:t>
      </w:r>
    </w:p>
    <w:p w:rsidR="00907092" w:rsidRPr="00907092" w:rsidRDefault="00907092" w:rsidP="00907092">
      <w:pPr>
        <w:numPr>
          <w:ilvl w:val="0"/>
          <w:numId w:val="22"/>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concept of culture</w:t>
      </w:r>
    </w:p>
    <w:p w:rsidR="00907092" w:rsidRPr="00907092" w:rsidRDefault="00907092" w:rsidP="00907092">
      <w:pPr>
        <w:spacing w:after="0" w:line="240" w:lineRule="auto"/>
        <w:ind w:left="1080"/>
        <w:rPr>
          <w:rFonts w:ascii="Calibri" w:eastAsia="Times New Roman" w:hAnsi="Calibri" w:cs="Calibri"/>
          <w:color w:val="222222"/>
          <w:lang w:eastAsia="en-CA"/>
        </w:rPr>
      </w:pPr>
      <w:r w:rsidRPr="00907092">
        <w:rPr>
          <w:rFonts w:ascii="Calibri" w:eastAsia="Times New Roman" w:hAnsi="Calibri" w:cs="Calibri"/>
          <w:color w:val="222222"/>
          <w:lang w:eastAsia="en-CA"/>
        </w:rPr>
        <w:t> </w:t>
      </w:r>
    </w:p>
    <w:p w:rsidR="00907092" w:rsidRPr="00907092" w:rsidRDefault="00907092" w:rsidP="00907092">
      <w:pPr>
        <w:spacing w:after="0" w:line="240" w:lineRule="auto"/>
        <w:rPr>
          <w:rFonts w:ascii="Calibri" w:eastAsia="Times New Roman" w:hAnsi="Calibri" w:cs="Calibri"/>
          <w:color w:val="222222"/>
          <w:lang w:eastAsia="en-CA"/>
        </w:rPr>
      </w:pPr>
      <w:r w:rsidRPr="00907092">
        <w:rPr>
          <w:rFonts w:ascii="Calibri" w:eastAsia="Times New Roman" w:hAnsi="Calibri" w:cs="Calibri"/>
          <w:b/>
          <w:bCs/>
          <w:color w:val="222222"/>
          <w:lang w:eastAsia="en-CA"/>
        </w:rPr>
        <w:t>Key words:</w:t>
      </w:r>
    </w:p>
    <w:p w:rsidR="00907092" w:rsidRPr="00907092" w:rsidRDefault="00907092" w:rsidP="00907092">
      <w:pPr>
        <w:spacing w:after="0" w:line="240" w:lineRule="auto"/>
        <w:ind w:left="1080"/>
        <w:rPr>
          <w:rFonts w:ascii="Calibri" w:eastAsia="Times New Roman" w:hAnsi="Calibri" w:cs="Calibri"/>
          <w:color w:val="222222"/>
          <w:lang w:eastAsia="en-CA"/>
        </w:rPr>
      </w:pPr>
      <w:r w:rsidRPr="00907092">
        <w:rPr>
          <w:rFonts w:ascii="Calibri" w:eastAsia="Times New Roman" w:hAnsi="Calibri" w:cs="Calibri"/>
          <w:color w:val="222222"/>
          <w:lang w:eastAsia="en-CA"/>
        </w:rPr>
        <w:t> </w:t>
      </w:r>
    </w:p>
    <w:p w:rsidR="00907092" w:rsidRPr="00907092" w:rsidRDefault="00907092" w:rsidP="00907092">
      <w:pPr>
        <w:numPr>
          <w:ilvl w:val="0"/>
          <w:numId w:val="23"/>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Anthropology</w:t>
      </w:r>
    </w:p>
    <w:p w:rsidR="00907092" w:rsidRPr="00907092" w:rsidRDefault="00907092" w:rsidP="00907092">
      <w:pPr>
        <w:numPr>
          <w:ilvl w:val="0"/>
          <w:numId w:val="24"/>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Archaeology</w:t>
      </w:r>
    </w:p>
    <w:p w:rsidR="00907092" w:rsidRPr="00907092" w:rsidRDefault="00907092" w:rsidP="00907092">
      <w:pPr>
        <w:numPr>
          <w:ilvl w:val="0"/>
          <w:numId w:val="24"/>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biological anthropology</w:t>
      </w:r>
    </w:p>
    <w:p w:rsidR="00907092" w:rsidRPr="00907092" w:rsidRDefault="00907092" w:rsidP="00907092">
      <w:pPr>
        <w:numPr>
          <w:ilvl w:val="0"/>
          <w:numId w:val="24"/>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cultural anthropology</w:t>
      </w:r>
    </w:p>
    <w:p w:rsidR="00907092" w:rsidRPr="00907092" w:rsidRDefault="00907092" w:rsidP="00907092">
      <w:pPr>
        <w:numPr>
          <w:ilvl w:val="0"/>
          <w:numId w:val="25"/>
        </w:numPr>
        <w:spacing w:after="0" w:line="240" w:lineRule="auto"/>
        <w:ind w:left="540"/>
        <w:textAlignment w:val="center"/>
        <w:rPr>
          <w:rFonts w:ascii="Times New Roman" w:eastAsia="Times New Roman" w:hAnsi="Times New Roman" w:cs="Times New Roman"/>
          <w:color w:val="222222"/>
          <w:sz w:val="24"/>
          <w:szCs w:val="24"/>
          <w:lang w:eastAsia="en-CA"/>
        </w:rPr>
      </w:pPr>
      <w:proofErr w:type="spellStart"/>
      <w:r w:rsidRPr="00907092">
        <w:rPr>
          <w:rFonts w:ascii="Calibri" w:eastAsia="Times New Roman" w:hAnsi="Calibri" w:cs="Calibri"/>
          <w:color w:val="222222"/>
          <w:lang w:eastAsia="en-CA"/>
        </w:rPr>
        <w:t>sha</w:t>
      </w:r>
      <w:proofErr w:type="spellEnd"/>
      <w:r w:rsidRPr="00907092">
        <w:rPr>
          <w:rFonts w:ascii="Calibri" w:eastAsia="Times New Roman" w:hAnsi="Calibri" w:cs="Calibri"/>
          <w:color w:val="222222"/>
          <w:lang w:eastAsia="en-CA"/>
        </w:rPr>
        <w:t xml:space="preserve"> </w:t>
      </w:r>
      <w:proofErr w:type="spellStart"/>
      <w:r w:rsidRPr="00907092">
        <w:rPr>
          <w:rFonts w:ascii="Calibri" w:eastAsia="Times New Roman" w:hAnsi="Calibri" w:cs="Calibri"/>
          <w:color w:val="222222"/>
          <w:lang w:eastAsia="en-CA"/>
        </w:rPr>
        <w:t>ji</w:t>
      </w:r>
      <w:proofErr w:type="spellEnd"/>
      <w:r w:rsidRPr="00907092">
        <w:rPr>
          <w:rFonts w:ascii="Calibri" w:eastAsia="Times New Roman" w:hAnsi="Calibri" w:cs="Calibri"/>
          <w:color w:val="222222"/>
          <w:lang w:eastAsia="en-CA"/>
        </w:rPr>
        <w:t xml:space="preserve"> </w:t>
      </w:r>
      <w:proofErr w:type="spellStart"/>
      <w:r w:rsidRPr="00907092">
        <w:rPr>
          <w:rFonts w:ascii="Calibri" w:eastAsia="Times New Roman" w:hAnsi="Calibri" w:cs="Calibri"/>
          <w:color w:val="222222"/>
          <w:lang w:eastAsia="en-CA"/>
        </w:rPr>
        <w:t>xia</w:t>
      </w:r>
      <w:proofErr w:type="spellEnd"/>
      <w:r w:rsidRPr="00907092">
        <w:rPr>
          <w:rFonts w:ascii="Calibri" w:eastAsia="Times New Roman" w:hAnsi="Calibri" w:cs="Calibri"/>
          <w:color w:val="222222"/>
          <w:lang w:eastAsia="en-CA"/>
        </w:rPr>
        <w:t xml:space="preserve"> </w:t>
      </w:r>
      <w:proofErr w:type="spellStart"/>
      <w:r w:rsidRPr="00907092">
        <w:rPr>
          <w:rFonts w:ascii="Calibri" w:eastAsia="Times New Roman" w:hAnsi="Calibri" w:cs="Calibri"/>
          <w:color w:val="222222"/>
          <w:lang w:eastAsia="en-CA"/>
        </w:rPr>
        <w:t>hou</w:t>
      </w:r>
      <w:proofErr w:type="spellEnd"/>
      <w:r w:rsidRPr="00907092">
        <w:rPr>
          <w:rFonts w:ascii="Calibri" w:eastAsia="Times New Roman" w:hAnsi="Calibri" w:cs="Calibri"/>
          <w:color w:val="222222"/>
          <w:lang w:eastAsia="en-CA"/>
        </w:rPr>
        <w:t xml:space="preserve"> (kill chicken scare monkey)</w:t>
      </w:r>
    </w:p>
    <w:p w:rsidR="00907092" w:rsidRPr="00907092" w:rsidRDefault="00907092" w:rsidP="00907092">
      <w:pPr>
        <w:numPr>
          <w:ilvl w:val="0"/>
          <w:numId w:val="26"/>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lastRenderedPageBreak/>
        <w:t>Dualism</w:t>
      </w:r>
    </w:p>
    <w:p w:rsidR="00907092" w:rsidRPr="00907092" w:rsidRDefault="00907092" w:rsidP="00907092">
      <w:pPr>
        <w:numPr>
          <w:ilvl w:val="0"/>
          <w:numId w:val="27"/>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Determinism</w:t>
      </w:r>
    </w:p>
    <w:p w:rsidR="00907092" w:rsidRPr="00907092" w:rsidRDefault="00907092" w:rsidP="00907092">
      <w:pPr>
        <w:numPr>
          <w:ilvl w:val="0"/>
          <w:numId w:val="28"/>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holistic primatology</w:t>
      </w:r>
    </w:p>
    <w:p w:rsidR="00907092" w:rsidRPr="00907092" w:rsidRDefault="00907092" w:rsidP="00907092">
      <w:pPr>
        <w:numPr>
          <w:ilvl w:val="0"/>
          <w:numId w:val="28"/>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Paleoanthropology</w:t>
      </w:r>
    </w:p>
    <w:p w:rsidR="00907092" w:rsidRPr="00907092" w:rsidRDefault="00907092" w:rsidP="00907092">
      <w:pPr>
        <w:numPr>
          <w:ilvl w:val="0"/>
          <w:numId w:val="29"/>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applied anthropology</w:t>
      </w:r>
    </w:p>
    <w:p w:rsidR="00907092" w:rsidRPr="00907092" w:rsidRDefault="00907092" w:rsidP="00907092">
      <w:pPr>
        <w:numPr>
          <w:ilvl w:val="0"/>
          <w:numId w:val="29"/>
        </w:numPr>
        <w:spacing w:after="0" w:line="240" w:lineRule="auto"/>
        <w:ind w:left="540"/>
        <w:textAlignment w:val="center"/>
        <w:rPr>
          <w:rFonts w:ascii="Times New Roman" w:eastAsia="Times New Roman" w:hAnsi="Times New Roman" w:cs="Times New Roman"/>
          <w:color w:val="222222"/>
          <w:sz w:val="24"/>
          <w:szCs w:val="24"/>
          <w:lang w:eastAsia="en-CA"/>
        </w:rPr>
      </w:pPr>
      <w:r w:rsidRPr="00907092">
        <w:rPr>
          <w:rFonts w:ascii="Calibri" w:eastAsia="Times New Roman" w:hAnsi="Calibri" w:cs="Calibri"/>
          <w:color w:val="222222"/>
          <w:lang w:eastAsia="en-CA"/>
        </w:rPr>
        <w:t>co-evolution</w:t>
      </w:r>
    </w:p>
    <w:p w:rsidR="00907092" w:rsidRPr="00907092" w:rsidRDefault="00907092" w:rsidP="00907092">
      <w:pPr>
        <w:spacing w:after="0" w:line="240" w:lineRule="auto"/>
        <w:ind w:left="540"/>
        <w:rPr>
          <w:rFonts w:ascii="Calibri" w:eastAsia="Times New Roman" w:hAnsi="Calibri" w:cs="Calibri"/>
          <w:color w:val="222222"/>
          <w:lang w:eastAsia="en-CA"/>
        </w:rPr>
      </w:pPr>
      <w:r w:rsidRPr="00907092">
        <w:rPr>
          <w:rFonts w:ascii="Calibri" w:eastAsia="Times New Roman" w:hAnsi="Calibri" w:cs="Calibri"/>
          <w:color w:val="222222"/>
          <w:lang w:eastAsia="en-CA"/>
        </w:rPr>
        <w:t> </w:t>
      </w:r>
    </w:p>
    <w:p w:rsidR="00907092" w:rsidRPr="00907092" w:rsidRDefault="00907092" w:rsidP="00907092">
      <w:pPr>
        <w:spacing w:after="0" w:line="240" w:lineRule="auto"/>
        <w:ind w:left="540"/>
        <w:rPr>
          <w:rFonts w:ascii="Cambria Math" w:eastAsia="Times New Roman" w:hAnsi="Cambria Math" w:cs="Times New Roman"/>
          <w:color w:val="222222"/>
          <w:lang w:eastAsia="en-CA"/>
        </w:rPr>
      </w:pPr>
      <w:r w:rsidRPr="00907092">
        <w:rPr>
          <w:rFonts w:ascii="Cambria Math" w:eastAsia="Times New Roman" w:hAnsi="Cambria Math" w:cs="Times New Roman"/>
          <w:color w:val="222222"/>
          <w:lang w:eastAsia="en-CA"/>
        </w:rPr>
        <w:t xml:space="preserve">Holism: taking a point of view from different perspectives, ex. psychology, sociology, </w:t>
      </w:r>
    </w:p>
    <w:p w:rsidR="00907092" w:rsidRDefault="00907092"/>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highlight w:val="yellow"/>
          <w:lang w:eastAsia="en-CA"/>
        </w:rPr>
        <w:t>Fieldwork:</w:t>
      </w:r>
      <w:r w:rsidRPr="00907092">
        <w:rPr>
          <w:rFonts w:ascii="Calibri" w:eastAsia="Times New Roman" w:hAnsi="Calibri" w:cs="Calibri"/>
          <w:lang w:eastAsia="en-CA"/>
        </w:rPr>
        <w:t xml:space="preserve"> close involvement with the people whose lives we try to understand. This is where anthropologists collect most of their data. </w:t>
      </w:r>
      <w:proofErr w:type="gramStart"/>
      <w:r w:rsidRPr="00907092">
        <w:rPr>
          <w:rFonts w:ascii="Calibri" w:eastAsia="Times New Roman" w:hAnsi="Calibri" w:cs="Calibri"/>
          <w:lang w:eastAsia="en-CA"/>
        </w:rPr>
        <w:t>The minimum - usually a year doing field research.</w:t>
      </w:r>
      <w:proofErr w:type="gramEnd"/>
      <w:r w:rsidRPr="00907092">
        <w:rPr>
          <w:rFonts w:ascii="Calibri" w:eastAsia="Times New Roman" w:hAnsi="Calibri" w:cs="Calibri"/>
          <w:lang w:eastAsia="en-CA"/>
        </w:rPr>
        <w:t xml:space="preserve"> </w:t>
      </w:r>
      <w:r w:rsidRPr="00907092">
        <w:rPr>
          <w:rFonts w:ascii="Calibri" w:eastAsia="Times New Roman" w:hAnsi="Calibri" w:cs="Calibri"/>
          <w:u w:val="single"/>
          <w:lang w:eastAsia="en-CA"/>
        </w:rPr>
        <w:t>Problems:</w:t>
      </w:r>
      <w:r w:rsidRPr="00907092">
        <w:rPr>
          <w:rFonts w:ascii="Calibri" w:eastAsia="Times New Roman" w:hAnsi="Calibri" w:cs="Calibri"/>
          <w:lang w:eastAsia="en-CA"/>
        </w:rPr>
        <w:t xml:space="preserve"> vulnerable to different diseases, experiencing culture shock (learning how to adapt + experiencing isolation from your own culture). Technology has influenced fieldwork - helpful for anthropologists.</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proofErr w:type="gramStart"/>
      <w:r w:rsidRPr="00907092">
        <w:rPr>
          <w:rFonts w:ascii="Calibri" w:eastAsia="Times New Roman" w:hAnsi="Calibri" w:cs="Calibri"/>
          <w:lang w:eastAsia="en-CA"/>
        </w:rPr>
        <w:t>Privacy a cultural influence.</w:t>
      </w:r>
      <w:proofErr w:type="gramEnd"/>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xml:space="preserve">It is ideal and important for anthropologists to be Cultural relativist but ethnocentrism still exists.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xml:space="preserve">Anthropologists work with </w:t>
      </w:r>
      <w:r w:rsidRPr="00907092">
        <w:rPr>
          <w:rFonts w:ascii="Calibri" w:eastAsia="Times New Roman" w:hAnsi="Calibri" w:cs="Calibri"/>
          <w:highlight w:val="yellow"/>
          <w:lang w:eastAsia="en-CA"/>
        </w:rPr>
        <w:t>informants</w:t>
      </w:r>
      <w:r w:rsidRPr="00907092">
        <w:rPr>
          <w:rFonts w:ascii="Calibri" w:eastAsia="Times New Roman" w:hAnsi="Calibri" w:cs="Calibri"/>
          <w:lang w:eastAsia="en-CA"/>
        </w:rPr>
        <w:t xml:space="preserve"> who are members of a particular culture that provide anthropologists with insights about the way of life to the culture they are studying.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xml:space="preserve">Anthropologists often </w:t>
      </w:r>
      <w:r w:rsidRPr="00907092">
        <w:rPr>
          <w:rFonts w:ascii="Calibri" w:eastAsia="Times New Roman" w:hAnsi="Calibri" w:cs="Calibri"/>
          <w:highlight w:val="yellow"/>
          <w:lang w:eastAsia="en-CA"/>
        </w:rPr>
        <w:t>conduct</w:t>
      </w:r>
      <w:r w:rsidRPr="00907092">
        <w:rPr>
          <w:rFonts w:ascii="Calibri" w:eastAsia="Times New Roman" w:hAnsi="Calibri" w:cs="Calibri"/>
          <w:lang w:eastAsia="en-CA"/>
        </w:rPr>
        <w:t xml:space="preserve"> things like censuses, surveys, demographics, and measurements</w:t>
      </w:r>
    </w:p>
    <w:p w:rsidR="00907092" w:rsidRPr="00907092" w:rsidRDefault="00907092" w:rsidP="00907092">
      <w:pPr>
        <w:spacing w:after="0" w:line="240" w:lineRule="auto"/>
        <w:rPr>
          <w:rFonts w:ascii="Calibri" w:eastAsia="Times New Roman" w:hAnsi="Calibri" w:cs="Calibri"/>
          <w:lang w:eastAsia="en-CA"/>
        </w:rPr>
      </w:pPr>
      <w:proofErr w:type="gramStart"/>
      <w:r w:rsidRPr="00907092">
        <w:rPr>
          <w:rFonts w:ascii="Calibri" w:eastAsia="Times New Roman" w:hAnsi="Calibri" w:cs="Calibri"/>
          <w:lang w:eastAsia="en-CA"/>
        </w:rPr>
        <w:t>The most important -</w:t>
      </w:r>
      <w:r w:rsidRPr="00907092">
        <w:rPr>
          <w:rFonts w:ascii="Calibri" w:eastAsia="Times New Roman" w:hAnsi="Calibri" w:cs="Calibri"/>
          <w:highlight w:val="yellow"/>
          <w:lang w:eastAsia="en-CA"/>
        </w:rPr>
        <w:t xml:space="preserve"> Participant Observation.</w:t>
      </w:r>
      <w:proofErr w:type="gramEnd"/>
      <w:r w:rsidRPr="00907092">
        <w:rPr>
          <w:rFonts w:ascii="Calibri" w:eastAsia="Times New Roman" w:hAnsi="Calibri" w:cs="Calibri"/>
          <w:lang w:eastAsia="en-CA"/>
        </w:rPr>
        <w:t xml:space="preserve"> Anthropological data gathered by observing the lives of informants and participating in their activities as much as possible.</w:t>
      </w:r>
    </w:p>
    <w:p w:rsidR="00907092" w:rsidRPr="00907092" w:rsidRDefault="00907092" w:rsidP="00907092">
      <w:pPr>
        <w:spacing w:after="0" w:line="240" w:lineRule="auto"/>
        <w:rPr>
          <w:rFonts w:ascii="Calibri" w:eastAsia="Times New Roman" w:hAnsi="Calibri" w:cs="Calibri"/>
          <w:lang w:eastAsia="en-CA"/>
        </w:rPr>
      </w:pPr>
      <w:proofErr w:type="gramStart"/>
      <w:r w:rsidRPr="00907092">
        <w:rPr>
          <w:rFonts w:ascii="Calibri" w:eastAsia="Times New Roman" w:hAnsi="Calibri" w:cs="Calibri"/>
          <w:lang w:eastAsia="en-CA"/>
        </w:rPr>
        <w:t>Also known as "deep hanging out" - John Barker.</w:t>
      </w:r>
      <w:proofErr w:type="gramEnd"/>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xml:space="preserve">Every anthropologist takes notes. Later on, </w:t>
      </w:r>
      <w:proofErr w:type="gramStart"/>
      <w:r w:rsidRPr="00907092">
        <w:rPr>
          <w:rFonts w:ascii="Calibri" w:eastAsia="Times New Roman" w:hAnsi="Calibri" w:cs="Calibri"/>
          <w:lang w:eastAsia="en-CA"/>
        </w:rPr>
        <w:t>anthropologists goes</w:t>
      </w:r>
      <w:proofErr w:type="gramEnd"/>
      <w:r w:rsidRPr="00907092">
        <w:rPr>
          <w:rFonts w:ascii="Calibri" w:eastAsia="Times New Roman" w:hAnsi="Calibri" w:cs="Calibri"/>
          <w:lang w:eastAsia="en-CA"/>
        </w:rPr>
        <w:t xml:space="preserve"> over notes and writes more extensively. </w:t>
      </w:r>
      <w:proofErr w:type="gramStart"/>
      <w:r w:rsidRPr="00907092">
        <w:rPr>
          <w:rFonts w:ascii="Calibri" w:eastAsia="Times New Roman" w:hAnsi="Calibri" w:cs="Calibri"/>
          <w:lang w:eastAsia="en-CA"/>
        </w:rPr>
        <w:t>Builds up a bigger picture - narrative.</w:t>
      </w:r>
      <w:proofErr w:type="gramEnd"/>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Ethnography</w:t>
      </w:r>
      <w:r w:rsidRPr="00907092">
        <w:rPr>
          <w:rFonts w:ascii="Calibri" w:eastAsia="Times New Roman" w:hAnsi="Calibri" w:cs="Calibri"/>
          <w:lang w:eastAsia="en-CA"/>
        </w:rPr>
        <w:t>: An anthropologists written or filmed (ethnographic films) description of a particular culture.</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 xml:space="preserve">Ethnology: </w:t>
      </w:r>
      <w:r w:rsidRPr="00907092">
        <w:rPr>
          <w:rFonts w:ascii="Calibri" w:eastAsia="Times New Roman" w:hAnsi="Calibri" w:cs="Calibri"/>
          <w:lang w:eastAsia="en-CA"/>
        </w:rPr>
        <w:t>The comparative study of two or more cultures.</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color w:val="366092"/>
          <w:sz w:val="26"/>
          <w:szCs w:val="26"/>
          <w:lang w:eastAsia="en-CA"/>
        </w:rPr>
      </w:pPr>
      <w:r w:rsidRPr="00907092">
        <w:rPr>
          <w:rFonts w:ascii="Calibri" w:eastAsia="Times New Roman" w:hAnsi="Calibri" w:cs="Calibri"/>
          <w:b/>
          <w:bCs/>
          <w:color w:val="366092"/>
          <w:sz w:val="26"/>
          <w:szCs w:val="26"/>
          <w:lang w:eastAsia="en-CA"/>
        </w:rPr>
        <w:t>Changing Approaches to Ethnographic Fieldwork</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Positivism</w:t>
      </w:r>
      <w:r w:rsidRPr="00907092">
        <w:rPr>
          <w:rFonts w:ascii="Calibri" w:eastAsia="Times New Roman" w:hAnsi="Calibri" w:cs="Calibri"/>
          <w:lang w:eastAsia="en-CA"/>
        </w:rPr>
        <w:t>: (1920s - 1960s)</w:t>
      </w:r>
    </w:p>
    <w:p w:rsidR="00907092" w:rsidRPr="00907092" w:rsidRDefault="00907092" w:rsidP="00907092">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Modeled on the physical sciences (developing hypotheses and testing them).</w:t>
      </w:r>
    </w:p>
    <w:p w:rsidR="00907092" w:rsidRPr="00907092" w:rsidRDefault="00907092" w:rsidP="00907092">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Study cultures objectively (we can approach scientifically - understanding people and cultures like a scientist).</w:t>
      </w:r>
    </w:p>
    <w:p w:rsidR="00907092" w:rsidRPr="00907092" w:rsidRDefault="00907092" w:rsidP="00907092">
      <w:pPr>
        <w:numPr>
          <w:ilvl w:val="0"/>
          <w:numId w:val="30"/>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Fieldwork is a "living laboratory."</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Methods of Positivism:</w:t>
      </w:r>
    </w:p>
    <w:p w:rsidR="00907092" w:rsidRPr="00907092" w:rsidRDefault="00907092" w:rsidP="00907092">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Make data numerical.</w:t>
      </w:r>
    </w:p>
    <w:p w:rsidR="00907092" w:rsidRPr="00907092" w:rsidRDefault="00907092" w:rsidP="00907092">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Systematic - study the entire culture.</w:t>
      </w:r>
    </w:p>
    <w:p w:rsidR="00907092" w:rsidRPr="00907092" w:rsidRDefault="00907092" w:rsidP="00907092">
      <w:pPr>
        <w:numPr>
          <w:ilvl w:val="0"/>
          <w:numId w:val="31"/>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Anthropologists make conclusions.</w:t>
      </w:r>
    </w:p>
    <w:p w:rsidR="00907092" w:rsidRPr="00907092" w:rsidRDefault="00907092" w:rsidP="00907092">
      <w:pPr>
        <w:spacing w:after="0" w:line="240" w:lineRule="auto"/>
        <w:ind w:left="540"/>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Reflexivity</w:t>
      </w:r>
      <w:r w:rsidRPr="00907092">
        <w:rPr>
          <w:rFonts w:ascii="Calibri" w:eastAsia="Times New Roman" w:hAnsi="Calibri" w:cs="Calibri"/>
          <w:lang w:eastAsia="en-CA"/>
        </w:rPr>
        <w:t>: (1960s - Today)</w:t>
      </w:r>
    </w:p>
    <w:p w:rsidR="00907092" w:rsidRPr="00907092" w:rsidRDefault="00907092" w:rsidP="00907092">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lastRenderedPageBreak/>
        <w:t xml:space="preserve">All humans are different and therefore, they are subjects of research. </w:t>
      </w:r>
    </w:p>
    <w:p w:rsidR="00907092" w:rsidRPr="00907092" w:rsidRDefault="00907092" w:rsidP="00907092">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 xml:space="preserve">Study cultures </w:t>
      </w:r>
      <w:proofErr w:type="spellStart"/>
      <w:r w:rsidRPr="00907092">
        <w:rPr>
          <w:rFonts w:ascii="Calibri" w:eastAsia="Times New Roman" w:hAnsi="Calibri" w:cs="Calibri"/>
          <w:lang w:eastAsia="en-CA"/>
        </w:rPr>
        <w:t>intersubjectively</w:t>
      </w:r>
      <w:proofErr w:type="spellEnd"/>
      <w:r w:rsidRPr="00907092">
        <w:rPr>
          <w:rFonts w:ascii="Calibri" w:eastAsia="Times New Roman" w:hAnsi="Calibri" w:cs="Calibri"/>
          <w:lang w:eastAsia="en-CA"/>
        </w:rPr>
        <w:t xml:space="preserve"> - shared understandings of culture.</w:t>
      </w:r>
    </w:p>
    <w:p w:rsidR="00907092" w:rsidRPr="00907092" w:rsidRDefault="00907092" w:rsidP="00907092">
      <w:pPr>
        <w:numPr>
          <w:ilvl w:val="0"/>
          <w:numId w:val="32"/>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Fieldwork is very interpretive and messy.</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Methods of Reflexivity:</w:t>
      </w:r>
    </w:p>
    <w:p w:rsidR="00907092" w:rsidRPr="00907092" w:rsidRDefault="00907092" w:rsidP="00907092">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Data can take many forms</w:t>
      </w:r>
    </w:p>
    <w:p w:rsidR="00907092" w:rsidRPr="00907092" w:rsidRDefault="00907092" w:rsidP="00907092">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Partial (Cannot study everyone)</w:t>
      </w:r>
    </w:p>
    <w:p w:rsidR="00907092" w:rsidRPr="00907092" w:rsidRDefault="00907092" w:rsidP="00907092">
      <w:pPr>
        <w:numPr>
          <w:ilvl w:val="0"/>
          <w:numId w:val="33"/>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Conclusions are produced with informants by talking about observations and activities participated in. Searching for areas of intersection for understanding and describing the same behaviour.</w:t>
      </w:r>
    </w:p>
    <w:p w:rsidR="00907092" w:rsidRPr="00907092" w:rsidRDefault="00907092" w:rsidP="00907092">
      <w:pPr>
        <w:spacing w:after="0" w:line="240" w:lineRule="auto"/>
        <w:ind w:left="540"/>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ind w:left="540"/>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 xml:space="preserve">Reflexivity </w:t>
      </w:r>
      <w:r w:rsidRPr="00907092">
        <w:rPr>
          <w:rFonts w:ascii="Calibri" w:eastAsia="Times New Roman" w:hAnsi="Calibri" w:cs="Calibri"/>
          <w:lang w:eastAsia="en-CA"/>
        </w:rPr>
        <w:t xml:space="preserve">demands that’s anthropologists become deeply involved with the people we study (fieldwork). This often means that people define our position in the community in their own way. John Barker was "adopted" as a son, brother, and father to various individuals. He was initiated into the </w:t>
      </w:r>
      <w:proofErr w:type="spellStart"/>
      <w:r w:rsidRPr="00907092">
        <w:rPr>
          <w:rFonts w:ascii="Calibri" w:eastAsia="Times New Roman" w:hAnsi="Calibri" w:cs="Calibri"/>
          <w:lang w:eastAsia="en-CA"/>
        </w:rPr>
        <w:t>Uiaku</w:t>
      </w:r>
      <w:proofErr w:type="spellEnd"/>
      <w:r w:rsidRPr="00907092">
        <w:rPr>
          <w:rFonts w:ascii="Calibri" w:eastAsia="Times New Roman" w:hAnsi="Calibri" w:cs="Calibri"/>
          <w:lang w:eastAsia="en-CA"/>
        </w:rPr>
        <w:t xml:space="preserve"> community.</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proofErr w:type="gramStart"/>
      <w:r w:rsidRPr="00907092">
        <w:rPr>
          <w:rFonts w:ascii="Calibri" w:eastAsia="Times New Roman" w:hAnsi="Calibri" w:cs="Calibri"/>
          <w:lang w:eastAsia="en-CA"/>
        </w:rPr>
        <w:t>Reflexivity born in the 60s - no coincidence (after Vietnam).</w:t>
      </w:r>
      <w:proofErr w:type="gramEnd"/>
      <w:r w:rsidRPr="00907092">
        <w:rPr>
          <w:rFonts w:ascii="Calibri" w:eastAsia="Times New Roman" w:hAnsi="Calibri" w:cs="Calibri"/>
          <w:lang w:eastAsia="en-CA"/>
        </w:rPr>
        <w:t xml:space="preserve"> Used by the army as culture training to soldiers.</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xml:space="preserve">Anthropologists have realized that even small-scale societies are a part of a larger global system. These include crops, lumber, coffee, currency exchange rates with </w:t>
      </w:r>
      <w:proofErr w:type="gramStart"/>
      <w:r w:rsidRPr="00907092">
        <w:rPr>
          <w:rFonts w:ascii="Calibri" w:eastAsia="Times New Roman" w:hAnsi="Calibri" w:cs="Calibri"/>
          <w:lang w:eastAsia="en-CA"/>
        </w:rPr>
        <w:t>tourists</w:t>
      </w:r>
      <w:proofErr w:type="gramEnd"/>
      <w:r w:rsidRPr="00907092">
        <w:rPr>
          <w:rFonts w:ascii="Calibri" w:eastAsia="Times New Roman" w:hAnsi="Calibri" w:cs="Calibri"/>
          <w:lang w:eastAsia="en-CA"/>
        </w:rPr>
        <w:t xml:space="preserve"> countries, international agreements, etc.</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xml:space="preserve">To understand global connections, many anthropologists now undertake </w:t>
      </w:r>
      <w:r w:rsidRPr="00907092">
        <w:rPr>
          <w:rFonts w:ascii="Calibri" w:eastAsia="Times New Roman" w:hAnsi="Calibri" w:cs="Calibri"/>
          <w:highlight w:val="yellow"/>
          <w:lang w:eastAsia="en-CA"/>
        </w:rPr>
        <w:t>multi-cited ethnography</w:t>
      </w:r>
      <w:r w:rsidRPr="00907092">
        <w:rPr>
          <w:rFonts w:ascii="Calibri" w:eastAsia="Times New Roman" w:hAnsi="Calibri" w:cs="Calibri"/>
          <w:lang w:eastAsia="en-CA"/>
        </w:rPr>
        <w:t xml:space="preserve">: doing fieldwork on global processes that can take you from indigenous communities to corporate boardrooms to international organizations. </w:t>
      </w:r>
      <w:proofErr w:type="gramStart"/>
      <w:r w:rsidRPr="00907092">
        <w:rPr>
          <w:rFonts w:ascii="Calibri" w:eastAsia="Times New Roman" w:hAnsi="Calibri" w:cs="Calibri"/>
          <w:lang w:eastAsia="en-CA"/>
        </w:rPr>
        <w:t>Travelling to a lot of different places.</w:t>
      </w:r>
      <w:proofErr w:type="gramEnd"/>
    </w:p>
    <w:p w:rsidR="00907092" w:rsidRDefault="00907092" w:rsidP="00907092">
      <w:pPr>
        <w:spacing w:after="0" w:line="240" w:lineRule="auto"/>
        <w:rPr>
          <w:rFonts w:ascii="Calibri" w:eastAsia="Times New Roman" w:hAnsi="Calibri" w:cs="Calibri"/>
          <w:lang w:eastAsia="en-CA"/>
        </w:rPr>
      </w:pPr>
    </w:p>
    <w:p w:rsidR="00907092" w:rsidRDefault="00907092" w:rsidP="00907092">
      <w:pPr>
        <w:spacing w:after="0" w:line="240" w:lineRule="auto"/>
        <w:rPr>
          <w:rFonts w:ascii="Calibri" w:eastAsia="Times New Roman" w:hAnsi="Calibri" w:cs="Calibri"/>
          <w:lang w:eastAsia="en-CA"/>
        </w:rPr>
      </w:pPr>
    </w:p>
    <w:p w:rsidR="00907092" w:rsidRPr="00907092" w:rsidRDefault="00907092" w:rsidP="00907092">
      <w:pPr>
        <w:spacing w:after="0" w:line="240" w:lineRule="auto"/>
        <w:rPr>
          <w:rFonts w:ascii="Calibri" w:eastAsia="Times New Roman" w:hAnsi="Calibri" w:cs="Calibri"/>
          <w:lang w:eastAsia="en-CA"/>
        </w:rPr>
      </w:pP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color w:val="17365D"/>
          <w:sz w:val="32"/>
          <w:szCs w:val="32"/>
          <w:lang w:eastAsia="en-CA"/>
        </w:rPr>
        <w:t>Code of Ethics of the American Anthropological Association</w:t>
      </w:r>
    </w:p>
    <w:p w:rsidR="00907092" w:rsidRPr="00907092" w:rsidRDefault="00907092" w:rsidP="00907092">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4597150" cy="2819400"/>
            <wp:effectExtent l="0" t="0" r="0" b="0"/>
            <wp:docPr id="1" name="Picture 1" descr="Machine generated alternative text: Anthropologists have ethical responsibilities toward s:&#10;i) The people whose lives we study&#10;Avoid harm to the safety, dignity and privacy of our&#10;informants&#10;Make clear the nature of our work and any potential&#10;impacts of our research to the people or community&#10;Obtain of the consent of those people to conduct our&#10;work&#10;2) The academic community&#10;Be clear about our sources of funding and conflicts of&#10;interest&#10;3) The public&#10;. The results of our research should be freely available&#10;to the publ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Anthropologists have ethical responsibilities toward s:&#10;i) The people whose lives we study&#10;Avoid harm to the safety, dignity and privacy of our&#10;informants&#10;Make clear the nature of our work and any potential&#10;impacts of our research to the people or community&#10;Obtain of the consent of those people to conduct our&#10;work&#10;2) The academic community&#10;Be clear about our sources of funding and conflicts of&#10;interest&#10;3) The public&#10;. The results of our research should be freely available&#10;to the publi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97150" cy="2819400"/>
                    </a:xfrm>
                    <a:prstGeom prst="rect">
                      <a:avLst/>
                    </a:prstGeom>
                    <a:noFill/>
                    <a:ln>
                      <a:noFill/>
                    </a:ln>
                  </pic:spPr>
                </pic:pic>
              </a:graphicData>
            </a:graphic>
          </wp:inline>
        </w:drawing>
      </w:r>
    </w:p>
    <w:p w:rsidR="00907092" w:rsidRDefault="00907092"/>
    <w:p w:rsidR="00907092" w:rsidRPr="00907092" w:rsidRDefault="00907092" w:rsidP="00907092">
      <w:pPr>
        <w:spacing w:after="0" w:line="240" w:lineRule="auto"/>
        <w:rPr>
          <w:rFonts w:ascii="Calibri" w:eastAsia="Times New Roman" w:hAnsi="Calibri" w:cs="Calibri"/>
          <w:color w:val="366092"/>
          <w:sz w:val="26"/>
          <w:szCs w:val="26"/>
          <w:lang w:eastAsia="en-CA"/>
        </w:rPr>
      </w:pPr>
      <w:r w:rsidRPr="00907092">
        <w:rPr>
          <w:rFonts w:ascii="Calibri" w:eastAsia="Times New Roman" w:hAnsi="Calibri" w:cs="Calibri"/>
          <w:b/>
          <w:bCs/>
          <w:color w:val="366092"/>
          <w:sz w:val="26"/>
          <w:szCs w:val="26"/>
          <w:lang w:eastAsia="en-CA"/>
        </w:rPr>
        <w:lastRenderedPageBreak/>
        <w:t>Linguistics</w:t>
      </w:r>
    </w:p>
    <w:p w:rsidR="00907092" w:rsidRPr="00907092" w:rsidRDefault="00907092" w:rsidP="00907092">
      <w:pPr>
        <w:numPr>
          <w:ilvl w:val="0"/>
          <w:numId w:val="34"/>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Study of Language</w:t>
      </w:r>
    </w:p>
    <w:p w:rsidR="00907092" w:rsidRPr="00907092" w:rsidRDefault="00907092" w:rsidP="00907092">
      <w:pPr>
        <w:numPr>
          <w:ilvl w:val="0"/>
          <w:numId w:val="35"/>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 xml:space="preserve">Anthropologists are interested in the use of language, whereas linguistics </w:t>
      </w:r>
      <w:proofErr w:type="gramStart"/>
      <w:r w:rsidRPr="00907092">
        <w:rPr>
          <w:rFonts w:ascii="Calibri" w:eastAsia="Times New Roman" w:hAnsi="Calibri" w:cs="Calibri"/>
          <w:lang w:eastAsia="en-CA"/>
        </w:rPr>
        <w:t>are</w:t>
      </w:r>
      <w:proofErr w:type="gramEnd"/>
      <w:r w:rsidRPr="00907092">
        <w:rPr>
          <w:rFonts w:ascii="Calibri" w:eastAsia="Times New Roman" w:hAnsi="Calibri" w:cs="Calibri"/>
          <w:lang w:eastAsia="en-CA"/>
        </w:rPr>
        <w:t xml:space="preserve"> generally concerned with the structure of language.</w:t>
      </w:r>
    </w:p>
    <w:p w:rsidR="00907092" w:rsidRPr="00907092" w:rsidRDefault="00907092" w:rsidP="00907092">
      <w:pPr>
        <w:numPr>
          <w:ilvl w:val="0"/>
          <w:numId w:val="36"/>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 xml:space="preserve">Linguistics </w:t>
      </w:r>
      <w:proofErr w:type="gramStart"/>
      <w:r w:rsidRPr="00907092">
        <w:rPr>
          <w:rFonts w:ascii="Calibri" w:eastAsia="Times New Roman" w:hAnsi="Calibri" w:cs="Calibri"/>
          <w:lang w:eastAsia="en-CA"/>
        </w:rPr>
        <w:t>ask</w:t>
      </w:r>
      <w:proofErr w:type="gramEnd"/>
      <w:r w:rsidRPr="00907092">
        <w:rPr>
          <w:rFonts w:ascii="Calibri" w:eastAsia="Times New Roman" w:hAnsi="Calibri" w:cs="Calibri"/>
          <w:lang w:eastAsia="en-CA"/>
        </w:rPr>
        <w:t xml:space="preserve"> questions such as: how do a collection of sounds or letters strung together come to mean something?</w:t>
      </w:r>
    </w:p>
    <w:p w:rsidR="00907092" w:rsidRPr="00907092" w:rsidRDefault="00907092" w:rsidP="00907092">
      <w:pPr>
        <w:numPr>
          <w:ilvl w:val="0"/>
          <w:numId w:val="37"/>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What rules govern the production of meaning?</w:t>
      </w:r>
    </w:p>
    <w:p w:rsidR="00907092" w:rsidRPr="00907092" w:rsidRDefault="00907092" w:rsidP="00907092">
      <w:pPr>
        <w:spacing w:after="0" w:line="240" w:lineRule="auto"/>
        <w:ind w:left="540"/>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Linguistic Anthropology</w:t>
      </w:r>
    </w:p>
    <w:p w:rsidR="00907092" w:rsidRPr="00907092" w:rsidRDefault="00907092" w:rsidP="00907092">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The study of language as a form of cultural practice</w:t>
      </w:r>
    </w:p>
    <w:p w:rsidR="00907092" w:rsidRPr="00907092" w:rsidRDefault="00907092" w:rsidP="00907092">
      <w:pPr>
        <w:numPr>
          <w:ilvl w:val="0"/>
          <w:numId w:val="38"/>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Generally concerned with use of language</w:t>
      </w:r>
    </w:p>
    <w:p w:rsidR="00907092" w:rsidRPr="00907092" w:rsidRDefault="00907092" w:rsidP="00907092">
      <w:pPr>
        <w:numPr>
          <w:ilvl w:val="0"/>
          <w:numId w:val="39"/>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 xml:space="preserve">How does the use of language shape particular social identities? </w:t>
      </w:r>
    </w:p>
    <w:p w:rsidR="00907092" w:rsidRPr="00907092" w:rsidRDefault="00907092" w:rsidP="00907092">
      <w:pPr>
        <w:numPr>
          <w:ilvl w:val="0"/>
          <w:numId w:val="40"/>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How is language used strategically to coerce</w:t>
      </w:r>
      <w:proofErr w:type="gramStart"/>
      <w:r w:rsidRPr="00907092">
        <w:rPr>
          <w:rFonts w:ascii="Calibri" w:eastAsia="Times New Roman" w:hAnsi="Calibri" w:cs="Calibri"/>
          <w:lang w:eastAsia="en-CA"/>
        </w:rPr>
        <w:t>,  praise</w:t>
      </w:r>
      <w:proofErr w:type="gramEnd"/>
      <w:r w:rsidRPr="00907092">
        <w:rPr>
          <w:rFonts w:ascii="Calibri" w:eastAsia="Times New Roman" w:hAnsi="Calibri" w:cs="Calibri"/>
          <w:lang w:eastAsia="en-CA"/>
        </w:rPr>
        <w:t>, confuse, argue, etc.?</w:t>
      </w:r>
    </w:p>
    <w:p w:rsidR="00907092" w:rsidRPr="00907092" w:rsidRDefault="00907092" w:rsidP="00907092">
      <w:pPr>
        <w:spacing w:after="0" w:line="240" w:lineRule="auto"/>
        <w:ind w:left="540"/>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color w:val="366092"/>
          <w:sz w:val="26"/>
          <w:szCs w:val="26"/>
          <w:lang w:eastAsia="en-CA"/>
        </w:rPr>
      </w:pPr>
      <w:r w:rsidRPr="00907092">
        <w:rPr>
          <w:rFonts w:ascii="Calibri" w:eastAsia="Times New Roman" w:hAnsi="Calibri" w:cs="Calibri"/>
          <w:b/>
          <w:bCs/>
          <w:color w:val="366092"/>
          <w:sz w:val="26"/>
          <w:szCs w:val="26"/>
          <w:lang w:eastAsia="en-CA"/>
        </w:rPr>
        <w:t>What is language?</w:t>
      </w:r>
    </w:p>
    <w:p w:rsidR="00907092" w:rsidRPr="00907092" w:rsidRDefault="00907092" w:rsidP="00907092">
      <w:pPr>
        <w:numPr>
          <w:ilvl w:val="0"/>
          <w:numId w:val="41"/>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Something very specific: the system of arbitrary vocal (occasionally visual) symbols we use to encode our experiences. This is different from other uses of the work, such as animal "language or computer "language"</w:t>
      </w:r>
    </w:p>
    <w:p w:rsidR="00907092" w:rsidRPr="00907092" w:rsidRDefault="00907092" w:rsidP="00907092">
      <w:pPr>
        <w:numPr>
          <w:ilvl w:val="0"/>
          <w:numId w:val="42"/>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All language is communication, but not all communication is language.</w:t>
      </w:r>
    </w:p>
    <w:p w:rsidR="00907092" w:rsidRPr="00907092" w:rsidRDefault="00907092" w:rsidP="00907092">
      <w:pPr>
        <w:numPr>
          <w:ilvl w:val="0"/>
          <w:numId w:val="43"/>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Human languages are open systems, all other language are closed systems.</w:t>
      </w:r>
    </w:p>
    <w:p w:rsidR="00907092" w:rsidRPr="00907092" w:rsidRDefault="00907092" w:rsidP="00907092">
      <w:pPr>
        <w:spacing w:after="0" w:line="240" w:lineRule="auto"/>
        <w:ind w:left="540"/>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color w:val="366092"/>
          <w:sz w:val="26"/>
          <w:szCs w:val="26"/>
          <w:lang w:eastAsia="en-CA"/>
        </w:rPr>
      </w:pPr>
      <w:r w:rsidRPr="00907092">
        <w:rPr>
          <w:rFonts w:ascii="Calibri" w:eastAsia="Times New Roman" w:hAnsi="Calibri" w:cs="Calibri"/>
          <w:b/>
          <w:bCs/>
          <w:color w:val="366092"/>
          <w:sz w:val="26"/>
          <w:szCs w:val="26"/>
          <w:highlight w:val="yellow"/>
          <w:lang w:eastAsia="en-CA"/>
        </w:rPr>
        <w:t>Components of Language</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Phonology</w:t>
      </w:r>
      <w:r w:rsidRPr="00907092">
        <w:rPr>
          <w:rFonts w:ascii="Calibri" w:eastAsia="Times New Roman" w:hAnsi="Calibri" w:cs="Calibri"/>
          <w:lang w:eastAsia="en-CA"/>
        </w:rPr>
        <w:t>: sounds used by a particular language (also called phonemes). Not all languages use the same sounds.</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 xml:space="preserve">Morphology: </w:t>
      </w:r>
      <w:r w:rsidRPr="00907092">
        <w:rPr>
          <w:rFonts w:ascii="Calibri" w:eastAsia="Times New Roman" w:hAnsi="Calibri" w:cs="Calibri"/>
          <w:lang w:eastAsia="en-CA"/>
        </w:rPr>
        <w:t>the smallest meaningful units of language (also called morphemes:</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xml:space="preserve"> </w:t>
      </w:r>
      <w:proofErr w:type="gramStart"/>
      <w:r w:rsidRPr="00907092">
        <w:rPr>
          <w:rFonts w:ascii="Calibri" w:eastAsia="Times New Roman" w:hAnsi="Calibri" w:cs="Calibri"/>
          <w:lang w:eastAsia="en-CA"/>
        </w:rPr>
        <w:t>un-finish</w:t>
      </w:r>
      <w:proofErr w:type="gramEnd"/>
      <w:r w:rsidRPr="00907092">
        <w:rPr>
          <w:rFonts w:ascii="Calibri" w:eastAsia="Times New Roman" w:hAnsi="Calibri" w:cs="Calibri"/>
          <w:lang w:eastAsia="en-CA"/>
        </w:rPr>
        <w:t xml:space="preserve"> -</w:t>
      </w:r>
      <w:proofErr w:type="spellStart"/>
      <w:r w:rsidRPr="00907092">
        <w:rPr>
          <w:rFonts w:ascii="Calibri" w:eastAsia="Times New Roman" w:hAnsi="Calibri" w:cs="Calibri"/>
          <w:lang w:eastAsia="en-CA"/>
        </w:rPr>
        <w:t>ed</w:t>
      </w:r>
      <w:proofErr w:type="spellEnd"/>
      <w:r w:rsidRPr="00907092">
        <w:rPr>
          <w:rFonts w:ascii="Calibri" w:eastAsia="Times New Roman" w:hAnsi="Calibri" w:cs="Calibri"/>
          <w:lang w:eastAsia="en-CA"/>
        </w:rPr>
        <w:t xml:space="preserve"> is 3 morphemes). How do we take sounds and put them into units of meaning.</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Syntax:</w:t>
      </w:r>
      <w:r w:rsidRPr="00907092">
        <w:rPr>
          <w:rFonts w:ascii="Calibri" w:eastAsia="Times New Roman" w:hAnsi="Calibri" w:cs="Calibri"/>
          <w:lang w:eastAsia="en-CA"/>
        </w:rPr>
        <w:t xml:space="preserve"> the rules for constructing phrases and sentences from morphemes (a technical word for a languages "grammar"). How people are supposed to write. Split infinite derives from Latin.</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Semantics:</w:t>
      </w:r>
      <w:r w:rsidRPr="00907092">
        <w:rPr>
          <w:rFonts w:ascii="Calibri" w:eastAsia="Times New Roman" w:hAnsi="Calibri" w:cs="Calibri"/>
          <w:lang w:eastAsia="en-CA"/>
        </w:rPr>
        <w:t xml:space="preserve"> How the language actually constructs meaning. (</w:t>
      </w:r>
      <w:proofErr w:type="gramStart"/>
      <w:r w:rsidRPr="00907092">
        <w:rPr>
          <w:rFonts w:ascii="Calibri" w:eastAsia="Times New Roman" w:hAnsi="Calibri" w:cs="Calibri"/>
          <w:lang w:eastAsia="en-CA"/>
        </w:rPr>
        <w:t>through</w:t>
      </w:r>
      <w:proofErr w:type="gramEnd"/>
      <w:r w:rsidRPr="00907092">
        <w:rPr>
          <w:rFonts w:ascii="Calibri" w:eastAsia="Times New Roman" w:hAnsi="Calibri" w:cs="Calibri"/>
          <w:lang w:eastAsia="en-CA"/>
        </w:rPr>
        <w:t xml:space="preserve"> processes such as denotation, connotation, and metaphor). </w:t>
      </w:r>
      <w:proofErr w:type="gramStart"/>
      <w:r w:rsidRPr="00907092">
        <w:rPr>
          <w:rFonts w:ascii="Calibri" w:eastAsia="Times New Roman" w:hAnsi="Calibri" w:cs="Calibri"/>
          <w:lang w:eastAsia="en-CA"/>
        </w:rPr>
        <w:t>Understanding the meaning out of sentences.</w:t>
      </w:r>
      <w:proofErr w:type="gramEnd"/>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 xml:space="preserve">Pragmatics: </w:t>
      </w:r>
      <w:r w:rsidRPr="00907092">
        <w:rPr>
          <w:rFonts w:ascii="Calibri" w:eastAsia="Times New Roman" w:hAnsi="Calibri" w:cs="Calibri"/>
          <w:lang w:eastAsia="en-CA"/>
        </w:rPr>
        <w:t>How the language is actually used. (</w:t>
      </w:r>
      <w:proofErr w:type="gramStart"/>
      <w:r w:rsidRPr="00907092">
        <w:rPr>
          <w:rFonts w:ascii="Calibri" w:eastAsia="Times New Roman" w:hAnsi="Calibri" w:cs="Calibri"/>
          <w:lang w:eastAsia="en-CA"/>
        </w:rPr>
        <w:t>how</w:t>
      </w:r>
      <w:proofErr w:type="gramEnd"/>
      <w:r w:rsidRPr="00907092">
        <w:rPr>
          <w:rFonts w:ascii="Calibri" w:eastAsia="Times New Roman" w:hAnsi="Calibri" w:cs="Calibri"/>
          <w:lang w:eastAsia="en-CA"/>
        </w:rPr>
        <w:t xml:space="preserve"> do you request? give an order?; these actions depend upon context [who is talking to who? Where, when, why?] </w:t>
      </w:r>
      <w:proofErr w:type="gramStart"/>
      <w:r w:rsidRPr="00907092">
        <w:rPr>
          <w:rFonts w:ascii="Calibri" w:eastAsia="Times New Roman" w:hAnsi="Calibri" w:cs="Calibri"/>
          <w:lang w:eastAsia="en-CA"/>
        </w:rPr>
        <w:t>and</w:t>
      </w:r>
      <w:proofErr w:type="gramEnd"/>
      <w:r w:rsidRPr="00907092">
        <w:rPr>
          <w:rFonts w:ascii="Calibri" w:eastAsia="Times New Roman" w:hAnsi="Calibri" w:cs="Calibri"/>
          <w:lang w:eastAsia="en-CA"/>
        </w:rPr>
        <w:t xml:space="preserve"> on culture).</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w:t>
      </w:r>
      <w:r w:rsidRPr="00907092">
        <w:rPr>
          <w:rFonts w:ascii="Calibri" w:eastAsia="Times New Roman" w:hAnsi="Calibri" w:cs="Calibri"/>
          <w:highlight w:val="yellow"/>
          <w:lang w:eastAsia="en-CA"/>
        </w:rPr>
        <w:t>Ethno-pragmatic</w:t>
      </w:r>
      <w:r w:rsidRPr="00907092">
        <w:rPr>
          <w:rFonts w:ascii="Calibri" w:eastAsia="Times New Roman" w:hAnsi="Calibri" w:cs="Calibri"/>
          <w:lang w:eastAsia="en-CA"/>
        </w:rPr>
        <w:t>" - how culture effects the way we use language.</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color w:val="366092"/>
          <w:sz w:val="26"/>
          <w:szCs w:val="26"/>
          <w:lang w:eastAsia="en-CA"/>
        </w:rPr>
      </w:pPr>
      <w:r w:rsidRPr="00907092">
        <w:rPr>
          <w:rFonts w:ascii="Calibri" w:eastAsia="Times New Roman" w:hAnsi="Calibri" w:cs="Calibri"/>
          <w:b/>
          <w:bCs/>
          <w:color w:val="366092"/>
          <w:sz w:val="26"/>
          <w:szCs w:val="26"/>
          <w:lang w:eastAsia="en-CA"/>
        </w:rPr>
        <w:t>Openness</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xml:space="preserve">Human languages are open in the sense that </w:t>
      </w:r>
      <w:proofErr w:type="gramStart"/>
      <w:r w:rsidRPr="00907092">
        <w:rPr>
          <w:rFonts w:ascii="Calibri" w:eastAsia="Times New Roman" w:hAnsi="Calibri" w:cs="Calibri"/>
          <w:lang w:eastAsia="en-CA"/>
        </w:rPr>
        <w:t>they are</w:t>
      </w:r>
      <w:proofErr w:type="gramEnd"/>
      <w:r w:rsidRPr="00907092">
        <w:rPr>
          <w:rFonts w:ascii="Calibri" w:eastAsia="Times New Roman" w:hAnsi="Calibri" w:cs="Calibri"/>
          <w:lang w:eastAsia="en-CA"/>
        </w:rPr>
        <w:t xml:space="preserve"> nor topically limited by the form of the communication. We can, in essence, talk about anything we want to. Animal communication, in contrast, is closed.</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color w:val="366092"/>
          <w:sz w:val="26"/>
          <w:szCs w:val="26"/>
          <w:lang w:eastAsia="en-CA"/>
        </w:rPr>
      </w:pPr>
      <w:r w:rsidRPr="00907092">
        <w:rPr>
          <w:rFonts w:ascii="Calibri" w:eastAsia="Times New Roman" w:hAnsi="Calibri" w:cs="Calibri"/>
          <w:b/>
          <w:bCs/>
          <w:color w:val="366092"/>
          <w:sz w:val="26"/>
          <w:szCs w:val="26"/>
          <w:lang w:eastAsia="en-CA"/>
        </w:rPr>
        <w:t>Calls and Gestures</w:t>
      </w:r>
    </w:p>
    <w:p w:rsidR="00907092" w:rsidRPr="00907092" w:rsidRDefault="00907092" w:rsidP="00907092">
      <w:pPr>
        <w:numPr>
          <w:ilvl w:val="0"/>
          <w:numId w:val="44"/>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Humans and chimps both communicate with gestures. Gestures are not language, but they are defined as communication.</w:t>
      </w:r>
    </w:p>
    <w:p w:rsidR="00907092" w:rsidRPr="00907092" w:rsidRDefault="00907092" w:rsidP="00907092">
      <w:pPr>
        <w:numPr>
          <w:ilvl w:val="0"/>
          <w:numId w:val="45"/>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 xml:space="preserve">You cannot describe differences and you cannot tell stories with gestures. </w:t>
      </w:r>
    </w:p>
    <w:p w:rsidR="00907092" w:rsidRPr="00907092" w:rsidRDefault="00907092" w:rsidP="00907092">
      <w:pPr>
        <w:numPr>
          <w:ilvl w:val="0"/>
          <w:numId w:val="46"/>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Lying is not unique to humans (textbook is wrong). Chimps have been known to lie.</w:t>
      </w:r>
    </w:p>
    <w:p w:rsidR="00907092" w:rsidRPr="00907092" w:rsidRDefault="00907092" w:rsidP="00907092">
      <w:pPr>
        <w:numPr>
          <w:ilvl w:val="0"/>
          <w:numId w:val="47"/>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 xml:space="preserve">"Para language" communication that is not </w:t>
      </w:r>
      <w:proofErr w:type="gramStart"/>
      <w:r w:rsidRPr="00907092">
        <w:rPr>
          <w:rFonts w:ascii="Calibri" w:eastAsia="Times New Roman" w:hAnsi="Calibri" w:cs="Calibri"/>
          <w:lang w:eastAsia="en-CA"/>
        </w:rPr>
        <w:t>quite  language</w:t>
      </w:r>
      <w:proofErr w:type="gramEnd"/>
      <w:r w:rsidRPr="00907092">
        <w:rPr>
          <w:rFonts w:ascii="Calibri" w:eastAsia="Times New Roman" w:hAnsi="Calibri" w:cs="Calibri"/>
          <w:lang w:eastAsia="en-CA"/>
        </w:rPr>
        <w:t>.</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color w:val="366092"/>
          <w:sz w:val="26"/>
          <w:szCs w:val="26"/>
          <w:lang w:eastAsia="en-CA"/>
        </w:rPr>
      </w:pPr>
      <w:r w:rsidRPr="00907092">
        <w:rPr>
          <w:rFonts w:ascii="Calibri" w:eastAsia="Times New Roman" w:hAnsi="Calibri" w:cs="Calibri"/>
          <w:b/>
          <w:bCs/>
          <w:color w:val="366092"/>
          <w:sz w:val="26"/>
          <w:szCs w:val="26"/>
          <w:lang w:eastAsia="en-CA"/>
        </w:rPr>
        <w:t>Noam Chomsky</w:t>
      </w:r>
    </w:p>
    <w:p w:rsidR="00907092" w:rsidRPr="00907092" w:rsidRDefault="00907092" w:rsidP="00907092">
      <w:pPr>
        <w:numPr>
          <w:ilvl w:val="0"/>
          <w:numId w:val="48"/>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lastRenderedPageBreak/>
        <w:t>Linguistics, at first, thought infants would learn language by observation and copying.</w:t>
      </w:r>
    </w:p>
    <w:p w:rsidR="00907092" w:rsidRPr="00907092" w:rsidRDefault="00907092" w:rsidP="00907092">
      <w:pPr>
        <w:numPr>
          <w:ilvl w:val="0"/>
          <w:numId w:val="49"/>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 xml:space="preserve">Chomsky pointed out that different sentences can be in similar form, but one of them may not make any sense. Also, sentences can be total nonsense, but may still be grammatically correct (they follow the rules of the English syntax). </w:t>
      </w:r>
    </w:p>
    <w:p w:rsidR="00907092" w:rsidRPr="00907092" w:rsidRDefault="00907092" w:rsidP="00907092">
      <w:pPr>
        <w:numPr>
          <w:ilvl w:val="0"/>
          <w:numId w:val="50"/>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He stated that: "The fact that all normal children acquire essentially comparable grammars of great complexity with remarkable rapidity suggests that human beings are somehow specially designed to do this." (Chomsky 1959:57)</w:t>
      </w:r>
    </w:p>
    <w:p w:rsidR="00907092" w:rsidRPr="00907092" w:rsidRDefault="00907092" w:rsidP="00907092">
      <w:pPr>
        <w:numPr>
          <w:ilvl w:val="0"/>
          <w:numId w:val="51"/>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When you are young, you can quickly assimilate language. They pick it up very quickly. We lose this capability as we grow older.</w:t>
      </w:r>
    </w:p>
    <w:p w:rsidR="00907092" w:rsidRPr="00907092" w:rsidRDefault="00907092" w:rsidP="00907092">
      <w:pPr>
        <w:numPr>
          <w:ilvl w:val="0"/>
          <w:numId w:val="51"/>
        </w:numPr>
        <w:spacing w:after="0" w:line="240" w:lineRule="auto"/>
        <w:ind w:left="540"/>
        <w:textAlignment w:val="center"/>
        <w:rPr>
          <w:rFonts w:ascii="Times New Roman" w:eastAsia="Times New Roman" w:hAnsi="Times New Roman" w:cs="Times New Roman"/>
          <w:sz w:val="24"/>
          <w:szCs w:val="24"/>
          <w:lang w:eastAsia="en-CA"/>
        </w:rPr>
      </w:pPr>
      <w:r w:rsidRPr="00907092">
        <w:rPr>
          <w:rFonts w:ascii="Calibri" w:eastAsia="Times New Roman" w:hAnsi="Calibri" w:cs="Calibri"/>
          <w:lang w:eastAsia="en-CA"/>
        </w:rPr>
        <w:t>Language is a system that you master.</w:t>
      </w:r>
    </w:p>
    <w:p w:rsidR="00907092" w:rsidRPr="00907092" w:rsidRDefault="00907092" w:rsidP="00907092">
      <w:pPr>
        <w:spacing w:after="0" w:line="240" w:lineRule="auto"/>
        <w:ind w:left="540"/>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 xml:space="preserve">Linguistic Competence: </w:t>
      </w:r>
      <w:r w:rsidRPr="00907092">
        <w:rPr>
          <w:rFonts w:ascii="Calibri" w:eastAsia="Times New Roman" w:hAnsi="Calibri" w:cs="Calibri"/>
          <w:lang w:eastAsia="en-CA"/>
        </w:rPr>
        <w:t>the system of linguistic knowledge (or syntax) possessed by native speakers of a language. (Children learn language, adults acquire language).</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Linguistic Performance:</w:t>
      </w:r>
      <w:r w:rsidRPr="00907092">
        <w:rPr>
          <w:rFonts w:ascii="Calibri" w:eastAsia="Times New Roman" w:hAnsi="Calibri" w:cs="Calibri"/>
          <w:lang w:eastAsia="en-CA"/>
        </w:rPr>
        <w:t xml:space="preserve"> the actual use of language in speech. </w:t>
      </w:r>
      <w:proofErr w:type="gramStart"/>
      <w:r w:rsidRPr="00907092">
        <w:rPr>
          <w:rFonts w:ascii="Calibri" w:eastAsia="Times New Roman" w:hAnsi="Calibri" w:cs="Calibri"/>
          <w:lang w:eastAsia="en-CA"/>
        </w:rPr>
        <w:t>The disconnect</w:t>
      </w:r>
      <w:proofErr w:type="gramEnd"/>
      <w:r w:rsidRPr="00907092">
        <w:rPr>
          <w:rFonts w:ascii="Calibri" w:eastAsia="Times New Roman" w:hAnsi="Calibri" w:cs="Calibri"/>
          <w:lang w:eastAsia="en-CA"/>
        </w:rPr>
        <w:t xml:space="preserve"> between the language in your mind and what comes out of your mouth. </w:t>
      </w:r>
      <w:proofErr w:type="gramStart"/>
      <w:r w:rsidRPr="00907092">
        <w:rPr>
          <w:rFonts w:ascii="Calibri" w:eastAsia="Times New Roman" w:hAnsi="Calibri" w:cs="Calibri"/>
          <w:lang w:eastAsia="en-CA"/>
        </w:rPr>
        <w:t>Imperfect.</w:t>
      </w:r>
      <w:proofErr w:type="gramEnd"/>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b/>
          <w:bCs/>
          <w:lang w:eastAsia="en-CA"/>
        </w:rPr>
        <w:t>Communicative Competence:</w:t>
      </w:r>
      <w:r w:rsidRPr="00907092">
        <w:rPr>
          <w:rFonts w:ascii="Calibri" w:eastAsia="Times New Roman" w:hAnsi="Calibri" w:cs="Calibri"/>
          <w:lang w:eastAsia="en-CA"/>
        </w:rPr>
        <w:t xml:space="preserve"> the system of social knowledge of the rules for appropriate language use. </w:t>
      </w:r>
      <w:proofErr w:type="gramStart"/>
      <w:r w:rsidRPr="00907092">
        <w:rPr>
          <w:rFonts w:ascii="Calibri" w:eastAsia="Times New Roman" w:hAnsi="Calibri" w:cs="Calibri"/>
          <w:lang w:eastAsia="en-CA"/>
        </w:rPr>
        <w:t>Communicating effectively.</w:t>
      </w:r>
      <w:proofErr w:type="gramEnd"/>
      <w:r w:rsidRPr="00907092">
        <w:rPr>
          <w:rFonts w:ascii="Calibri" w:eastAsia="Times New Roman" w:hAnsi="Calibri" w:cs="Calibri"/>
          <w:lang w:eastAsia="en-CA"/>
        </w:rPr>
        <w:t xml:space="preserve"> If you do not </w:t>
      </w:r>
      <w:proofErr w:type="spellStart"/>
      <w:r w:rsidRPr="00907092">
        <w:rPr>
          <w:rFonts w:ascii="Calibri" w:eastAsia="Times New Roman" w:hAnsi="Calibri" w:cs="Calibri"/>
          <w:lang w:eastAsia="en-CA"/>
        </w:rPr>
        <w:t>posses</w:t>
      </w:r>
      <w:proofErr w:type="spellEnd"/>
      <w:r w:rsidRPr="00907092">
        <w:rPr>
          <w:rFonts w:ascii="Calibri" w:eastAsia="Times New Roman" w:hAnsi="Calibri" w:cs="Calibri"/>
          <w:lang w:eastAsia="en-CA"/>
        </w:rPr>
        <w:t xml:space="preserve"> this knowledge, you may be seen as incompetent. </w:t>
      </w:r>
      <w:proofErr w:type="gramStart"/>
      <w:r w:rsidRPr="00907092">
        <w:rPr>
          <w:rFonts w:ascii="Calibri" w:eastAsia="Times New Roman" w:hAnsi="Calibri" w:cs="Calibri"/>
          <w:lang w:eastAsia="en-CA"/>
        </w:rPr>
        <w:t>Part of culture.</w:t>
      </w:r>
      <w:proofErr w:type="gramEnd"/>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color w:val="366092"/>
          <w:sz w:val="26"/>
          <w:szCs w:val="26"/>
          <w:lang w:eastAsia="en-CA"/>
        </w:rPr>
      </w:pPr>
      <w:r w:rsidRPr="00907092">
        <w:rPr>
          <w:rFonts w:ascii="Calibri" w:eastAsia="Times New Roman" w:hAnsi="Calibri" w:cs="Calibri"/>
          <w:b/>
          <w:bCs/>
          <w:color w:val="366092"/>
          <w:sz w:val="26"/>
          <w:szCs w:val="26"/>
          <w:highlight w:val="yellow"/>
          <w:lang w:eastAsia="en-CA"/>
        </w:rPr>
        <w:t>Sapir-Whorf Hypothesis</w:t>
      </w:r>
    </w:p>
    <w:p w:rsidR="00907092" w:rsidRPr="00907092" w:rsidRDefault="00907092" w:rsidP="00907092">
      <w:pPr>
        <w:numPr>
          <w:ilvl w:val="0"/>
          <w:numId w:val="52"/>
        </w:numPr>
        <w:spacing w:after="0" w:line="240" w:lineRule="auto"/>
        <w:ind w:left="540"/>
        <w:textAlignment w:val="center"/>
        <w:rPr>
          <w:rFonts w:ascii="Calibri" w:eastAsia="Times New Roman" w:hAnsi="Calibri" w:cs="Calibri"/>
          <w:lang w:eastAsia="en-CA"/>
        </w:rPr>
      </w:pPr>
      <w:r w:rsidRPr="00907092">
        <w:rPr>
          <w:rFonts w:ascii="Calibri" w:eastAsia="Times New Roman" w:hAnsi="Calibri" w:cs="Calibri"/>
          <w:lang w:eastAsia="en-CA"/>
        </w:rPr>
        <w:t>Language is a way of categorizing and classifying the world</w:t>
      </w:r>
    </w:p>
    <w:p w:rsidR="00907092" w:rsidRPr="00907092" w:rsidRDefault="00907092" w:rsidP="00907092">
      <w:pPr>
        <w:numPr>
          <w:ilvl w:val="0"/>
          <w:numId w:val="53"/>
        </w:numPr>
        <w:spacing w:after="0" w:line="240" w:lineRule="auto"/>
        <w:ind w:left="540"/>
        <w:textAlignment w:val="center"/>
        <w:rPr>
          <w:rFonts w:ascii="Calibri" w:eastAsia="Times New Roman" w:hAnsi="Calibri" w:cs="Calibri"/>
          <w:lang w:eastAsia="en-CA"/>
        </w:rPr>
      </w:pPr>
      <w:r w:rsidRPr="00907092">
        <w:rPr>
          <w:rFonts w:ascii="Calibri" w:eastAsia="Times New Roman" w:hAnsi="Calibri" w:cs="Calibri"/>
          <w:lang w:eastAsia="en-CA"/>
        </w:rPr>
        <w:t>No two languages do this in exactly the same way</w:t>
      </w:r>
    </w:p>
    <w:p w:rsidR="00907092" w:rsidRPr="00907092" w:rsidRDefault="00907092" w:rsidP="00907092">
      <w:pPr>
        <w:numPr>
          <w:ilvl w:val="0"/>
          <w:numId w:val="54"/>
        </w:numPr>
        <w:spacing w:after="0" w:line="240" w:lineRule="auto"/>
        <w:ind w:left="540"/>
        <w:textAlignment w:val="center"/>
        <w:rPr>
          <w:rFonts w:ascii="Calibri" w:eastAsia="Times New Roman" w:hAnsi="Calibri" w:cs="Calibri"/>
          <w:lang w:eastAsia="en-CA"/>
        </w:rPr>
      </w:pPr>
      <w:r w:rsidRPr="00907092">
        <w:rPr>
          <w:rFonts w:ascii="Calibri" w:eastAsia="Times New Roman" w:hAnsi="Calibri" w:cs="Calibri"/>
          <w:lang w:eastAsia="en-CA"/>
        </w:rPr>
        <w:t>Therefore our view of the world is built upon the structures of our language and our habits of speaking.</w:t>
      </w:r>
    </w:p>
    <w:p w:rsidR="00907092" w:rsidRPr="00907092" w:rsidRDefault="00907092" w:rsidP="00907092">
      <w:pPr>
        <w:spacing w:after="0" w:line="240" w:lineRule="auto"/>
        <w:ind w:left="540"/>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xml:space="preserve">Different languages can make you see the world differently: </w:t>
      </w:r>
    </w:p>
    <w:p w:rsidR="00907092" w:rsidRPr="00907092" w:rsidRDefault="00907092" w:rsidP="00907092">
      <w:pPr>
        <w:spacing w:after="0" w:line="240" w:lineRule="auto"/>
        <w:rPr>
          <w:rFonts w:ascii="Calibri" w:eastAsia="Times New Roman" w:hAnsi="Calibri" w:cs="Calibri"/>
          <w:lang w:eastAsia="en-CA"/>
        </w:rPr>
      </w:pPr>
      <w:proofErr w:type="gramStart"/>
      <w:r w:rsidRPr="00907092">
        <w:rPr>
          <w:rFonts w:ascii="Calibri" w:eastAsia="Times New Roman" w:hAnsi="Calibri" w:cs="Calibri"/>
          <w:lang w:eastAsia="en-CA"/>
        </w:rPr>
        <w:t>for</w:t>
      </w:r>
      <w:proofErr w:type="gramEnd"/>
      <w:r w:rsidRPr="00907092">
        <w:rPr>
          <w:rFonts w:ascii="Calibri" w:eastAsia="Times New Roman" w:hAnsi="Calibri" w:cs="Calibri"/>
          <w:lang w:eastAsia="en-CA"/>
        </w:rPr>
        <w:t xml:space="preserve"> example, different words for colours (blue-green in China), different status marked pronouns (</w:t>
      </w:r>
      <w:proofErr w:type="spellStart"/>
      <w:r w:rsidRPr="00907092">
        <w:rPr>
          <w:rFonts w:ascii="Calibri" w:eastAsia="Times New Roman" w:hAnsi="Calibri" w:cs="Calibri"/>
          <w:lang w:eastAsia="en-CA"/>
        </w:rPr>
        <w:t>tu</w:t>
      </w:r>
      <w:proofErr w:type="spellEnd"/>
      <w:r w:rsidRPr="00907092">
        <w:rPr>
          <w:rFonts w:ascii="Calibri" w:eastAsia="Times New Roman" w:hAnsi="Calibri" w:cs="Calibri"/>
          <w:lang w:eastAsia="en-CA"/>
        </w:rPr>
        <w:t>/</w:t>
      </w:r>
      <w:proofErr w:type="spellStart"/>
      <w:r w:rsidRPr="00907092">
        <w:rPr>
          <w:rFonts w:ascii="Calibri" w:eastAsia="Times New Roman" w:hAnsi="Calibri" w:cs="Calibri"/>
          <w:lang w:eastAsia="en-CA"/>
        </w:rPr>
        <w:t>vous</w:t>
      </w:r>
      <w:proofErr w:type="spellEnd"/>
      <w:r w:rsidRPr="00907092">
        <w:rPr>
          <w:rFonts w:ascii="Calibri" w:eastAsia="Times New Roman" w:hAnsi="Calibri" w:cs="Calibri"/>
          <w:lang w:eastAsia="en-CA"/>
        </w:rPr>
        <w:t xml:space="preserve"> in French), different spatial references, formed nouns from verbs (the word 'clock' in </w:t>
      </w:r>
      <w:proofErr w:type="spellStart"/>
      <w:r w:rsidRPr="00907092">
        <w:rPr>
          <w:rFonts w:ascii="Calibri" w:eastAsia="Times New Roman" w:hAnsi="Calibri" w:cs="Calibri"/>
          <w:lang w:eastAsia="en-CA"/>
        </w:rPr>
        <w:t>Navjo</w:t>
      </w:r>
      <w:proofErr w:type="spellEnd"/>
      <w:r w:rsidRPr="00907092">
        <w:rPr>
          <w:rFonts w:ascii="Calibri" w:eastAsia="Times New Roman" w:hAnsi="Calibri" w:cs="Calibri"/>
          <w:lang w:eastAsia="en-CA"/>
        </w:rPr>
        <w:t xml:space="preserve"> derives from the verb 'move slowly in a circle').</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Pr="00907092" w:rsidRDefault="00907092" w:rsidP="00907092">
      <w:pPr>
        <w:spacing w:after="0" w:line="240" w:lineRule="auto"/>
        <w:rPr>
          <w:rFonts w:ascii="Calibri" w:eastAsia="Times New Roman" w:hAnsi="Calibri" w:cs="Calibri"/>
          <w:lang w:eastAsia="en-CA"/>
        </w:rPr>
      </w:pPr>
      <w:r w:rsidRPr="00907092">
        <w:rPr>
          <w:rFonts w:ascii="Calibri" w:eastAsia="Times New Roman" w:hAnsi="Calibri" w:cs="Calibri"/>
          <w:lang w:eastAsia="en-CA"/>
        </w:rPr>
        <w:t> </w:t>
      </w:r>
    </w:p>
    <w:p w:rsidR="00907092" w:rsidRDefault="00907092">
      <w:r>
        <w:t>ENDS HERE</w:t>
      </w:r>
      <w:bookmarkStart w:id="0" w:name="_GoBack"/>
      <w:bookmarkEnd w:id="0"/>
    </w:p>
    <w:sectPr w:rsidR="009070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0921"/>
    <w:multiLevelType w:val="multilevel"/>
    <w:tmpl w:val="BB02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D70EE0"/>
    <w:multiLevelType w:val="multilevel"/>
    <w:tmpl w:val="9A924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B54439D"/>
    <w:multiLevelType w:val="multilevel"/>
    <w:tmpl w:val="1B06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D105972"/>
    <w:multiLevelType w:val="multilevel"/>
    <w:tmpl w:val="708AC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D6D36BA"/>
    <w:multiLevelType w:val="multilevel"/>
    <w:tmpl w:val="79BE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0041B99"/>
    <w:multiLevelType w:val="multilevel"/>
    <w:tmpl w:val="DF7A0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5378F1"/>
    <w:multiLevelType w:val="multilevel"/>
    <w:tmpl w:val="230C01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9946A9B"/>
    <w:multiLevelType w:val="multilevel"/>
    <w:tmpl w:val="FB327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B3F6ED8"/>
    <w:multiLevelType w:val="multilevel"/>
    <w:tmpl w:val="2E782D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EDA35FF"/>
    <w:multiLevelType w:val="multilevel"/>
    <w:tmpl w:val="46D6D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0F461DA"/>
    <w:multiLevelType w:val="multilevel"/>
    <w:tmpl w:val="5AF83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1237FF3"/>
    <w:multiLevelType w:val="multilevel"/>
    <w:tmpl w:val="C0A40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25C6EDB"/>
    <w:multiLevelType w:val="multilevel"/>
    <w:tmpl w:val="20CA2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2B7A61"/>
    <w:multiLevelType w:val="multilevel"/>
    <w:tmpl w:val="7D409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7BF0605"/>
    <w:multiLevelType w:val="multilevel"/>
    <w:tmpl w:val="61A2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AEC5403"/>
    <w:multiLevelType w:val="multilevel"/>
    <w:tmpl w:val="8AA0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CE04A4C"/>
    <w:multiLevelType w:val="multilevel"/>
    <w:tmpl w:val="F816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3C7185C"/>
    <w:multiLevelType w:val="multilevel"/>
    <w:tmpl w:val="6F2E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424781D"/>
    <w:multiLevelType w:val="multilevel"/>
    <w:tmpl w:val="7D14F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5F12A6C"/>
    <w:multiLevelType w:val="multilevel"/>
    <w:tmpl w:val="42201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362F56E7"/>
    <w:multiLevelType w:val="multilevel"/>
    <w:tmpl w:val="6D8C2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6535F14"/>
    <w:multiLevelType w:val="multilevel"/>
    <w:tmpl w:val="7A48B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73104FA"/>
    <w:multiLevelType w:val="multilevel"/>
    <w:tmpl w:val="29B09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B712516"/>
    <w:multiLevelType w:val="multilevel"/>
    <w:tmpl w:val="DFF2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D035178"/>
    <w:multiLevelType w:val="multilevel"/>
    <w:tmpl w:val="82E4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F457710"/>
    <w:multiLevelType w:val="multilevel"/>
    <w:tmpl w:val="E3FA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03B5EE4"/>
    <w:multiLevelType w:val="multilevel"/>
    <w:tmpl w:val="120CD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13F60CE"/>
    <w:multiLevelType w:val="multilevel"/>
    <w:tmpl w:val="1A02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1604632"/>
    <w:multiLevelType w:val="multilevel"/>
    <w:tmpl w:val="55AC1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1BC0AD3"/>
    <w:multiLevelType w:val="multilevel"/>
    <w:tmpl w:val="D8E8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6D634D1"/>
    <w:multiLevelType w:val="multilevel"/>
    <w:tmpl w:val="D6EC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7281399"/>
    <w:multiLevelType w:val="multilevel"/>
    <w:tmpl w:val="23DE4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7FF53EE"/>
    <w:multiLevelType w:val="multilevel"/>
    <w:tmpl w:val="55668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4B44849"/>
    <w:multiLevelType w:val="multilevel"/>
    <w:tmpl w:val="C12C6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560088A"/>
    <w:multiLevelType w:val="multilevel"/>
    <w:tmpl w:val="6BF4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A2632BC"/>
    <w:multiLevelType w:val="multilevel"/>
    <w:tmpl w:val="0382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B742C4D"/>
    <w:multiLevelType w:val="multilevel"/>
    <w:tmpl w:val="75C6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C196D94"/>
    <w:multiLevelType w:val="multilevel"/>
    <w:tmpl w:val="422E5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4D33928"/>
    <w:multiLevelType w:val="multilevel"/>
    <w:tmpl w:val="DF30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5123972"/>
    <w:multiLevelType w:val="multilevel"/>
    <w:tmpl w:val="2118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6812F5F"/>
    <w:multiLevelType w:val="multilevel"/>
    <w:tmpl w:val="F2D2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7B43C9B"/>
    <w:multiLevelType w:val="multilevel"/>
    <w:tmpl w:val="B2DE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8DC12F3"/>
    <w:multiLevelType w:val="multilevel"/>
    <w:tmpl w:val="450C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698B5691"/>
    <w:multiLevelType w:val="multilevel"/>
    <w:tmpl w:val="9942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A260FB7"/>
    <w:multiLevelType w:val="multilevel"/>
    <w:tmpl w:val="3386F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6BD344D4"/>
    <w:multiLevelType w:val="multilevel"/>
    <w:tmpl w:val="6786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6C0265F7"/>
    <w:multiLevelType w:val="multilevel"/>
    <w:tmpl w:val="0B0C22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6C873DCF"/>
    <w:multiLevelType w:val="multilevel"/>
    <w:tmpl w:val="DE260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6E4D4F09"/>
    <w:multiLevelType w:val="multilevel"/>
    <w:tmpl w:val="CA58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6F9F7706"/>
    <w:multiLevelType w:val="multilevel"/>
    <w:tmpl w:val="F884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710D4BF9"/>
    <w:multiLevelType w:val="multilevel"/>
    <w:tmpl w:val="AF56F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7362559A"/>
    <w:multiLevelType w:val="multilevel"/>
    <w:tmpl w:val="6FAEC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787F7F00"/>
    <w:multiLevelType w:val="multilevel"/>
    <w:tmpl w:val="03703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790C1D40"/>
    <w:multiLevelType w:val="multilevel"/>
    <w:tmpl w:val="8938C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2"/>
  </w:num>
  <w:num w:numId="2">
    <w:abstractNumId w:val="11"/>
  </w:num>
  <w:num w:numId="3">
    <w:abstractNumId w:val="52"/>
  </w:num>
  <w:num w:numId="4">
    <w:abstractNumId w:val="25"/>
  </w:num>
  <w:num w:numId="5">
    <w:abstractNumId w:val="8"/>
  </w:num>
  <w:num w:numId="6">
    <w:abstractNumId w:val="6"/>
  </w:num>
  <w:num w:numId="7">
    <w:abstractNumId w:val="26"/>
  </w:num>
  <w:num w:numId="8">
    <w:abstractNumId w:val="46"/>
  </w:num>
  <w:num w:numId="9">
    <w:abstractNumId w:val="51"/>
  </w:num>
  <w:num w:numId="10">
    <w:abstractNumId w:val="20"/>
  </w:num>
  <w:num w:numId="11">
    <w:abstractNumId w:val="45"/>
  </w:num>
  <w:num w:numId="12">
    <w:abstractNumId w:val="44"/>
  </w:num>
  <w:num w:numId="13">
    <w:abstractNumId w:val="33"/>
  </w:num>
  <w:num w:numId="14">
    <w:abstractNumId w:val="36"/>
  </w:num>
  <w:num w:numId="15">
    <w:abstractNumId w:val="21"/>
  </w:num>
  <w:num w:numId="16">
    <w:abstractNumId w:val="24"/>
  </w:num>
  <w:num w:numId="17">
    <w:abstractNumId w:val="35"/>
  </w:num>
  <w:num w:numId="18">
    <w:abstractNumId w:val="12"/>
  </w:num>
  <w:num w:numId="19">
    <w:abstractNumId w:val="31"/>
  </w:num>
  <w:num w:numId="20">
    <w:abstractNumId w:val="9"/>
  </w:num>
  <w:num w:numId="21">
    <w:abstractNumId w:val="53"/>
  </w:num>
  <w:num w:numId="22">
    <w:abstractNumId w:val="23"/>
  </w:num>
  <w:num w:numId="23">
    <w:abstractNumId w:val="2"/>
  </w:num>
  <w:num w:numId="24">
    <w:abstractNumId w:val="17"/>
  </w:num>
  <w:num w:numId="25">
    <w:abstractNumId w:val="38"/>
  </w:num>
  <w:num w:numId="26">
    <w:abstractNumId w:val="40"/>
  </w:num>
  <w:num w:numId="27">
    <w:abstractNumId w:val="15"/>
  </w:num>
  <w:num w:numId="28">
    <w:abstractNumId w:val="43"/>
  </w:num>
  <w:num w:numId="29">
    <w:abstractNumId w:val="41"/>
  </w:num>
  <w:num w:numId="30">
    <w:abstractNumId w:val="18"/>
  </w:num>
  <w:num w:numId="31">
    <w:abstractNumId w:val="28"/>
  </w:num>
  <w:num w:numId="32">
    <w:abstractNumId w:val="39"/>
  </w:num>
  <w:num w:numId="33">
    <w:abstractNumId w:val="0"/>
  </w:num>
  <w:num w:numId="34">
    <w:abstractNumId w:val="22"/>
  </w:num>
  <w:num w:numId="35">
    <w:abstractNumId w:val="13"/>
  </w:num>
  <w:num w:numId="36">
    <w:abstractNumId w:val="49"/>
  </w:num>
  <w:num w:numId="37">
    <w:abstractNumId w:val="10"/>
  </w:num>
  <w:num w:numId="38">
    <w:abstractNumId w:val="7"/>
  </w:num>
  <w:num w:numId="39">
    <w:abstractNumId w:val="19"/>
  </w:num>
  <w:num w:numId="40">
    <w:abstractNumId w:val="14"/>
  </w:num>
  <w:num w:numId="41">
    <w:abstractNumId w:val="37"/>
  </w:num>
  <w:num w:numId="42">
    <w:abstractNumId w:val="16"/>
  </w:num>
  <w:num w:numId="43">
    <w:abstractNumId w:val="48"/>
  </w:num>
  <w:num w:numId="44">
    <w:abstractNumId w:val="47"/>
  </w:num>
  <w:num w:numId="45">
    <w:abstractNumId w:val="29"/>
  </w:num>
  <w:num w:numId="46">
    <w:abstractNumId w:val="1"/>
  </w:num>
  <w:num w:numId="47">
    <w:abstractNumId w:val="4"/>
  </w:num>
  <w:num w:numId="48">
    <w:abstractNumId w:val="3"/>
  </w:num>
  <w:num w:numId="49">
    <w:abstractNumId w:val="34"/>
  </w:num>
  <w:num w:numId="50">
    <w:abstractNumId w:val="27"/>
  </w:num>
  <w:num w:numId="51">
    <w:abstractNumId w:val="30"/>
  </w:num>
  <w:num w:numId="52">
    <w:abstractNumId w:val="50"/>
    <w:lvlOverride w:ilvl="0">
      <w:startOverride w:val="1"/>
    </w:lvlOverride>
  </w:num>
  <w:num w:numId="53">
    <w:abstractNumId w:val="32"/>
    <w:lvlOverride w:ilvl="0">
      <w:startOverride w:val="2"/>
    </w:lvlOverride>
  </w:num>
  <w:num w:numId="54">
    <w:abstractNumId w:val="5"/>
    <w:lvlOverride w:ilvl="0">
      <w:startOverride w:val="3"/>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092"/>
    <w:rsid w:val="00294387"/>
    <w:rsid w:val="0090709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709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9070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09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709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9070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0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78298">
      <w:bodyDiv w:val="1"/>
      <w:marLeft w:val="0"/>
      <w:marRight w:val="0"/>
      <w:marTop w:val="0"/>
      <w:marBottom w:val="0"/>
      <w:divBdr>
        <w:top w:val="none" w:sz="0" w:space="0" w:color="auto"/>
        <w:left w:val="none" w:sz="0" w:space="0" w:color="auto"/>
        <w:bottom w:val="none" w:sz="0" w:space="0" w:color="auto"/>
        <w:right w:val="none" w:sz="0" w:space="0" w:color="auto"/>
      </w:divBdr>
    </w:div>
    <w:div w:id="604195477">
      <w:bodyDiv w:val="1"/>
      <w:marLeft w:val="0"/>
      <w:marRight w:val="0"/>
      <w:marTop w:val="0"/>
      <w:marBottom w:val="0"/>
      <w:divBdr>
        <w:top w:val="none" w:sz="0" w:space="0" w:color="auto"/>
        <w:left w:val="none" w:sz="0" w:space="0" w:color="auto"/>
        <w:bottom w:val="none" w:sz="0" w:space="0" w:color="auto"/>
        <w:right w:val="none" w:sz="0" w:space="0" w:color="auto"/>
      </w:divBdr>
    </w:div>
    <w:div w:id="727150088">
      <w:bodyDiv w:val="1"/>
      <w:marLeft w:val="0"/>
      <w:marRight w:val="0"/>
      <w:marTop w:val="0"/>
      <w:marBottom w:val="0"/>
      <w:divBdr>
        <w:top w:val="none" w:sz="0" w:space="0" w:color="auto"/>
        <w:left w:val="none" w:sz="0" w:space="0" w:color="auto"/>
        <w:bottom w:val="none" w:sz="0" w:space="0" w:color="auto"/>
        <w:right w:val="none" w:sz="0" w:space="0" w:color="auto"/>
      </w:divBdr>
    </w:div>
    <w:div w:id="1358265075">
      <w:bodyDiv w:val="1"/>
      <w:marLeft w:val="0"/>
      <w:marRight w:val="0"/>
      <w:marTop w:val="0"/>
      <w:marBottom w:val="0"/>
      <w:divBdr>
        <w:top w:val="none" w:sz="0" w:space="0" w:color="auto"/>
        <w:left w:val="none" w:sz="0" w:space="0" w:color="auto"/>
        <w:bottom w:val="none" w:sz="0" w:space="0" w:color="auto"/>
        <w:right w:val="none" w:sz="0" w:space="0" w:color="auto"/>
      </w:divBdr>
    </w:div>
    <w:div w:id="176403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1573</Words>
  <Characters>8971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carleton</Company>
  <LinksUpToDate>false</LinksUpToDate>
  <CharactersWithSpaces>10523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Samir</dc:creator>
  <cp:lastModifiedBy>Samir</cp:lastModifiedBy>
  <cp:revision>1</cp:revision>
  <dcterms:created xsi:type="dcterms:W3CDTF">2012-02-15T21:38:00Z</dcterms:created>
  <dcterms:modified xsi:type="dcterms:W3CDTF">2012-02-15T21:42:00Z</dcterms:modified>
</cp:coreProperties>
</file>