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2BA" w:rsidRDefault="004962BA" w:rsidP="00AD604A">
      <w:pPr>
        <w:ind w:right="4"/>
        <w:jc w:val="right"/>
        <w:rPr>
          <w:rFonts w:ascii="Times New Roman" w:hAnsi="Times New Roman" w:cs="Times New Roman"/>
          <w:sz w:val="24"/>
          <w:szCs w:val="24"/>
          <w:u w:val="single"/>
        </w:rPr>
      </w:pPr>
      <w:bookmarkStart w:id="0" w:name="_GoBack"/>
      <w:bookmarkEnd w:id="0"/>
      <w:r>
        <w:rPr>
          <w:rFonts w:ascii="Times New Roman" w:hAnsi="Times New Roman" w:cs="Times New Roman"/>
          <w:sz w:val="24"/>
          <w:szCs w:val="24"/>
          <w:u w:val="single"/>
        </w:rPr>
        <w:t>Sept 24, 2012</w:t>
      </w:r>
    </w:p>
    <w:p w:rsidR="004962BA" w:rsidRDefault="004962BA" w:rsidP="00AD604A">
      <w:pPr>
        <w:rPr>
          <w:rFonts w:ascii="Times New Roman" w:hAnsi="Times New Roman" w:cs="Times New Roman"/>
          <w:sz w:val="24"/>
          <w:szCs w:val="24"/>
          <w:u w:val="single"/>
        </w:rPr>
      </w:pPr>
      <w:r>
        <w:rPr>
          <w:rFonts w:ascii="Times New Roman" w:hAnsi="Times New Roman" w:cs="Times New Roman"/>
          <w:sz w:val="24"/>
          <w:szCs w:val="24"/>
          <w:u w:val="single"/>
        </w:rPr>
        <w:t xml:space="preserve">3 considerations before legal standing </w:t>
      </w:r>
    </w:p>
    <w:p w:rsidR="004962BA" w:rsidRDefault="004962BA" w:rsidP="00AD60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Whether the matter is a serious legal issue </w:t>
      </w:r>
    </w:p>
    <w:p w:rsidR="004962BA" w:rsidRDefault="004962BA" w:rsidP="00AD60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Whether the party bringing the case has a say in the outcome</w:t>
      </w:r>
    </w:p>
    <w:p w:rsidR="004962BA" w:rsidRDefault="004962BA" w:rsidP="00AD60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Whether the proposed suit is a reasonable and effective mean of bringing the matter to court </w:t>
      </w:r>
    </w:p>
    <w:p w:rsidR="004962BA" w:rsidRPr="004962BA" w:rsidRDefault="004962BA" w:rsidP="00AD604A">
      <w:pPr>
        <w:rPr>
          <w:rFonts w:ascii="Times New Roman" w:hAnsi="Times New Roman" w:cs="Times New Roman"/>
          <w:sz w:val="24"/>
          <w:szCs w:val="24"/>
          <w:u w:val="single"/>
        </w:rPr>
      </w:pPr>
      <w:r w:rsidRPr="004962BA">
        <w:rPr>
          <w:rFonts w:ascii="Times New Roman" w:hAnsi="Times New Roman" w:cs="Times New Roman"/>
          <w:sz w:val="24"/>
          <w:szCs w:val="24"/>
          <w:u w:val="single"/>
        </w:rPr>
        <w:t xml:space="preserve">Evidence based policy making –imp questions </w:t>
      </w:r>
    </w:p>
    <w:p w:rsidR="004962BA" w:rsidRDefault="004962BA" w:rsidP="00AD604A">
      <w:pPr>
        <w:rPr>
          <w:rFonts w:ascii="Times New Roman" w:hAnsi="Times New Roman" w:cs="Times New Roman"/>
          <w:sz w:val="24"/>
          <w:szCs w:val="24"/>
        </w:rPr>
      </w:pPr>
      <w:r>
        <w:rPr>
          <w:rFonts w:ascii="Times New Roman" w:hAnsi="Times New Roman" w:cs="Times New Roman"/>
          <w:sz w:val="24"/>
          <w:szCs w:val="24"/>
        </w:rPr>
        <w:t>What is the evidence?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are they basing their decision to </w:t>
      </w:r>
      <w:proofErr w:type="spellStart"/>
      <w:r>
        <w:rPr>
          <w:rFonts w:ascii="Times New Roman" w:hAnsi="Times New Roman" w:cs="Times New Roman"/>
          <w:sz w:val="24"/>
          <w:szCs w:val="24"/>
        </w:rPr>
        <w:t>con’t</w:t>
      </w:r>
      <w:proofErr w:type="spellEnd"/>
      <w:r>
        <w:rPr>
          <w:rFonts w:ascii="Times New Roman" w:hAnsi="Times New Roman" w:cs="Times New Roman"/>
          <w:sz w:val="24"/>
          <w:szCs w:val="24"/>
        </w:rPr>
        <w:t xml:space="preserve"> this program </w:t>
      </w:r>
      <w:proofErr w:type="spellStart"/>
      <w:r>
        <w:rPr>
          <w:rFonts w:ascii="Times New Roman" w:hAnsi="Times New Roman" w:cs="Times New Roman"/>
          <w:sz w:val="24"/>
          <w:szCs w:val="24"/>
        </w:rPr>
        <w:t>on?facts?hearsay</w:t>
      </w:r>
      <w:proofErr w:type="spellEnd"/>
      <w:r>
        <w:rPr>
          <w:rFonts w:ascii="Times New Roman" w:hAnsi="Times New Roman" w:cs="Times New Roman"/>
          <w:sz w:val="24"/>
          <w:szCs w:val="24"/>
        </w:rPr>
        <w:t>?)</w:t>
      </w:r>
    </w:p>
    <w:p w:rsidR="004962BA" w:rsidRDefault="004962BA" w:rsidP="00AD604A">
      <w:pPr>
        <w:rPr>
          <w:rFonts w:ascii="Times New Roman" w:hAnsi="Times New Roman" w:cs="Times New Roman"/>
          <w:sz w:val="24"/>
          <w:szCs w:val="24"/>
        </w:rPr>
      </w:pPr>
      <w:r>
        <w:rPr>
          <w:rFonts w:ascii="Times New Roman" w:hAnsi="Times New Roman" w:cs="Times New Roman"/>
          <w:sz w:val="24"/>
          <w:szCs w:val="24"/>
        </w:rPr>
        <w:t xml:space="preserve">Does the evidence indicate that the policy works? </w:t>
      </w:r>
    </w:p>
    <w:p w:rsidR="004962BA" w:rsidRDefault="004962BA" w:rsidP="00AD604A">
      <w:pPr>
        <w:rPr>
          <w:rFonts w:ascii="Times New Roman" w:hAnsi="Times New Roman" w:cs="Times New Roman"/>
          <w:sz w:val="24"/>
          <w:szCs w:val="24"/>
        </w:rPr>
      </w:pPr>
      <w:r>
        <w:rPr>
          <w:rFonts w:ascii="Times New Roman" w:hAnsi="Times New Roman" w:cs="Times New Roman"/>
          <w:sz w:val="24"/>
          <w:szCs w:val="24"/>
        </w:rPr>
        <w:t>Does the research meet the highest possible scientific standards? (</w:t>
      </w:r>
      <w:proofErr w:type="gramStart"/>
      <w:r>
        <w:rPr>
          <w:rFonts w:ascii="Times New Roman" w:hAnsi="Times New Roman" w:cs="Times New Roman"/>
          <w:sz w:val="24"/>
          <w:szCs w:val="24"/>
        </w:rPr>
        <w:t>does</w:t>
      </w:r>
      <w:proofErr w:type="gramEnd"/>
      <w:r>
        <w:rPr>
          <w:rFonts w:ascii="Times New Roman" w:hAnsi="Times New Roman" w:cs="Times New Roman"/>
          <w:sz w:val="24"/>
          <w:szCs w:val="24"/>
        </w:rPr>
        <w:t xml:space="preserve"> it meet the definition by social scientists?) </w:t>
      </w:r>
    </w:p>
    <w:p w:rsidR="004962BA" w:rsidRDefault="004962BA" w:rsidP="00AD604A">
      <w:pPr>
        <w:rPr>
          <w:rFonts w:ascii="Times New Roman" w:hAnsi="Times New Roman" w:cs="Times New Roman"/>
          <w:sz w:val="24"/>
          <w:szCs w:val="24"/>
        </w:rPr>
      </w:pPr>
      <w:r>
        <w:rPr>
          <w:rFonts w:ascii="Times New Roman" w:hAnsi="Times New Roman" w:cs="Times New Roman"/>
          <w:sz w:val="24"/>
          <w:szCs w:val="24"/>
        </w:rPr>
        <w:t xml:space="preserve">Have the findings been replicated in other studies? </w:t>
      </w:r>
    </w:p>
    <w:p w:rsidR="004962BA" w:rsidRDefault="004962BA" w:rsidP="00AD604A">
      <w:pPr>
        <w:rPr>
          <w:rFonts w:ascii="Times New Roman" w:hAnsi="Times New Roman" w:cs="Times New Roman"/>
          <w:sz w:val="24"/>
          <w:szCs w:val="24"/>
        </w:rPr>
      </w:pPr>
      <w:r>
        <w:rPr>
          <w:rFonts w:ascii="Times New Roman" w:hAnsi="Times New Roman" w:cs="Times New Roman"/>
          <w:sz w:val="24"/>
          <w:szCs w:val="24"/>
        </w:rPr>
        <w:t xml:space="preserve">-Evidence based crime policy comes from health care </w:t>
      </w:r>
    </w:p>
    <w:p w:rsidR="004962BA" w:rsidRPr="004962BA" w:rsidRDefault="004962BA" w:rsidP="00AD604A">
      <w:pPr>
        <w:rPr>
          <w:rFonts w:ascii="Times New Roman" w:hAnsi="Times New Roman" w:cs="Times New Roman"/>
          <w:sz w:val="24"/>
          <w:szCs w:val="24"/>
          <w:u w:val="single"/>
        </w:rPr>
      </w:pPr>
      <w:r w:rsidRPr="004962BA">
        <w:rPr>
          <w:rFonts w:ascii="Times New Roman" w:hAnsi="Times New Roman" w:cs="Times New Roman"/>
          <w:sz w:val="24"/>
          <w:szCs w:val="24"/>
          <w:u w:val="single"/>
        </w:rPr>
        <w:t>Specifications</w:t>
      </w:r>
      <w:r w:rsidR="00DA58D0">
        <w:rPr>
          <w:rFonts w:ascii="Times New Roman" w:hAnsi="Times New Roman" w:cs="Times New Roman"/>
          <w:sz w:val="24"/>
          <w:szCs w:val="24"/>
          <w:u w:val="single"/>
        </w:rPr>
        <w:t>/elements/standards</w:t>
      </w:r>
      <w:r w:rsidRPr="004962BA">
        <w:rPr>
          <w:rFonts w:ascii="Times New Roman" w:hAnsi="Times New Roman" w:cs="Times New Roman"/>
          <w:sz w:val="24"/>
          <w:szCs w:val="24"/>
          <w:u w:val="single"/>
        </w:rPr>
        <w:t xml:space="preserve"> </w:t>
      </w:r>
      <w:r w:rsidR="00DA58D0">
        <w:rPr>
          <w:rFonts w:ascii="Times New Roman" w:hAnsi="Times New Roman" w:cs="Times New Roman"/>
          <w:sz w:val="24"/>
          <w:szCs w:val="24"/>
          <w:u w:val="single"/>
        </w:rPr>
        <w:t>of evidence research &amp; evidence based crime policy</w:t>
      </w:r>
    </w:p>
    <w:p w:rsidR="004962BA" w:rsidRDefault="00DA58D0" w:rsidP="00AD604A">
      <w:pPr>
        <w:rPr>
          <w:rFonts w:ascii="Times New Roman" w:hAnsi="Times New Roman" w:cs="Times New Roman"/>
          <w:sz w:val="24"/>
          <w:szCs w:val="24"/>
        </w:rPr>
      </w:pPr>
      <w:r>
        <w:rPr>
          <w:rFonts w:ascii="Times New Roman" w:hAnsi="Times New Roman" w:cs="Times New Roman"/>
          <w:sz w:val="24"/>
          <w:szCs w:val="24"/>
        </w:rPr>
        <w:t>1</w:t>
      </w:r>
      <w:r w:rsidR="004962BA">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4962BA">
        <w:rPr>
          <w:rFonts w:ascii="Times New Roman" w:hAnsi="Times New Roman" w:cs="Times New Roman"/>
          <w:sz w:val="24"/>
          <w:szCs w:val="24"/>
        </w:rPr>
        <w:t>demands</w:t>
      </w:r>
      <w:proofErr w:type="gramEnd"/>
      <w:r w:rsidR="004962BA">
        <w:rPr>
          <w:rFonts w:ascii="Times New Roman" w:hAnsi="Times New Roman" w:cs="Times New Roman"/>
          <w:sz w:val="24"/>
          <w:szCs w:val="24"/>
        </w:rPr>
        <w:t xml:space="preserve"> empirical evidence of the effectiveness of a policy </w:t>
      </w:r>
    </w:p>
    <w:p w:rsidR="004962BA" w:rsidRDefault="00DA58D0" w:rsidP="00AD604A">
      <w:pPr>
        <w:rPr>
          <w:rFonts w:ascii="Times New Roman" w:hAnsi="Times New Roman" w:cs="Times New Roman"/>
          <w:sz w:val="24"/>
          <w:szCs w:val="24"/>
        </w:rPr>
      </w:pPr>
      <w:r>
        <w:rPr>
          <w:rFonts w:ascii="Times New Roman" w:hAnsi="Times New Roman" w:cs="Times New Roman"/>
          <w:sz w:val="24"/>
          <w:szCs w:val="24"/>
        </w:rPr>
        <w:t>2</w:t>
      </w:r>
      <w:r w:rsidR="004962BA">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4962BA">
        <w:rPr>
          <w:rFonts w:ascii="Times New Roman" w:hAnsi="Times New Roman" w:cs="Times New Roman"/>
          <w:sz w:val="24"/>
          <w:szCs w:val="24"/>
        </w:rPr>
        <w:t>demands</w:t>
      </w:r>
      <w:proofErr w:type="gramEnd"/>
      <w:r w:rsidR="004962BA">
        <w:rPr>
          <w:rFonts w:ascii="Times New Roman" w:hAnsi="Times New Roman" w:cs="Times New Roman"/>
          <w:sz w:val="24"/>
          <w:szCs w:val="24"/>
        </w:rPr>
        <w:t xml:space="preserve"> a very high requirement of experimental and/or quasi-experimental research design in which subjects are randomly assigned to treatment and control groups </w:t>
      </w:r>
    </w:p>
    <w:p w:rsidR="004962BA" w:rsidRDefault="00DA58D0" w:rsidP="00AD604A">
      <w:pPr>
        <w:rPr>
          <w:rFonts w:ascii="Times New Roman" w:hAnsi="Times New Roman" w:cs="Times New Roman"/>
          <w:sz w:val="24"/>
          <w:szCs w:val="24"/>
        </w:rPr>
      </w:pPr>
      <w:r>
        <w:rPr>
          <w:rFonts w:ascii="Times New Roman" w:hAnsi="Times New Roman" w:cs="Times New Roman"/>
          <w:sz w:val="24"/>
          <w:szCs w:val="24"/>
        </w:rPr>
        <w:t>*In 1997, university of Maryland report was the first to use a justice reading scale that ranked these studies from 1-5 in terms of their effectiveness (1-lowest/5-highest)</w:t>
      </w:r>
    </w:p>
    <w:p w:rsidR="00DA58D0" w:rsidRDefault="00DA58D0" w:rsidP="00AD604A">
      <w:pPr>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requirement</w:t>
      </w:r>
      <w:proofErr w:type="gramEnd"/>
      <w:r>
        <w:rPr>
          <w:rFonts w:ascii="Times New Roman" w:hAnsi="Times New Roman" w:cs="Times New Roman"/>
          <w:sz w:val="24"/>
          <w:szCs w:val="24"/>
        </w:rPr>
        <w:t xml:space="preserve"> for replication </w:t>
      </w:r>
    </w:p>
    <w:p w:rsidR="00DA58D0" w:rsidRDefault="00DA58D0" w:rsidP="00AD604A">
      <w:pPr>
        <w:rPr>
          <w:rFonts w:ascii="Times New Roman" w:hAnsi="Times New Roman" w:cs="Times New Roman"/>
          <w:sz w:val="24"/>
          <w:szCs w:val="24"/>
        </w:rPr>
      </w:pPr>
      <w:r>
        <w:rPr>
          <w:rFonts w:ascii="Times New Roman" w:hAnsi="Times New Roman" w:cs="Times New Roman"/>
          <w:sz w:val="24"/>
          <w:szCs w:val="24"/>
        </w:rPr>
        <w:t xml:space="preserve">4-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use of systematic reviews or studies (meta-analysis)</w:t>
      </w:r>
    </w:p>
    <w:p w:rsidR="00DA58D0" w:rsidRDefault="00DA58D0" w:rsidP="00AD604A">
      <w:pPr>
        <w:rPr>
          <w:rFonts w:ascii="Times New Roman" w:hAnsi="Times New Roman" w:cs="Times New Roman"/>
          <w:sz w:val="24"/>
          <w:szCs w:val="24"/>
        </w:rPr>
      </w:pPr>
      <w:r w:rsidRPr="00DA58D0">
        <w:rPr>
          <w:rFonts w:ascii="Times New Roman" w:hAnsi="Times New Roman" w:cs="Times New Roman"/>
          <w:b/>
          <w:sz w:val="24"/>
          <w:szCs w:val="24"/>
        </w:rPr>
        <w:t>Crime control Ideology</w:t>
      </w:r>
      <w:r>
        <w:rPr>
          <w:rFonts w:ascii="Times New Roman" w:hAnsi="Times New Roman" w:cs="Times New Roman"/>
          <w:b/>
          <w:sz w:val="24"/>
          <w:szCs w:val="24"/>
        </w:rPr>
        <w:t xml:space="preserve">: </w:t>
      </w:r>
      <w:r>
        <w:rPr>
          <w:rFonts w:ascii="Times New Roman" w:hAnsi="Times New Roman" w:cs="Times New Roman"/>
          <w:sz w:val="24"/>
          <w:szCs w:val="24"/>
        </w:rPr>
        <w:t>can be used or adopted by political parties- the ideology of the gov’t it is of which influences the decisions they make to crime and control; it raises unrealistic expectations</w:t>
      </w:r>
    </w:p>
    <w:p w:rsidR="00A366FA" w:rsidRDefault="00A366FA" w:rsidP="00AD604A">
      <w:pPr>
        <w:rPr>
          <w:rFonts w:ascii="Times New Roman" w:hAnsi="Times New Roman" w:cs="Times New Roman"/>
          <w:sz w:val="24"/>
          <w:szCs w:val="24"/>
        </w:rPr>
      </w:pPr>
      <w:r w:rsidRPr="00A366FA">
        <w:rPr>
          <w:rFonts w:ascii="Times New Roman" w:hAnsi="Times New Roman" w:cs="Times New Roman"/>
          <w:b/>
          <w:sz w:val="24"/>
          <w:szCs w:val="24"/>
        </w:rPr>
        <w:t>Stages of research</w:t>
      </w:r>
      <w:r>
        <w:rPr>
          <w:rFonts w:ascii="Times New Roman" w:hAnsi="Times New Roman" w:cs="Times New Roman"/>
          <w:sz w:val="24"/>
          <w:szCs w:val="24"/>
        </w:rPr>
        <w:t>-</w:t>
      </w:r>
    </w:p>
    <w:p w:rsidR="00A366FA" w:rsidRPr="00A366FA" w:rsidRDefault="00A366FA" w:rsidP="00AD604A">
      <w:pPr>
        <w:pStyle w:val="ListParagraph"/>
        <w:numPr>
          <w:ilvl w:val="0"/>
          <w:numId w:val="3"/>
        </w:numPr>
        <w:rPr>
          <w:rFonts w:ascii="Times New Roman" w:hAnsi="Times New Roman" w:cs="Times New Roman"/>
          <w:sz w:val="24"/>
          <w:szCs w:val="24"/>
        </w:rPr>
      </w:pPr>
      <w:r w:rsidRPr="00A366FA">
        <w:rPr>
          <w:rFonts w:ascii="Times New Roman" w:hAnsi="Times New Roman" w:cs="Times New Roman"/>
          <w:sz w:val="24"/>
          <w:szCs w:val="24"/>
        </w:rPr>
        <w:t xml:space="preserve">Quantitative/qualitative data </w:t>
      </w:r>
    </w:p>
    <w:p w:rsidR="00A366FA" w:rsidRPr="00A366FA" w:rsidRDefault="00A366FA" w:rsidP="00AD604A">
      <w:pPr>
        <w:pStyle w:val="ListParagraph"/>
        <w:numPr>
          <w:ilvl w:val="0"/>
          <w:numId w:val="4"/>
        </w:numPr>
        <w:rPr>
          <w:rFonts w:ascii="Times New Roman" w:hAnsi="Times New Roman" w:cs="Times New Roman"/>
          <w:sz w:val="24"/>
          <w:szCs w:val="24"/>
        </w:rPr>
      </w:pPr>
      <w:r w:rsidRPr="00A366FA">
        <w:rPr>
          <w:rFonts w:ascii="Times New Roman" w:hAnsi="Times New Roman" w:cs="Times New Roman"/>
          <w:sz w:val="24"/>
          <w:szCs w:val="24"/>
        </w:rPr>
        <w:t xml:space="preserve">Literature review (encompasses as many related studies as can) </w:t>
      </w:r>
    </w:p>
    <w:p w:rsidR="00A366FA" w:rsidRPr="00A366FA" w:rsidRDefault="00A366FA" w:rsidP="00AD604A">
      <w:pPr>
        <w:pStyle w:val="ListParagraph"/>
        <w:numPr>
          <w:ilvl w:val="0"/>
          <w:numId w:val="4"/>
        </w:numPr>
        <w:rPr>
          <w:rFonts w:ascii="Times New Roman" w:hAnsi="Times New Roman" w:cs="Times New Roman"/>
          <w:sz w:val="24"/>
          <w:szCs w:val="24"/>
        </w:rPr>
      </w:pPr>
      <w:r w:rsidRPr="00A366FA">
        <w:rPr>
          <w:rFonts w:ascii="Times New Roman" w:hAnsi="Times New Roman" w:cs="Times New Roman"/>
          <w:sz w:val="24"/>
          <w:szCs w:val="24"/>
        </w:rPr>
        <w:t xml:space="preserve">Developing Research Design (create random, experimental/control groups) removed biases, administer intervention </w:t>
      </w:r>
    </w:p>
    <w:p w:rsidR="00A366FA" w:rsidRPr="00A366FA" w:rsidRDefault="00A366FA" w:rsidP="00AD604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C</w:t>
      </w:r>
      <w:r w:rsidRPr="00A366FA">
        <w:rPr>
          <w:rFonts w:ascii="Times New Roman" w:hAnsi="Times New Roman" w:cs="Times New Roman"/>
          <w:sz w:val="24"/>
          <w:szCs w:val="24"/>
        </w:rPr>
        <w:t>ollect Data</w:t>
      </w:r>
    </w:p>
    <w:p w:rsidR="00DA58D0" w:rsidRDefault="00A366FA" w:rsidP="00AD604A">
      <w:pPr>
        <w:pStyle w:val="ListParagraph"/>
        <w:numPr>
          <w:ilvl w:val="0"/>
          <w:numId w:val="4"/>
        </w:numPr>
        <w:rPr>
          <w:rFonts w:ascii="Times New Roman" w:hAnsi="Times New Roman" w:cs="Times New Roman"/>
          <w:sz w:val="24"/>
          <w:szCs w:val="24"/>
        </w:rPr>
      </w:pPr>
      <w:r w:rsidRPr="00A366FA">
        <w:rPr>
          <w:rFonts w:ascii="Times New Roman" w:hAnsi="Times New Roman" w:cs="Times New Roman"/>
          <w:sz w:val="24"/>
          <w:szCs w:val="24"/>
        </w:rPr>
        <w:t xml:space="preserve">Write Report </w:t>
      </w:r>
    </w:p>
    <w:p w:rsidR="00A366FA" w:rsidRPr="00A366FA" w:rsidRDefault="00A366FA" w:rsidP="00AD604A">
      <w:pPr>
        <w:rPr>
          <w:rFonts w:ascii="Times New Roman" w:hAnsi="Times New Roman" w:cs="Times New Roman"/>
          <w:b/>
          <w:sz w:val="24"/>
          <w:szCs w:val="24"/>
        </w:rPr>
      </w:pPr>
      <w:r w:rsidRPr="00A366FA">
        <w:rPr>
          <w:rFonts w:ascii="Times New Roman" w:hAnsi="Times New Roman" w:cs="Times New Roman"/>
          <w:b/>
          <w:sz w:val="24"/>
          <w:szCs w:val="24"/>
        </w:rPr>
        <w:t xml:space="preserve">2 very imp. </w:t>
      </w:r>
      <w:proofErr w:type="gramStart"/>
      <w:r w:rsidRPr="00A366FA">
        <w:rPr>
          <w:rFonts w:ascii="Times New Roman" w:hAnsi="Times New Roman" w:cs="Times New Roman"/>
          <w:b/>
          <w:sz w:val="24"/>
          <w:szCs w:val="24"/>
        </w:rPr>
        <w:t>schools</w:t>
      </w:r>
      <w:proofErr w:type="gramEnd"/>
      <w:r w:rsidRPr="00A366FA">
        <w:rPr>
          <w:rFonts w:ascii="Times New Roman" w:hAnsi="Times New Roman" w:cs="Times New Roman"/>
          <w:b/>
          <w:sz w:val="24"/>
          <w:szCs w:val="24"/>
        </w:rPr>
        <w:t xml:space="preserve"> of criminology</w:t>
      </w:r>
    </w:p>
    <w:p w:rsidR="00A366FA" w:rsidRDefault="00A366FA" w:rsidP="00AD604A">
      <w:pPr>
        <w:rPr>
          <w:rFonts w:ascii="Times New Roman" w:hAnsi="Times New Roman" w:cs="Times New Roman"/>
          <w:sz w:val="24"/>
          <w:szCs w:val="24"/>
        </w:rPr>
      </w:pPr>
      <w:r w:rsidRPr="00A366FA">
        <w:rPr>
          <w:rFonts w:ascii="Times New Roman" w:hAnsi="Times New Roman" w:cs="Times New Roman"/>
          <w:sz w:val="24"/>
          <w:szCs w:val="24"/>
        </w:rPr>
        <w:t>18</w:t>
      </w:r>
      <w:r w:rsidRPr="00A366FA">
        <w:rPr>
          <w:rFonts w:ascii="Times New Roman" w:hAnsi="Times New Roman" w:cs="Times New Roman"/>
          <w:sz w:val="24"/>
          <w:szCs w:val="24"/>
          <w:vertAlign w:val="superscript"/>
        </w:rPr>
        <w:t>th</w:t>
      </w:r>
      <w:r w:rsidRPr="00A366FA">
        <w:rPr>
          <w:rFonts w:ascii="Times New Roman" w:hAnsi="Times New Roman" w:cs="Times New Roman"/>
          <w:sz w:val="24"/>
          <w:szCs w:val="24"/>
        </w:rPr>
        <w:t xml:space="preserve"> century </w:t>
      </w:r>
      <w:proofErr w:type="gramStart"/>
      <w:r w:rsidRPr="00A366FA">
        <w:rPr>
          <w:rFonts w:ascii="Times New Roman" w:hAnsi="Times New Roman" w:cs="Times New Roman"/>
          <w:sz w:val="24"/>
          <w:szCs w:val="24"/>
        </w:rPr>
        <w:t>school</w:t>
      </w:r>
      <w:proofErr w:type="gramEnd"/>
      <w:r>
        <w:rPr>
          <w:rFonts w:ascii="Times New Roman" w:hAnsi="Times New Roman" w:cs="Times New Roman"/>
          <w:sz w:val="24"/>
          <w:szCs w:val="24"/>
        </w:rPr>
        <w:t xml:space="preserve"> (1764)</w:t>
      </w:r>
      <w:r w:rsidRPr="00A366FA">
        <w:rPr>
          <w:rFonts w:ascii="Times New Roman" w:hAnsi="Times New Roman" w:cs="Times New Roman"/>
          <w:sz w:val="24"/>
          <w:szCs w:val="24"/>
        </w:rPr>
        <w:t>-</w:t>
      </w:r>
      <w:r>
        <w:rPr>
          <w:rFonts w:ascii="Times New Roman" w:hAnsi="Times New Roman" w:cs="Times New Roman"/>
          <w:sz w:val="24"/>
          <w:szCs w:val="24"/>
        </w:rPr>
        <w:t xml:space="preserve">classical school of criminology- </w:t>
      </w:r>
      <w:r w:rsidR="008114FB" w:rsidRPr="008114FB">
        <w:rPr>
          <w:rFonts w:ascii="Times New Roman" w:hAnsi="Times New Roman" w:cs="Times New Roman"/>
          <w:sz w:val="24"/>
          <w:szCs w:val="24"/>
          <w:u w:val="single"/>
        </w:rPr>
        <w:t xml:space="preserve">11 </w:t>
      </w:r>
      <w:r w:rsidRPr="008114FB">
        <w:rPr>
          <w:rFonts w:ascii="Times New Roman" w:hAnsi="Times New Roman" w:cs="Times New Roman"/>
          <w:sz w:val="24"/>
          <w:szCs w:val="24"/>
          <w:u w:val="single"/>
        </w:rPr>
        <w:t>Principles</w:t>
      </w:r>
      <w:r>
        <w:rPr>
          <w:rFonts w:ascii="Times New Roman" w:hAnsi="Times New Roman" w:cs="Times New Roman"/>
          <w:sz w:val="24"/>
          <w:szCs w:val="24"/>
        </w:rPr>
        <w:t xml:space="preserve">: notion of rationalism (people had free will) </w:t>
      </w:r>
    </w:p>
    <w:p w:rsidR="00A366FA" w:rsidRPr="00A366FA" w:rsidRDefault="00A366FA" w:rsidP="00AD604A">
      <w:pPr>
        <w:pStyle w:val="ListParagraph"/>
        <w:numPr>
          <w:ilvl w:val="0"/>
          <w:numId w:val="5"/>
        </w:numPr>
        <w:rPr>
          <w:rFonts w:ascii="Times New Roman" w:hAnsi="Times New Roman" w:cs="Times New Roman"/>
          <w:sz w:val="24"/>
          <w:szCs w:val="24"/>
        </w:rPr>
      </w:pPr>
      <w:r w:rsidRPr="00A366FA">
        <w:rPr>
          <w:rFonts w:ascii="Times New Roman" w:hAnsi="Times New Roman" w:cs="Times New Roman"/>
          <w:sz w:val="24"/>
          <w:szCs w:val="24"/>
        </w:rPr>
        <w:t xml:space="preserve">law should be strictly individual as </w:t>
      </w:r>
      <w:r w:rsidR="0077649D">
        <w:rPr>
          <w:rFonts w:ascii="Times New Roman" w:hAnsi="Times New Roman" w:cs="Times New Roman"/>
          <w:sz w:val="24"/>
          <w:szCs w:val="24"/>
        </w:rPr>
        <w:t xml:space="preserve">little as </w:t>
      </w:r>
      <w:r w:rsidRPr="00A366FA">
        <w:rPr>
          <w:rFonts w:ascii="Times New Roman" w:hAnsi="Times New Roman" w:cs="Times New Roman"/>
          <w:sz w:val="24"/>
          <w:szCs w:val="24"/>
        </w:rPr>
        <w:t xml:space="preserve">possible </w:t>
      </w:r>
    </w:p>
    <w:p w:rsidR="00A366FA" w:rsidRDefault="00A366FA"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Should guarantee the rights of the accused at all stages of the criminal justice system</w:t>
      </w:r>
    </w:p>
    <w:p w:rsidR="0077649D" w:rsidRDefault="0077649D"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Should give clean and precise knowledge on what was forbidden and the sanction attached to this obedience </w:t>
      </w:r>
    </w:p>
    <w:p w:rsidR="0077649D" w:rsidRDefault="0077649D"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should take the form of a complete written social contract so that people can judge how their liberties are being protected </w:t>
      </w:r>
    </w:p>
    <w:p w:rsidR="0077649D" w:rsidRDefault="00BA6FFF"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Punishment was justified only in </w:t>
      </w:r>
      <w:r w:rsidR="008114FB">
        <w:rPr>
          <w:rFonts w:ascii="Times New Roman" w:hAnsi="Times New Roman" w:cs="Times New Roman"/>
          <w:sz w:val="24"/>
          <w:szCs w:val="24"/>
        </w:rPr>
        <w:t xml:space="preserve">so much as it infers the rights of others  </w:t>
      </w:r>
    </w:p>
    <w:p w:rsidR="008114FB" w:rsidRDefault="008114FB"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Severity should be drastically pertained no more than proportionate to crime committed and should not go beyond what is necessary to deter criminal</w:t>
      </w:r>
    </w:p>
    <w:p w:rsidR="008114FB" w:rsidRDefault="008114FB"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Nature of penalty corresponds with nature of offense </w:t>
      </w:r>
    </w:p>
    <w:p w:rsidR="00BA6FFF" w:rsidRDefault="00BA6FFF"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punishments must be inflicted with speed and certainty to create the closest possible association in peoples’ minds between crime and its inevitable penalty</w:t>
      </w:r>
    </w:p>
    <w:p w:rsidR="00BA6FFF" w:rsidRDefault="00BA6FFF"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exemplary punishments must be ruled as unjust </w:t>
      </w:r>
    </w:p>
    <w:p w:rsidR="00BA6FFF" w:rsidRDefault="00BA6FFF"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criminal was to be treated as a rational human being who had free will (power to exercise choices)</w:t>
      </w:r>
    </w:p>
    <w:p w:rsidR="00BA6FFF" w:rsidRDefault="00BA6FFF"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they basically believed the way to prevent crime was to make the punishments very clear to offenders </w:t>
      </w:r>
      <w:r w:rsidR="008114FB">
        <w:rPr>
          <w:rFonts w:ascii="Times New Roman" w:hAnsi="Times New Roman" w:cs="Times New Roman"/>
          <w:sz w:val="24"/>
          <w:szCs w:val="24"/>
        </w:rPr>
        <w:t>–clear precise definition of what is wrong</w:t>
      </w:r>
    </w:p>
    <w:p w:rsidR="008114FB" w:rsidRDefault="0025021A" w:rsidP="00AD604A">
      <w:pPr>
        <w:rPr>
          <w:rFonts w:ascii="Times New Roman" w:hAnsi="Times New Roman" w:cs="Times New Roman"/>
          <w:b/>
          <w:sz w:val="24"/>
          <w:szCs w:val="24"/>
          <w:u w:val="single"/>
        </w:rPr>
      </w:pPr>
      <w:r w:rsidRPr="0025021A">
        <w:rPr>
          <w:rFonts w:ascii="Times New Roman" w:hAnsi="Times New Roman" w:cs="Times New Roman"/>
          <w:b/>
          <w:sz w:val="24"/>
          <w:szCs w:val="24"/>
          <w:u w:val="single"/>
        </w:rPr>
        <w:t>Oct 15, 2012</w:t>
      </w:r>
    </w:p>
    <w:p w:rsidR="0025021A" w:rsidRDefault="0025021A" w:rsidP="00AD604A">
      <w:pPr>
        <w:rPr>
          <w:rFonts w:ascii="Times New Roman" w:hAnsi="Times New Roman" w:cs="Times New Roman"/>
          <w:sz w:val="24"/>
          <w:szCs w:val="24"/>
        </w:rPr>
      </w:pPr>
      <w:r>
        <w:rPr>
          <w:rFonts w:ascii="Times New Roman" w:hAnsi="Times New Roman" w:cs="Times New Roman"/>
          <w:sz w:val="24"/>
          <w:szCs w:val="24"/>
        </w:rPr>
        <w:t>Police services act of Ontario- duties/objectives of policing</w:t>
      </w:r>
    </w:p>
    <w:p w:rsidR="0025021A" w:rsidRPr="0025021A" w:rsidRDefault="0025021A" w:rsidP="00AD604A">
      <w:pPr>
        <w:pStyle w:val="ListParagraph"/>
        <w:numPr>
          <w:ilvl w:val="0"/>
          <w:numId w:val="6"/>
        </w:numPr>
        <w:rPr>
          <w:rFonts w:ascii="Times New Roman" w:hAnsi="Times New Roman" w:cs="Times New Roman"/>
          <w:sz w:val="24"/>
          <w:szCs w:val="24"/>
        </w:rPr>
      </w:pPr>
      <w:r w:rsidRPr="0025021A">
        <w:rPr>
          <w:rFonts w:ascii="Times New Roman" w:hAnsi="Times New Roman" w:cs="Times New Roman"/>
          <w:sz w:val="24"/>
          <w:szCs w:val="24"/>
        </w:rPr>
        <w:t>Crime prevention</w:t>
      </w:r>
    </w:p>
    <w:p w:rsidR="0025021A" w:rsidRPr="0025021A" w:rsidRDefault="0025021A" w:rsidP="00AD604A">
      <w:pPr>
        <w:pStyle w:val="ListParagraph"/>
        <w:numPr>
          <w:ilvl w:val="0"/>
          <w:numId w:val="6"/>
        </w:numPr>
        <w:rPr>
          <w:rFonts w:ascii="Times New Roman" w:hAnsi="Times New Roman" w:cs="Times New Roman"/>
          <w:sz w:val="24"/>
          <w:szCs w:val="24"/>
        </w:rPr>
      </w:pPr>
      <w:r w:rsidRPr="0025021A">
        <w:rPr>
          <w:rFonts w:ascii="Times New Roman" w:hAnsi="Times New Roman" w:cs="Times New Roman"/>
          <w:sz w:val="24"/>
          <w:szCs w:val="24"/>
        </w:rPr>
        <w:t>Law enforcement</w:t>
      </w:r>
    </w:p>
    <w:p w:rsidR="0025021A" w:rsidRPr="0025021A" w:rsidRDefault="0025021A" w:rsidP="00AD604A">
      <w:pPr>
        <w:pStyle w:val="ListParagraph"/>
        <w:numPr>
          <w:ilvl w:val="0"/>
          <w:numId w:val="6"/>
        </w:numPr>
        <w:rPr>
          <w:rFonts w:ascii="Times New Roman" w:hAnsi="Times New Roman" w:cs="Times New Roman"/>
          <w:sz w:val="24"/>
          <w:szCs w:val="24"/>
        </w:rPr>
      </w:pPr>
      <w:r w:rsidRPr="0025021A">
        <w:rPr>
          <w:rFonts w:ascii="Times New Roman" w:hAnsi="Times New Roman" w:cs="Times New Roman"/>
          <w:sz w:val="24"/>
          <w:szCs w:val="24"/>
        </w:rPr>
        <w:t>Assistance to victims of crime</w:t>
      </w:r>
    </w:p>
    <w:p w:rsidR="0025021A" w:rsidRPr="0025021A" w:rsidRDefault="0025021A" w:rsidP="00AD604A">
      <w:pPr>
        <w:pStyle w:val="ListParagraph"/>
        <w:numPr>
          <w:ilvl w:val="0"/>
          <w:numId w:val="6"/>
        </w:numPr>
        <w:rPr>
          <w:rFonts w:ascii="Times New Roman" w:hAnsi="Times New Roman" w:cs="Times New Roman"/>
          <w:sz w:val="24"/>
          <w:szCs w:val="24"/>
        </w:rPr>
      </w:pPr>
      <w:r w:rsidRPr="0025021A">
        <w:rPr>
          <w:rFonts w:ascii="Times New Roman" w:hAnsi="Times New Roman" w:cs="Times New Roman"/>
          <w:sz w:val="24"/>
          <w:szCs w:val="24"/>
        </w:rPr>
        <w:t>Public order maintenance</w:t>
      </w:r>
    </w:p>
    <w:p w:rsidR="0025021A" w:rsidRDefault="0025021A" w:rsidP="00AD604A">
      <w:pPr>
        <w:pStyle w:val="ListParagraph"/>
        <w:numPr>
          <w:ilvl w:val="0"/>
          <w:numId w:val="6"/>
        </w:numPr>
        <w:rPr>
          <w:rFonts w:ascii="Times New Roman" w:hAnsi="Times New Roman" w:cs="Times New Roman"/>
          <w:sz w:val="24"/>
          <w:szCs w:val="24"/>
        </w:rPr>
      </w:pPr>
      <w:r w:rsidRPr="0025021A">
        <w:rPr>
          <w:rFonts w:ascii="Times New Roman" w:hAnsi="Times New Roman" w:cs="Times New Roman"/>
          <w:sz w:val="24"/>
          <w:szCs w:val="24"/>
        </w:rPr>
        <w:t xml:space="preserve">Emergency response </w:t>
      </w:r>
    </w:p>
    <w:p w:rsidR="0025021A" w:rsidRDefault="0025021A" w:rsidP="00AD604A">
      <w:pPr>
        <w:rPr>
          <w:rFonts w:ascii="Times New Roman" w:hAnsi="Times New Roman" w:cs="Times New Roman"/>
          <w:sz w:val="24"/>
          <w:szCs w:val="24"/>
        </w:rPr>
      </w:pPr>
      <w:r>
        <w:rPr>
          <w:rFonts w:ascii="Times New Roman" w:hAnsi="Times New Roman" w:cs="Times New Roman"/>
          <w:sz w:val="24"/>
          <w:szCs w:val="24"/>
        </w:rPr>
        <w:t xml:space="preserve">Oath of office- </w:t>
      </w:r>
      <w:r w:rsidR="008E2488">
        <w:rPr>
          <w:rFonts w:ascii="Times New Roman" w:hAnsi="Times New Roman" w:cs="Times New Roman"/>
          <w:sz w:val="24"/>
          <w:szCs w:val="24"/>
        </w:rPr>
        <w:t xml:space="preserve">yet their duties are only the above mentioned not to enforce punishment </w:t>
      </w:r>
    </w:p>
    <w:p w:rsidR="0025021A" w:rsidRDefault="0025021A" w:rsidP="00AD604A">
      <w:pPr>
        <w:rPr>
          <w:rFonts w:ascii="Times New Roman" w:hAnsi="Times New Roman" w:cs="Times New Roman"/>
          <w:sz w:val="24"/>
          <w:szCs w:val="24"/>
        </w:rPr>
      </w:pPr>
      <w:r>
        <w:rPr>
          <w:rFonts w:ascii="Times New Roman" w:hAnsi="Times New Roman" w:cs="Times New Roman"/>
          <w:sz w:val="24"/>
          <w:szCs w:val="24"/>
        </w:rPr>
        <w:t xml:space="preserve">Code of conduct part 7- </w:t>
      </w:r>
      <w:r w:rsidR="008E2488">
        <w:rPr>
          <w:rFonts w:ascii="Times New Roman" w:hAnsi="Times New Roman" w:cs="Times New Roman"/>
          <w:sz w:val="24"/>
          <w:szCs w:val="24"/>
        </w:rPr>
        <w:t xml:space="preserve">any chief of police or other police officer commits misconduct in he/she engages </w:t>
      </w:r>
      <w:proofErr w:type="spellStart"/>
      <w:r w:rsidR="008E2488">
        <w:rPr>
          <w:rFonts w:ascii="Times New Roman" w:hAnsi="Times New Roman" w:cs="Times New Roman"/>
          <w:sz w:val="24"/>
          <w:szCs w:val="24"/>
        </w:rPr>
        <w:t>discredible</w:t>
      </w:r>
      <w:proofErr w:type="spellEnd"/>
      <w:r w:rsidR="008E2488">
        <w:rPr>
          <w:rFonts w:ascii="Times New Roman" w:hAnsi="Times New Roman" w:cs="Times New Roman"/>
          <w:sz w:val="24"/>
          <w:szCs w:val="24"/>
        </w:rPr>
        <w:t xml:space="preserve"> conduct: 1) uses profane, abusive or insulting language or is otherwise uncivil to a member of the public - cops believe they can do whatever they want because they are cops </w:t>
      </w:r>
    </w:p>
    <w:p w:rsidR="00A703CC" w:rsidRDefault="008E2488" w:rsidP="00AD604A">
      <w:pPr>
        <w:rPr>
          <w:rFonts w:ascii="Times New Roman" w:hAnsi="Times New Roman" w:cs="Times New Roman"/>
          <w:sz w:val="24"/>
          <w:szCs w:val="24"/>
        </w:rPr>
      </w:pPr>
      <w:r>
        <w:rPr>
          <w:rFonts w:ascii="Times New Roman" w:hAnsi="Times New Roman" w:cs="Times New Roman"/>
          <w:sz w:val="24"/>
          <w:szCs w:val="24"/>
        </w:rPr>
        <w:lastRenderedPageBreak/>
        <w:t xml:space="preserve">L. Reese –dean of </w:t>
      </w:r>
      <w:proofErr w:type="spellStart"/>
      <w:r>
        <w:rPr>
          <w:rFonts w:ascii="Times New Roman" w:hAnsi="Times New Roman" w:cs="Times New Roman"/>
          <w:sz w:val="24"/>
          <w:szCs w:val="24"/>
        </w:rPr>
        <w:t>yale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lawschool</w:t>
      </w:r>
      <w:proofErr w:type="spellEnd"/>
      <w:r>
        <w:rPr>
          <w:rFonts w:ascii="Times New Roman" w:hAnsi="Times New Roman" w:cs="Times New Roman"/>
          <w:sz w:val="24"/>
          <w:szCs w:val="24"/>
        </w:rPr>
        <w:t xml:space="preserve">-criminologist- there are ways in dealing with this issue- </w:t>
      </w:r>
      <w:r w:rsidRPr="00A703CC">
        <w:rPr>
          <w:rFonts w:ascii="Times New Roman" w:hAnsi="Times New Roman" w:cs="Times New Roman"/>
          <w:b/>
          <w:sz w:val="24"/>
          <w:szCs w:val="24"/>
        </w:rPr>
        <w:t>police brutality</w:t>
      </w:r>
      <w:r>
        <w:rPr>
          <w:rFonts w:ascii="Times New Roman" w:hAnsi="Times New Roman" w:cs="Times New Roman"/>
          <w:sz w:val="24"/>
          <w:szCs w:val="24"/>
        </w:rPr>
        <w:t xml:space="preserve">- a physical assault on a citizen was judged to be improper or unnecessary only if force was used in one or more of the following ways: 1) if a policeman physically assaults a citizen and then fails to make an arrest -proper use involves an arrest 2) if a citizen being arrested did not by word or deed resist the policeman, force should only be used if necessary </w:t>
      </w:r>
      <w:r w:rsidR="00A703CC">
        <w:rPr>
          <w:rFonts w:ascii="Times New Roman" w:hAnsi="Times New Roman" w:cs="Times New Roman"/>
          <w:sz w:val="24"/>
          <w:szCs w:val="24"/>
        </w:rPr>
        <w:t xml:space="preserve">to make the arrest 3) if the policeman, even though  there was resistance to arrest could have easily restrained the citizen in other ways 4) if a large number of policeman present and could have assisted in subduing the citizen either in the field or station lockup 5) if an offender was handcuffed and made no attempt to flee or offer violent resistance 6) if the citizen resisted arrest but the use of force committed or continued even after the citizen was subdued </w:t>
      </w:r>
    </w:p>
    <w:p w:rsidR="00FB2CA9" w:rsidRDefault="004260F4" w:rsidP="00AD604A">
      <w:pPr>
        <w:rPr>
          <w:rFonts w:ascii="Times New Roman" w:hAnsi="Times New Roman" w:cs="Times New Roman"/>
          <w:sz w:val="24"/>
          <w:szCs w:val="24"/>
        </w:rPr>
      </w:pPr>
      <w:r>
        <w:rPr>
          <w:rFonts w:ascii="Times New Roman" w:hAnsi="Times New Roman" w:cs="Times New Roman"/>
          <w:sz w:val="24"/>
          <w:szCs w:val="24"/>
        </w:rPr>
        <w:t xml:space="preserve">Hugh </w:t>
      </w:r>
      <w:proofErr w:type="spellStart"/>
      <w:r>
        <w:rPr>
          <w:rFonts w:ascii="Times New Roman" w:hAnsi="Times New Roman" w:cs="Times New Roman"/>
          <w:sz w:val="24"/>
          <w:szCs w:val="24"/>
        </w:rPr>
        <w:t>Styres</w:t>
      </w:r>
      <w:proofErr w:type="spellEnd"/>
      <w:r>
        <w:rPr>
          <w:rFonts w:ascii="Times New Roman" w:hAnsi="Times New Roman" w:cs="Times New Roman"/>
          <w:sz w:val="24"/>
          <w:szCs w:val="24"/>
        </w:rPr>
        <w:t xml:space="preserve">- aboriginal man- homeless and drunk passed out- woman calls police, hides behind bushes and watches policeman handcuff the man, then push his back and he fell on his forehead on concrete </w:t>
      </w:r>
    </w:p>
    <w:p w:rsidR="004260F4" w:rsidRDefault="00C7090E" w:rsidP="00AD604A">
      <w:pPr>
        <w:rPr>
          <w:rFonts w:ascii="Times New Roman" w:hAnsi="Times New Roman" w:cs="Times New Roman"/>
          <w:sz w:val="24"/>
          <w:szCs w:val="24"/>
        </w:rPr>
      </w:pPr>
      <w:r>
        <w:rPr>
          <w:rFonts w:ascii="Times New Roman" w:hAnsi="Times New Roman" w:cs="Times New Roman"/>
          <w:sz w:val="24"/>
          <w:szCs w:val="24"/>
        </w:rPr>
        <w:t xml:space="preserve">October 24, 2012- courtroom 11- 930 </w:t>
      </w:r>
      <w:proofErr w:type="gramStart"/>
      <w:r>
        <w:rPr>
          <w:rFonts w:ascii="Times New Roman" w:hAnsi="Times New Roman" w:cs="Times New Roman"/>
          <w:sz w:val="24"/>
          <w:szCs w:val="24"/>
        </w:rPr>
        <w:t>am</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hugh’s</w:t>
      </w:r>
      <w:proofErr w:type="spellEnd"/>
      <w:r>
        <w:rPr>
          <w:rFonts w:ascii="Times New Roman" w:hAnsi="Times New Roman" w:cs="Times New Roman"/>
          <w:sz w:val="24"/>
          <w:szCs w:val="24"/>
        </w:rPr>
        <w:t xml:space="preserve"> trial </w:t>
      </w:r>
    </w:p>
    <w:p w:rsidR="0071629E" w:rsidRDefault="0071629E" w:rsidP="00AD604A">
      <w:pPr>
        <w:rPr>
          <w:rFonts w:ascii="Times New Roman" w:hAnsi="Times New Roman" w:cs="Times New Roman"/>
          <w:sz w:val="24"/>
          <w:szCs w:val="24"/>
        </w:rPr>
      </w:pPr>
      <w:r>
        <w:rPr>
          <w:rFonts w:ascii="Times New Roman" w:hAnsi="Times New Roman" w:cs="Times New Roman"/>
          <w:sz w:val="24"/>
          <w:szCs w:val="24"/>
        </w:rPr>
        <w:t>Irvin Waller – potential for 50% reduction in victimization by balancing investment and establishing crime reduction boards</w:t>
      </w:r>
    </w:p>
    <w:p w:rsidR="0071629E" w:rsidRDefault="0071629E" w:rsidP="00AD604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Fiscally responsible investing (-every additional dollar for traditional policing, courts and prisons matched by additional dollar for innovation in proven crime prevention –dollars for proven </w:t>
      </w:r>
    </w:p>
    <w:p w:rsidR="0071629E" w:rsidRDefault="0071629E" w:rsidP="00AD604A">
      <w:pPr>
        <w:ind w:left="36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potential</w:t>
      </w:r>
      <w:proofErr w:type="gramEnd"/>
      <w:r>
        <w:rPr>
          <w:rFonts w:ascii="Times New Roman" w:hAnsi="Times New Roman" w:cs="Times New Roman"/>
          <w:sz w:val="24"/>
          <w:szCs w:val="24"/>
        </w:rPr>
        <w:t xml:space="preserve">) victims need reaction balanced with investment in full range of proven crime prevention </w:t>
      </w:r>
    </w:p>
    <w:p w:rsidR="0071629E" w:rsidRDefault="0071629E" w:rsidP="00AD604A">
      <w:pPr>
        <w:ind w:left="360"/>
        <w:rPr>
          <w:rFonts w:ascii="Times New Roman" w:hAnsi="Times New Roman" w:cs="Times New Roman"/>
          <w:sz w:val="24"/>
          <w:szCs w:val="24"/>
        </w:rPr>
      </w:pPr>
      <w:r>
        <w:rPr>
          <w:rFonts w:ascii="Times New Roman" w:hAnsi="Times New Roman" w:cs="Times New Roman"/>
          <w:sz w:val="24"/>
          <w:szCs w:val="24"/>
        </w:rPr>
        <w:t>-Effective Prevention (-early childhood –youth services –changing culture of violence –gendering actions –restorative justice)</w:t>
      </w:r>
    </w:p>
    <w:p w:rsidR="00C84539" w:rsidRDefault="0071629E" w:rsidP="00AD604A">
      <w:pPr>
        <w:ind w:left="360"/>
        <w:rPr>
          <w:rFonts w:ascii="Times New Roman" w:hAnsi="Times New Roman" w:cs="Times New Roman"/>
          <w:sz w:val="24"/>
          <w:szCs w:val="24"/>
        </w:rPr>
      </w:pPr>
      <w:r>
        <w:rPr>
          <w:rFonts w:ascii="Times New Roman" w:hAnsi="Times New Roman" w:cs="Times New Roman"/>
          <w:sz w:val="24"/>
          <w:szCs w:val="24"/>
        </w:rPr>
        <w:t xml:space="preserve">- Smart Policing </w:t>
      </w:r>
      <w:r w:rsidR="00C84539">
        <w:rPr>
          <w:rFonts w:ascii="Times New Roman" w:hAnsi="Times New Roman" w:cs="Times New Roman"/>
          <w:sz w:val="24"/>
          <w:szCs w:val="24"/>
        </w:rPr>
        <w:t xml:space="preserve">(-alcohol and drug access –controlling </w:t>
      </w:r>
      <w:proofErr w:type="gramStart"/>
      <w:r w:rsidR="00C84539">
        <w:rPr>
          <w:rFonts w:ascii="Times New Roman" w:hAnsi="Times New Roman" w:cs="Times New Roman"/>
          <w:sz w:val="24"/>
          <w:szCs w:val="24"/>
        </w:rPr>
        <w:t>weapons )</w:t>
      </w:r>
      <w:proofErr w:type="gramEnd"/>
    </w:p>
    <w:p w:rsidR="0071629E" w:rsidRDefault="0071629E" w:rsidP="00AD604A">
      <w:pPr>
        <w:ind w:left="360"/>
        <w:rPr>
          <w:rFonts w:ascii="Times New Roman" w:hAnsi="Times New Roman" w:cs="Times New Roman"/>
          <w:sz w:val="24"/>
          <w:szCs w:val="24"/>
        </w:rPr>
      </w:pPr>
      <w:r>
        <w:rPr>
          <w:rFonts w:ascii="Times New Roman" w:hAnsi="Times New Roman" w:cs="Times New Roman"/>
          <w:sz w:val="24"/>
          <w:szCs w:val="24"/>
        </w:rPr>
        <w:t xml:space="preserve">In 1985, the UN General Assembly resolved to - recognize that the victims of crime… are unjustly subjected to loss, damage or injury… - call on member states to… implement social, health, including mental health, educational, economic and specific crime prevention policies to reduce victimization… </w:t>
      </w:r>
    </w:p>
    <w:p w:rsidR="0071629E" w:rsidRDefault="0071629E" w:rsidP="00AD604A">
      <w:pPr>
        <w:ind w:left="360"/>
        <w:rPr>
          <w:rFonts w:ascii="Times New Roman" w:hAnsi="Times New Roman" w:cs="Times New Roman"/>
          <w:sz w:val="24"/>
          <w:szCs w:val="24"/>
        </w:rPr>
      </w:pPr>
      <w:r>
        <w:rPr>
          <w:rFonts w:ascii="Times New Roman" w:hAnsi="Times New Roman" w:cs="Times New Roman"/>
          <w:sz w:val="24"/>
          <w:szCs w:val="24"/>
        </w:rPr>
        <w:t>Unbalanced costs (20$ billion to</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react-</w:t>
      </w:r>
      <w:proofErr w:type="gramEnd"/>
      <w:r>
        <w:rPr>
          <w:rFonts w:ascii="Times New Roman" w:hAnsi="Times New Roman" w:cs="Times New Roman"/>
          <w:sz w:val="24"/>
          <w:szCs w:val="24"/>
        </w:rPr>
        <w:t xml:space="preserve">catch-convict-incarcerate vs. criminals </w:t>
      </w:r>
    </w:p>
    <w:p w:rsidR="0071629E" w:rsidRDefault="0071629E" w:rsidP="00AD604A">
      <w:pPr>
        <w:ind w:left="360"/>
        <w:rPr>
          <w:rFonts w:ascii="Times New Roman" w:hAnsi="Times New Roman" w:cs="Times New Roman"/>
          <w:sz w:val="24"/>
          <w:szCs w:val="24"/>
        </w:rPr>
      </w:pPr>
      <w:r>
        <w:rPr>
          <w:rFonts w:ascii="Times New Roman" w:hAnsi="Times New Roman" w:cs="Times New Roman"/>
          <w:sz w:val="24"/>
          <w:szCs w:val="24"/>
        </w:rPr>
        <w:t xml:space="preserve">Escalating expenditures on reaction (In Canada policing costs doubled in last 10 years, provincial prison costs will double, yet investment in prevention and victims </w:t>
      </w:r>
      <w:proofErr w:type="gramStart"/>
      <w:r>
        <w:rPr>
          <w:rFonts w:ascii="Times New Roman" w:hAnsi="Times New Roman" w:cs="Times New Roman"/>
          <w:sz w:val="24"/>
          <w:szCs w:val="24"/>
        </w:rPr>
        <w:t>adds</w:t>
      </w:r>
      <w:proofErr w:type="gramEnd"/>
      <w:r>
        <w:rPr>
          <w:rFonts w:ascii="Times New Roman" w:hAnsi="Times New Roman" w:cs="Times New Roman"/>
          <w:sz w:val="24"/>
          <w:szCs w:val="24"/>
        </w:rPr>
        <w:t xml:space="preserve"> “insult to injury”</w:t>
      </w:r>
    </w:p>
    <w:p w:rsidR="0071629E" w:rsidRDefault="00976B8D" w:rsidP="00AD604A">
      <w:pPr>
        <w:ind w:left="360"/>
        <w:rPr>
          <w:rFonts w:ascii="Times New Roman" w:hAnsi="Times New Roman" w:cs="Times New Roman"/>
          <w:sz w:val="24"/>
          <w:szCs w:val="24"/>
        </w:rPr>
      </w:pPr>
      <w:r>
        <w:rPr>
          <w:rFonts w:ascii="Times New Roman" w:hAnsi="Times New Roman" w:cs="Times New Roman"/>
          <w:sz w:val="24"/>
          <w:szCs w:val="24"/>
        </w:rPr>
        <w:t xml:space="preserve">Stats can does not do a good job of showing crime rates –we do not use a victimization survey as main way (everywhere else does) –people are not reporting all crimes </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Violent Crimes went up significantly [1962-2007] (prominently due to the fact that violence against women was taken more seriously and recorded) </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 xml:space="preserve">Violent crime is not coming down the real rate of crime against adults done every 5 years- no dominant trend that rates are going down- we are paying police twice as much than past 10 years but we are going less to police for range of things </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Too many victims of crime with unacceptable costs and consequences- On average, each year in a Canadian municipality of 1,000,000 persons</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-Interpersonal crime will victimize among others (-60,000 adults will be victims of assault -16, 000 victims of sexual assault</w:t>
      </w:r>
      <w:r w:rsidR="00EE5A90">
        <w:rPr>
          <w:rFonts w:ascii="Times New Roman" w:hAnsi="Times New Roman" w:cs="Times New Roman"/>
          <w:sz w:val="24"/>
          <w:szCs w:val="24"/>
        </w:rPr>
        <w:t xml:space="preserve"> [1 in 4 women to be sexually assaulted from Universities] what you can do? Look at what University of Kansas did: They ensured that a significant number of students were trained in intervening 20 to 30 percent reduction</w:t>
      </w:r>
      <w:r>
        <w:rPr>
          <w:rFonts w:ascii="Times New Roman" w:hAnsi="Times New Roman" w:cs="Times New Roman"/>
          <w:sz w:val="24"/>
          <w:szCs w:val="24"/>
        </w:rPr>
        <w:t>,</w:t>
      </w:r>
      <w:r w:rsidR="00EE5A90">
        <w:rPr>
          <w:rFonts w:ascii="Times New Roman" w:hAnsi="Times New Roman" w:cs="Times New Roman"/>
          <w:sz w:val="24"/>
          <w:szCs w:val="24"/>
        </w:rPr>
        <w:t xml:space="preserve"> Canadian invention 4</w:t>
      </w:r>
      <w:r w:rsidR="00EE5A90" w:rsidRPr="00EE5A90">
        <w:rPr>
          <w:rFonts w:ascii="Times New Roman" w:hAnsi="Times New Roman" w:cs="Times New Roman"/>
          <w:sz w:val="24"/>
          <w:szCs w:val="24"/>
          <w:vertAlign w:val="superscript"/>
        </w:rPr>
        <w:t>th</w:t>
      </w:r>
      <w:r w:rsidR="00EE5A90">
        <w:rPr>
          <w:rFonts w:ascii="Times New Roman" w:hAnsi="Times New Roman" w:cs="Times New Roman"/>
          <w:sz w:val="24"/>
          <w:szCs w:val="24"/>
        </w:rPr>
        <w:t xml:space="preserve"> R- read, write, arithmetic; they forgot to deal with relationships  </w:t>
      </w:r>
      <w:r>
        <w:rPr>
          <w:rFonts w:ascii="Times New Roman" w:hAnsi="Times New Roman" w:cs="Times New Roman"/>
          <w:sz w:val="24"/>
          <w:szCs w:val="24"/>
        </w:rPr>
        <w:t xml:space="preserve"> and -18,000 victims of thefts from or of cars; )</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 The harm to victims will cause (-pain, suffering and loss –tangible and intangible costs equivalent to 2.5 billion</w:t>
      </w:r>
      <w:proofErr w:type="gramStart"/>
      <w:r>
        <w:rPr>
          <w:rFonts w:ascii="Times New Roman" w:hAnsi="Times New Roman" w:cs="Times New Roman"/>
          <w:sz w:val="24"/>
          <w:szCs w:val="24"/>
        </w:rPr>
        <w:t>, )</w:t>
      </w:r>
      <w:proofErr w:type="gramEnd"/>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-Out of local taxes (police services will cost 250 billion (doubled in last 10 years)</w:t>
      </w:r>
    </w:p>
    <w:p w:rsidR="00976B8D" w:rsidRDefault="00976B8D" w:rsidP="00AD604A">
      <w:pPr>
        <w:ind w:left="360"/>
        <w:rPr>
          <w:rFonts w:ascii="Times New Roman" w:hAnsi="Times New Roman" w:cs="Times New Roman"/>
          <w:sz w:val="24"/>
          <w:szCs w:val="24"/>
        </w:rPr>
      </w:pPr>
      <w:r>
        <w:rPr>
          <w:rFonts w:ascii="Times New Roman" w:hAnsi="Times New Roman" w:cs="Times New Roman"/>
          <w:sz w:val="24"/>
          <w:szCs w:val="24"/>
        </w:rPr>
        <w:t xml:space="preserve">-Out of federal and provincial taxes (-policing will cost 100 million and –correctional services will cost 180 million [and rising]). </w:t>
      </w:r>
    </w:p>
    <w:p w:rsidR="00EC7A69" w:rsidRDefault="0005052B" w:rsidP="00AD604A">
      <w:pPr>
        <w:ind w:left="360"/>
        <w:rPr>
          <w:rFonts w:ascii="Times New Roman" w:hAnsi="Times New Roman" w:cs="Times New Roman"/>
          <w:sz w:val="24"/>
          <w:szCs w:val="24"/>
        </w:rPr>
      </w:pPr>
      <w:r>
        <w:rPr>
          <w:rFonts w:ascii="Times New Roman" w:hAnsi="Times New Roman" w:cs="Times New Roman"/>
          <w:sz w:val="24"/>
          <w:szCs w:val="24"/>
        </w:rPr>
        <w:t xml:space="preserve">Prevention, not more jails needed to solve prison crowding in Canada –Federal and provincial-territorial </w:t>
      </w:r>
      <w:proofErr w:type="spellStart"/>
      <w:r>
        <w:rPr>
          <w:rFonts w:ascii="Times New Roman" w:hAnsi="Times New Roman" w:cs="Times New Roman"/>
          <w:sz w:val="24"/>
          <w:szCs w:val="24"/>
        </w:rPr>
        <w:t>govt’s</w:t>
      </w:r>
      <w:proofErr w:type="spellEnd"/>
      <w:r>
        <w:rPr>
          <w:rFonts w:ascii="Times New Roman" w:hAnsi="Times New Roman" w:cs="Times New Roman"/>
          <w:sz w:val="24"/>
          <w:szCs w:val="24"/>
        </w:rPr>
        <w:t xml:space="preserve"> are facing growing crises as their prisons swell to record numbers. –The solutions are not paying for more prisoners and prison spaces, but a Canadian action plan that prevents victimization. </w:t>
      </w:r>
    </w:p>
    <w:p w:rsidR="0005052B" w:rsidRDefault="0005052B" w:rsidP="00AD604A">
      <w:pPr>
        <w:ind w:left="360"/>
        <w:rPr>
          <w:rFonts w:ascii="Times New Roman" w:hAnsi="Times New Roman" w:cs="Times New Roman"/>
          <w:sz w:val="24"/>
          <w:szCs w:val="24"/>
        </w:rPr>
      </w:pPr>
      <w:r>
        <w:rPr>
          <w:rFonts w:ascii="Times New Roman" w:hAnsi="Times New Roman" w:cs="Times New Roman"/>
          <w:sz w:val="24"/>
          <w:szCs w:val="24"/>
        </w:rPr>
        <w:t xml:space="preserve">The federal penitentiary crisis –the number of federal prisoners- </w:t>
      </w:r>
      <w:proofErr w:type="gramStart"/>
      <w:r>
        <w:rPr>
          <w:rFonts w:ascii="Times New Roman" w:hAnsi="Times New Roman" w:cs="Times New Roman"/>
          <w:sz w:val="24"/>
          <w:szCs w:val="24"/>
        </w:rPr>
        <w:t>each costing</w:t>
      </w:r>
      <w:proofErr w:type="gramEnd"/>
      <w:r>
        <w:rPr>
          <w:rFonts w:ascii="Times New Roman" w:hAnsi="Times New Roman" w:cs="Times New Roman"/>
          <w:sz w:val="24"/>
          <w:szCs w:val="24"/>
        </w:rPr>
        <w:t xml:space="preserve"> an average of more than 100, 000 per year- totaled 13, 758 in 2010/11. This population reached an all-time high of 15 097 prisoners this past July. </w:t>
      </w:r>
    </w:p>
    <w:p w:rsidR="0005052B" w:rsidRDefault="0005052B" w:rsidP="00AD604A">
      <w:pPr>
        <w:ind w:left="360"/>
        <w:rPr>
          <w:rFonts w:ascii="Times New Roman" w:hAnsi="Times New Roman" w:cs="Times New Roman"/>
          <w:sz w:val="24"/>
          <w:szCs w:val="24"/>
        </w:rPr>
      </w:pPr>
      <w:r>
        <w:rPr>
          <w:rFonts w:ascii="Times New Roman" w:hAnsi="Times New Roman" w:cs="Times New Roman"/>
          <w:sz w:val="24"/>
          <w:szCs w:val="24"/>
        </w:rPr>
        <w:t>The Provincial-Territorial Jail Crisis- the Number of persons sentenced to less than 2 years increased</w:t>
      </w:r>
      <w:r w:rsidR="00C84539">
        <w:rPr>
          <w:rFonts w:ascii="Times New Roman" w:hAnsi="Times New Roman" w:cs="Times New Roman"/>
          <w:sz w:val="24"/>
          <w:szCs w:val="24"/>
        </w:rPr>
        <w:t xml:space="preserve">. When combined with the remand population, there were a record total of 24, 461 prisoners in </w:t>
      </w:r>
      <w:proofErr w:type="spellStart"/>
      <w:r w:rsidR="00C84539">
        <w:rPr>
          <w:rFonts w:ascii="Times New Roman" w:hAnsi="Times New Roman" w:cs="Times New Roman"/>
          <w:sz w:val="24"/>
          <w:szCs w:val="24"/>
        </w:rPr>
        <w:t>prov-terri</w:t>
      </w:r>
      <w:proofErr w:type="spellEnd"/>
    </w:p>
    <w:p w:rsidR="0005052B" w:rsidRDefault="0005052B" w:rsidP="00AD604A">
      <w:pPr>
        <w:ind w:left="360"/>
        <w:rPr>
          <w:rFonts w:ascii="Times New Roman" w:hAnsi="Times New Roman" w:cs="Times New Roman"/>
          <w:sz w:val="24"/>
          <w:szCs w:val="24"/>
        </w:rPr>
      </w:pPr>
      <w:r>
        <w:rPr>
          <w:rFonts w:ascii="Times New Roman" w:hAnsi="Times New Roman" w:cs="Times New Roman"/>
          <w:sz w:val="24"/>
          <w:szCs w:val="24"/>
        </w:rPr>
        <w:t xml:space="preserve">-The remand population –persons not yet convicted and sentenced- has risen from 5266 to 13 086 </w:t>
      </w:r>
      <w:proofErr w:type="spellStart"/>
      <w:r>
        <w:rPr>
          <w:rFonts w:ascii="Times New Roman" w:hAnsi="Times New Roman" w:cs="Times New Roman"/>
          <w:sz w:val="24"/>
          <w:szCs w:val="24"/>
        </w:rPr>
        <w:t>priosners</w:t>
      </w:r>
      <w:proofErr w:type="spellEnd"/>
      <w:r>
        <w:rPr>
          <w:rFonts w:ascii="Times New Roman" w:hAnsi="Times New Roman" w:cs="Times New Roman"/>
          <w:sz w:val="24"/>
          <w:szCs w:val="24"/>
        </w:rPr>
        <w:t xml:space="preserve"> 1995-1996 t0 2010/11</w:t>
      </w:r>
    </w:p>
    <w:p w:rsidR="0005052B" w:rsidRDefault="0005052B" w:rsidP="00AD604A">
      <w:pPr>
        <w:ind w:left="360"/>
        <w:rPr>
          <w:rFonts w:ascii="Times New Roman" w:hAnsi="Times New Roman" w:cs="Times New Roman"/>
          <w:sz w:val="24"/>
          <w:szCs w:val="24"/>
        </w:rPr>
      </w:pPr>
      <w:r>
        <w:rPr>
          <w:rFonts w:ascii="Times New Roman" w:hAnsi="Times New Roman" w:cs="Times New Roman"/>
          <w:sz w:val="24"/>
          <w:szCs w:val="24"/>
        </w:rPr>
        <w:t xml:space="preserve">-Canadians can expect the number of provincial-territorial prisoners </w:t>
      </w:r>
      <w:r w:rsidR="00C84539">
        <w:rPr>
          <w:rFonts w:ascii="Times New Roman" w:hAnsi="Times New Roman" w:cs="Times New Roman"/>
          <w:sz w:val="24"/>
          <w:szCs w:val="24"/>
        </w:rPr>
        <w:t>–each costing an average of more than 60000 per year- to increase</w:t>
      </w:r>
    </w:p>
    <w:p w:rsidR="0013630C" w:rsidRDefault="0013630C" w:rsidP="00AD604A">
      <w:pPr>
        <w:ind w:left="360"/>
        <w:rPr>
          <w:rFonts w:ascii="Times New Roman" w:hAnsi="Times New Roman" w:cs="Times New Roman"/>
          <w:sz w:val="24"/>
          <w:szCs w:val="24"/>
        </w:rPr>
      </w:pPr>
    </w:p>
    <w:p w:rsidR="0013630C" w:rsidRDefault="0013630C" w:rsidP="00AD604A">
      <w:pPr>
        <w:ind w:left="360"/>
        <w:jc w:val="right"/>
        <w:rPr>
          <w:rFonts w:ascii="Times New Roman" w:hAnsi="Times New Roman" w:cs="Times New Roman"/>
          <w:sz w:val="24"/>
          <w:szCs w:val="24"/>
        </w:rPr>
      </w:pPr>
      <w:r>
        <w:rPr>
          <w:rFonts w:ascii="Times New Roman" w:hAnsi="Times New Roman" w:cs="Times New Roman"/>
          <w:sz w:val="24"/>
          <w:szCs w:val="24"/>
        </w:rPr>
        <w:lastRenderedPageBreak/>
        <w:t>October 22, 2012</w:t>
      </w:r>
    </w:p>
    <w:p w:rsidR="0013630C" w:rsidRDefault="00086F26" w:rsidP="00AD604A">
      <w:pPr>
        <w:ind w:left="360"/>
        <w:rPr>
          <w:rFonts w:ascii="Times New Roman" w:hAnsi="Times New Roman" w:cs="Times New Roman"/>
          <w:sz w:val="24"/>
          <w:szCs w:val="24"/>
        </w:rPr>
      </w:pPr>
      <w:r>
        <w:rPr>
          <w:rFonts w:ascii="Times New Roman" w:hAnsi="Times New Roman" w:cs="Times New Roman"/>
          <w:sz w:val="24"/>
          <w:szCs w:val="24"/>
        </w:rPr>
        <w:t>Why does the crown attorney not charge policemen under the criminal code of Canada?</w:t>
      </w:r>
    </w:p>
    <w:p w:rsidR="00086F26" w:rsidRDefault="00086F26" w:rsidP="00AD604A">
      <w:pPr>
        <w:ind w:left="360"/>
        <w:rPr>
          <w:rFonts w:ascii="Times New Roman" w:hAnsi="Times New Roman" w:cs="Times New Roman"/>
          <w:sz w:val="24"/>
          <w:szCs w:val="24"/>
        </w:rPr>
      </w:pPr>
      <w:r>
        <w:rPr>
          <w:rFonts w:ascii="Times New Roman" w:hAnsi="Times New Roman" w:cs="Times New Roman"/>
          <w:sz w:val="24"/>
          <w:szCs w:val="24"/>
        </w:rPr>
        <w:t xml:space="preserve">Why do courts only impose minimal sentences? So they will not have a criminal record policing our community </w:t>
      </w:r>
    </w:p>
    <w:p w:rsidR="00086F26" w:rsidRDefault="00E9575A" w:rsidP="00AD604A">
      <w:pPr>
        <w:pStyle w:val="ListParagraph"/>
        <w:numPr>
          <w:ilvl w:val="0"/>
          <w:numId w:val="7"/>
        </w:numPr>
        <w:rPr>
          <w:rFonts w:ascii="Times New Roman" w:hAnsi="Times New Roman" w:cs="Times New Roman"/>
          <w:sz w:val="24"/>
          <w:szCs w:val="24"/>
        </w:rPr>
      </w:pPr>
      <w:r w:rsidRPr="00E9575A">
        <w:rPr>
          <w:rFonts w:ascii="Times New Roman" w:hAnsi="Times New Roman" w:cs="Times New Roman"/>
          <w:sz w:val="24"/>
          <w:szCs w:val="24"/>
        </w:rPr>
        <w:t xml:space="preserve">Justice must not only be done but be seen to be done </w:t>
      </w:r>
    </w:p>
    <w:p w:rsidR="0051248E" w:rsidRDefault="0051248E" w:rsidP="00AD604A">
      <w:pPr>
        <w:rPr>
          <w:rFonts w:ascii="Times New Roman" w:hAnsi="Times New Roman" w:cs="Times New Roman"/>
          <w:sz w:val="24"/>
          <w:szCs w:val="24"/>
        </w:rPr>
      </w:pPr>
    </w:p>
    <w:p w:rsidR="0051248E" w:rsidRDefault="0051248E" w:rsidP="00AD604A">
      <w:pPr>
        <w:jc w:val="right"/>
        <w:rPr>
          <w:rFonts w:ascii="Times New Roman" w:hAnsi="Times New Roman" w:cs="Times New Roman"/>
          <w:sz w:val="24"/>
          <w:szCs w:val="24"/>
        </w:rPr>
      </w:pPr>
      <w:r>
        <w:rPr>
          <w:rFonts w:ascii="Times New Roman" w:hAnsi="Times New Roman" w:cs="Times New Roman"/>
          <w:sz w:val="24"/>
          <w:szCs w:val="24"/>
        </w:rPr>
        <w:t>November 5, 2012</w:t>
      </w:r>
    </w:p>
    <w:p w:rsidR="003A7A69" w:rsidRDefault="003A7A69" w:rsidP="00AD604A">
      <w:pPr>
        <w:pStyle w:val="NormalWeb"/>
        <w:spacing w:line="276" w:lineRule="auto"/>
        <w:rPr>
          <w:lang w:val="en"/>
        </w:rPr>
      </w:pPr>
      <w:r>
        <w:rPr>
          <w:lang w:val="en"/>
        </w:rPr>
        <w:t>The principles of Sutherland's Theory of Differential Association can be summarized into nine key points:</w:t>
      </w:r>
    </w:p>
    <w:p w:rsidR="003A7A69" w:rsidRDefault="003A7A69" w:rsidP="00AD604A">
      <w:pPr>
        <w:pStyle w:val="NormalWeb"/>
        <w:spacing w:line="276" w:lineRule="auto"/>
        <w:rPr>
          <w:lang w:val="en"/>
        </w:rPr>
      </w:pPr>
      <w:r>
        <w:rPr>
          <w:lang w:val="en"/>
        </w:rPr>
        <w:t>1. Criminal behavior is learned.</w:t>
      </w:r>
    </w:p>
    <w:p w:rsidR="003A7A69" w:rsidRDefault="003A7A69" w:rsidP="00AD604A">
      <w:pPr>
        <w:pStyle w:val="NormalWeb"/>
        <w:spacing w:line="276" w:lineRule="auto"/>
        <w:rPr>
          <w:lang w:val="en"/>
        </w:rPr>
      </w:pPr>
      <w:r>
        <w:rPr>
          <w:lang w:val="en"/>
        </w:rPr>
        <w:t>2. DAVIES-</w:t>
      </w:r>
      <w:r w:rsidRPr="003A7A69">
        <w:t xml:space="preserve"> </w:t>
      </w:r>
      <w:r>
        <w:t>occurs within intimate personal groups</w:t>
      </w:r>
      <w:r>
        <w:rPr>
          <w:lang w:val="en"/>
        </w:rPr>
        <w:t xml:space="preserve"> INTERNET Criminal behavior is learned in interaction with other persons in a process of communication.</w:t>
      </w:r>
    </w:p>
    <w:p w:rsidR="003A7A69" w:rsidRDefault="003A7A69" w:rsidP="00AD604A">
      <w:pPr>
        <w:pStyle w:val="NormalWeb"/>
        <w:spacing w:line="276" w:lineRule="auto"/>
        <w:rPr>
          <w:lang w:val="en"/>
        </w:rPr>
      </w:pPr>
      <w:r>
        <w:rPr>
          <w:lang w:val="en"/>
        </w:rPr>
        <w:t>3. The principal part of the learning of criminal behavior occurs within intimate personal groups.</w:t>
      </w:r>
    </w:p>
    <w:p w:rsidR="003A7A69" w:rsidRDefault="003A7A69" w:rsidP="00AD604A">
      <w:pPr>
        <w:pStyle w:val="NormalWeb"/>
        <w:spacing w:line="276" w:lineRule="auto"/>
        <w:rPr>
          <w:lang w:val="en"/>
        </w:rPr>
      </w:pPr>
      <w:r>
        <w:rPr>
          <w:lang w:val="en"/>
        </w:rPr>
        <w:t>4. INTERNET -When criminal behavior is learned, the learning includes techniques of committing the crime, which are sometimes very complicated, sometimes simple and the specific direction of motives, drives, rationalizations, and attitudes.</w:t>
      </w:r>
    </w:p>
    <w:p w:rsidR="003A7A69" w:rsidRPr="0051248E" w:rsidRDefault="003A7A69" w:rsidP="00AD604A">
      <w:pPr>
        <w:rPr>
          <w:rFonts w:ascii="Times New Roman" w:hAnsi="Times New Roman" w:cs="Times New Roman"/>
          <w:sz w:val="24"/>
          <w:szCs w:val="24"/>
        </w:rPr>
      </w:pPr>
      <w:proofErr w:type="spellStart"/>
      <w:r>
        <w:rPr>
          <w:rFonts w:ascii="Times New Roman" w:hAnsi="Times New Roman" w:cs="Times New Roman"/>
          <w:sz w:val="24"/>
          <w:szCs w:val="24"/>
        </w:rPr>
        <w:t>DAVIESCriminal</w:t>
      </w:r>
      <w:proofErr w:type="spellEnd"/>
      <w:r>
        <w:rPr>
          <w:rFonts w:ascii="Times New Roman" w:hAnsi="Times New Roman" w:cs="Times New Roman"/>
          <w:sz w:val="24"/>
          <w:szCs w:val="24"/>
        </w:rPr>
        <w:t xml:space="preserve"> behaviour when it is learned –techniques of committing the crime, specific direction of motives, drives, rationalization and attitudes </w:t>
      </w:r>
    </w:p>
    <w:p w:rsidR="003A7A69" w:rsidRDefault="003A7A69" w:rsidP="00AD604A">
      <w:pPr>
        <w:pStyle w:val="NormalWeb"/>
        <w:spacing w:line="276" w:lineRule="auto"/>
        <w:rPr>
          <w:lang w:val="en"/>
        </w:rPr>
      </w:pPr>
      <w:r>
        <w:rPr>
          <w:lang w:val="en"/>
        </w:rPr>
        <w:t>5. INTERNET -The specific direction of motives and drives is learned from definitions of the legal codes as favorable or unfavorable.</w:t>
      </w:r>
    </w:p>
    <w:p w:rsidR="003A7A69" w:rsidRDefault="003A7A69" w:rsidP="00AD604A">
      <w:pPr>
        <w:pStyle w:val="NormalWeb"/>
        <w:spacing w:line="276" w:lineRule="auto"/>
        <w:rPr>
          <w:lang w:val="en"/>
        </w:rPr>
      </w:pPr>
      <w:r>
        <w:rPr>
          <w:lang w:val="en"/>
        </w:rPr>
        <w:t>DAVIES-</w:t>
      </w:r>
      <w:r w:rsidRPr="003A7A69">
        <w:t xml:space="preserve"> </w:t>
      </w:r>
      <w:r>
        <w:t>Specific direction- easier for you to break the law when you understand the law</w:t>
      </w:r>
    </w:p>
    <w:p w:rsidR="003A7A69" w:rsidRDefault="003A7A69" w:rsidP="00AD604A">
      <w:pPr>
        <w:pStyle w:val="NormalWeb"/>
        <w:spacing w:line="276" w:lineRule="auto"/>
        <w:rPr>
          <w:lang w:val="en"/>
        </w:rPr>
      </w:pPr>
      <w:r>
        <w:rPr>
          <w:lang w:val="en"/>
        </w:rPr>
        <w:t>6. INTERNET- A person becomes delinquent because of an excess of definitions favorable to violation of law over definitions unfavorable to violation of the law.</w:t>
      </w:r>
    </w:p>
    <w:p w:rsidR="003A7A69" w:rsidRDefault="003A7A69" w:rsidP="00AD604A">
      <w:pPr>
        <w:pStyle w:val="NormalWeb"/>
        <w:spacing w:line="276" w:lineRule="auto"/>
        <w:rPr>
          <w:lang w:val="en"/>
        </w:rPr>
      </w:pPr>
      <w:r>
        <w:rPr>
          <w:lang w:val="en"/>
        </w:rPr>
        <w:t xml:space="preserve">DAVIES- </w:t>
      </w:r>
      <w:r>
        <w:t>the central statement of diff ass- excess of definitions favourable by definitions of the law or definitions unfavourable (more reasons for breaking the law than respecting the law)</w:t>
      </w:r>
    </w:p>
    <w:p w:rsidR="003A7A69" w:rsidRDefault="003A7A69" w:rsidP="00AD604A">
      <w:pPr>
        <w:pStyle w:val="NormalWeb"/>
        <w:spacing w:line="276" w:lineRule="auto"/>
        <w:rPr>
          <w:lang w:val="en"/>
        </w:rPr>
      </w:pPr>
      <w:r>
        <w:rPr>
          <w:lang w:val="en"/>
        </w:rPr>
        <w:t>7. Differential associations may vary in frequency, duration, priority, and intensity.</w:t>
      </w:r>
    </w:p>
    <w:p w:rsidR="003A7A69" w:rsidRDefault="003A7A69" w:rsidP="00AD604A">
      <w:pPr>
        <w:pStyle w:val="NormalWeb"/>
        <w:spacing w:line="276" w:lineRule="auto"/>
        <w:rPr>
          <w:lang w:val="en"/>
        </w:rPr>
      </w:pPr>
      <w:r>
        <w:rPr>
          <w:lang w:val="en"/>
        </w:rPr>
        <w:lastRenderedPageBreak/>
        <w:t>8. The process of learning criminal behavior by association with criminal and anti-criminal patterns involves all of the mechanisms that are involved in any other learning.</w:t>
      </w:r>
    </w:p>
    <w:p w:rsidR="003A7A69" w:rsidRDefault="003A7A69" w:rsidP="00AD604A">
      <w:pPr>
        <w:rPr>
          <w:rFonts w:ascii="Times New Roman" w:hAnsi="Times New Roman" w:cs="Times New Roman"/>
          <w:sz w:val="24"/>
          <w:szCs w:val="24"/>
        </w:rPr>
      </w:pPr>
      <w:r>
        <w:rPr>
          <w:lang w:val="en"/>
        </w:rPr>
        <w:t xml:space="preserve">DAVIES- </w:t>
      </w:r>
      <w:r>
        <w:rPr>
          <w:rFonts w:ascii="Times New Roman" w:hAnsi="Times New Roman" w:cs="Times New Roman"/>
          <w:sz w:val="24"/>
          <w:szCs w:val="24"/>
        </w:rPr>
        <w:t xml:space="preserve">Criminal behaviour learned by same patterns as you learn any other behaviour </w:t>
      </w:r>
    </w:p>
    <w:p w:rsidR="003A7A69" w:rsidRDefault="003A7A69" w:rsidP="00AD604A">
      <w:pPr>
        <w:pStyle w:val="NormalWeb"/>
        <w:spacing w:line="276" w:lineRule="auto"/>
        <w:rPr>
          <w:lang w:val="en"/>
        </w:rPr>
      </w:pPr>
      <w:r>
        <w:rPr>
          <w:lang w:val="en"/>
        </w:rPr>
        <w:t>9. While criminal behavior is an expression of general needs and values, it is not explained by those needs and values, since non-criminal behavior is an expression of the same needs and values</w:t>
      </w:r>
    </w:p>
    <w:p w:rsidR="003A7A69" w:rsidRPr="00933CA9" w:rsidRDefault="005E2CEC" w:rsidP="00AD604A">
      <w:pPr>
        <w:rPr>
          <w:rFonts w:ascii="Times New Roman" w:hAnsi="Times New Roman" w:cs="Times New Roman"/>
          <w:b/>
          <w:sz w:val="24"/>
          <w:szCs w:val="24"/>
          <w:u w:val="single"/>
          <w:lang w:val="en"/>
        </w:rPr>
      </w:pPr>
      <w:r w:rsidRPr="00933CA9">
        <w:rPr>
          <w:rFonts w:ascii="Times New Roman" w:hAnsi="Times New Roman" w:cs="Times New Roman"/>
          <w:b/>
          <w:sz w:val="24"/>
          <w:szCs w:val="24"/>
          <w:u w:val="single"/>
          <w:lang w:val="en"/>
        </w:rPr>
        <w:t xml:space="preserve">Neutralization techniques- David </w:t>
      </w:r>
      <w:proofErr w:type="spellStart"/>
      <w:proofErr w:type="gramStart"/>
      <w:r w:rsidRPr="00933CA9">
        <w:rPr>
          <w:rFonts w:ascii="Times New Roman" w:hAnsi="Times New Roman" w:cs="Times New Roman"/>
          <w:b/>
          <w:sz w:val="24"/>
          <w:szCs w:val="24"/>
          <w:u w:val="single"/>
          <w:lang w:val="en"/>
        </w:rPr>
        <w:t>Matza</w:t>
      </w:r>
      <w:proofErr w:type="spellEnd"/>
      <w:r w:rsidRPr="00933CA9">
        <w:rPr>
          <w:rFonts w:ascii="Times New Roman" w:hAnsi="Times New Roman" w:cs="Times New Roman"/>
          <w:b/>
          <w:sz w:val="24"/>
          <w:szCs w:val="24"/>
          <w:u w:val="single"/>
          <w:lang w:val="en"/>
        </w:rPr>
        <w:t xml:space="preserve"> ,</w:t>
      </w:r>
      <w:proofErr w:type="gramEnd"/>
      <w:r w:rsidRPr="00933CA9">
        <w:rPr>
          <w:rFonts w:ascii="Times New Roman" w:hAnsi="Times New Roman" w:cs="Times New Roman"/>
          <w:b/>
          <w:sz w:val="24"/>
          <w:szCs w:val="24"/>
          <w:u w:val="single"/>
          <w:lang w:val="en"/>
        </w:rPr>
        <w:t xml:space="preserve"> Gresham Sykes</w:t>
      </w:r>
    </w:p>
    <w:p w:rsidR="005E2CEC" w:rsidRDefault="005E2CEC"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Whether it’s criminal or </w:t>
      </w:r>
      <w:proofErr w:type="spellStart"/>
      <w:r>
        <w:rPr>
          <w:rFonts w:ascii="Times New Roman" w:hAnsi="Times New Roman" w:cs="Times New Roman"/>
          <w:sz w:val="24"/>
          <w:szCs w:val="24"/>
          <w:lang w:val="en"/>
        </w:rPr>
        <w:t>non criminal</w:t>
      </w:r>
      <w:proofErr w:type="spellEnd"/>
      <w:r>
        <w:rPr>
          <w:rFonts w:ascii="Times New Roman" w:hAnsi="Times New Roman" w:cs="Times New Roman"/>
          <w:sz w:val="24"/>
          <w:szCs w:val="24"/>
          <w:lang w:val="en"/>
        </w:rPr>
        <w:t xml:space="preserve">-a rational way of justifying criminal </w:t>
      </w:r>
      <w:proofErr w:type="spellStart"/>
      <w:r>
        <w:rPr>
          <w:rFonts w:ascii="Times New Roman" w:hAnsi="Times New Roman" w:cs="Times New Roman"/>
          <w:sz w:val="24"/>
          <w:szCs w:val="24"/>
          <w:lang w:val="en"/>
        </w:rPr>
        <w:t>behaviour</w:t>
      </w:r>
      <w:proofErr w:type="spellEnd"/>
      <w:r>
        <w:rPr>
          <w:rFonts w:ascii="Times New Roman" w:hAnsi="Times New Roman" w:cs="Times New Roman"/>
          <w:sz w:val="24"/>
          <w:szCs w:val="24"/>
          <w:lang w:val="en"/>
        </w:rPr>
        <w:t xml:space="preserve"> </w:t>
      </w:r>
    </w:p>
    <w:p w:rsidR="005E2CEC" w:rsidRDefault="005E2CEC"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Denial Responsibility </w:t>
      </w:r>
      <w:r w:rsidR="00933CA9">
        <w:rPr>
          <w:rFonts w:ascii="Times New Roman" w:hAnsi="Times New Roman" w:cs="Times New Roman"/>
          <w:sz w:val="24"/>
          <w:szCs w:val="24"/>
          <w:lang w:val="en"/>
        </w:rPr>
        <w:t xml:space="preserve">– coming from a bad community example </w:t>
      </w:r>
    </w:p>
    <w:p w:rsidR="00933CA9" w:rsidRDefault="00933CA9"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Denial of Injury- “I never really intended to stab him to death” “I didn’t mean to kill him” </w:t>
      </w:r>
    </w:p>
    <w:p w:rsidR="00933CA9" w:rsidRDefault="00933CA9" w:rsidP="00AD604A">
      <w:pPr>
        <w:rPr>
          <w:rFonts w:ascii="Times New Roman" w:hAnsi="Times New Roman" w:cs="Times New Roman"/>
          <w:sz w:val="24"/>
          <w:szCs w:val="24"/>
          <w:lang w:val="en"/>
        </w:rPr>
      </w:pPr>
      <w:r>
        <w:rPr>
          <w:rFonts w:ascii="Times New Roman" w:hAnsi="Times New Roman" w:cs="Times New Roman"/>
          <w:sz w:val="24"/>
          <w:szCs w:val="24"/>
          <w:lang w:val="en"/>
        </w:rPr>
        <w:t>Denial of the Victim- pe</w:t>
      </w:r>
      <w:r w:rsidR="00D654ED">
        <w:rPr>
          <w:rFonts w:ascii="Times New Roman" w:hAnsi="Times New Roman" w:cs="Times New Roman"/>
          <w:sz w:val="24"/>
          <w:szCs w:val="24"/>
          <w:lang w:val="en"/>
        </w:rPr>
        <w:t>rson provoked me, had it coming</w:t>
      </w:r>
      <w:r>
        <w:rPr>
          <w:rFonts w:ascii="Times New Roman" w:hAnsi="Times New Roman" w:cs="Times New Roman"/>
          <w:sz w:val="24"/>
          <w:szCs w:val="24"/>
          <w:lang w:val="en"/>
        </w:rPr>
        <w:t xml:space="preserve">, she was a real bitch </w:t>
      </w:r>
    </w:p>
    <w:p w:rsidR="00933CA9" w:rsidRDefault="00933CA9"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Condemning the Condemners- who are you to judge me </w:t>
      </w:r>
    </w:p>
    <w:p w:rsidR="00933CA9" w:rsidRDefault="00933CA9"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Appeal to higher Authorities </w:t>
      </w:r>
    </w:p>
    <w:p w:rsidR="00933CA9" w:rsidRPr="00933CA9" w:rsidRDefault="00933CA9" w:rsidP="00AD604A">
      <w:p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The theory was built up upon four observations:</w:t>
      </w:r>
    </w:p>
    <w:p w:rsidR="00933CA9" w:rsidRPr="00933CA9" w:rsidRDefault="00933CA9" w:rsidP="00AD604A">
      <w:pPr>
        <w:numPr>
          <w:ilvl w:val="0"/>
          <w:numId w:val="8"/>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Delinquents express guilt over their illegal acts.</w:t>
      </w:r>
    </w:p>
    <w:p w:rsidR="00933CA9" w:rsidRPr="00933CA9" w:rsidRDefault="00933CA9" w:rsidP="00AD604A">
      <w:pPr>
        <w:numPr>
          <w:ilvl w:val="0"/>
          <w:numId w:val="8"/>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Delinquents frequently respect and admire honest, law-abiding individuals.</w:t>
      </w:r>
    </w:p>
    <w:p w:rsidR="00933CA9" w:rsidRPr="00933CA9" w:rsidRDefault="00933CA9" w:rsidP="00AD604A">
      <w:pPr>
        <w:numPr>
          <w:ilvl w:val="0"/>
          <w:numId w:val="8"/>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 xml:space="preserve">A line is drawn between those whom they can </w:t>
      </w:r>
      <w:proofErr w:type="spellStart"/>
      <w:r w:rsidRPr="00933CA9">
        <w:rPr>
          <w:rFonts w:ascii="Times New Roman" w:eastAsia="Times New Roman" w:hAnsi="Times New Roman" w:cs="Times New Roman"/>
          <w:sz w:val="24"/>
          <w:szCs w:val="24"/>
          <w:lang w:val="en" w:eastAsia="en-CA"/>
        </w:rPr>
        <w:t>victimise</w:t>
      </w:r>
      <w:proofErr w:type="spellEnd"/>
      <w:r w:rsidRPr="00933CA9">
        <w:rPr>
          <w:rFonts w:ascii="Times New Roman" w:eastAsia="Times New Roman" w:hAnsi="Times New Roman" w:cs="Times New Roman"/>
          <w:sz w:val="24"/>
          <w:szCs w:val="24"/>
          <w:lang w:val="en" w:eastAsia="en-CA"/>
        </w:rPr>
        <w:t xml:space="preserve"> and those they cannot.</w:t>
      </w:r>
    </w:p>
    <w:p w:rsidR="00933CA9" w:rsidRPr="00933CA9" w:rsidRDefault="00933CA9" w:rsidP="00AD604A">
      <w:pPr>
        <w:numPr>
          <w:ilvl w:val="0"/>
          <w:numId w:val="8"/>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Delinquents are not immune to the demands of conformity.</w:t>
      </w:r>
    </w:p>
    <w:p w:rsidR="00933CA9" w:rsidRPr="00933CA9" w:rsidRDefault="00933CA9" w:rsidP="00AD604A">
      <w:p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These theories were brought from positivistic criminology which looked at epistemological perspectives of delinquency.</w:t>
      </w:r>
    </w:p>
    <w:p w:rsidR="00933CA9" w:rsidRPr="00933CA9" w:rsidRDefault="00933CA9" w:rsidP="00AD604A">
      <w:p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 xml:space="preserve">From these, </w:t>
      </w:r>
      <w:proofErr w:type="spellStart"/>
      <w:r w:rsidRPr="00933CA9">
        <w:rPr>
          <w:rFonts w:ascii="Times New Roman" w:eastAsia="Times New Roman" w:hAnsi="Times New Roman" w:cs="Times New Roman"/>
          <w:sz w:val="24"/>
          <w:szCs w:val="24"/>
          <w:lang w:val="en" w:eastAsia="en-CA"/>
        </w:rPr>
        <w:t>Matza</w:t>
      </w:r>
      <w:proofErr w:type="spellEnd"/>
      <w:r w:rsidRPr="00933CA9">
        <w:rPr>
          <w:rFonts w:ascii="Times New Roman" w:eastAsia="Times New Roman" w:hAnsi="Times New Roman" w:cs="Times New Roman"/>
          <w:sz w:val="24"/>
          <w:szCs w:val="24"/>
          <w:lang w:val="en" w:eastAsia="en-CA"/>
        </w:rPr>
        <w:t xml:space="preserve"> and Sykes created the following methods by which, they believed, delinquents justified their illegitimate actions:</w:t>
      </w:r>
    </w:p>
    <w:p w:rsidR="00933CA9" w:rsidRPr="00933CA9" w:rsidRDefault="00933CA9" w:rsidP="00AD604A">
      <w:pPr>
        <w:numPr>
          <w:ilvl w:val="0"/>
          <w:numId w:val="9"/>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b/>
          <w:bCs/>
          <w:sz w:val="24"/>
          <w:szCs w:val="24"/>
          <w:lang w:val="en" w:eastAsia="en-CA"/>
        </w:rPr>
        <w:t>Denial of responsibility</w:t>
      </w:r>
      <w:r w:rsidRPr="00933CA9">
        <w:rPr>
          <w:rFonts w:ascii="Times New Roman" w:eastAsia="Times New Roman" w:hAnsi="Times New Roman" w:cs="Times New Roman"/>
          <w:sz w:val="24"/>
          <w:szCs w:val="24"/>
          <w:lang w:val="en" w:eastAsia="en-CA"/>
        </w:rPr>
        <w:t xml:space="preserve">. The offender will propose that they were victims of circumstance or were forced into </w:t>
      </w:r>
      <w:r w:rsidR="00D654ED">
        <w:rPr>
          <w:rFonts w:ascii="Times New Roman" w:eastAsia="Times New Roman" w:hAnsi="Times New Roman" w:cs="Times New Roman"/>
          <w:sz w:val="24"/>
          <w:szCs w:val="24"/>
          <w:lang w:val="en" w:eastAsia="en-CA"/>
        </w:rPr>
        <w:t>situations beyond their control</w:t>
      </w:r>
    </w:p>
    <w:p w:rsidR="00933CA9" w:rsidRPr="00933CA9" w:rsidRDefault="00933CA9" w:rsidP="00AD604A">
      <w:pPr>
        <w:numPr>
          <w:ilvl w:val="0"/>
          <w:numId w:val="10"/>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b/>
          <w:bCs/>
          <w:sz w:val="24"/>
          <w:szCs w:val="24"/>
          <w:lang w:val="en" w:eastAsia="en-CA"/>
        </w:rPr>
        <w:t>Denial of injury</w:t>
      </w:r>
      <w:r w:rsidRPr="00933CA9">
        <w:rPr>
          <w:rFonts w:ascii="Times New Roman" w:eastAsia="Times New Roman" w:hAnsi="Times New Roman" w:cs="Times New Roman"/>
          <w:sz w:val="24"/>
          <w:szCs w:val="24"/>
          <w:lang w:val="en" w:eastAsia="en-CA"/>
        </w:rPr>
        <w:t>. The offender insists that their actions did not cause any harm or dam</w:t>
      </w:r>
      <w:r w:rsidR="00D654ED">
        <w:rPr>
          <w:rFonts w:ascii="Times New Roman" w:eastAsia="Times New Roman" w:hAnsi="Times New Roman" w:cs="Times New Roman"/>
          <w:sz w:val="24"/>
          <w:szCs w:val="24"/>
          <w:lang w:val="en" w:eastAsia="en-CA"/>
        </w:rPr>
        <w:t>age</w:t>
      </w:r>
    </w:p>
    <w:p w:rsidR="00933CA9" w:rsidRPr="00933CA9" w:rsidRDefault="00933CA9" w:rsidP="00AD604A">
      <w:pPr>
        <w:numPr>
          <w:ilvl w:val="0"/>
          <w:numId w:val="11"/>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b/>
          <w:bCs/>
          <w:sz w:val="24"/>
          <w:szCs w:val="24"/>
          <w:lang w:val="en" w:eastAsia="en-CA"/>
        </w:rPr>
        <w:t>Denial of the victim</w:t>
      </w:r>
      <w:r w:rsidRPr="00933CA9">
        <w:rPr>
          <w:rFonts w:ascii="Times New Roman" w:eastAsia="Times New Roman" w:hAnsi="Times New Roman" w:cs="Times New Roman"/>
          <w:sz w:val="24"/>
          <w:szCs w:val="24"/>
          <w:lang w:val="en" w:eastAsia="en-CA"/>
        </w:rPr>
        <w:t>. The offender believes that the victim deserved whatever action the offender committed.</w:t>
      </w:r>
      <w:hyperlink r:id="rId8" w:anchor="cite_note-siegal-1" w:history="1">
        <w:r w:rsidRPr="00933CA9">
          <w:rPr>
            <w:rFonts w:ascii="Times New Roman" w:eastAsia="Times New Roman" w:hAnsi="Times New Roman" w:cs="Times New Roman"/>
            <w:color w:val="0000FF"/>
            <w:sz w:val="24"/>
            <w:szCs w:val="24"/>
            <w:u w:val="single"/>
            <w:vertAlign w:val="superscript"/>
            <w:lang w:val="en" w:eastAsia="en-CA"/>
          </w:rPr>
          <w:t>[2]</w:t>
        </w:r>
      </w:hyperlink>
    </w:p>
    <w:p w:rsidR="00933CA9" w:rsidRPr="00933CA9" w:rsidRDefault="00933CA9" w:rsidP="00AD604A">
      <w:pPr>
        <w:numPr>
          <w:ilvl w:val="0"/>
          <w:numId w:val="12"/>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b/>
          <w:bCs/>
          <w:sz w:val="24"/>
          <w:szCs w:val="24"/>
          <w:lang w:val="en" w:eastAsia="en-CA"/>
        </w:rPr>
        <w:lastRenderedPageBreak/>
        <w:t>Condemnation of the condemners</w:t>
      </w:r>
      <w:r w:rsidRPr="00933CA9">
        <w:rPr>
          <w:rFonts w:ascii="Times New Roman" w:eastAsia="Times New Roman" w:hAnsi="Times New Roman" w:cs="Times New Roman"/>
          <w:sz w:val="24"/>
          <w:szCs w:val="24"/>
          <w:lang w:val="en" w:eastAsia="en-CA"/>
        </w:rPr>
        <w:t>. The offenders maintain that those who condemn their offense are doing so purely out of spite, or are shifting the b</w:t>
      </w:r>
      <w:r w:rsidR="00D654ED">
        <w:rPr>
          <w:rFonts w:ascii="Times New Roman" w:eastAsia="Times New Roman" w:hAnsi="Times New Roman" w:cs="Times New Roman"/>
          <w:sz w:val="24"/>
          <w:szCs w:val="24"/>
          <w:lang w:val="en" w:eastAsia="en-CA"/>
        </w:rPr>
        <w:t>lame off of themselves unfairly</w:t>
      </w:r>
    </w:p>
    <w:p w:rsidR="00933CA9" w:rsidRPr="00933CA9" w:rsidRDefault="00933CA9" w:rsidP="00AD604A">
      <w:pPr>
        <w:numPr>
          <w:ilvl w:val="0"/>
          <w:numId w:val="13"/>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b/>
          <w:bCs/>
          <w:sz w:val="24"/>
          <w:szCs w:val="24"/>
          <w:lang w:val="en" w:eastAsia="en-CA"/>
        </w:rPr>
        <w:t>Appeal to higher loyalties.</w:t>
      </w:r>
      <w:r w:rsidRPr="00933CA9">
        <w:rPr>
          <w:rFonts w:ascii="Times New Roman" w:eastAsia="Times New Roman" w:hAnsi="Times New Roman" w:cs="Times New Roman"/>
          <w:sz w:val="24"/>
          <w:szCs w:val="24"/>
          <w:lang w:val="en" w:eastAsia="en-CA"/>
        </w:rPr>
        <w:t xml:space="preserve"> The offender suggests that his or her offence was for the greater good, with long term consequences that would justify their actions, such as protection of a friend.</w:t>
      </w:r>
      <w:hyperlink r:id="rId9" w:anchor="cite_note-siegal-1" w:history="1">
        <w:r w:rsidRPr="00933CA9">
          <w:rPr>
            <w:rFonts w:ascii="Times New Roman" w:eastAsia="Times New Roman" w:hAnsi="Times New Roman" w:cs="Times New Roman"/>
            <w:color w:val="0000FF"/>
            <w:sz w:val="24"/>
            <w:szCs w:val="24"/>
            <w:u w:val="single"/>
            <w:vertAlign w:val="superscript"/>
            <w:lang w:val="en" w:eastAsia="en-CA"/>
          </w:rPr>
          <w:t>[2]</w:t>
        </w:r>
      </w:hyperlink>
    </w:p>
    <w:p w:rsidR="00933CA9" w:rsidRPr="00933CA9" w:rsidRDefault="00933CA9" w:rsidP="00AD604A">
      <w:p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These five methods of neutralization generally manifest themselves in the form of arguments, such as:</w:t>
      </w:r>
    </w:p>
    <w:p w:rsidR="00933CA9" w:rsidRPr="00933CA9" w:rsidRDefault="00933CA9" w:rsidP="00AD604A">
      <w:pPr>
        <w:numPr>
          <w:ilvl w:val="0"/>
          <w:numId w:val="14"/>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"It wasn't my fault"</w:t>
      </w:r>
    </w:p>
    <w:p w:rsidR="00933CA9" w:rsidRPr="00933CA9" w:rsidRDefault="00933CA9" w:rsidP="00AD604A">
      <w:pPr>
        <w:numPr>
          <w:ilvl w:val="0"/>
          <w:numId w:val="14"/>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"It wasn't a big deal. They could afford the loss"</w:t>
      </w:r>
    </w:p>
    <w:p w:rsidR="00933CA9" w:rsidRPr="00933CA9" w:rsidRDefault="00933CA9" w:rsidP="00AD604A">
      <w:pPr>
        <w:numPr>
          <w:ilvl w:val="0"/>
          <w:numId w:val="14"/>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"They had it coming"</w:t>
      </w:r>
    </w:p>
    <w:p w:rsidR="00933CA9" w:rsidRPr="00933CA9" w:rsidRDefault="00933CA9" w:rsidP="00AD604A">
      <w:pPr>
        <w:numPr>
          <w:ilvl w:val="0"/>
          <w:numId w:val="14"/>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"You were just as bad in your day"</w:t>
      </w:r>
    </w:p>
    <w:p w:rsidR="00933CA9" w:rsidRPr="00933CA9" w:rsidRDefault="00933CA9" w:rsidP="00AD604A">
      <w:pPr>
        <w:numPr>
          <w:ilvl w:val="0"/>
          <w:numId w:val="14"/>
        </w:numPr>
        <w:spacing w:before="100" w:beforeAutospacing="1" w:after="100" w:afterAutospacing="1"/>
        <w:rPr>
          <w:rFonts w:ascii="Times New Roman" w:eastAsia="Times New Roman" w:hAnsi="Times New Roman" w:cs="Times New Roman"/>
          <w:sz w:val="24"/>
          <w:szCs w:val="24"/>
          <w:lang w:val="en" w:eastAsia="en-CA"/>
        </w:rPr>
      </w:pPr>
      <w:r w:rsidRPr="00933CA9">
        <w:rPr>
          <w:rFonts w:ascii="Times New Roman" w:eastAsia="Times New Roman" w:hAnsi="Times New Roman" w:cs="Times New Roman"/>
          <w:sz w:val="24"/>
          <w:szCs w:val="24"/>
          <w:lang w:val="en" w:eastAsia="en-CA"/>
        </w:rPr>
        <w:t>"My friends needed me. What was I going to do?"</w:t>
      </w:r>
      <w:r w:rsidRPr="00933CA9">
        <w:rPr>
          <w:rFonts w:ascii="Times New Roman" w:eastAsia="Times New Roman" w:hAnsi="Times New Roman" w:cs="Times New Roman"/>
          <w:color w:val="0000FF"/>
          <w:sz w:val="24"/>
          <w:szCs w:val="24"/>
          <w:u w:val="single"/>
          <w:vertAlign w:val="superscript"/>
          <w:lang w:val="en" w:eastAsia="en-CA"/>
        </w:rPr>
        <w:t>[</w:t>
      </w:r>
    </w:p>
    <w:p w:rsidR="00D654ED" w:rsidRDefault="00933CA9" w:rsidP="00AD604A">
      <w:pPr>
        <w:rPr>
          <w:rFonts w:ascii="Times New Roman" w:hAnsi="Times New Roman" w:cs="Times New Roman"/>
          <w:sz w:val="24"/>
          <w:szCs w:val="24"/>
          <w:lang w:val="en"/>
        </w:rPr>
      </w:pPr>
      <w:proofErr w:type="spellStart"/>
      <w:r w:rsidRPr="00933CA9">
        <w:rPr>
          <w:rFonts w:ascii="Times New Roman" w:hAnsi="Times New Roman" w:cs="Times New Roman"/>
          <w:b/>
          <w:sz w:val="24"/>
          <w:szCs w:val="24"/>
          <w:lang w:val="en"/>
        </w:rPr>
        <w:t>Labelling</w:t>
      </w:r>
      <w:proofErr w:type="spellEnd"/>
      <w:r w:rsidRPr="00933CA9">
        <w:rPr>
          <w:rFonts w:ascii="Times New Roman" w:hAnsi="Times New Roman" w:cs="Times New Roman"/>
          <w:b/>
          <w:sz w:val="24"/>
          <w:szCs w:val="24"/>
          <w:lang w:val="en"/>
        </w:rPr>
        <w:t xml:space="preserve"> Theory</w:t>
      </w:r>
      <w:r>
        <w:rPr>
          <w:rFonts w:ascii="Times New Roman" w:hAnsi="Times New Roman" w:cs="Times New Roman"/>
          <w:b/>
          <w:sz w:val="24"/>
          <w:szCs w:val="24"/>
          <w:lang w:val="en"/>
        </w:rPr>
        <w:t>-</w:t>
      </w:r>
      <w:r>
        <w:rPr>
          <w:rFonts w:ascii="Times New Roman" w:hAnsi="Times New Roman" w:cs="Times New Roman"/>
          <w:sz w:val="24"/>
          <w:szCs w:val="24"/>
          <w:lang w:val="en"/>
        </w:rPr>
        <w:t>Becker published the “Outsiders” ‘people that do drugs are viewed by people of society as outsiders’</w:t>
      </w:r>
      <w:r w:rsidR="00D654ED">
        <w:rPr>
          <w:rFonts w:ascii="Times New Roman" w:hAnsi="Times New Roman" w:cs="Times New Roman"/>
          <w:sz w:val="24"/>
          <w:szCs w:val="24"/>
          <w:lang w:val="en"/>
        </w:rPr>
        <w:t xml:space="preserve"> -Deviance is not a quality that lies in </w:t>
      </w:r>
      <w:proofErr w:type="spellStart"/>
      <w:r w:rsidR="00D654ED">
        <w:rPr>
          <w:rFonts w:ascii="Times New Roman" w:hAnsi="Times New Roman" w:cs="Times New Roman"/>
          <w:sz w:val="24"/>
          <w:szCs w:val="24"/>
          <w:lang w:val="en"/>
        </w:rPr>
        <w:t>behaviour</w:t>
      </w:r>
      <w:proofErr w:type="spellEnd"/>
      <w:r w:rsidR="00D654ED">
        <w:rPr>
          <w:rFonts w:ascii="Times New Roman" w:hAnsi="Times New Roman" w:cs="Times New Roman"/>
          <w:sz w:val="24"/>
          <w:szCs w:val="24"/>
          <w:lang w:val="en"/>
        </w:rPr>
        <w:t xml:space="preserve"> itself, but in the interaction between the person who commits an act and those who respond to it </w:t>
      </w:r>
    </w:p>
    <w:p w:rsidR="00D654ED" w:rsidRDefault="00D654ED"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Symbolic Interactionism-learning theory and </w:t>
      </w:r>
      <w:proofErr w:type="spellStart"/>
      <w:r>
        <w:rPr>
          <w:rFonts w:ascii="Times New Roman" w:hAnsi="Times New Roman" w:cs="Times New Roman"/>
          <w:sz w:val="24"/>
          <w:szCs w:val="24"/>
          <w:lang w:val="en"/>
        </w:rPr>
        <w:t>labelling</w:t>
      </w:r>
      <w:proofErr w:type="spellEnd"/>
      <w:r>
        <w:rPr>
          <w:rFonts w:ascii="Times New Roman" w:hAnsi="Times New Roman" w:cs="Times New Roman"/>
          <w:sz w:val="24"/>
          <w:szCs w:val="24"/>
          <w:lang w:val="en"/>
        </w:rPr>
        <w:t xml:space="preserve"> theory </w:t>
      </w:r>
    </w:p>
    <w:p w:rsidR="00933CA9" w:rsidRPr="00933CA9" w:rsidRDefault="00933CA9" w:rsidP="00AD604A">
      <w:pPr>
        <w:rPr>
          <w:rFonts w:ascii="Times New Roman" w:hAnsi="Times New Roman" w:cs="Times New Roman"/>
          <w:sz w:val="24"/>
          <w:szCs w:val="24"/>
          <w:lang w:val="en"/>
        </w:rPr>
      </w:pPr>
      <w:r>
        <w:rPr>
          <w:rFonts w:ascii="Times New Roman" w:hAnsi="Times New Roman" w:cs="Times New Roman"/>
          <w:sz w:val="24"/>
          <w:szCs w:val="24"/>
          <w:lang w:val="en"/>
        </w:rPr>
        <w:t>Tagging/</w:t>
      </w:r>
      <w:proofErr w:type="spellStart"/>
      <w:r>
        <w:rPr>
          <w:rFonts w:ascii="Times New Roman" w:hAnsi="Times New Roman" w:cs="Times New Roman"/>
          <w:sz w:val="24"/>
          <w:szCs w:val="24"/>
          <w:lang w:val="en"/>
        </w:rPr>
        <w:t>Labelling</w:t>
      </w:r>
      <w:proofErr w:type="spellEnd"/>
      <w:r>
        <w:rPr>
          <w:rFonts w:ascii="Times New Roman" w:hAnsi="Times New Roman" w:cs="Times New Roman"/>
          <w:sz w:val="24"/>
          <w:szCs w:val="24"/>
          <w:lang w:val="en"/>
        </w:rPr>
        <w:t xml:space="preserve">-words used interchangeably –applies stigma </w:t>
      </w:r>
    </w:p>
    <w:p w:rsidR="00D654ED" w:rsidRDefault="00D654ED" w:rsidP="00AD604A">
      <w:pPr>
        <w:rPr>
          <w:rFonts w:ascii="Times New Roman" w:hAnsi="Times New Roman" w:cs="Times New Roman"/>
          <w:sz w:val="24"/>
          <w:szCs w:val="24"/>
          <w:lang w:val="en"/>
        </w:rPr>
      </w:pPr>
      <w:r>
        <w:rPr>
          <w:rFonts w:ascii="Times New Roman" w:hAnsi="Times New Roman" w:cs="Times New Roman"/>
          <w:sz w:val="24"/>
          <w:szCs w:val="24"/>
          <w:lang w:val="en"/>
        </w:rPr>
        <w:t>The root- Becker’s theory</w:t>
      </w:r>
    </w:p>
    <w:p w:rsidR="00933CA9" w:rsidRDefault="00D654ED"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1- Social groups create deviance by making the rules </w:t>
      </w:r>
      <w:proofErr w:type="spellStart"/>
      <w:r>
        <w:rPr>
          <w:rFonts w:ascii="Times New Roman" w:hAnsi="Times New Roman" w:cs="Times New Roman"/>
          <w:sz w:val="24"/>
          <w:szCs w:val="24"/>
          <w:lang w:val="en"/>
        </w:rPr>
        <w:t>whos</w:t>
      </w:r>
      <w:proofErr w:type="spellEnd"/>
      <w:r>
        <w:rPr>
          <w:rFonts w:ascii="Times New Roman" w:hAnsi="Times New Roman" w:cs="Times New Roman"/>
          <w:sz w:val="24"/>
          <w:szCs w:val="24"/>
          <w:lang w:val="en"/>
        </w:rPr>
        <w:t xml:space="preserve"> infraction constitutes deviance and by applying the rules to particular people and </w:t>
      </w:r>
      <w:proofErr w:type="spellStart"/>
      <w:r>
        <w:rPr>
          <w:rFonts w:ascii="Times New Roman" w:hAnsi="Times New Roman" w:cs="Times New Roman"/>
          <w:sz w:val="24"/>
          <w:szCs w:val="24"/>
          <w:lang w:val="en"/>
        </w:rPr>
        <w:t>labelling</w:t>
      </w:r>
      <w:proofErr w:type="spellEnd"/>
      <w:r>
        <w:rPr>
          <w:rFonts w:ascii="Times New Roman" w:hAnsi="Times New Roman" w:cs="Times New Roman"/>
          <w:sz w:val="24"/>
          <w:szCs w:val="24"/>
          <w:lang w:val="en"/>
        </w:rPr>
        <w:t xml:space="preserve"> them as outsiders </w:t>
      </w:r>
    </w:p>
    <w:p w:rsidR="00D654ED" w:rsidRDefault="00D654ED" w:rsidP="00AD604A">
      <w:pPr>
        <w:rPr>
          <w:rFonts w:ascii="Times New Roman" w:hAnsi="Times New Roman" w:cs="Times New Roman"/>
          <w:sz w:val="24"/>
          <w:szCs w:val="24"/>
          <w:lang w:val="en"/>
        </w:rPr>
      </w:pPr>
      <w:r>
        <w:rPr>
          <w:rFonts w:ascii="Times New Roman" w:hAnsi="Times New Roman" w:cs="Times New Roman"/>
          <w:sz w:val="24"/>
          <w:szCs w:val="24"/>
          <w:lang w:val="en"/>
        </w:rPr>
        <w:t>2- From this point of view, deviance is not a quality of the act the person commits but rather a consequence of the application by others of rules and sanctions to an offender</w:t>
      </w:r>
    </w:p>
    <w:p w:rsidR="002D2BAD" w:rsidRDefault="00D654ED"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3- The deviant is one to whom the label has been successfully applied- deviant </w:t>
      </w:r>
      <w:proofErr w:type="spellStart"/>
      <w:r>
        <w:rPr>
          <w:rFonts w:ascii="Times New Roman" w:hAnsi="Times New Roman" w:cs="Times New Roman"/>
          <w:sz w:val="24"/>
          <w:szCs w:val="24"/>
          <w:lang w:val="en"/>
        </w:rPr>
        <w:t>behaviour</w:t>
      </w:r>
      <w:proofErr w:type="spellEnd"/>
      <w:r>
        <w:rPr>
          <w:rFonts w:ascii="Times New Roman" w:hAnsi="Times New Roman" w:cs="Times New Roman"/>
          <w:sz w:val="24"/>
          <w:szCs w:val="24"/>
          <w:lang w:val="en"/>
        </w:rPr>
        <w:t xml:space="preserve"> is </w:t>
      </w:r>
      <w:proofErr w:type="spellStart"/>
      <w:r>
        <w:rPr>
          <w:rFonts w:ascii="Times New Roman" w:hAnsi="Times New Roman" w:cs="Times New Roman"/>
          <w:sz w:val="24"/>
          <w:szCs w:val="24"/>
          <w:lang w:val="en"/>
        </w:rPr>
        <w:t>behaviour</w:t>
      </w:r>
      <w:proofErr w:type="spellEnd"/>
      <w:r>
        <w:rPr>
          <w:rFonts w:ascii="Times New Roman" w:hAnsi="Times New Roman" w:cs="Times New Roman"/>
          <w:sz w:val="24"/>
          <w:szCs w:val="24"/>
          <w:lang w:val="en"/>
        </w:rPr>
        <w:t xml:space="preserve"> that people so label </w:t>
      </w:r>
    </w:p>
    <w:p w:rsidR="00AD604A" w:rsidRDefault="00AD604A" w:rsidP="00AD604A">
      <w:pPr>
        <w:rPr>
          <w:rFonts w:ascii="Times New Roman" w:hAnsi="Times New Roman" w:cs="Times New Roman"/>
          <w:sz w:val="24"/>
          <w:szCs w:val="24"/>
          <w:lang w:val="en"/>
        </w:rPr>
      </w:pPr>
    </w:p>
    <w:p w:rsidR="00AD604A" w:rsidRDefault="00AD604A"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Frank </w:t>
      </w:r>
      <w:proofErr w:type="spellStart"/>
      <w:r>
        <w:rPr>
          <w:rFonts w:ascii="Times New Roman" w:hAnsi="Times New Roman" w:cs="Times New Roman"/>
          <w:sz w:val="24"/>
          <w:szCs w:val="24"/>
          <w:lang w:val="en"/>
        </w:rPr>
        <w:t>Tannenbaum</w:t>
      </w:r>
      <w:proofErr w:type="spellEnd"/>
      <w:r w:rsidR="002D2BAD">
        <w:rPr>
          <w:rFonts w:ascii="Times New Roman" w:hAnsi="Times New Roman" w:cs="Times New Roman"/>
          <w:sz w:val="24"/>
          <w:szCs w:val="24"/>
          <w:lang w:val="en"/>
        </w:rPr>
        <w:t xml:space="preserve">, </w:t>
      </w:r>
      <w:r w:rsidR="00276DF2">
        <w:rPr>
          <w:rFonts w:ascii="Times New Roman" w:hAnsi="Times New Roman" w:cs="Times New Roman"/>
          <w:sz w:val="24"/>
          <w:szCs w:val="24"/>
          <w:lang w:val="en"/>
        </w:rPr>
        <w:t xml:space="preserve">Edward </w:t>
      </w:r>
      <w:proofErr w:type="spellStart"/>
      <w:r w:rsidR="00276DF2">
        <w:rPr>
          <w:rFonts w:ascii="Times New Roman" w:hAnsi="Times New Roman" w:cs="Times New Roman"/>
          <w:sz w:val="24"/>
          <w:szCs w:val="24"/>
          <w:lang w:val="en"/>
        </w:rPr>
        <w:t>Lemart</w:t>
      </w:r>
      <w:proofErr w:type="spellEnd"/>
      <w:r w:rsidR="002D2BAD">
        <w:rPr>
          <w:rFonts w:ascii="Times New Roman" w:hAnsi="Times New Roman" w:cs="Times New Roman"/>
          <w:sz w:val="24"/>
          <w:szCs w:val="24"/>
          <w:lang w:val="en"/>
        </w:rPr>
        <w:t xml:space="preserve">- </w:t>
      </w:r>
    </w:p>
    <w:p w:rsidR="00AD604A" w:rsidRDefault="00AD604A" w:rsidP="00AD604A">
      <w:pPr>
        <w:rPr>
          <w:rFonts w:ascii="Times New Roman" w:hAnsi="Times New Roman" w:cs="Times New Roman"/>
          <w:sz w:val="24"/>
          <w:szCs w:val="24"/>
          <w:lang w:val="en"/>
        </w:rPr>
      </w:pPr>
      <w:r>
        <w:rPr>
          <w:rFonts w:ascii="Times New Roman" w:hAnsi="Times New Roman" w:cs="Times New Roman"/>
          <w:sz w:val="24"/>
          <w:szCs w:val="24"/>
          <w:lang w:val="en"/>
        </w:rPr>
        <w:t>Primary Deviant- you do something once and never again</w:t>
      </w:r>
    </w:p>
    <w:p w:rsidR="00AD604A" w:rsidRDefault="00AD604A" w:rsidP="00AD604A">
      <w:pPr>
        <w:rPr>
          <w:rFonts w:ascii="Times New Roman" w:hAnsi="Times New Roman" w:cs="Times New Roman"/>
          <w:sz w:val="24"/>
          <w:szCs w:val="24"/>
          <w:lang w:val="en"/>
        </w:rPr>
      </w:pPr>
      <w:r>
        <w:rPr>
          <w:rFonts w:ascii="Times New Roman" w:hAnsi="Times New Roman" w:cs="Times New Roman"/>
          <w:sz w:val="24"/>
          <w:szCs w:val="24"/>
          <w:lang w:val="en"/>
        </w:rPr>
        <w:t xml:space="preserve">Secondary deviant- social responses- Continue </w:t>
      </w:r>
      <w:proofErr w:type="spellStart"/>
      <w:r>
        <w:rPr>
          <w:rFonts w:ascii="Times New Roman" w:hAnsi="Times New Roman" w:cs="Times New Roman"/>
          <w:sz w:val="24"/>
          <w:szCs w:val="24"/>
          <w:lang w:val="en"/>
        </w:rPr>
        <w:t>behaviours</w:t>
      </w:r>
      <w:proofErr w:type="spellEnd"/>
      <w:r>
        <w:rPr>
          <w:rFonts w:ascii="Times New Roman" w:hAnsi="Times New Roman" w:cs="Times New Roman"/>
          <w:sz w:val="24"/>
          <w:szCs w:val="24"/>
          <w:lang w:val="en"/>
        </w:rPr>
        <w:t xml:space="preserve"> –do something once (primary) then get caught –social penalties after being caught then start to resent people harassing you- then you become full-fledged deviant; Stigmatized then accept the social status of who you are  </w:t>
      </w:r>
    </w:p>
    <w:p w:rsidR="00AD604A" w:rsidRDefault="00AD604A" w:rsidP="00AD604A">
      <w:pPr>
        <w:rPr>
          <w:rFonts w:ascii="Times New Roman" w:hAnsi="Times New Roman" w:cs="Times New Roman"/>
          <w:sz w:val="24"/>
          <w:szCs w:val="24"/>
          <w:lang w:val="en"/>
        </w:rPr>
      </w:pPr>
      <w:r>
        <w:rPr>
          <w:rFonts w:ascii="Times New Roman" w:hAnsi="Times New Roman" w:cs="Times New Roman"/>
          <w:sz w:val="24"/>
          <w:szCs w:val="24"/>
          <w:lang w:val="en"/>
        </w:rPr>
        <w:lastRenderedPageBreak/>
        <w:t xml:space="preserve">70 percent of B &amp; E and theft are by 6% of the population –same people </w:t>
      </w:r>
    </w:p>
    <w:p w:rsidR="00276DF2" w:rsidRDefault="00276DF2" w:rsidP="00AD604A">
      <w:pPr>
        <w:rPr>
          <w:rFonts w:ascii="Times New Roman" w:hAnsi="Times New Roman" w:cs="Times New Roman"/>
          <w:sz w:val="24"/>
          <w:szCs w:val="24"/>
          <w:lang w:val="en"/>
        </w:rPr>
      </w:pPr>
      <w:proofErr w:type="spellStart"/>
      <w:r w:rsidRPr="00276DF2">
        <w:rPr>
          <w:rFonts w:ascii="Times New Roman" w:hAnsi="Times New Roman" w:cs="Times New Roman"/>
          <w:b/>
          <w:sz w:val="24"/>
          <w:szCs w:val="24"/>
          <w:lang w:val="en"/>
        </w:rPr>
        <w:t>Reintegrative</w:t>
      </w:r>
      <w:proofErr w:type="spellEnd"/>
      <w:r w:rsidRPr="00276DF2">
        <w:rPr>
          <w:rFonts w:ascii="Times New Roman" w:hAnsi="Times New Roman" w:cs="Times New Roman"/>
          <w:b/>
          <w:sz w:val="24"/>
          <w:szCs w:val="24"/>
          <w:lang w:val="en"/>
        </w:rPr>
        <w:t xml:space="preserve"> shaming</w:t>
      </w:r>
      <w:r>
        <w:rPr>
          <w:rFonts w:ascii="Times New Roman" w:hAnsi="Times New Roman" w:cs="Times New Roman"/>
          <w:b/>
          <w:sz w:val="24"/>
          <w:szCs w:val="24"/>
          <w:lang w:val="en"/>
        </w:rPr>
        <w:t xml:space="preserve"> </w:t>
      </w:r>
      <w:r>
        <w:rPr>
          <w:rFonts w:ascii="Times New Roman" w:hAnsi="Times New Roman" w:cs="Times New Roman"/>
          <w:sz w:val="24"/>
          <w:szCs w:val="24"/>
          <w:lang w:val="en"/>
        </w:rPr>
        <w:t>(restorative justice-instead of punishing you’re bringing them back into the fold as it were)</w:t>
      </w:r>
      <w:r>
        <w:rPr>
          <w:rFonts w:ascii="Times New Roman" w:hAnsi="Times New Roman" w:cs="Times New Roman"/>
          <w:b/>
          <w:sz w:val="24"/>
          <w:szCs w:val="24"/>
          <w:lang w:val="en"/>
        </w:rPr>
        <w:t xml:space="preserve"> &amp; Stigmatic Shaming (</w:t>
      </w:r>
      <w:r>
        <w:rPr>
          <w:rFonts w:ascii="Times New Roman" w:hAnsi="Times New Roman" w:cs="Times New Roman"/>
          <w:sz w:val="24"/>
          <w:szCs w:val="24"/>
          <w:lang w:val="en"/>
        </w:rPr>
        <w:t>we stigmatize them-label them</w:t>
      </w:r>
      <w:proofErr w:type="gramStart"/>
      <w:r>
        <w:rPr>
          <w:rFonts w:ascii="Times New Roman" w:hAnsi="Times New Roman" w:cs="Times New Roman"/>
          <w:sz w:val="24"/>
          <w:szCs w:val="24"/>
          <w:lang w:val="en"/>
        </w:rPr>
        <w:t>)-</w:t>
      </w:r>
      <w:proofErr w:type="gramEnd"/>
      <w:r>
        <w:rPr>
          <w:rFonts w:ascii="Times New Roman" w:hAnsi="Times New Roman" w:cs="Times New Roman"/>
          <w:sz w:val="24"/>
          <w:szCs w:val="24"/>
          <w:lang w:val="en"/>
        </w:rPr>
        <w:t xml:space="preserve"> concept workable in modern times- John </w:t>
      </w:r>
      <w:proofErr w:type="spellStart"/>
      <w:r>
        <w:rPr>
          <w:rFonts w:ascii="Times New Roman" w:hAnsi="Times New Roman" w:cs="Times New Roman"/>
          <w:sz w:val="24"/>
          <w:szCs w:val="24"/>
          <w:lang w:val="en"/>
        </w:rPr>
        <w:t>Brathwait</w:t>
      </w:r>
      <w:proofErr w:type="spellEnd"/>
      <w:r>
        <w:rPr>
          <w:rFonts w:ascii="Times New Roman" w:hAnsi="Times New Roman" w:cs="Times New Roman"/>
          <w:sz w:val="24"/>
          <w:szCs w:val="24"/>
          <w:lang w:val="en"/>
        </w:rPr>
        <w:t xml:space="preserve"> </w:t>
      </w:r>
    </w:p>
    <w:p w:rsidR="00276DF2" w:rsidRDefault="00DA072C" w:rsidP="00AD604A">
      <w:pPr>
        <w:rPr>
          <w:rFonts w:ascii="Times New Roman" w:hAnsi="Times New Roman" w:cs="Times New Roman"/>
          <w:sz w:val="24"/>
          <w:szCs w:val="24"/>
          <w:lang w:val="en"/>
        </w:rPr>
      </w:pPr>
      <w:hyperlink r:id="rId10" w:history="1">
        <w:r w:rsidR="00610544" w:rsidRPr="001701AC">
          <w:rPr>
            <w:rStyle w:val="Hyperlink"/>
            <w:rFonts w:ascii="Times New Roman" w:hAnsi="Times New Roman" w:cs="Times New Roman"/>
            <w:sz w:val="24"/>
            <w:szCs w:val="24"/>
            <w:lang w:val="en"/>
          </w:rPr>
          <w:t>www.prezi.com</w:t>
        </w:r>
      </w:hyperlink>
      <w:r w:rsidR="00610544">
        <w:rPr>
          <w:rFonts w:ascii="Times New Roman" w:hAnsi="Times New Roman" w:cs="Times New Roman"/>
          <w:sz w:val="24"/>
          <w:szCs w:val="24"/>
          <w:lang w:val="en"/>
        </w:rPr>
        <w:t xml:space="preserve"> – soci2450A   SLIDES </w:t>
      </w:r>
    </w:p>
    <w:p w:rsidR="0070380A" w:rsidRDefault="0070380A" w:rsidP="00AD604A">
      <w:pPr>
        <w:rPr>
          <w:rFonts w:ascii="Times New Roman" w:hAnsi="Times New Roman" w:cs="Times New Roman"/>
          <w:sz w:val="24"/>
          <w:szCs w:val="24"/>
          <w:lang w:val="en"/>
        </w:rPr>
      </w:pPr>
      <w:r>
        <w:rPr>
          <w:rFonts w:ascii="PTSansRegular" w:hAnsi="PTSansRegular" w:cs="Helvetica"/>
          <w:color w:val="333333"/>
          <w:lang w:val="en"/>
        </w:rPr>
        <w:t xml:space="preserve">Criminology and the Concept of Crime Guest Lecture Presented by Phillip </w:t>
      </w:r>
      <w:proofErr w:type="spellStart"/>
      <w:r>
        <w:rPr>
          <w:rFonts w:ascii="PTSansRegular" w:hAnsi="PTSansRegular" w:cs="Helvetica"/>
          <w:color w:val="333333"/>
          <w:lang w:val="en"/>
        </w:rPr>
        <w:t>Primeau</w:t>
      </w:r>
      <w:proofErr w:type="spellEnd"/>
      <w:r>
        <w:rPr>
          <w:rFonts w:ascii="PTSansRegular" w:hAnsi="PTSansRegular" w:cs="Helvetica"/>
          <w:color w:val="333333"/>
          <w:lang w:val="en"/>
        </w:rPr>
        <w:t xml:space="preserve"> November 5, 2012 SOCI2450A - Criminology Department of Sociology and Anthropology Carleton University Exploring the Concept of Crime in Criminology Crime (noun): 1) an act or the omission of an act that is forbidden or the omission of a duty that is commanded by a public law and that makes the offender liable to punishment by that law 2) a grave offense especially against morality 3) something reprehensible, foolish, or disgraceful Crime according to this is constituted by: Prohibited acts that are established by law Punishment is defined and characteristic of law Morality is central to law Webster's (1977) What is Crime? .... </w:t>
      </w:r>
      <w:proofErr w:type="gramStart"/>
      <w:r>
        <w:rPr>
          <w:rFonts w:ascii="PTSansRegular" w:hAnsi="PTSansRegular" w:cs="Helvetica"/>
          <w:color w:val="333333"/>
          <w:lang w:val="en"/>
        </w:rPr>
        <w:t>how</w:t>
      </w:r>
      <w:proofErr w:type="gramEnd"/>
      <w:r>
        <w:rPr>
          <w:rFonts w:ascii="PTSansRegular" w:hAnsi="PTSansRegular" w:cs="Helvetica"/>
          <w:color w:val="333333"/>
          <w:lang w:val="en"/>
        </w:rPr>
        <w:t xml:space="preserve"> can it be understood? It also is constituted by things outside law: "foolish, disgraceful" acts. 'Criminality', 'crime' and 'deviance' is </w:t>
      </w:r>
      <w:proofErr w:type="spellStart"/>
      <w:r>
        <w:rPr>
          <w:rFonts w:ascii="PTSansRegular" w:hAnsi="PTSansRegular" w:cs="Helvetica"/>
          <w:color w:val="333333"/>
          <w:lang w:val="en"/>
        </w:rPr>
        <w:t>planking</w:t>
      </w:r>
      <w:proofErr w:type="spellEnd"/>
      <w:r>
        <w:rPr>
          <w:rFonts w:ascii="PTSansRegular" w:hAnsi="PTSansRegular" w:cs="Helvetica"/>
          <w:color w:val="333333"/>
          <w:lang w:val="en"/>
        </w:rPr>
        <w:t xml:space="preserve"> a crime</w:t>
      </w:r>
      <w:proofErr w:type="gramStart"/>
      <w:r>
        <w:rPr>
          <w:rFonts w:ascii="PTSansRegular" w:hAnsi="PTSansRegular" w:cs="Helvetica"/>
          <w:color w:val="333333"/>
          <w:lang w:val="en"/>
        </w:rPr>
        <w:t>?...</w:t>
      </w:r>
      <w:proofErr w:type="gramEnd"/>
      <w:r>
        <w:rPr>
          <w:rFonts w:ascii="PTSansRegular" w:hAnsi="PTSansRegular" w:cs="Helvetica"/>
          <w:color w:val="333333"/>
          <w:lang w:val="en"/>
        </w:rPr>
        <w:t xml:space="preserve"> Some examples: Biological Theories (positivists): explain roots of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as inherited and physiologically based. "Just need to examine the body and mind to understand 'criminal throwbacks'" (Lombroso, Goring, Wilson, Goddard ...) Further Reading Christie, N. (2000). Crime control as Industry: Towards Gulags, Western style. </w:t>
      </w:r>
      <w:proofErr w:type="spellStart"/>
      <w:r>
        <w:rPr>
          <w:rFonts w:ascii="PTSansRegular" w:hAnsi="PTSansRegular" w:cs="Helvetica"/>
          <w:color w:val="333333"/>
          <w:lang w:val="en"/>
        </w:rPr>
        <w:t>Routledge</w:t>
      </w:r>
      <w:proofErr w:type="spellEnd"/>
      <w:r>
        <w:rPr>
          <w:rFonts w:ascii="PTSansRegular" w:hAnsi="PTSansRegular" w:cs="Helvetica"/>
          <w:color w:val="333333"/>
          <w:lang w:val="en"/>
        </w:rPr>
        <w:t xml:space="preserve"> Cohen, S. (1973). Protest, Unrest and delinquency: Convergences in labels and Behavior. 'International Journal of Criminology and Penology, 1, 117-128 Becker, H. (1963) Outsiders: Studies in the Sociology of Deviance. Free Press </w:t>
      </w:r>
      <w:proofErr w:type="spellStart"/>
      <w:r>
        <w:rPr>
          <w:rFonts w:ascii="PTSansRegular" w:hAnsi="PTSansRegular" w:cs="Helvetica"/>
          <w:color w:val="333333"/>
          <w:lang w:val="en"/>
        </w:rPr>
        <w:t>Bongerm</w:t>
      </w:r>
      <w:proofErr w:type="spellEnd"/>
      <w:r>
        <w:rPr>
          <w:rFonts w:ascii="PTSansRegular" w:hAnsi="PTSansRegular" w:cs="Helvetica"/>
          <w:color w:val="333333"/>
          <w:lang w:val="en"/>
        </w:rPr>
        <w:t xml:space="preserve"> W. (1916). </w:t>
      </w:r>
      <w:proofErr w:type="gramStart"/>
      <w:r>
        <w:rPr>
          <w:rFonts w:ascii="PTSansRegular" w:hAnsi="PTSansRegular" w:cs="Helvetica"/>
          <w:color w:val="333333"/>
          <w:lang w:val="en"/>
        </w:rPr>
        <w:t>Criminality and Economic Conditions.</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Little, Brown.</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Chambliss, W. (1964).</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 xml:space="preserve">A Sociological Analysis of the </w:t>
      </w:r>
      <w:proofErr w:type="spellStart"/>
      <w:r>
        <w:rPr>
          <w:rFonts w:ascii="PTSansRegular" w:hAnsi="PTSansRegular" w:cs="Helvetica"/>
          <w:color w:val="333333"/>
          <w:lang w:val="en"/>
        </w:rPr>
        <w:t>LAw</w:t>
      </w:r>
      <w:proofErr w:type="spellEnd"/>
      <w:r>
        <w:rPr>
          <w:rFonts w:ascii="PTSansRegular" w:hAnsi="PTSansRegular" w:cs="Helvetica"/>
          <w:color w:val="333333"/>
          <w:lang w:val="en"/>
        </w:rPr>
        <w:t xml:space="preserve"> of </w:t>
      </w:r>
      <w:proofErr w:type="spellStart"/>
      <w:r>
        <w:rPr>
          <w:rFonts w:ascii="PTSansRegular" w:hAnsi="PTSansRegular" w:cs="Helvetica"/>
          <w:color w:val="333333"/>
          <w:lang w:val="en"/>
        </w:rPr>
        <w:t>Vangrancy</w:t>
      </w:r>
      <w:proofErr w:type="spellEnd"/>
      <w:r>
        <w:rPr>
          <w:rFonts w:ascii="PTSansRegular" w:hAnsi="PTSansRegular" w:cs="Helvetica"/>
          <w:color w:val="333333"/>
          <w:lang w:val="en"/>
        </w:rPr>
        <w:t>.</w:t>
      </w:r>
      <w:proofErr w:type="gramEnd"/>
      <w:r>
        <w:rPr>
          <w:rFonts w:ascii="PTSansRegular" w:hAnsi="PTSansRegular" w:cs="Helvetica"/>
          <w:color w:val="333333"/>
          <w:lang w:val="en"/>
        </w:rPr>
        <w:t xml:space="preserve"> 'Social Problems, 12, 67-77. Davis, A. (2003). Are Prisons Obsolete? Seven Stories Press Doyle, A. &amp; Moore, D. (2010). Critical Criminology in Canada: New Voices, New Directions. UBC Press Foucault, M. (1995). Discipline &amp; Punish: The Birth of the Prison. </w:t>
      </w:r>
      <w:proofErr w:type="gramStart"/>
      <w:r>
        <w:rPr>
          <w:rFonts w:ascii="PTSansRegular" w:hAnsi="PTSansRegular" w:cs="Helvetica"/>
          <w:color w:val="333333"/>
          <w:lang w:val="en"/>
        </w:rPr>
        <w:t xml:space="preserve">Vintage </w:t>
      </w:r>
      <w:proofErr w:type="spellStart"/>
      <w:r>
        <w:rPr>
          <w:rFonts w:ascii="PTSansRegular" w:hAnsi="PTSansRegular" w:cs="Helvetica"/>
          <w:color w:val="333333"/>
          <w:lang w:val="en"/>
        </w:rPr>
        <w:t>Hillyard</w:t>
      </w:r>
      <w:proofErr w:type="spellEnd"/>
      <w:r>
        <w:rPr>
          <w:rFonts w:ascii="PTSansRegular" w:hAnsi="PTSansRegular" w:cs="Helvetica"/>
          <w:color w:val="333333"/>
          <w:lang w:val="en"/>
        </w:rPr>
        <w:t xml:space="preserve">, P., </w:t>
      </w:r>
      <w:proofErr w:type="spellStart"/>
      <w:r>
        <w:rPr>
          <w:rFonts w:ascii="PTSansRegular" w:hAnsi="PTSansRegular" w:cs="Helvetica"/>
          <w:color w:val="333333"/>
          <w:lang w:val="en"/>
        </w:rPr>
        <w:t>Pantazis</w:t>
      </w:r>
      <w:proofErr w:type="spellEnd"/>
      <w:r>
        <w:rPr>
          <w:rFonts w:ascii="PTSansRegular" w:hAnsi="PTSansRegular" w:cs="Helvetica"/>
          <w:color w:val="333333"/>
          <w:lang w:val="en"/>
        </w:rPr>
        <w:t>, C., Tombs, S. &amp; Gordon, D. (2004).</w:t>
      </w:r>
      <w:proofErr w:type="gramEnd"/>
      <w:r>
        <w:rPr>
          <w:rFonts w:ascii="PTSansRegular" w:hAnsi="PTSansRegular" w:cs="Helvetica"/>
          <w:color w:val="333333"/>
          <w:lang w:val="en"/>
        </w:rPr>
        <w:t xml:space="preserve"> Beyond Criminology: Taking Harm Seriously. </w:t>
      </w:r>
      <w:proofErr w:type="gramStart"/>
      <w:r>
        <w:rPr>
          <w:rFonts w:ascii="PTSansRegular" w:hAnsi="PTSansRegular" w:cs="Helvetica"/>
          <w:color w:val="333333"/>
          <w:lang w:val="en"/>
        </w:rPr>
        <w:t xml:space="preserve">Pluto Press </w:t>
      </w:r>
      <w:proofErr w:type="spellStart"/>
      <w:r>
        <w:rPr>
          <w:rFonts w:ascii="PTSansRegular" w:hAnsi="PTSansRegular" w:cs="Helvetica"/>
          <w:color w:val="333333"/>
          <w:lang w:val="en"/>
        </w:rPr>
        <w:t>Hulsman</w:t>
      </w:r>
      <w:proofErr w:type="spellEnd"/>
      <w:r>
        <w:rPr>
          <w:rFonts w:ascii="PTSansRegular" w:hAnsi="PTSansRegular" w:cs="Helvetica"/>
          <w:color w:val="333333"/>
          <w:lang w:val="en"/>
        </w:rPr>
        <w:t>, L. H. (1986).</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Critical Criminology and the Concept of Crime.</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 xml:space="preserve">'Contemporary Crises' 10 (3-4), 63-80 </w:t>
      </w:r>
      <w:proofErr w:type="spellStart"/>
      <w:r>
        <w:rPr>
          <w:rFonts w:ascii="PTSansRegular" w:hAnsi="PTSansRegular" w:cs="Helvetica"/>
          <w:color w:val="333333"/>
          <w:lang w:val="en"/>
        </w:rPr>
        <w:t>Quinney</w:t>
      </w:r>
      <w:proofErr w:type="spellEnd"/>
      <w:r>
        <w:rPr>
          <w:rFonts w:ascii="PTSansRegular" w:hAnsi="PTSansRegular" w:cs="Helvetica"/>
          <w:color w:val="333333"/>
          <w:lang w:val="en"/>
        </w:rPr>
        <w:t>, R. (1970).</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The Social Reality of Crime.</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 xml:space="preserve">Little, Brown </w:t>
      </w:r>
      <w:proofErr w:type="spellStart"/>
      <w:r>
        <w:rPr>
          <w:rFonts w:ascii="PTSansRegular" w:hAnsi="PTSansRegular" w:cs="Helvetica"/>
          <w:color w:val="333333"/>
          <w:lang w:val="en"/>
        </w:rPr>
        <w:t>Quinney</w:t>
      </w:r>
      <w:proofErr w:type="spellEnd"/>
      <w:r>
        <w:rPr>
          <w:rFonts w:ascii="PTSansRegular" w:hAnsi="PTSansRegular" w:cs="Helvetica"/>
          <w:color w:val="333333"/>
          <w:lang w:val="en"/>
        </w:rPr>
        <w:t>, R. (1980).</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Class, Sate and Crime.</w:t>
      </w:r>
      <w:proofErr w:type="gramEnd"/>
      <w:r>
        <w:rPr>
          <w:rFonts w:ascii="PTSansRegular" w:hAnsi="PTSansRegular" w:cs="Helvetica"/>
          <w:color w:val="333333"/>
          <w:lang w:val="en"/>
        </w:rPr>
        <w:t xml:space="preserve"> </w:t>
      </w:r>
      <w:proofErr w:type="gramStart"/>
      <w:r>
        <w:rPr>
          <w:rFonts w:ascii="PTSansRegular" w:hAnsi="PTSansRegular" w:cs="Helvetica"/>
          <w:color w:val="333333"/>
          <w:lang w:val="en"/>
        </w:rPr>
        <w:t xml:space="preserve">Longman </w:t>
      </w:r>
      <w:proofErr w:type="spellStart"/>
      <w:r>
        <w:rPr>
          <w:rFonts w:ascii="PTSansRegular" w:hAnsi="PTSansRegular" w:cs="Helvetica"/>
          <w:color w:val="333333"/>
          <w:lang w:val="en"/>
        </w:rPr>
        <w:t>Quinney</w:t>
      </w:r>
      <w:proofErr w:type="spellEnd"/>
      <w:r>
        <w:rPr>
          <w:rFonts w:ascii="PTSansRegular" w:hAnsi="PTSansRegular" w:cs="Helvetica"/>
          <w:color w:val="333333"/>
          <w:lang w:val="en"/>
        </w:rPr>
        <w:t>, R. &amp; Wildman, J. (1991).</w:t>
      </w:r>
      <w:proofErr w:type="gramEnd"/>
      <w:r>
        <w:rPr>
          <w:rFonts w:ascii="PTSansRegular" w:hAnsi="PTSansRegular" w:cs="Helvetica"/>
          <w:color w:val="333333"/>
          <w:lang w:val="en"/>
        </w:rPr>
        <w:t xml:space="preserve"> The Problem of Crime: A Peace and Social Justice Perspective. Mayfield </w:t>
      </w:r>
      <w:proofErr w:type="spellStart"/>
      <w:r>
        <w:rPr>
          <w:rFonts w:ascii="PTSansRegular" w:hAnsi="PTSansRegular" w:cs="Helvetica"/>
          <w:color w:val="333333"/>
          <w:lang w:val="en"/>
        </w:rPr>
        <w:t>Vold</w:t>
      </w:r>
      <w:proofErr w:type="spellEnd"/>
      <w:r>
        <w:rPr>
          <w:rFonts w:ascii="PTSansRegular" w:hAnsi="PTSansRegular" w:cs="Helvetica"/>
          <w:color w:val="333333"/>
          <w:lang w:val="en"/>
        </w:rPr>
        <w:t xml:space="preserve">, G. (1958). </w:t>
      </w:r>
      <w:proofErr w:type="gramStart"/>
      <w:r>
        <w:rPr>
          <w:rFonts w:ascii="PTSansRegular" w:hAnsi="PTSansRegular" w:cs="Helvetica"/>
          <w:color w:val="333333"/>
          <w:lang w:val="en"/>
        </w:rPr>
        <w:t>Theoretical Criminology.</w:t>
      </w:r>
      <w:proofErr w:type="gramEnd"/>
      <w:r>
        <w:rPr>
          <w:rFonts w:ascii="PTSansRegular" w:hAnsi="PTSansRegular" w:cs="Helvetica"/>
          <w:color w:val="333333"/>
          <w:lang w:val="en"/>
        </w:rPr>
        <w:t xml:space="preserve"> Oxford University Press Towards a Harm Based Approach Critical Approaches Biosocial Theories: explain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as a mix of inherited biological predispositions, as well as physical environment (Jeffery, Wilson and </w:t>
      </w:r>
      <w:proofErr w:type="spellStart"/>
      <w:r>
        <w:rPr>
          <w:rFonts w:ascii="PTSansRegular" w:hAnsi="PTSansRegular" w:cs="Helvetica"/>
          <w:color w:val="333333"/>
          <w:lang w:val="en"/>
        </w:rPr>
        <w:t>Hernstein</w:t>
      </w:r>
      <w:proofErr w:type="spellEnd"/>
      <w:r>
        <w:rPr>
          <w:rFonts w:ascii="PTSansRegular" w:hAnsi="PTSansRegular" w:cs="Helvetica"/>
          <w:color w:val="333333"/>
          <w:lang w:val="en"/>
        </w:rPr>
        <w:t xml:space="preserve"> ...) Genetics Brain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(learning/personality) Environment Jeffery (1989: 73) (social) learning theories: assert that we learn by watching others. The theories argue that we model and imitate our </w:t>
      </w:r>
      <w:proofErr w:type="spellStart"/>
      <w:r>
        <w:rPr>
          <w:rFonts w:ascii="PTSansRegular" w:hAnsi="PTSansRegular" w:cs="Helvetica"/>
          <w:color w:val="333333"/>
          <w:lang w:val="en"/>
        </w:rPr>
        <w:t>behaviours</w:t>
      </w:r>
      <w:proofErr w:type="spellEnd"/>
      <w:r>
        <w:rPr>
          <w:rFonts w:ascii="PTSansRegular" w:hAnsi="PTSansRegular" w:cs="Helvetica"/>
          <w:color w:val="333333"/>
          <w:lang w:val="en"/>
        </w:rPr>
        <w:t xml:space="preserve"> based on rewards and punishments- extending B.F. Skinner's operant learning theory- and that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like crime is learnt. The Chicago School: Moved away from biological understandings of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Developed models that linked human </w:t>
      </w:r>
      <w:proofErr w:type="spellStart"/>
      <w:r>
        <w:rPr>
          <w:rFonts w:ascii="PTSansRegular" w:hAnsi="PTSansRegular" w:cs="Helvetica"/>
          <w:color w:val="333333"/>
          <w:lang w:val="en"/>
        </w:rPr>
        <w:t>behaviours</w:t>
      </w:r>
      <w:proofErr w:type="spellEnd"/>
      <w:r>
        <w:rPr>
          <w:rFonts w:ascii="PTSansRegular" w:hAnsi="PTSansRegular" w:cs="Helvetica"/>
          <w:color w:val="333333"/>
          <w:lang w:val="en"/>
        </w:rPr>
        <w:t xml:space="preserve"> with the social and physical environment (</w:t>
      </w:r>
      <w:proofErr w:type="spellStart"/>
      <w:r>
        <w:rPr>
          <w:rFonts w:ascii="PTSansRegular" w:hAnsi="PTSansRegular" w:cs="Helvetica"/>
          <w:color w:val="333333"/>
          <w:lang w:val="en"/>
        </w:rPr>
        <w:t>Matza</w:t>
      </w:r>
      <w:proofErr w:type="spellEnd"/>
      <w:r>
        <w:rPr>
          <w:rFonts w:ascii="PTSansRegular" w:hAnsi="PTSansRegular" w:cs="Helvetica"/>
          <w:color w:val="333333"/>
          <w:lang w:val="en"/>
        </w:rPr>
        <w:t xml:space="preserve">, </w:t>
      </w:r>
      <w:proofErr w:type="spellStart"/>
      <w:r>
        <w:rPr>
          <w:rFonts w:ascii="PTSansRegular" w:hAnsi="PTSansRegular" w:cs="Helvetica"/>
          <w:color w:val="333333"/>
          <w:lang w:val="en"/>
        </w:rPr>
        <w:t>Cressey</w:t>
      </w:r>
      <w:proofErr w:type="spellEnd"/>
      <w:r>
        <w:rPr>
          <w:rFonts w:ascii="PTSansRegular" w:hAnsi="PTSansRegular" w:cs="Helvetica"/>
          <w:color w:val="333333"/>
          <w:lang w:val="en"/>
        </w:rPr>
        <w:t xml:space="preserve">, Shaw &amp; McKay, Park &amp; Burgess, </w:t>
      </w:r>
      <w:proofErr w:type="spellStart"/>
      <w:r>
        <w:rPr>
          <w:rFonts w:ascii="PTSansRegular" w:hAnsi="PTSansRegular" w:cs="Helvetica"/>
          <w:color w:val="333333"/>
          <w:lang w:val="en"/>
        </w:rPr>
        <w:t>Sellin's</w:t>
      </w:r>
      <w:proofErr w:type="spellEnd"/>
      <w:r>
        <w:rPr>
          <w:rFonts w:ascii="PTSansRegular" w:hAnsi="PTSansRegular" w:cs="Helvetica"/>
          <w:color w:val="333333"/>
          <w:lang w:val="en"/>
        </w:rPr>
        <w:t xml:space="preserve"> culture conflict' ...). Merton's anomie: focused on social control in the form of social norms and the 'goals' &amp; 'means' used to achieve goals. Strain models: focus on motivations and search for origins of strain to explain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(Cohen, </w:t>
      </w:r>
      <w:proofErr w:type="spellStart"/>
      <w:r>
        <w:rPr>
          <w:rFonts w:ascii="PTSansRegular" w:hAnsi="PTSansRegular" w:cs="Helvetica"/>
          <w:color w:val="333333"/>
          <w:lang w:val="en"/>
        </w:rPr>
        <w:t>Cloward</w:t>
      </w:r>
      <w:proofErr w:type="spellEnd"/>
      <w:r>
        <w:rPr>
          <w:rFonts w:ascii="PTSansRegular" w:hAnsi="PTSansRegular" w:cs="Helvetica"/>
          <w:color w:val="333333"/>
          <w:lang w:val="en"/>
        </w:rPr>
        <w:t xml:space="preserve"> &amp; Ohlin, </w:t>
      </w:r>
      <w:proofErr w:type="spellStart"/>
      <w:r>
        <w:rPr>
          <w:rFonts w:ascii="PTSansRegular" w:hAnsi="PTSansRegular" w:cs="Helvetica"/>
          <w:color w:val="333333"/>
          <w:lang w:val="en"/>
        </w:rPr>
        <w:t>Hirschi</w:t>
      </w:r>
      <w:proofErr w:type="spellEnd"/>
      <w:r>
        <w:rPr>
          <w:rFonts w:ascii="PTSansRegular" w:hAnsi="PTSansRegular" w:cs="Helvetica"/>
          <w:color w:val="333333"/>
          <w:lang w:val="en"/>
        </w:rPr>
        <w:t xml:space="preserve">, </w:t>
      </w:r>
      <w:proofErr w:type="spellStart"/>
      <w:r>
        <w:rPr>
          <w:rFonts w:ascii="PTSansRegular" w:hAnsi="PTSansRegular" w:cs="Helvetica"/>
          <w:color w:val="333333"/>
          <w:lang w:val="en"/>
        </w:rPr>
        <w:t>Kornhauser</w:t>
      </w:r>
      <w:proofErr w:type="spellEnd"/>
      <w:r>
        <w:rPr>
          <w:rFonts w:ascii="PTSansRegular" w:hAnsi="PTSansRegular" w:cs="Helvetica"/>
          <w:color w:val="333333"/>
          <w:lang w:val="en"/>
        </w:rPr>
        <w:t xml:space="preserve"> ...). Subculture theories: Chicago School (Sutherland) + Merton's Anomie = Cohen and </w:t>
      </w:r>
      <w:proofErr w:type="spellStart"/>
      <w:r>
        <w:rPr>
          <w:rFonts w:ascii="PTSansRegular" w:hAnsi="PTSansRegular" w:cs="Helvetica"/>
          <w:color w:val="333333"/>
          <w:lang w:val="en"/>
        </w:rPr>
        <w:t>Cloward</w:t>
      </w:r>
      <w:proofErr w:type="spellEnd"/>
      <w:r>
        <w:rPr>
          <w:rFonts w:ascii="PTSansRegular" w:hAnsi="PTSansRegular" w:cs="Helvetica"/>
          <w:color w:val="333333"/>
          <w:lang w:val="en"/>
        </w:rPr>
        <w:t xml:space="preserve"> &amp; Ohlin's subcultural model. Focused on lower class youth male gangs (see also Miller, Wolfgang, </w:t>
      </w:r>
      <w:proofErr w:type="spellStart"/>
      <w:r>
        <w:rPr>
          <w:rFonts w:ascii="PTSansRegular" w:hAnsi="PTSansRegular" w:cs="Helvetica"/>
          <w:color w:val="333333"/>
          <w:lang w:val="en"/>
        </w:rPr>
        <w:t>Ferracuti</w:t>
      </w:r>
      <w:proofErr w:type="spellEnd"/>
      <w:r>
        <w:rPr>
          <w:rFonts w:ascii="PTSansRegular" w:hAnsi="PTSansRegular" w:cs="Helvetica"/>
          <w:color w:val="333333"/>
          <w:lang w:val="en"/>
        </w:rPr>
        <w:t xml:space="preserve">, Sykes &amp; </w:t>
      </w:r>
      <w:proofErr w:type="spellStart"/>
      <w:r>
        <w:rPr>
          <w:rFonts w:ascii="PTSansRegular" w:hAnsi="PTSansRegular" w:cs="Helvetica"/>
          <w:color w:val="333333"/>
          <w:lang w:val="en"/>
        </w:rPr>
        <w:t>Matza's</w:t>
      </w:r>
      <w:proofErr w:type="spellEnd"/>
      <w:r>
        <w:rPr>
          <w:rFonts w:ascii="PTSansRegular" w:hAnsi="PTSansRegular" w:cs="Helvetica"/>
          <w:color w:val="333333"/>
          <w:lang w:val="en"/>
        </w:rPr>
        <w:t xml:space="preserve"> </w:t>
      </w:r>
      <w:proofErr w:type="spellStart"/>
      <w:r>
        <w:rPr>
          <w:rFonts w:ascii="PTSansRegular" w:hAnsi="PTSansRegular" w:cs="Helvetica"/>
          <w:color w:val="333333"/>
          <w:lang w:val="en"/>
        </w:rPr>
        <w:t>subterrenean</w:t>
      </w:r>
      <w:proofErr w:type="spellEnd"/>
      <w:r>
        <w:rPr>
          <w:rFonts w:ascii="PTSansRegular" w:hAnsi="PTSansRegular" w:cs="Helvetica"/>
          <w:color w:val="333333"/>
          <w:lang w:val="en"/>
        </w:rPr>
        <w:t xml:space="preserve"> values ...). Group Activity: write one crime that you have committed. Outline Goal: to </w:t>
      </w:r>
      <w:r>
        <w:rPr>
          <w:rFonts w:ascii="PTSansRegular" w:hAnsi="PTSansRegular" w:cs="Helvetica"/>
          <w:color w:val="333333"/>
          <w:lang w:val="en"/>
        </w:rPr>
        <w:lastRenderedPageBreak/>
        <w:t xml:space="preserve">situate and critically assess criminology’s capability to understand ‘crime’, power, the State and harm Format: lecture, participatory and interactive elements Length: 45 minutes Questions: please ask questions as they arise; 10 minutes at end The presentation can be accessed at www.prezi.com – search for SOCI2450A Do these theories help us when looking for an understanding of 'crime', the State, power and harm? Labeling as stepping stone two main elements to almost all labeling perspectives 1) focus on (societal) reactions and meaning of deviance to audience; 2) effects of labeling and labels as causal explanations. Important point is the link between labels and subjects (categories of people) as well as objects (such as tables and chairs). Reflecting on the role of reactions rather than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and the processes of making categories allows for a critical assessment of 'crime' as well as criminology as a discipline Conflict theories: focus on political nature of crime and the processes involved in the creation and application of law. Main claim: societies are more appropriately characterized by conflict rather than by consensus. </w:t>
      </w:r>
      <w:proofErr w:type="gramStart"/>
      <w:r>
        <w:rPr>
          <w:rFonts w:ascii="PTSansRegular" w:hAnsi="PTSansRegular" w:cs="Helvetica"/>
          <w:color w:val="333333"/>
          <w:lang w:val="en"/>
        </w:rPr>
        <w:t>Several varieties of conflict theories.</w:t>
      </w:r>
      <w:proofErr w:type="gramEnd"/>
      <w:r>
        <w:rPr>
          <w:rFonts w:ascii="PTSansRegular" w:hAnsi="PTSansRegular" w:cs="Helvetica"/>
          <w:color w:val="333333"/>
          <w:lang w:val="en"/>
        </w:rPr>
        <w:t xml:space="preserve"> Focus on three: pluralist, radical/</w:t>
      </w:r>
      <w:proofErr w:type="spellStart"/>
      <w:r>
        <w:rPr>
          <w:rFonts w:ascii="PTSansRegular" w:hAnsi="PTSansRegular" w:cs="Helvetica"/>
          <w:color w:val="333333"/>
          <w:lang w:val="en"/>
        </w:rPr>
        <w:t>marxist</w:t>
      </w:r>
      <w:proofErr w:type="spellEnd"/>
      <w:r>
        <w:rPr>
          <w:rFonts w:ascii="PTSansRegular" w:hAnsi="PTSansRegular" w:cs="Helvetica"/>
          <w:color w:val="333333"/>
          <w:lang w:val="en"/>
        </w:rPr>
        <w:t xml:space="preserve"> &amp; left realist </w:t>
      </w:r>
      <w:proofErr w:type="spellStart"/>
      <w:r>
        <w:rPr>
          <w:rFonts w:ascii="PTSansRegular" w:hAnsi="PTSansRegular" w:cs="Helvetica"/>
          <w:color w:val="333333"/>
          <w:lang w:val="en"/>
        </w:rPr>
        <w:t>Vold</w:t>
      </w:r>
      <w:proofErr w:type="spellEnd"/>
      <w:r>
        <w:rPr>
          <w:rFonts w:ascii="PTSansRegular" w:hAnsi="PTSansRegular" w:cs="Helvetica"/>
          <w:color w:val="333333"/>
          <w:lang w:val="en"/>
        </w:rPr>
        <w:t xml:space="preserve"> &amp; Bernard: “the whole process of lawmaking, </w:t>
      </w:r>
      <w:proofErr w:type="spellStart"/>
      <w:r>
        <w:rPr>
          <w:rFonts w:ascii="PTSansRegular" w:hAnsi="PTSansRegular" w:cs="Helvetica"/>
          <w:color w:val="333333"/>
          <w:lang w:val="en"/>
        </w:rPr>
        <w:t>lawbreaking</w:t>
      </w:r>
      <w:proofErr w:type="spellEnd"/>
      <w:r>
        <w:rPr>
          <w:rFonts w:ascii="PTSansRegular" w:hAnsi="PTSansRegular" w:cs="Helvetica"/>
          <w:color w:val="333333"/>
          <w:lang w:val="en"/>
        </w:rPr>
        <w:t xml:space="preserve">, and law enforcement directly reflects deep-seated and fundamental conflicts between group interests and the more general struggles among groups for control of the police power of the State” (1986:274). Richard </w:t>
      </w:r>
      <w:proofErr w:type="spellStart"/>
      <w:r>
        <w:rPr>
          <w:rFonts w:ascii="PTSansRegular" w:hAnsi="PTSansRegular" w:cs="Helvetica"/>
          <w:color w:val="333333"/>
          <w:lang w:val="en"/>
        </w:rPr>
        <w:t>Quinney</w:t>
      </w:r>
      <w:proofErr w:type="spellEnd"/>
      <w:r>
        <w:rPr>
          <w:rFonts w:ascii="PTSansRegular" w:hAnsi="PTSansRegular" w:cs="Helvetica"/>
          <w:color w:val="333333"/>
          <w:lang w:val="en"/>
        </w:rPr>
        <w:t xml:space="preserve"> (early pluralist phase): Crime is a product of reactions Some groups have more power and their reactions are legitimized Powerful groups can define what is considered criminal </w:t>
      </w:r>
      <w:proofErr w:type="spellStart"/>
      <w:r>
        <w:rPr>
          <w:rFonts w:ascii="PTSansRegular" w:hAnsi="PTSansRegular" w:cs="Helvetica"/>
          <w:color w:val="333333"/>
          <w:lang w:val="en"/>
        </w:rPr>
        <w:t>behaviour</w:t>
      </w:r>
      <w:proofErr w:type="spellEnd"/>
      <w:r>
        <w:rPr>
          <w:rFonts w:ascii="PTSansRegular" w:hAnsi="PTSansRegular" w:cs="Helvetica"/>
          <w:color w:val="333333"/>
          <w:lang w:val="en"/>
        </w:rPr>
        <w:t xml:space="preserve"> Political power places these definitions into criminal law Crime, then, is the product of legal definitions constructed through the exercise of political power Crime &amp; </w:t>
      </w:r>
      <w:proofErr w:type="spellStart"/>
      <w:r>
        <w:rPr>
          <w:rFonts w:ascii="PTSansRegular" w:hAnsi="PTSansRegular" w:cs="Helvetica"/>
          <w:color w:val="333333"/>
          <w:lang w:val="en"/>
        </w:rPr>
        <w:t>noncrime</w:t>
      </w:r>
      <w:proofErr w:type="spellEnd"/>
      <w:r>
        <w:rPr>
          <w:rFonts w:ascii="PTSansRegular" w:hAnsi="PTSansRegular" w:cs="Helvetica"/>
          <w:color w:val="333333"/>
          <w:lang w:val="en"/>
        </w:rPr>
        <w:t xml:space="preserve"> The media’s role in the construction of crime and </w:t>
      </w:r>
      <w:proofErr w:type="spellStart"/>
      <w:r>
        <w:rPr>
          <w:rFonts w:ascii="PTSansRegular" w:hAnsi="PTSansRegular" w:cs="Helvetica"/>
          <w:color w:val="333333"/>
          <w:lang w:val="en"/>
        </w:rPr>
        <w:t>noncrime</w:t>
      </w:r>
      <w:proofErr w:type="spellEnd"/>
      <w:r>
        <w:rPr>
          <w:rFonts w:ascii="PTSansRegular" w:hAnsi="PTSansRegular" w:cs="Helvetica"/>
          <w:color w:val="333333"/>
          <w:lang w:val="en"/>
        </w:rPr>
        <w:t xml:space="preserve"> Radical/Marxist Focus on: law as tool of ruling class, crime as class struggle, mode of production as explanation of crime - influence of Karl Marx Chambliss: the ruling class controls the resources of society and uses law as a means of control. Ruling class perpetuate the myth that law serves everyone. Lower classes join in their own control. Example: Jeff Ferrell (anarchist criminology) &amp; graffiti laws, others...? A repertoire of theories ask "what causes crime" Without building into the theories an understanding of law, the State, power or harm Left Realist Attempt to take radical/</w:t>
      </w:r>
      <w:proofErr w:type="spellStart"/>
      <w:r>
        <w:rPr>
          <w:rFonts w:ascii="PTSansRegular" w:hAnsi="PTSansRegular" w:cs="Helvetica"/>
          <w:color w:val="333333"/>
          <w:lang w:val="en"/>
        </w:rPr>
        <w:t>marxist</w:t>
      </w:r>
      <w:proofErr w:type="spellEnd"/>
      <w:r>
        <w:rPr>
          <w:rFonts w:ascii="PTSansRegular" w:hAnsi="PTSansRegular" w:cs="Helvetica"/>
          <w:color w:val="333333"/>
          <w:lang w:val="en"/>
        </w:rPr>
        <w:t xml:space="preserve"> ideas and translate into realistic social policy Crime's social impacts and loss of quality of life - esp. for lower class victim; offender; state; community Crime prevention; victimization; fear of crime; "social justice as way of achieving a fair and orderly society" (Matthews &amp; Young, 1992:6) Recap critical/Marxist arguments 1) crime is best understood under the Marxist perspective; 2) crime constitutes more than the State definition of crime; 3) the State version of crime and other social harms are a product of the class struggle; 4) crime represents the alienation of individuals by capitalist social structures and institutions" (</w:t>
      </w:r>
      <w:proofErr w:type="spellStart"/>
      <w:r>
        <w:rPr>
          <w:rFonts w:ascii="PTSansRegular" w:hAnsi="PTSansRegular" w:cs="Helvetica"/>
          <w:color w:val="333333"/>
          <w:lang w:val="en"/>
        </w:rPr>
        <w:t>Quinney</w:t>
      </w:r>
      <w:proofErr w:type="spellEnd"/>
      <w:r>
        <w:rPr>
          <w:rFonts w:ascii="PTSansRegular" w:hAnsi="PTSansRegular" w:cs="Helvetica"/>
          <w:color w:val="333333"/>
          <w:lang w:val="en"/>
        </w:rPr>
        <w:t xml:space="preserve"> and Wildman, 1991: 78) Peacemaking Criminology as possible alternative? Focus should be on relieving suffering Focus on motives - self-interest = 'war' 'Making peace' Change in language, from 'offenders' to 'citizens' &amp; 'crime' to 'problematic situations' (</w:t>
      </w:r>
      <w:proofErr w:type="spellStart"/>
      <w:r>
        <w:rPr>
          <w:rFonts w:ascii="PTSansRegular" w:hAnsi="PTSansRegular" w:cs="Helvetica"/>
          <w:color w:val="333333"/>
          <w:lang w:val="en"/>
        </w:rPr>
        <w:t>Hulsman</w:t>
      </w:r>
      <w:proofErr w:type="spellEnd"/>
      <w:r>
        <w:rPr>
          <w:rFonts w:ascii="PTSansRegular" w:hAnsi="PTSansRegular" w:cs="Helvetica"/>
          <w:color w:val="333333"/>
          <w:lang w:val="en"/>
        </w:rPr>
        <w:t xml:space="preserve">) Institutions (social, economic, authority...) must change Community is important Policing at the community level Role of the State in disputes - 'expropriation of harm' Restorative Justice models proposed Peacemaking Criminology ... Peacemaking Criminology 1) ‘Crime’ has no ontological reality 2) Criminology perpetuates the myth of ‘crime’3) ‘Crime’ consists of many petty events 4) ‘Crime’ excludes many serious harms 5) Law and legal rationality are part of the construction ‘crime’ 6) </w:t>
      </w:r>
      <w:proofErr w:type="spellStart"/>
      <w:r>
        <w:rPr>
          <w:rFonts w:ascii="PTSansRegular" w:hAnsi="PTSansRegular" w:cs="Helvetica"/>
          <w:color w:val="333333"/>
          <w:lang w:val="en"/>
        </w:rPr>
        <w:t>Criminalisation</w:t>
      </w:r>
      <w:proofErr w:type="spellEnd"/>
      <w:r>
        <w:rPr>
          <w:rFonts w:ascii="PTSansRegular" w:hAnsi="PTSansRegular" w:cs="Helvetica"/>
          <w:color w:val="333333"/>
          <w:lang w:val="en"/>
        </w:rPr>
        <w:t xml:space="preserve"> and punishment inflict pain 7) ‘Crime’ control is ineffective 8) ‘Crime’ lends legitimacy to the expansion of ‘crime control’9) ‘Crime’ serves to maintain power relations Critical Claims In Perspective </w:t>
      </w:r>
      <w:proofErr w:type="spellStart"/>
      <w:r>
        <w:rPr>
          <w:rFonts w:ascii="PTSansRegular" w:hAnsi="PTSansRegular" w:cs="Helvetica"/>
          <w:color w:val="333333"/>
          <w:lang w:val="en"/>
        </w:rPr>
        <w:t>Hillyard</w:t>
      </w:r>
      <w:proofErr w:type="spellEnd"/>
      <w:r>
        <w:rPr>
          <w:rFonts w:ascii="PTSansRegular" w:hAnsi="PTSansRegular" w:cs="Helvetica"/>
          <w:color w:val="333333"/>
          <w:lang w:val="en"/>
        </w:rPr>
        <w:t xml:space="preserve"> &amp; Tombs (2004</w:t>
      </w:r>
    </w:p>
    <w:p w:rsidR="00BB4305" w:rsidRDefault="00BB4305" w:rsidP="00AD604A">
      <w:pPr>
        <w:rPr>
          <w:rFonts w:ascii="Times New Roman" w:hAnsi="Times New Roman" w:cs="Times New Roman"/>
          <w:sz w:val="24"/>
          <w:szCs w:val="24"/>
          <w:lang w:val="en"/>
        </w:rPr>
      </w:pPr>
      <w:r>
        <w:rPr>
          <w:rFonts w:ascii="Times New Roman" w:hAnsi="Times New Roman" w:cs="Times New Roman"/>
          <w:sz w:val="24"/>
          <w:szCs w:val="24"/>
          <w:lang w:val="en"/>
        </w:rPr>
        <w:t>Konstantin presentation- TEST QUES- Slide 2- Defining Restorative Justice (</w:t>
      </w:r>
      <w:proofErr w:type="spellStart"/>
      <w:r>
        <w:rPr>
          <w:rFonts w:ascii="Times New Roman" w:hAnsi="Times New Roman" w:cs="Times New Roman"/>
          <w:sz w:val="24"/>
          <w:szCs w:val="24"/>
          <w:lang w:val="en"/>
        </w:rPr>
        <w:t>con’t</w:t>
      </w:r>
      <w:proofErr w:type="spellEnd"/>
      <w:r>
        <w:rPr>
          <w:rFonts w:ascii="Times New Roman" w:hAnsi="Times New Roman" w:cs="Times New Roman"/>
          <w:sz w:val="24"/>
          <w:szCs w:val="24"/>
          <w:lang w:val="en"/>
        </w:rPr>
        <w:t>)</w:t>
      </w:r>
    </w:p>
    <w:p w:rsidR="00BB4305" w:rsidRPr="00BB4305" w:rsidRDefault="00BB4305" w:rsidP="00AD604A">
      <w:pPr>
        <w:rPr>
          <w:rFonts w:ascii="Times New Roman" w:hAnsi="Times New Roman" w:cs="Times New Roman"/>
          <w:b/>
          <w:sz w:val="24"/>
          <w:szCs w:val="24"/>
          <w:u w:val="single"/>
          <w:lang w:val="en"/>
        </w:rPr>
      </w:pPr>
      <w:r w:rsidRPr="00BB4305">
        <w:rPr>
          <w:rFonts w:ascii="Times New Roman" w:hAnsi="Times New Roman" w:cs="Times New Roman"/>
          <w:b/>
          <w:sz w:val="24"/>
          <w:szCs w:val="24"/>
          <w:u w:val="single"/>
          <w:lang w:val="en"/>
        </w:rPr>
        <w:lastRenderedPageBreak/>
        <w:t xml:space="preserve">In opposition to CJ: restorative </w:t>
      </w:r>
      <w:proofErr w:type="gramStart"/>
      <w:r w:rsidRPr="00BB4305">
        <w:rPr>
          <w:rFonts w:ascii="Times New Roman" w:hAnsi="Times New Roman" w:cs="Times New Roman"/>
          <w:b/>
          <w:sz w:val="24"/>
          <w:szCs w:val="24"/>
          <w:u w:val="single"/>
          <w:lang w:val="en"/>
        </w:rPr>
        <w:t>justices</w:t>
      </w:r>
      <w:proofErr w:type="gramEnd"/>
      <w:r w:rsidRPr="00BB4305">
        <w:rPr>
          <w:rFonts w:ascii="Times New Roman" w:hAnsi="Times New Roman" w:cs="Times New Roman"/>
          <w:b/>
          <w:sz w:val="24"/>
          <w:szCs w:val="24"/>
          <w:u w:val="single"/>
          <w:lang w:val="en"/>
        </w:rPr>
        <w:t xml:space="preserve"> values and principles stand in opposition to those of criminal (retributive) justice</w:t>
      </w:r>
    </w:p>
    <w:p w:rsidR="00BB4305" w:rsidRPr="00BB4305" w:rsidRDefault="00BB4305" w:rsidP="00AD604A">
      <w:pPr>
        <w:rPr>
          <w:rFonts w:ascii="Times New Roman" w:hAnsi="Times New Roman" w:cs="Times New Roman"/>
          <w:b/>
          <w:sz w:val="24"/>
          <w:szCs w:val="24"/>
          <w:u w:val="single"/>
          <w:lang w:val="en"/>
        </w:rPr>
      </w:pPr>
      <w:r w:rsidRPr="00BB4305">
        <w:rPr>
          <w:rFonts w:ascii="Times New Roman" w:hAnsi="Times New Roman" w:cs="Times New Roman"/>
          <w:b/>
          <w:sz w:val="24"/>
          <w:szCs w:val="24"/>
          <w:u w:val="single"/>
          <w:lang w:val="en"/>
        </w:rPr>
        <w:t xml:space="preserve">Distinctions: RJ- victim included, consensual accountability, punishment, build peace, “crime” against community, repairing the harm   </w:t>
      </w:r>
    </w:p>
    <w:p w:rsidR="00BB4305" w:rsidRDefault="00BB4305" w:rsidP="00AD604A">
      <w:pPr>
        <w:rPr>
          <w:rFonts w:ascii="Times New Roman" w:hAnsi="Times New Roman" w:cs="Times New Roman"/>
          <w:b/>
          <w:sz w:val="24"/>
          <w:szCs w:val="24"/>
          <w:u w:val="single"/>
          <w:lang w:val="en"/>
        </w:rPr>
      </w:pPr>
      <w:r w:rsidRPr="00BB4305">
        <w:rPr>
          <w:rFonts w:ascii="Times New Roman" w:hAnsi="Times New Roman" w:cs="Times New Roman"/>
          <w:b/>
          <w:sz w:val="24"/>
          <w:szCs w:val="24"/>
          <w:u w:val="single"/>
          <w:lang w:val="en"/>
        </w:rPr>
        <w:t xml:space="preserve">CJ- victim excluded, guilt affixed, reintegration, law and order, crime against the state, paying debt to society </w:t>
      </w:r>
    </w:p>
    <w:p w:rsidR="0070380A" w:rsidRDefault="00DA072C" w:rsidP="00AD604A">
      <w:pPr>
        <w:rPr>
          <w:rFonts w:ascii="Times New Roman" w:hAnsi="Times New Roman" w:cs="Times New Roman"/>
          <w:b/>
          <w:sz w:val="24"/>
          <w:szCs w:val="24"/>
          <w:u w:val="single"/>
          <w:lang w:val="en"/>
        </w:rPr>
      </w:pPr>
      <w:hyperlink r:id="rId11" w:history="1">
        <w:r w:rsidR="0070380A" w:rsidRPr="001701AC">
          <w:rPr>
            <w:rStyle w:val="Hyperlink"/>
            <w:rFonts w:ascii="Times New Roman" w:hAnsi="Times New Roman" w:cs="Times New Roman"/>
            <w:b/>
            <w:sz w:val="24"/>
            <w:szCs w:val="24"/>
            <w:lang w:val="en"/>
          </w:rPr>
          <w:t>http://www.cijs.ca/View_Our_Journal.html</w:t>
        </w:r>
      </w:hyperlink>
    </w:p>
    <w:p w:rsidR="0070380A" w:rsidRDefault="0070380A" w:rsidP="00AD604A">
      <w:pPr>
        <w:rPr>
          <w:rFonts w:ascii="Times New Roman" w:hAnsi="Times New Roman" w:cs="Times New Roman"/>
          <w:b/>
          <w:sz w:val="24"/>
          <w:szCs w:val="24"/>
          <w:u w:val="single"/>
          <w:lang w:val="en"/>
        </w:rPr>
      </w:pPr>
      <w:proofErr w:type="gramStart"/>
      <w:r>
        <w:rPr>
          <w:rFonts w:ascii="Times New Roman" w:hAnsi="Times New Roman" w:cs="Times New Roman"/>
          <w:b/>
          <w:sz w:val="24"/>
          <w:szCs w:val="24"/>
          <w:u w:val="single"/>
          <w:lang w:val="en"/>
        </w:rPr>
        <w:t>click</w:t>
      </w:r>
      <w:proofErr w:type="gramEnd"/>
      <w:r>
        <w:rPr>
          <w:rFonts w:ascii="Times New Roman" w:hAnsi="Times New Roman" w:cs="Times New Roman"/>
          <w:b/>
          <w:sz w:val="24"/>
          <w:szCs w:val="24"/>
          <w:u w:val="single"/>
          <w:lang w:val="en"/>
        </w:rPr>
        <w:t xml:space="preserve"> on : IJR </w:t>
      </w:r>
      <w:proofErr w:type="spellStart"/>
      <w:r>
        <w:rPr>
          <w:rFonts w:ascii="Times New Roman" w:hAnsi="Times New Roman" w:cs="Times New Roman"/>
          <w:b/>
          <w:sz w:val="24"/>
          <w:szCs w:val="24"/>
          <w:u w:val="single"/>
          <w:lang w:val="en"/>
        </w:rPr>
        <w:t>vol</w:t>
      </w:r>
      <w:proofErr w:type="spellEnd"/>
      <w:r>
        <w:rPr>
          <w:rFonts w:ascii="Times New Roman" w:hAnsi="Times New Roman" w:cs="Times New Roman"/>
          <w:b/>
          <w:sz w:val="24"/>
          <w:szCs w:val="24"/>
          <w:u w:val="single"/>
          <w:lang w:val="en"/>
        </w:rPr>
        <w:t xml:space="preserve"> 2 Mar 2012   </w:t>
      </w:r>
      <w:r w:rsidR="00D5213E">
        <w:rPr>
          <w:rFonts w:ascii="Times New Roman" w:hAnsi="Times New Roman" w:cs="Times New Roman"/>
          <w:b/>
          <w:sz w:val="24"/>
          <w:szCs w:val="24"/>
          <w:u w:val="single"/>
          <w:lang w:val="en"/>
        </w:rPr>
        <w:t xml:space="preserve">EMAIL </w:t>
      </w:r>
    </w:p>
    <w:p w:rsidR="00D5213E" w:rsidRDefault="00D5213E" w:rsidP="00D5213E">
      <w:pPr>
        <w:jc w:val="right"/>
        <w:rPr>
          <w:rFonts w:ascii="Times New Roman" w:hAnsi="Times New Roman" w:cs="Times New Roman"/>
          <w:sz w:val="24"/>
          <w:szCs w:val="24"/>
          <w:lang w:val="en"/>
        </w:rPr>
      </w:pPr>
      <w:r>
        <w:rPr>
          <w:rFonts w:ascii="Times New Roman" w:hAnsi="Times New Roman" w:cs="Times New Roman"/>
          <w:sz w:val="24"/>
          <w:szCs w:val="24"/>
          <w:lang w:val="en"/>
        </w:rPr>
        <w:t>November 19, 2012</w:t>
      </w:r>
    </w:p>
    <w:p w:rsidR="00D5213E" w:rsidRDefault="004B4E38" w:rsidP="00D5213E">
      <w:pPr>
        <w:rPr>
          <w:rFonts w:ascii="Times New Roman" w:hAnsi="Times New Roman" w:cs="Times New Roman"/>
          <w:sz w:val="24"/>
          <w:szCs w:val="24"/>
          <w:lang w:val="en"/>
        </w:rPr>
      </w:pPr>
      <w:r>
        <w:rPr>
          <w:rFonts w:ascii="Times New Roman" w:hAnsi="Times New Roman" w:cs="Times New Roman"/>
          <w:sz w:val="24"/>
          <w:szCs w:val="24"/>
          <w:lang w:val="en"/>
        </w:rPr>
        <w:t>What law governs Police? Police Services Act of Ontario- Code of Conduct-</w:t>
      </w:r>
    </w:p>
    <w:p w:rsidR="004B4E38" w:rsidRDefault="004B4E38"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What law governs RCMP? Federal Statute: the RCMP Act </w:t>
      </w:r>
    </w:p>
    <w:p w:rsidR="004B4E38" w:rsidRDefault="004B4E38"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Each Province has its own Acts –Each acts has its own regulations that govern the Act </w:t>
      </w:r>
    </w:p>
    <w:p w:rsidR="00BC074F" w:rsidRDefault="00BC074F" w:rsidP="00BC074F">
      <w:pPr>
        <w:rPr>
          <w:rFonts w:ascii="Times New Roman" w:hAnsi="Times New Roman" w:cs="Times New Roman"/>
          <w:sz w:val="24"/>
          <w:szCs w:val="24"/>
          <w:lang w:val="en"/>
        </w:rPr>
      </w:pPr>
      <w:r>
        <w:rPr>
          <w:rFonts w:ascii="Times New Roman" w:hAnsi="Times New Roman" w:cs="Times New Roman"/>
          <w:sz w:val="24"/>
          <w:szCs w:val="24"/>
          <w:lang w:val="en"/>
        </w:rPr>
        <w:t xml:space="preserve">EXAM: What act governs the correctional services of Canada-the Federal Statute: The Corrections and conditional release Act (CCRA) -- Core Principles: defines the mission statement- set out a framework exactly what the purpose and principles are of incarceration </w:t>
      </w:r>
    </w:p>
    <w:p w:rsidR="00BC074F" w:rsidRDefault="00BC074F" w:rsidP="00BC074F">
      <w:pPr>
        <w:rPr>
          <w:rFonts w:ascii="Times New Roman" w:hAnsi="Times New Roman" w:cs="Times New Roman"/>
          <w:sz w:val="24"/>
          <w:szCs w:val="24"/>
          <w:lang w:val="en"/>
        </w:rPr>
      </w:pPr>
      <w:r>
        <w:rPr>
          <w:rFonts w:ascii="Times New Roman" w:hAnsi="Times New Roman" w:cs="Times New Roman"/>
          <w:sz w:val="24"/>
          <w:szCs w:val="24"/>
          <w:lang w:val="en"/>
        </w:rPr>
        <w:t xml:space="preserve">Key principle/ Purposes: 1- they have to carry out a sentence imposed by the courts through safe and humane custody and supervision of offenders 2- Assisting the rehab of offenders and their reintegration into the community as law abiding citizens through the provision of programs, penitentiary and in the community </w:t>
      </w:r>
    </w:p>
    <w:p w:rsidR="00BC074F" w:rsidRDefault="00A95750"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Documentary: </w:t>
      </w:r>
      <w:r w:rsidR="008F73DC">
        <w:rPr>
          <w:rFonts w:ascii="Times New Roman" w:hAnsi="Times New Roman" w:cs="Times New Roman"/>
          <w:sz w:val="24"/>
          <w:szCs w:val="24"/>
          <w:lang w:val="en"/>
        </w:rPr>
        <w:t xml:space="preserve">Inmate Ashley Smith- child psychologist diagnosed her with </w:t>
      </w:r>
      <w:proofErr w:type="spellStart"/>
      <w:r w:rsidR="008F73DC">
        <w:rPr>
          <w:rFonts w:ascii="Times New Roman" w:hAnsi="Times New Roman" w:cs="Times New Roman"/>
          <w:sz w:val="24"/>
          <w:szCs w:val="24"/>
          <w:lang w:val="en"/>
        </w:rPr>
        <w:t>behavioural</w:t>
      </w:r>
      <w:proofErr w:type="spellEnd"/>
      <w:r w:rsidR="008F73DC">
        <w:rPr>
          <w:rFonts w:ascii="Times New Roman" w:hAnsi="Times New Roman" w:cs="Times New Roman"/>
          <w:sz w:val="24"/>
          <w:szCs w:val="24"/>
          <w:lang w:val="en"/>
        </w:rPr>
        <w:t xml:space="preserve"> issues no mental illnesses -13/14 when started getting into trouble </w:t>
      </w:r>
    </w:p>
    <w:p w:rsidR="00E638E5" w:rsidRDefault="00E638E5"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Juvenile youth </w:t>
      </w:r>
      <w:proofErr w:type="spellStart"/>
      <w:r>
        <w:rPr>
          <w:rFonts w:ascii="Times New Roman" w:hAnsi="Times New Roman" w:cs="Times New Roman"/>
          <w:sz w:val="24"/>
          <w:szCs w:val="24"/>
          <w:lang w:val="en"/>
        </w:rPr>
        <w:t>centre</w:t>
      </w:r>
      <w:proofErr w:type="spellEnd"/>
      <w:r>
        <w:rPr>
          <w:rFonts w:ascii="Times New Roman" w:hAnsi="Times New Roman" w:cs="Times New Roman"/>
          <w:sz w:val="24"/>
          <w:szCs w:val="24"/>
          <w:lang w:val="en"/>
        </w:rPr>
        <w:t xml:space="preserve">: Workers thought Ashley was suicidal (made attempts to apparently only get them going) they put her in a cocoon like “wrap” left her to sit in her urine </w:t>
      </w:r>
    </w:p>
    <w:p w:rsidR="005E4970" w:rsidRDefault="005E4970"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In isolation cell –served her entire sentence in one </w:t>
      </w:r>
    </w:p>
    <w:p w:rsidR="00E638E5" w:rsidRDefault="00E638E5"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Told mother it was a healing environment and they would look after her </w:t>
      </w:r>
    </w:p>
    <w:p w:rsidR="00E638E5" w:rsidRDefault="005E4970"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Had no mattress often- denied hygiene products when menstruating, no toilet paper </w:t>
      </w:r>
    </w:p>
    <w:p w:rsidR="005E4970" w:rsidRDefault="005E4970"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CCRC worried about their public image- from use of force reports – CCRC decided to tell wardens to completely ignore Ashley- even if choking </w:t>
      </w:r>
      <w:proofErr w:type="gramStart"/>
      <w:r>
        <w:rPr>
          <w:rFonts w:ascii="Times New Roman" w:hAnsi="Times New Roman" w:cs="Times New Roman"/>
          <w:sz w:val="24"/>
          <w:szCs w:val="24"/>
          <w:lang w:val="en"/>
        </w:rPr>
        <w:t>herself</w:t>
      </w:r>
      <w:proofErr w:type="gramEnd"/>
      <w:r>
        <w:rPr>
          <w:rFonts w:ascii="Times New Roman" w:hAnsi="Times New Roman" w:cs="Times New Roman"/>
          <w:sz w:val="24"/>
          <w:szCs w:val="24"/>
          <w:lang w:val="en"/>
        </w:rPr>
        <w:t xml:space="preserve"> </w:t>
      </w:r>
    </w:p>
    <w:p w:rsidR="00E27594" w:rsidRDefault="005E4970" w:rsidP="00D5213E">
      <w:pPr>
        <w:rPr>
          <w:rFonts w:ascii="Times New Roman" w:hAnsi="Times New Roman" w:cs="Times New Roman"/>
          <w:sz w:val="24"/>
          <w:szCs w:val="24"/>
          <w:lang w:val="en"/>
        </w:rPr>
      </w:pPr>
      <w:r>
        <w:rPr>
          <w:rFonts w:ascii="Times New Roman" w:hAnsi="Times New Roman" w:cs="Times New Roman"/>
          <w:sz w:val="24"/>
          <w:szCs w:val="24"/>
          <w:lang w:val="en"/>
        </w:rPr>
        <w:lastRenderedPageBreak/>
        <w:t xml:space="preserve">Transferred her 19 times in less than a year </w:t>
      </w:r>
      <w:r w:rsidR="00E27594">
        <w:rPr>
          <w:rFonts w:ascii="Times New Roman" w:hAnsi="Times New Roman" w:cs="Times New Roman"/>
          <w:sz w:val="24"/>
          <w:szCs w:val="24"/>
          <w:lang w:val="en"/>
        </w:rPr>
        <w:t xml:space="preserve">–lost sight in one eye, hair was falling out, lost 90 </w:t>
      </w:r>
      <w:proofErr w:type="spellStart"/>
      <w:r w:rsidR="00E27594">
        <w:rPr>
          <w:rFonts w:ascii="Times New Roman" w:hAnsi="Times New Roman" w:cs="Times New Roman"/>
          <w:sz w:val="24"/>
          <w:szCs w:val="24"/>
          <w:lang w:val="en"/>
        </w:rPr>
        <w:t>lbs</w:t>
      </w:r>
      <w:proofErr w:type="spellEnd"/>
      <w:r w:rsidR="00E27594">
        <w:rPr>
          <w:rFonts w:ascii="Times New Roman" w:hAnsi="Times New Roman" w:cs="Times New Roman"/>
          <w:sz w:val="24"/>
          <w:szCs w:val="24"/>
          <w:lang w:val="en"/>
        </w:rPr>
        <w:t>, strangling herself so often veins in her face burst –never in one place long enough to be psychologically treated (which was promised)</w:t>
      </w:r>
    </w:p>
    <w:p w:rsidR="00E27594" w:rsidRDefault="00E27594"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Failure to provide care is against the law so is keeping someone in segregation </w:t>
      </w:r>
    </w:p>
    <w:p w:rsidR="00E27594" w:rsidRDefault="00E27594"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Spent 60 days in segregation- just kept moving her to diff cells for the 60 days then moved again in order to keep her in segregation all the time; changed prisons too </w:t>
      </w:r>
    </w:p>
    <w:p w:rsidR="00E27594" w:rsidRDefault="00E27594"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Why was she never in a mental health setting? </w:t>
      </w:r>
    </w:p>
    <w:p w:rsidR="00E27594" w:rsidRDefault="00E27594" w:rsidP="00D5213E">
      <w:pPr>
        <w:rPr>
          <w:rFonts w:ascii="Times New Roman" w:hAnsi="Times New Roman" w:cs="Times New Roman"/>
          <w:sz w:val="24"/>
          <w:szCs w:val="24"/>
          <w:lang w:val="en"/>
        </w:rPr>
      </w:pPr>
      <w:r>
        <w:rPr>
          <w:rFonts w:ascii="Times New Roman" w:hAnsi="Times New Roman" w:cs="Times New Roman"/>
          <w:sz w:val="24"/>
          <w:szCs w:val="24"/>
          <w:lang w:val="en"/>
        </w:rPr>
        <w:t>Oct 19, 2007- guard radios for help- she is trying to choke herself (not a single person expected her to really die) she expected people to come in as she normally did –guards do not go into her cell as the CCRC told them not too –</w:t>
      </w:r>
      <w:proofErr w:type="spellStart"/>
      <w:r>
        <w:rPr>
          <w:rFonts w:ascii="Times New Roman" w:hAnsi="Times New Roman" w:cs="Times New Roman"/>
          <w:sz w:val="24"/>
          <w:szCs w:val="24"/>
          <w:lang w:val="en"/>
        </w:rPr>
        <w:t>ashley</w:t>
      </w:r>
      <w:proofErr w:type="spellEnd"/>
      <w:r>
        <w:rPr>
          <w:rFonts w:ascii="Times New Roman" w:hAnsi="Times New Roman" w:cs="Times New Roman"/>
          <w:sz w:val="24"/>
          <w:szCs w:val="24"/>
          <w:lang w:val="en"/>
        </w:rPr>
        <w:t xml:space="preserve"> wasn’t breathing- opened cell –they did very little went in and came out –ligature was used to kill herself- 19 years of age -3 years 11 </w:t>
      </w:r>
      <w:proofErr w:type="spellStart"/>
      <w:r>
        <w:rPr>
          <w:rFonts w:ascii="Times New Roman" w:hAnsi="Times New Roman" w:cs="Times New Roman"/>
          <w:sz w:val="24"/>
          <w:szCs w:val="24"/>
          <w:lang w:val="en"/>
        </w:rPr>
        <w:t>mths</w:t>
      </w:r>
      <w:proofErr w:type="spellEnd"/>
      <w:r>
        <w:rPr>
          <w:rFonts w:ascii="Times New Roman" w:hAnsi="Times New Roman" w:cs="Times New Roman"/>
          <w:sz w:val="24"/>
          <w:szCs w:val="24"/>
          <w:lang w:val="en"/>
        </w:rPr>
        <w:t xml:space="preserve"> and 15 days in prison –don’t intervene if still breathing was the orders given </w:t>
      </w:r>
    </w:p>
    <w:p w:rsidR="00DC765F" w:rsidRDefault="00DC765F" w:rsidP="00D5213E">
      <w:pPr>
        <w:rPr>
          <w:rFonts w:ascii="Times New Roman" w:hAnsi="Times New Roman" w:cs="Times New Roman"/>
          <w:sz w:val="24"/>
          <w:szCs w:val="24"/>
          <w:lang w:val="en"/>
        </w:rPr>
      </w:pPr>
      <w:r>
        <w:rPr>
          <w:rFonts w:ascii="Times New Roman" w:hAnsi="Times New Roman" w:cs="Times New Roman"/>
          <w:sz w:val="24"/>
          <w:szCs w:val="24"/>
          <w:lang w:val="en"/>
        </w:rPr>
        <w:t xml:space="preserve">Whether misbehaving or not, the laws are to be followed with no excuses </w:t>
      </w:r>
    </w:p>
    <w:p w:rsidR="00E27594" w:rsidRDefault="002230DA" w:rsidP="002230DA">
      <w:pPr>
        <w:jc w:val="right"/>
        <w:rPr>
          <w:rFonts w:ascii="Times New Roman" w:hAnsi="Times New Roman" w:cs="Times New Roman"/>
          <w:sz w:val="24"/>
          <w:szCs w:val="24"/>
          <w:lang w:val="en"/>
        </w:rPr>
      </w:pPr>
      <w:r>
        <w:rPr>
          <w:rFonts w:ascii="Times New Roman" w:hAnsi="Times New Roman" w:cs="Times New Roman"/>
          <w:sz w:val="24"/>
          <w:szCs w:val="24"/>
          <w:lang w:val="en"/>
        </w:rPr>
        <w:t>26/11/12</w:t>
      </w:r>
    </w:p>
    <w:p w:rsidR="002230DA" w:rsidRDefault="002230DA" w:rsidP="002230DA">
      <w:pPr>
        <w:spacing w:after="0"/>
        <w:rPr>
          <w:rFonts w:ascii="Arial" w:eastAsia="Times New Roman" w:hAnsi="Arial" w:cs="Arial"/>
          <w:b/>
          <w:bCs/>
          <w:color w:val="000000"/>
          <w:sz w:val="29"/>
          <w:szCs w:val="29"/>
          <w:lang w:val="en-GB" w:eastAsia="en-GB"/>
        </w:rPr>
      </w:pPr>
      <w:r>
        <w:rPr>
          <w:rFonts w:ascii="Times New Roman" w:hAnsi="Times New Roman" w:cs="Times New Roman"/>
          <w:sz w:val="24"/>
          <w:szCs w:val="24"/>
          <w:lang w:val="en"/>
        </w:rPr>
        <w:t>Ombudsperson –</w:t>
      </w:r>
    </w:p>
    <w:p w:rsidR="002230DA" w:rsidRDefault="002230DA" w:rsidP="002230DA">
      <w:pPr>
        <w:spacing w:after="0"/>
        <w:rPr>
          <w:rFonts w:ascii="Arial" w:hAnsi="Arial" w:cs="Arial"/>
          <w:i/>
          <w:iCs/>
          <w:color w:val="000000"/>
          <w:sz w:val="20"/>
          <w:szCs w:val="20"/>
        </w:rPr>
      </w:pPr>
      <w:proofErr w:type="gramStart"/>
      <w:r>
        <w:rPr>
          <w:rFonts w:ascii="Arial" w:hAnsi="Arial" w:cs="Arial"/>
          <w:i/>
          <w:iCs/>
          <w:color w:val="000000"/>
          <w:sz w:val="20"/>
          <w:szCs w:val="20"/>
        </w:rPr>
        <w:t>A public official who acts as an impartial intermediary between the public and government or bureaucracy, or an employee of an organization who mediates disputes between employees and management.</w:t>
      </w:r>
      <w:proofErr w:type="gramEnd"/>
    </w:p>
    <w:p w:rsidR="002230DA" w:rsidRPr="002230DA" w:rsidRDefault="002230DA" w:rsidP="002230DA">
      <w:pPr>
        <w:spacing w:before="100" w:beforeAutospacing="1" w:after="100" w:afterAutospacing="1" w:line="240" w:lineRule="auto"/>
        <w:rPr>
          <w:rFonts w:ascii="Arial" w:eastAsia="Times New Roman" w:hAnsi="Arial" w:cs="Arial"/>
          <w:color w:val="000000"/>
          <w:sz w:val="20"/>
          <w:szCs w:val="20"/>
          <w:lang w:val="en-GB" w:eastAsia="en-GB"/>
        </w:rPr>
      </w:pPr>
      <w:r w:rsidRPr="002230DA">
        <w:rPr>
          <w:rFonts w:ascii="Arial" w:eastAsia="Times New Roman" w:hAnsi="Arial" w:cs="Arial"/>
          <w:color w:val="000000"/>
          <w:sz w:val="20"/>
          <w:szCs w:val="20"/>
          <w:lang w:val="en-GB" w:eastAsia="en-GB"/>
        </w:rPr>
        <w:t xml:space="preserve">In modern times, an ombudsperson addresses concerns (such as administrative abuse or maladministration) that citizens or groups have about organizations or bureaucracies. In these situations, the ombudsperson acts as an impartial mediator between the two parties, providing a less threatening type of dispute resolution. For the ombudsperson to help reduce friction between citizens and the </w:t>
      </w:r>
      <w:proofErr w:type="gramStart"/>
      <w:r w:rsidRPr="002230DA">
        <w:rPr>
          <w:rFonts w:ascii="Arial" w:eastAsia="Times New Roman" w:hAnsi="Arial" w:cs="Arial"/>
          <w:color w:val="000000"/>
          <w:sz w:val="20"/>
          <w:szCs w:val="20"/>
          <w:lang w:val="en-GB" w:eastAsia="en-GB"/>
        </w:rPr>
        <w:t>government,</w:t>
      </w:r>
      <w:proofErr w:type="gramEnd"/>
      <w:r w:rsidRPr="002230DA">
        <w:rPr>
          <w:rFonts w:ascii="Arial" w:eastAsia="Times New Roman" w:hAnsi="Arial" w:cs="Arial"/>
          <w:color w:val="000000"/>
          <w:sz w:val="20"/>
          <w:szCs w:val="20"/>
          <w:lang w:val="en-GB" w:eastAsia="en-GB"/>
        </w:rPr>
        <w:t xml:space="preserve"> he or she must be viewed as trustworthy and neutral; the process will not work if one party believes that the ombudsperson is taking the side of the other party. Ombudspersons are bound by the oath of the Ombudsman's Association, which requires neutrality and confidentiality, requirements that are necessary to create trust between the persons involved in a dispute and the ombudsperson.</w:t>
      </w:r>
    </w:p>
    <w:p w:rsidR="002230DA" w:rsidRPr="002230DA" w:rsidRDefault="002230DA" w:rsidP="002230DA">
      <w:pPr>
        <w:spacing w:before="100" w:beforeAutospacing="1" w:after="100" w:afterAutospacing="1" w:line="240" w:lineRule="auto"/>
        <w:rPr>
          <w:rFonts w:ascii="Arial" w:eastAsia="Times New Roman" w:hAnsi="Arial" w:cs="Arial"/>
          <w:color w:val="000000"/>
          <w:sz w:val="20"/>
          <w:szCs w:val="20"/>
          <w:lang w:val="en-GB" w:eastAsia="en-GB"/>
        </w:rPr>
      </w:pPr>
      <w:r w:rsidRPr="002230DA">
        <w:rPr>
          <w:rFonts w:ascii="Arial" w:eastAsia="Times New Roman" w:hAnsi="Arial" w:cs="Arial"/>
          <w:color w:val="000000"/>
          <w:sz w:val="20"/>
          <w:szCs w:val="20"/>
          <w:lang w:val="en-GB" w:eastAsia="en-GB"/>
        </w:rPr>
        <w:t>The power of the ombudsperson lies in his or her ability to investigate complaints of wrongdoing and then notify the public or the relevant government agencies, or both, of the findings. However, an ombudsperson cannot change or make laws, enforce any recommendations, or change administrative actions or decisions.</w:t>
      </w:r>
    </w:p>
    <w:p w:rsidR="002230DA" w:rsidRPr="002230DA" w:rsidRDefault="002230DA" w:rsidP="002230DA">
      <w:pPr>
        <w:spacing w:after="0"/>
        <w:rPr>
          <w:rFonts w:ascii="Arial" w:eastAsia="Times New Roman" w:hAnsi="Arial" w:cs="Arial"/>
          <w:color w:val="000000"/>
          <w:sz w:val="20"/>
          <w:szCs w:val="20"/>
          <w:lang w:val="en-GB" w:eastAsia="en-GB"/>
        </w:rPr>
      </w:pPr>
    </w:p>
    <w:p w:rsidR="002230DA" w:rsidRDefault="002230DA" w:rsidP="002230DA">
      <w:pPr>
        <w:rPr>
          <w:rFonts w:ascii="Times New Roman" w:hAnsi="Times New Roman" w:cs="Times New Roman"/>
          <w:sz w:val="24"/>
          <w:szCs w:val="24"/>
          <w:lang w:val="en"/>
        </w:rPr>
      </w:pPr>
    </w:p>
    <w:p w:rsidR="002230DA" w:rsidRDefault="002230DA" w:rsidP="002230DA">
      <w:pPr>
        <w:rPr>
          <w:rFonts w:ascii="Times New Roman" w:hAnsi="Times New Roman" w:cs="Times New Roman"/>
          <w:sz w:val="24"/>
          <w:szCs w:val="24"/>
          <w:lang w:val="en"/>
        </w:rPr>
      </w:pPr>
    </w:p>
    <w:p w:rsidR="002230DA" w:rsidRDefault="002230DA" w:rsidP="002230DA">
      <w:pPr>
        <w:rPr>
          <w:rFonts w:ascii="Times New Roman" w:hAnsi="Times New Roman" w:cs="Times New Roman"/>
          <w:sz w:val="24"/>
          <w:szCs w:val="24"/>
          <w:lang w:val="en"/>
        </w:rPr>
      </w:pPr>
    </w:p>
    <w:p w:rsidR="00E27594" w:rsidRPr="00D5213E" w:rsidRDefault="00E27594" w:rsidP="00D5213E">
      <w:pPr>
        <w:rPr>
          <w:rFonts w:ascii="Times New Roman" w:hAnsi="Times New Roman" w:cs="Times New Roman"/>
          <w:sz w:val="24"/>
          <w:szCs w:val="24"/>
          <w:lang w:val="en"/>
        </w:rPr>
      </w:pPr>
    </w:p>
    <w:p w:rsidR="00BB4305" w:rsidRPr="00BB4305" w:rsidRDefault="00BB4305" w:rsidP="00AD604A">
      <w:pPr>
        <w:rPr>
          <w:rFonts w:ascii="Times New Roman" w:hAnsi="Times New Roman" w:cs="Times New Roman"/>
          <w:b/>
          <w:sz w:val="24"/>
          <w:szCs w:val="24"/>
          <w:u w:val="single"/>
          <w:lang w:val="en"/>
        </w:rPr>
      </w:pPr>
    </w:p>
    <w:p w:rsidR="00BB4305" w:rsidRDefault="00BB4305" w:rsidP="00AD604A">
      <w:pPr>
        <w:rPr>
          <w:rFonts w:ascii="Times New Roman" w:hAnsi="Times New Roman" w:cs="Times New Roman"/>
          <w:sz w:val="24"/>
          <w:szCs w:val="24"/>
          <w:lang w:val="en"/>
        </w:rPr>
      </w:pPr>
    </w:p>
    <w:p w:rsidR="00AD604A" w:rsidRPr="002D2BAD" w:rsidRDefault="00AD604A" w:rsidP="00AD604A">
      <w:pPr>
        <w:rPr>
          <w:rFonts w:ascii="Times New Roman" w:hAnsi="Times New Roman" w:cs="Times New Roman"/>
          <w:sz w:val="24"/>
          <w:szCs w:val="24"/>
          <w:lang w:val="en"/>
        </w:rPr>
      </w:pPr>
    </w:p>
    <w:p w:rsidR="00C84539" w:rsidRDefault="00C84539" w:rsidP="00976B8D">
      <w:pPr>
        <w:ind w:left="360"/>
        <w:rPr>
          <w:rFonts w:ascii="Times New Roman" w:hAnsi="Times New Roman" w:cs="Times New Roman"/>
          <w:sz w:val="24"/>
          <w:szCs w:val="24"/>
        </w:rPr>
      </w:pPr>
    </w:p>
    <w:p w:rsidR="00976B8D" w:rsidRDefault="00976B8D" w:rsidP="00976B8D">
      <w:pPr>
        <w:ind w:left="360"/>
        <w:rPr>
          <w:rFonts w:ascii="Times New Roman" w:hAnsi="Times New Roman" w:cs="Times New Roman"/>
          <w:sz w:val="24"/>
          <w:szCs w:val="24"/>
        </w:rPr>
      </w:pPr>
    </w:p>
    <w:p w:rsidR="00976B8D" w:rsidRPr="0071629E" w:rsidRDefault="00976B8D" w:rsidP="0071629E">
      <w:pPr>
        <w:ind w:left="360"/>
        <w:rPr>
          <w:rFonts w:ascii="Times New Roman" w:hAnsi="Times New Roman" w:cs="Times New Roman"/>
          <w:sz w:val="24"/>
          <w:szCs w:val="24"/>
        </w:rPr>
      </w:pPr>
    </w:p>
    <w:p w:rsidR="0025021A" w:rsidRPr="008114FB" w:rsidRDefault="0025021A" w:rsidP="008114FB">
      <w:pPr>
        <w:rPr>
          <w:rFonts w:ascii="Times New Roman" w:hAnsi="Times New Roman" w:cs="Times New Roman"/>
          <w:sz w:val="24"/>
          <w:szCs w:val="24"/>
        </w:rPr>
      </w:pPr>
    </w:p>
    <w:p w:rsidR="00A366FA" w:rsidRPr="00A366FA" w:rsidRDefault="00A366FA" w:rsidP="00A366FA">
      <w:pPr>
        <w:rPr>
          <w:rFonts w:ascii="Times New Roman" w:hAnsi="Times New Roman" w:cs="Times New Roman"/>
          <w:sz w:val="24"/>
          <w:szCs w:val="24"/>
        </w:rPr>
      </w:pPr>
    </w:p>
    <w:p w:rsidR="00DA58D0" w:rsidRDefault="00DA58D0" w:rsidP="004962BA">
      <w:pPr>
        <w:rPr>
          <w:rFonts w:ascii="Times New Roman" w:hAnsi="Times New Roman" w:cs="Times New Roman"/>
          <w:sz w:val="24"/>
          <w:szCs w:val="24"/>
        </w:rPr>
      </w:pPr>
    </w:p>
    <w:p w:rsidR="004962BA" w:rsidRDefault="004962BA" w:rsidP="004962BA">
      <w:pPr>
        <w:rPr>
          <w:rFonts w:ascii="Times New Roman" w:hAnsi="Times New Roman" w:cs="Times New Roman"/>
          <w:sz w:val="24"/>
          <w:szCs w:val="24"/>
        </w:rPr>
      </w:pPr>
    </w:p>
    <w:p w:rsidR="004962BA" w:rsidRPr="004962BA" w:rsidRDefault="004962BA" w:rsidP="004962BA">
      <w:pPr>
        <w:rPr>
          <w:rFonts w:ascii="Times New Roman" w:hAnsi="Times New Roman" w:cs="Times New Roman"/>
          <w:sz w:val="24"/>
          <w:szCs w:val="24"/>
        </w:rPr>
      </w:pPr>
    </w:p>
    <w:p w:rsidR="004D28C1" w:rsidRDefault="004D28C1"/>
    <w:sectPr w:rsidR="004D28C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72C" w:rsidRDefault="00DA072C" w:rsidP="004962BA">
      <w:pPr>
        <w:spacing w:after="0" w:line="240" w:lineRule="auto"/>
      </w:pPr>
      <w:r>
        <w:separator/>
      </w:r>
    </w:p>
  </w:endnote>
  <w:endnote w:type="continuationSeparator" w:id="0">
    <w:p w:rsidR="00DA072C" w:rsidRDefault="00DA072C" w:rsidP="00496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TSansRegular">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72C" w:rsidRDefault="00DA072C" w:rsidP="004962BA">
      <w:pPr>
        <w:spacing w:after="0" w:line="240" w:lineRule="auto"/>
      </w:pPr>
      <w:r>
        <w:separator/>
      </w:r>
    </w:p>
  </w:footnote>
  <w:footnote w:type="continuationSeparator" w:id="0">
    <w:p w:rsidR="00DA072C" w:rsidRDefault="00DA072C" w:rsidP="004962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77F7"/>
    <w:multiLevelType w:val="multilevel"/>
    <w:tmpl w:val="4556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8290D"/>
    <w:multiLevelType w:val="hybridMultilevel"/>
    <w:tmpl w:val="FF32D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248A6A73"/>
    <w:multiLevelType w:val="multilevel"/>
    <w:tmpl w:val="18D6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944E9"/>
    <w:multiLevelType w:val="multilevel"/>
    <w:tmpl w:val="DA1C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F20A81"/>
    <w:multiLevelType w:val="multilevel"/>
    <w:tmpl w:val="72B6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81585E"/>
    <w:multiLevelType w:val="multilevel"/>
    <w:tmpl w:val="AC5A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617C9C"/>
    <w:multiLevelType w:val="hybridMultilevel"/>
    <w:tmpl w:val="0CF21B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C5C5244"/>
    <w:multiLevelType w:val="hybridMultilevel"/>
    <w:tmpl w:val="5E6A6B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71BA3F74"/>
    <w:multiLevelType w:val="multilevel"/>
    <w:tmpl w:val="31E6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7A1A69"/>
    <w:multiLevelType w:val="hybridMultilevel"/>
    <w:tmpl w:val="A832F1A2"/>
    <w:lvl w:ilvl="0" w:tplc="10090003">
      <w:start w:val="1"/>
      <w:numFmt w:val="bullet"/>
      <w:lvlText w:val="o"/>
      <w:lvlJc w:val="left"/>
      <w:pPr>
        <w:ind w:left="778" w:hanging="360"/>
      </w:pPr>
      <w:rPr>
        <w:rFonts w:ascii="Courier New" w:hAnsi="Courier New" w:cs="Courier New" w:hint="default"/>
      </w:rPr>
    </w:lvl>
    <w:lvl w:ilvl="1" w:tplc="10090003" w:tentative="1">
      <w:start w:val="1"/>
      <w:numFmt w:val="bullet"/>
      <w:lvlText w:val="o"/>
      <w:lvlJc w:val="left"/>
      <w:pPr>
        <w:ind w:left="1498" w:hanging="360"/>
      </w:pPr>
      <w:rPr>
        <w:rFonts w:ascii="Courier New" w:hAnsi="Courier New" w:cs="Courier New" w:hint="default"/>
      </w:rPr>
    </w:lvl>
    <w:lvl w:ilvl="2" w:tplc="10090005" w:tentative="1">
      <w:start w:val="1"/>
      <w:numFmt w:val="bullet"/>
      <w:lvlText w:val=""/>
      <w:lvlJc w:val="left"/>
      <w:pPr>
        <w:ind w:left="2218" w:hanging="360"/>
      </w:pPr>
      <w:rPr>
        <w:rFonts w:ascii="Wingdings" w:hAnsi="Wingdings" w:hint="default"/>
      </w:rPr>
    </w:lvl>
    <w:lvl w:ilvl="3" w:tplc="10090001" w:tentative="1">
      <w:start w:val="1"/>
      <w:numFmt w:val="bullet"/>
      <w:lvlText w:val=""/>
      <w:lvlJc w:val="left"/>
      <w:pPr>
        <w:ind w:left="2938" w:hanging="360"/>
      </w:pPr>
      <w:rPr>
        <w:rFonts w:ascii="Symbol" w:hAnsi="Symbol" w:hint="default"/>
      </w:rPr>
    </w:lvl>
    <w:lvl w:ilvl="4" w:tplc="10090003" w:tentative="1">
      <w:start w:val="1"/>
      <w:numFmt w:val="bullet"/>
      <w:lvlText w:val="o"/>
      <w:lvlJc w:val="left"/>
      <w:pPr>
        <w:ind w:left="3658" w:hanging="360"/>
      </w:pPr>
      <w:rPr>
        <w:rFonts w:ascii="Courier New" w:hAnsi="Courier New" w:cs="Courier New" w:hint="default"/>
      </w:rPr>
    </w:lvl>
    <w:lvl w:ilvl="5" w:tplc="10090005" w:tentative="1">
      <w:start w:val="1"/>
      <w:numFmt w:val="bullet"/>
      <w:lvlText w:val=""/>
      <w:lvlJc w:val="left"/>
      <w:pPr>
        <w:ind w:left="4378" w:hanging="360"/>
      </w:pPr>
      <w:rPr>
        <w:rFonts w:ascii="Wingdings" w:hAnsi="Wingdings" w:hint="default"/>
      </w:rPr>
    </w:lvl>
    <w:lvl w:ilvl="6" w:tplc="10090001" w:tentative="1">
      <w:start w:val="1"/>
      <w:numFmt w:val="bullet"/>
      <w:lvlText w:val=""/>
      <w:lvlJc w:val="left"/>
      <w:pPr>
        <w:ind w:left="5098" w:hanging="360"/>
      </w:pPr>
      <w:rPr>
        <w:rFonts w:ascii="Symbol" w:hAnsi="Symbol" w:hint="default"/>
      </w:rPr>
    </w:lvl>
    <w:lvl w:ilvl="7" w:tplc="10090003" w:tentative="1">
      <w:start w:val="1"/>
      <w:numFmt w:val="bullet"/>
      <w:lvlText w:val="o"/>
      <w:lvlJc w:val="left"/>
      <w:pPr>
        <w:ind w:left="5818" w:hanging="360"/>
      </w:pPr>
      <w:rPr>
        <w:rFonts w:ascii="Courier New" w:hAnsi="Courier New" w:cs="Courier New" w:hint="default"/>
      </w:rPr>
    </w:lvl>
    <w:lvl w:ilvl="8" w:tplc="10090005" w:tentative="1">
      <w:start w:val="1"/>
      <w:numFmt w:val="bullet"/>
      <w:lvlText w:val=""/>
      <w:lvlJc w:val="left"/>
      <w:pPr>
        <w:ind w:left="6538" w:hanging="360"/>
      </w:pPr>
      <w:rPr>
        <w:rFonts w:ascii="Wingdings" w:hAnsi="Wingdings" w:hint="default"/>
      </w:rPr>
    </w:lvl>
  </w:abstractNum>
  <w:abstractNum w:abstractNumId="10">
    <w:nsid w:val="7A527F95"/>
    <w:multiLevelType w:val="hybridMultilevel"/>
    <w:tmpl w:val="4BA45638"/>
    <w:lvl w:ilvl="0" w:tplc="882C6C5A">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AD6374E"/>
    <w:multiLevelType w:val="hybridMultilevel"/>
    <w:tmpl w:val="DBFAB7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E3F1499"/>
    <w:multiLevelType w:val="multilevel"/>
    <w:tmpl w:val="D37A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num>
  <w:num w:numId="3">
    <w:abstractNumId w:val="9"/>
  </w:num>
  <w:num w:numId="4">
    <w:abstractNumId w:val="11"/>
  </w:num>
  <w:num w:numId="5">
    <w:abstractNumId w:val="10"/>
  </w:num>
  <w:num w:numId="6">
    <w:abstractNumId w:val="6"/>
  </w:num>
  <w:num w:numId="7">
    <w:abstractNumId w:val="7"/>
  </w:num>
  <w:num w:numId="8">
    <w:abstractNumId w:val="2"/>
  </w:num>
  <w:num w:numId="9">
    <w:abstractNumId w:val="12"/>
  </w:num>
  <w:num w:numId="10">
    <w:abstractNumId w:val="8"/>
  </w:num>
  <w:num w:numId="11">
    <w:abstractNumId w:val="3"/>
  </w:num>
  <w:num w:numId="12">
    <w:abstractNumId w:val="0"/>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2BA"/>
    <w:rsid w:val="00003408"/>
    <w:rsid w:val="0005052B"/>
    <w:rsid w:val="00086F26"/>
    <w:rsid w:val="0013630C"/>
    <w:rsid w:val="002230DA"/>
    <w:rsid w:val="0025021A"/>
    <w:rsid w:val="00253567"/>
    <w:rsid w:val="00276DF2"/>
    <w:rsid w:val="002D2BAD"/>
    <w:rsid w:val="003A7A69"/>
    <w:rsid w:val="004260F4"/>
    <w:rsid w:val="004962BA"/>
    <w:rsid w:val="004B4E38"/>
    <w:rsid w:val="004D28C1"/>
    <w:rsid w:val="0051248E"/>
    <w:rsid w:val="00536499"/>
    <w:rsid w:val="005E2CEC"/>
    <w:rsid w:val="005E4970"/>
    <w:rsid w:val="00610544"/>
    <w:rsid w:val="0070380A"/>
    <w:rsid w:val="0071629E"/>
    <w:rsid w:val="007613ED"/>
    <w:rsid w:val="0077649D"/>
    <w:rsid w:val="008114FB"/>
    <w:rsid w:val="008C5D13"/>
    <w:rsid w:val="008E2488"/>
    <w:rsid w:val="008F73DC"/>
    <w:rsid w:val="00921E19"/>
    <w:rsid w:val="00921E23"/>
    <w:rsid w:val="00933CA9"/>
    <w:rsid w:val="00976B8D"/>
    <w:rsid w:val="00A366FA"/>
    <w:rsid w:val="00A703CC"/>
    <w:rsid w:val="00A95750"/>
    <w:rsid w:val="00AD604A"/>
    <w:rsid w:val="00AE49D5"/>
    <w:rsid w:val="00BA6FFF"/>
    <w:rsid w:val="00BB4305"/>
    <w:rsid w:val="00BC074F"/>
    <w:rsid w:val="00C34015"/>
    <w:rsid w:val="00C7090E"/>
    <w:rsid w:val="00C84539"/>
    <w:rsid w:val="00C96E19"/>
    <w:rsid w:val="00D32CAC"/>
    <w:rsid w:val="00D5213E"/>
    <w:rsid w:val="00D654ED"/>
    <w:rsid w:val="00DA072C"/>
    <w:rsid w:val="00DA58D0"/>
    <w:rsid w:val="00DC765F"/>
    <w:rsid w:val="00DF7AA9"/>
    <w:rsid w:val="00E27594"/>
    <w:rsid w:val="00E638E5"/>
    <w:rsid w:val="00E9575A"/>
    <w:rsid w:val="00EC7A69"/>
    <w:rsid w:val="00EE5A90"/>
    <w:rsid w:val="00F74231"/>
    <w:rsid w:val="00FB2C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2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2BA"/>
    <w:pPr>
      <w:ind w:left="720"/>
      <w:contextualSpacing/>
    </w:pPr>
  </w:style>
  <w:style w:type="paragraph" w:styleId="Header">
    <w:name w:val="header"/>
    <w:basedOn w:val="Normal"/>
    <w:link w:val="HeaderChar"/>
    <w:uiPriority w:val="99"/>
    <w:unhideWhenUsed/>
    <w:rsid w:val="004962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2BA"/>
  </w:style>
  <w:style w:type="paragraph" w:styleId="Footer">
    <w:name w:val="footer"/>
    <w:basedOn w:val="Normal"/>
    <w:link w:val="FooterChar"/>
    <w:uiPriority w:val="99"/>
    <w:unhideWhenUsed/>
    <w:rsid w:val="004962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2BA"/>
  </w:style>
  <w:style w:type="paragraph" w:styleId="NormalWeb">
    <w:name w:val="Normal (Web)"/>
    <w:basedOn w:val="Normal"/>
    <w:uiPriority w:val="99"/>
    <w:semiHidden/>
    <w:unhideWhenUsed/>
    <w:rsid w:val="003A7A6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610544"/>
    <w:rPr>
      <w:color w:val="0000FF" w:themeColor="hyperlink"/>
      <w:u w:val="single"/>
    </w:rPr>
  </w:style>
  <w:style w:type="character" w:customStyle="1" w:styleId="pron">
    <w:name w:val="pron"/>
    <w:basedOn w:val="DefaultParagraphFont"/>
    <w:rsid w:val="002230DA"/>
  </w:style>
  <w:style w:type="character" w:customStyle="1" w:styleId="hw1">
    <w:name w:val="hw1"/>
    <w:basedOn w:val="DefaultParagraphFont"/>
    <w:rsid w:val="002230DA"/>
    <w:rPr>
      <w:b/>
      <w:bCs/>
      <w:sz w:val="29"/>
      <w:szCs w:val="29"/>
    </w:rPr>
  </w:style>
  <w:style w:type="paragraph" w:styleId="BalloonText">
    <w:name w:val="Balloon Text"/>
    <w:basedOn w:val="Normal"/>
    <w:link w:val="BalloonTextChar"/>
    <w:uiPriority w:val="99"/>
    <w:semiHidden/>
    <w:unhideWhenUsed/>
    <w:rsid w:val="00223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0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2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2BA"/>
    <w:pPr>
      <w:ind w:left="720"/>
      <w:contextualSpacing/>
    </w:pPr>
  </w:style>
  <w:style w:type="paragraph" w:styleId="Header">
    <w:name w:val="header"/>
    <w:basedOn w:val="Normal"/>
    <w:link w:val="HeaderChar"/>
    <w:uiPriority w:val="99"/>
    <w:unhideWhenUsed/>
    <w:rsid w:val="004962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2BA"/>
  </w:style>
  <w:style w:type="paragraph" w:styleId="Footer">
    <w:name w:val="footer"/>
    <w:basedOn w:val="Normal"/>
    <w:link w:val="FooterChar"/>
    <w:uiPriority w:val="99"/>
    <w:unhideWhenUsed/>
    <w:rsid w:val="004962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2BA"/>
  </w:style>
  <w:style w:type="paragraph" w:styleId="NormalWeb">
    <w:name w:val="Normal (Web)"/>
    <w:basedOn w:val="Normal"/>
    <w:uiPriority w:val="99"/>
    <w:semiHidden/>
    <w:unhideWhenUsed/>
    <w:rsid w:val="003A7A6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610544"/>
    <w:rPr>
      <w:color w:val="0000FF" w:themeColor="hyperlink"/>
      <w:u w:val="single"/>
    </w:rPr>
  </w:style>
  <w:style w:type="character" w:customStyle="1" w:styleId="pron">
    <w:name w:val="pron"/>
    <w:basedOn w:val="DefaultParagraphFont"/>
    <w:rsid w:val="002230DA"/>
  </w:style>
  <w:style w:type="character" w:customStyle="1" w:styleId="hw1">
    <w:name w:val="hw1"/>
    <w:basedOn w:val="DefaultParagraphFont"/>
    <w:rsid w:val="002230DA"/>
    <w:rPr>
      <w:b/>
      <w:bCs/>
      <w:sz w:val="29"/>
      <w:szCs w:val="29"/>
    </w:rPr>
  </w:style>
  <w:style w:type="paragraph" w:styleId="BalloonText">
    <w:name w:val="Balloon Text"/>
    <w:basedOn w:val="Normal"/>
    <w:link w:val="BalloonTextChar"/>
    <w:uiPriority w:val="99"/>
    <w:semiHidden/>
    <w:unhideWhenUsed/>
    <w:rsid w:val="00223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0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91323">
      <w:bodyDiv w:val="1"/>
      <w:marLeft w:val="105"/>
      <w:marRight w:val="105"/>
      <w:marTop w:val="15"/>
      <w:marBottom w:val="15"/>
      <w:divBdr>
        <w:top w:val="none" w:sz="0" w:space="0" w:color="auto"/>
        <w:left w:val="none" w:sz="0" w:space="0" w:color="auto"/>
        <w:bottom w:val="none" w:sz="0" w:space="0" w:color="auto"/>
        <w:right w:val="none" w:sz="0" w:space="0" w:color="auto"/>
      </w:divBdr>
      <w:divsChild>
        <w:div w:id="1350257419">
          <w:marLeft w:val="0"/>
          <w:marRight w:val="0"/>
          <w:marTop w:val="120"/>
          <w:marBottom w:val="0"/>
          <w:divBdr>
            <w:top w:val="none" w:sz="0" w:space="0" w:color="auto"/>
            <w:left w:val="none" w:sz="0" w:space="0" w:color="auto"/>
            <w:bottom w:val="none" w:sz="0" w:space="0" w:color="auto"/>
            <w:right w:val="none" w:sz="0" w:space="0" w:color="auto"/>
          </w:divBdr>
        </w:div>
      </w:divsChild>
    </w:div>
    <w:div w:id="1167213207">
      <w:bodyDiv w:val="1"/>
      <w:marLeft w:val="0"/>
      <w:marRight w:val="0"/>
      <w:marTop w:val="0"/>
      <w:marBottom w:val="0"/>
      <w:divBdr>
        <w:top w:val="none" w:sz="0" w:space="0" w:color="auto"/>
        <w:left w:val="none" w:sz="0" w:space="0" w:color="auto"/>
        <w:bottom w:val="none" w:sz="0" w:space="0" w:color="auto"/>
        <w:right w:val="none" w:sz="0" w:space="0" w:color="auto"/>
      </w:divBdr>
    </w:div>
    <w:div w:id="1427074393">
      <w:bodyDiv w:val="1"/>
      <w:marLeft w:val="0"/>
      <w:marRight w:val="0"/>
      <w:marTop w:val="0"/>
      <w:marBottom w:val="0"/>
      <w:divBdr>
        <w:top w:val="none" w:sz="0" w:space="0" w:color="auto"/>
        <w:left w:val="none" w:sz="0" w:space="0" w:color="auto"/>
        <w:bottom w:val="none" w:sz="0" w:space="0" w:color="auto"/>
        <w:right w:val="none" w:sz="0" w:space="0" w:color="auto"/>
      </w:divBdr>
      <w:divsChild>
        <w:div w:id="1550533282">
          <w:marLeft w:val="0"/>
          <w:marRight w:val="0"/>
          <w:marTop w:val="0"/>
          <w:marBottom w:val="0"/>
          <w:divBdr>
            <w:top w:val="none" w:sz="0" w:space="0" w:color="auto"/>
            <w:left w:val="none" w:sz="0" w:space="0" w:color="auto"/>
            <w:bottom w:val="none" w:sz="0" w:space="0" w:color="auto"/>
            <w:right w:val="none" w:sz="0" w:space="0" w:color="auto"/>
          </w:divBdr>
          <w:divsChild>
            <w:div w:id="1275864829">
              <w:marLeft w:val="0"/>
              <w:marRight w:val="0"/>
              <w:marTop w:val="0"/>
              <w:marBottom w:val="0"/>
              <w:divBdr>
                <w:top w:val="none" w:sz="0" w:space="0" w:color="auto"/>
                <w:left w:val="none" w:sz="0" w:space="0" w:color="auto"/>
                <w:bottom w:val="none" w:sz="0" w:space="0" w:color="auto"/>
                <w:right w:val="none" w:sz="0" w:space="0" w:color="auto"/>
              </w:divBdr>
              <w:divsChild>
                <w:div w:id="9232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63023">
      <w:bodyDiv w:val="1"/>
      <w:marLeft w:val="105"/>
      <w:marRight w:val="105"/>
      <w:marTop w:val="15"/>
      <w:marBottom w:val="15"/>
      <w:divBdr>
        <w:top w:val="none" w:sz="0" w:space="0" w:color="auto"/>
        <w:left w:val="none" w:sz="0" w:space="0" w:color="auto"/>
        <w:bottom w:val="none" w:sz="0" w:space="0" w:color="auto"/>
        <w:right w:val="none" w:sz="0" w:space="0" w:color="auto"/>
      </w:divBdr>
      <w:divsChild>
        <w:div w:id="611401552">
          <w:marLeft w:val="0"/>
          <w:marRight w:val="0"/>
          <w:marTop w:val="120"/>
          <w:marBottom w:val="0"/>
          <w:divBdr>
            <w:top w:val="none" w:sz="0" w:space="0" w:color="auto"/>
            <w:left w:val="none" w:sz="0" w:space="0" w:color="auto"/>
            <w:bottom w:val="none" w:sz="0" w:space="0" w:color="auto"/>
            <w:right w:val="none" w:sz="0" w:space="0" w:color="auto"/>
          </w:divBdr>
          <w:divsChild>
            <w:div w:id="409695768">
              <w:marLeft w:val="0"/>
              <w:marRight w:val="0"/>
              <w:marTop w:val="0"/>
              <w:marBottom w:val="0"/>
              <w:divBdr>
                <w:top w:val="none" w:sz="0" w:space="0" w:color="auto"/>
                <w:left w:val="none" w:sz="0" w:space="0" w:color="auto"/>
                <w:bottom w:val="none" w:sz="0" w:space="0" w:color="auto"/>
                <w:right w:val="none" w:sz="0" w:space="0" w:color="auto"/>
              </w:divBdr>
              <w:divsChild>
                <w:div w:id="550774605">
                  <w:marLeft w:val="567"/>
                  <w:marRight w:val="0"/>
                  <w:marTop w:val="0"/>
                  <w:marBottom w:val="0"/>
                  <w:divBdr>
                    <w:top w:val="none" w:sz="0" w:space="0" w:color="auto"/>
                    <w:left w:val="none" w:sz="0" w:space="0" w:color="auto"/>
                    <w:bottom w:val="none" w:sz="0" w:space="0" w:color="auto"/>
                    <w:right w:val="none" w:sz="0" w:space="0" w:color="auto"/>
                  </w:divBdr>
                </w:div>
                <w:div w:id="995492174">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0043">
      <w:bodyDiv w:val="1"/>
      <w:marLeft w:val="0"/>
      <w:marRight w:val="0"/>
      <w:marTop w:val="0"/>
      <w:marBottom w:val="0"/>
      <w:divBdr>
        <w:top w:val="none" w:sz="0" w:space="0" w:color="auto"/>
        <w:left w:val="none" w:sz="0" w:space="0" w:color="auto"/>
        <w:bottom w:val="none" w:sz="0" w:space="0" w:color="auto"/>
        <w:right w:val="none" w:sz="0" w:space="0" w:color="auto"/>
      </w:divBdr>
      <w:divsChild>
        <w:div w:id="1471939520">
          <w:marLeft w:val="0"/>
          <w:marRight w:val="0"/>
          <w:marTop w:val="0"/>
          <w:marBottom w:val="0"/>
          <w:divBdr>
            <w:top w:val="none" w:sz="0" w:space="0" w:color="auto"/>
            <w:left w:val="none" w:sz="0" w:space="0" w:color="auto"/>
            <w:bottom w:val="none" w:sz="0" w:space="0" w:color="auto"/>
            <w:right w:val="none" w:sz="0" w:space="0" w:color="auto"/>
          </w:divBdr>
          <w:divsChild>
            <w:div w:id="610019353">
              <w:marLeft w:val="0"/>
              <w:marRight w:val="0"/>
              <w:marTop w:val="0"/>
              <w:marBottom w:val="0"/>
              <w:divBdr>
                <w:top w:val="none" w:sz="0" w:space="0" w:color="auto"/>
                <w:left w:val="none" w:sz="0" w:space="0" w:color="auto"/>
                <w:bottom w:val="none" w:sz="0" w:space="0" w:color="auto"/>
                <w:right w:val="none" w:sz="0" w:space="0" w:color="auto"/>
              </w:divBdr>
              <w:divsChild>
                <w:div w:id="200023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echniques_of_neutralizatio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ijs.ca/View_Our_Journal.html" TargetMode="External"/><Relationship Id="rId5" Type="http://schemas.openxmlformats.org/officeDocument/2006/relationships/webSettings" Target="webSettings.xml"/><Relationship Id="rId10" Type="http://schemas.openxmlformats.org/officeDocument/2006/relationships/hyperlink" Target="http://www.prezi.com" TargetMode="External"/><Relationship Id="rId4" Type="http://schemas.openxmlformats.org/officeDocument/2006/relationships/settings" Target="settings.xml"/><Relationship Id="rId9" Type="http://schemas.openxmlformats.org/officeDocument/2006/relationships/hyperlink" Target="http://en.wikipedia.org/wiki/Techniques_of_neutral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4012</Words>
  <Characters>22873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Allison Yvonne Wright</cp:lastModifiedBy>
  <cp:revision>2</cp:revision>
  <dcterms:created xsi:type="dcterms:W3CDTF">2012-12-07T01:01:00Z</dcterms:created>
  <dcterms:modified xsi:type="dcterms:W3CDTF">2012-12-07T01:01:00Z</dcterms:modified>
</cp:coreProperties>
</file>