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E8D" w:rsidRDefault="00EE3F95" w:rsidP="00EE3F95">
      <w:pPr>
        <w:jc w:val="center"/>
        <w:rPr>
          <w:b/>
        </w:rPr>
      </w:pPr>
      <w:r>
        <w:rPr>
          <w:b/>
        </w:rPr>
        <w:t>LAWS 2502</w:t>
      </w:r>
      <w:r>
        <w:rPr>
          <w:b/>
        </w:rPr>
        <w:br/>
        <w:t>Lecture 11 (Unknown)</w:t>
      </w:r>
    </w:p>
    <w:p w:rsidR="00EE3F95" w:rsidRDefault="00635EDF" w:rsidP="00635EDF">
      <w:r>
        <w:rPr>
          <w:b/>
        </w:rPr>
        <w:t>Public International Law (IL)</w:t>
      </w:r>
      <w:r>
        <w:rPr>
          <w:b/>
        </w:rPr>
        <w:br/>
      </w:r>
      <w:r>
        <w:t xml:space="preserve">SB II, </w:t>
      </w:r>
      <w:proofErr w:type="spellStart"/>
      <w:r>
        <w:t>ch</w:t>
      </w:r>
      <w:proofErr w:type="spellEnd"/>
      <w:r>
        <w:t xml:space="preserve"> 12 (a)(b)(c)(d)(d)(h)</w:t>
      </w:r>
      <w:r>
        <w:br/>
        <w:t>- old ‘basic’ definition – the law governing relations between states (nations)</w:t>
      </w:r>
      <w:r>
        <w:br/>
        <w:t xml:space="preserve">- more ‘modern’ definition – the law governing relations between states and other subjects of international law (entities with international legal personality, such </w:t>
      </w:r>
      <w:r w:rsidRPr="00635EDF">
        <w:rPr>
          <w:b/>
        </w:rPr>
        <w:t>as international organization</w:t>
      </w:r>
      <w:r>
        <w:t>s and even, in some measure,</w:t>
      </w:r>
      <w:r w:rsidRPr="00635EDF">
        <w:rPr>
          <w:b/>
        </w:rPr>
        <w:t xml:space="preserve"> individuals</w:t>
      </w:r>
      <w:r>
        <w:t xml:space="preserve">) </w:t>
      </w:r>
    </w:p>
    <w:p w:rsidR="003E1481" w:rsidRDefault="00837A82" w:rsidP="003E1481">
      <w:pPr>
        <w:pStyle w:val="ListParagraph"/>
        <w:numPr>
          <w:ilvl w:val="0"/>
          <w:numId w:val="1"/>
        </w:numPr>
      </w:pPr>
      <w:r>
        <w:t xml:space="preserve">International “leading persons” or “subjects” of international law </w:t>
      </w:r>
    </w:p>
    <w:p w:rsidR="003E1481" w:rsidRDefault="003E1481" w:rsidP="003E1481">
      <w:pPr>
        <w:pStyle w:val="ListParagraph"/>
        <w:numPr>
          <w:ilvl w:val="0"/>
          <w:numId w:val="1"/>
        </w:numPr>
      </w:pPr>
      <w:r>
        <w:t>More and more, there has been a broadening of international law to international organizations; sometimes also touches on persons/individuals</w:t>
      </w:r>
    </w:p>
    <w:p w:rsidR="003E1481" w:rsidRDefault="003E1481" w:rsidP="003E1481">
      <w:pPr>
        <w:rPr>
          <w:b/>
        </w:rPr>
      </w:pPr>
      <w:r>
        <w:rPr>
          <w:b/>
        </w:rPr>
        <w:t xml:space="preserve">Private International Law: </w:t>
      </w:r>
      <w:r>
        <w:rPr>
          <w:b/>
        </w:rPr>
        <w:br/>
      </w:r>
      <w:r>
        <w:t>- the opposite of public international law</w:t>
      </w:r>
      <w:r>
        <w:br/>
      </w:r>
      <w:r>
        <w:rPr>
          <w:b/>
        </w:rPr>
        <w:t xml:space="preserve">Private IL: </w:t>
      </w:r>
      <w:r>
        <w:t xml:space="preserve">the rules operating </w:t>
      </w:r>
      <w:r w:rsidR="006A0B28">
        <w:t xml:space="preserve">within the legal system of a given state governing the application of foreign laws (in cases having foreign elements which raise questions as to the application of foreign laws); in short, </w:t>
      </w:r>
      <w:r w:rsidR="006A0B28">
        <w:rPr>
          <w:b/>
        </w:rPr>
        <w:t xml:space="preserve">the rules of national / domestic / municipal law governing ‘conflict of laws’ situations </w:t>
      </w:r>
    </w:p>
    <w:p w:rsidR="006A0B28" w:rsidRDefault="002E52D0" w:rsidP="003E1481">
      <w:r>
        <w:rPr>
          <w:b/>
        </w:rPr>
        <w:t>Object of Aim of (Public) IL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 xml:space="preserve">- in the past: producing </w:t>
      </w:r>
      <w:r>
        <w:rPr>
          <w:b/>
        </w:rPr>
        <w:t xml:space="preserve">order </w:t>
      </w:r>
      <w:r>
        <w:t>(rather than ‘true justice)</w:t>
      </w:r>
      <w:r>
        <w:br/>
      </w:r>
      <w:r w:rsidR="0063374A">
        <w:tab/>
        <w:t xml:space="preserve">- important </w:t>
      </w:r>
      <w:proofErr w:type="spellStart"/>
      <w:r w:rsidR="00573DF8">
        <w:t>bc</w:t>
      </w:r>
      <w:proofErr w:type="spellEnd"/>
      <w:r w:rsidR="00573DF8">
        <w:t xml:space="preserve"> of predictability</w:t>
      </w:r>
    </w:p>
    <w:p w:rsidR="00FC2D80" w:rsidRDefault="00573DF8" w:rsidP="003E1481">
      <w:r>
        <w:rPr>
          <w:b/>
        </w:rPr>
        <w:t>International Law Sources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 xml:space="preserve">- see SB II, </w:t>
      </w:r>
      <w:proofErr w:type="spellStart"/>
      <w:r>
        <w:t>ch</w:t>
      </w:r>
      <w:proofErr w:type="spellEnd"/>
      <w:r>
        <w:t xml:space="preserve"> 12 (d) p. 271-2</w:t>
      </w:r>
      <w:r>
        <w:br/>
        <w:t>(art. 38 of the Statute of the International Cou</w:t>
      </w:r>
      <w:r w:rsidR="00FC2D80">
        <w:t>rt of Justice)</w:t>
      </w:r>
    </w:p>
    <w:p w:rsidR="00FC2D80" w:rsidRDefault="00FC2D80" w:rsidP="00FC2D80">
      <w:pPr>
        <w:pStyle w:val="ListParagraph"/>
        <w:numPr>
          <w:ilvl w:val="0"/>
          <w:numId w:val="1"/>
        </w:numPr>
        <w:rPr>
          <w:b/>
        </w:rPr>
      </w:pPr>
      <w:r w:rsidRPr="00FC2D80">
        <w:rPr>
          <w:b/>
        </w:rPr>
        <w:t xml:space="preserve">Treaties </w:t>
      </w:r>
      <w:r>
        <w:rPr>
          <w:b/>
        </w:rPr>
        <w:t>(conventions)</w:t>
      </w:r>
    </w:p>
    <w:p w:rsidR="00FC2D80" w:rsidRPr="00FC2D80" w:rsidRDefault="00FC2D80" w:rsidP="00FC2D8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Custom </w:t>
      </w:r>
      <w:r>
        <w:t>(general practice accepted as law)</w:t>
      </w:r>
    </w:p>
    <w:p w:rsidR="00FC2D80" w:rsidRPr="00FC2D80" w:rsidRDefault="00FC2D80" w:rsidP="00FC2D8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General principles of law </w:t>
      </w:r>
      <w:r>
        <w:t>(“recognized by civilized nations”)</w:t>
      </w:r>
    </w:p>
    <w:p w:rsidR="00FC2D80" w:rsidRPr="0079661F" w:rsidRDefault="00FC2D80" w:rsidP="00FC2D8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Judicial decisions and academic authorities </w:t>
      </w:r>
      <w:r>
        <w:t xml:space="preserve">(“the teachings of the most highly </w:t>
      </w:r>
      <w:r w:rsidR="0079661F">
        <w:t>qualified publicists of the various nations”)</w:t>
      </w:r>
    </w:p>
    <w:p w:rsidR="0079661F" w:rsidRDefault="00540B7C" w:rsidP="00540B7C">
      <w:r>
        <w:rPr>
          <w:b/>
        </w:rPr>
        <w:t xml:space="preserve">Academic authorities – teachers are among the most qualified around the world. </w:t>
      </w:r>
      <w:r w:rsidR="00F94A95">
        <w:t xml:space="preserve">How </w:t>
      </w:r>
      <w:proofErr w:type="gramStart"/>
      <w:r w:rsidR="00F94A95">
        <w:t>is it</w:t>
      </w:r>
      <w:proofErr w:type="gramEnd"/>
      <w:r w:rsidR="00F94A95">
        <w:t xml:space="preserve"> that academic writing creates law?</w:t>
      </w:r>
      <w:r w:rsidR="00027900">
        <w:t xml:space="preserve"> </w:t>
      </w:r>
      <w:r w:rsidR="00437B7F">
        <w:t>Well-known authorities are relied upon generally by litigants; become incorporated in decisions by judges</w:t>
      </w:r>
    </w:p>
    <w:p w:rsidR="00437B7F" w:rsidRDefault="00437B7F" w:rsidP="00540B7C">
      <w:r>
        <w:rPr>
          <w:b/>
        </w:rPr>
        <w:t xml:space="preserve">International law has a long pedigree: </w:t>
      </w:r>
      <w:r>
        <w:rPr>
          <w:b/>
        </w:rPr>
        <w:br/>
      </w:r>
      <w:r>
        <w:t>- arises from customs that</w:t>
      </w:r>
      <w:r w:rsidR="00E03E98">
        <w:t xml:space="preserve"> existed in the ancient world</w:t>
      </w:r>
      <w:r w:rsidR="00E03E98">
        <w:br/>
        <w:t xml:space="preserve">Although the modern system of international law is the product of the last 400 years, </w:t>
      </w:r>
      <w:r w:rsidR="00E03E98">
        <w:rPr>
          <w:b/>
        </w:rPr>
        <w:t xml:space="preserve">its roots go back to the dawn of the human ‘state’ development (in all parts of the world): </w:t>
      </w:r>
      <w:r w:rsidR="00E03E98">
        <w:rPr>
          <w:b/>
        </w:rPr>
        <w:br/>
      </w:r>
      <w:r w:rsidR="00E03E98">
        <w:rPr>
          <w:b/>
        </w:rPr>
        <w:tab/>
      </w:r>
      <w:r w:rsidR="00E03E98">
        <w:t xml:space="preserve">- Mesopotamia (3100 B.C.) </w:t>
      </w:r>
      <w:r w:rsidR="00E03E98">
        <w:br/>
      </w:r>
      <w:r w:rsidR="00E03E98">
        <w:tab/>
        <w:t xml:space="preserve">- </w:t>
      </w:r>
      <w:r w:rsidR="00917009">
        <w:t xml:space="preserve">Egypt and the Hittite Kings, </w:t>
      </w:r>
      <w:proofErr w:type="spellStart"/>
      <w:r w:rsidR="00917009">
        <w:t>etc</w:t>
      </w:r>
      <w:proofErr w:type="spellEnd"/>
      <w:r w:rsidR="00917009">
        <w:br/>
      </w:r>
      <w:r w:rsidR="00917009">
        <w:tab/>
        <w:t xml:space="preserve">- </w:t>
      </w:r>
      <w:r w:rsidR="00560491">
        <w:t>ancient China</w:t>
      </w:r>
      <w:r w:rsidR="00560491">
        <w:br/>
      </w:r>
      <w:r w:rsidR="00560491">
        <w:tab/>
        <w:t>- ancient Greece</w:t>
      </w:r>
      <w:r w:rsidR="00560491">
        <w:br/>
      </w:r>
      <w:r w:rsidR="00560491">
        <w:tab/>
        <w:t xml:space="preserve">- </w:t>
      </w:r>
      <w:r w:rsidR="00B14CBF">
        <w:t>ancient India (Hindu Kingdoms) – relations between ‘equals’</w:t>
      </w:r>
      <w:r w:rsidR="00B14CBF">
        <w:br/>
      </w:r>
      <w:r w:rsidR="00B14CBF">
        <w:lastRenderedPageBreak/>
        <w:t>- special unequal rules between hegemonic empires and minor states, e.g. Rome (and medieval successors)</w:t>
      </w:r>
    </w:p>
    <w:p w:rsidR="00B14CBF" w:rsidRDefault="003F0CD4" w:rsidP="00540B7C">
      <w:r>
        <w:t xml:space="preserve">If there was an empire in the past like Rome, </w:t>
      </w:r>
      <w:r w:rsidR="00A41AAA">
        <w:t xml:space="preserve">the rules sometimes applied differently to them. </w:t>
      </w:r>
    </w:p>
    <w:p w:rsidR="00A21C48" w:rsidRDefault="00A21C48" w:rsidP="00540B7C">
      <w:r>
        <w:rPr>
          <w:b/>
        </w:rPr>
        <w:t>Famous Authors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- the greatest of the early contributors to the founding of modern IL were, after the advent of territorial states, claiming “modern” sovereignty:</w:t>
      </w:r>
      <w:r>
        <w:br/>
      </w:r>
      <w:r>
        <w:tab/>
        <w:t xml:space="preserve">- </w:t>
      </w:r>
      <w:r w:rsidRPr="0081458A">
        <w:rPr>
          <w:b/>
        </w:rPr>
        <w:t xml:space="preserve">the Dutch Hugo Grotius </w:t>
      </w:r>
      <w:r w:rsidRPr="0081458A">
        <w:rPr>
          <w:b/>
          <w:i/>
        </w:rPr>
        <w:t xml:space="preserve">De </w:t>
      </w:r>
      <w:proofErr w:type="spellStart"/>
      <w:r w:rsidRPr="0081458A">
        <w:rPr>
          <w:b/>
          <w:i/>
        </w:rPr>
        <w:t>iure</w:t>
      </w:r>
      <w:proofErr w:type="spellEnd"/>
      <w:r w:rsidRPr="0081458A">
        <w:rPr>
          <w:b/>
          <w:i/>
        </w:rPr>
        <w:t xml:space="preserve"> belli ac </w:t>
      </w:r>
      <w:proofErr w:type="spellStart"/>
      <w:r w:rsidRPr="0081458A">
        <w:rPr>
          <w:b/>
          <w:i/>
        </w:rPr>
        <w:t>pacis</w:t>
      </w:r>
      <w:proofErr w:type="spellEnd"/>
      <w:r>
        <w:rPr>
          <w:i/>
        </w:rPr>
        <w:t xml:space="preserve"> </w:t>
      </w:r>
      <w:r>
        <w:t>(1625)</w:t>
      </w:r>
      <w:r w:rsidR="000E10D7">
        <w:t xml:space="preserve"> </w:t>
      </w:r>
      <w:r w:rsidR="004B7350">
        <w:t>–</w:t>
      </w:r>
      <w:r w:rsidR="000E10D7">
        <w:t xml:space="preserve"> </w:t>
      </w:r>
      <w:r w:rsidR="004B7350">
        <w:t xml:space="preserve">stressing natural law </w:t>
      </w:r>
      <w:r>
        <w:br/>
      </w:r>
      <w:r>
        <w:tab/>
        <w:t xml:space="preserve">- followed by: </w:t>
      </w:r>
      <w:r>
        <w:br/>
      </w:r>
      <w:r>
        <w:tab/>
      </w:r>
      <w:r>
        <w:tab/>
      </w:r>
      <w:r w:rsidRPr="000E10D7">
        <w:rPr>
          <w:b/>
        </w:rPr>
        <w:t xml:space="preserve">the German </w:t>
      </w:r>
      <w:proofErr w:type="spellStart"/>
      <w:r w:rsidRPr="000E10D7">
        <w:rPr>
          <w:b/>
        </w:rPr>
        <w:t>Pufendorf</w:t>
      </w:r>
      <w:proofErr w:type="spellEnd"/>
      <w:r>
        <w:t xml:space="preserve"> (17</w:t>
      </w:r>
      <w:r w:rsidRPr="00A21C48">
        <w:rPr>
          <w:vertAlign w:val="superscript"/>
        </w:rPr>
        <w:t>th</w:t>
      </w:r>
      <w:r>
        <w:t xml:space="preserve"> century)</w:t>
      </w:r>
      <w:r w:rsidR="002B7ABC">
        <w:t xml:space="preserve"> – stressing natural law </w:t>
      </w:r>
      <w:r>
        <w:br/>
      </w:r>
      <w:r>
        <w:tab/>
      </w:r>
      <w:r>
        <w:tab/>
        <w:t xml:space="preserve">the Swiss de </w:t>
      </w:r>
      <w:proofErr w:type="spellStart"/>
      <w:r>
        <w:t>Vattel</w:t>
      </w:r>
      <w:proofErr w:type="spellEnd"/>
      <w:r>
        <w:t xml:space="preserve"> (18</w:t>
      </w:r>
      <w:r w:rsidRPr="00A21C48">
        <w:rPr>
          <w:vertAlign w:val="superscript"/>
        </w:rPr>
        <w:t>th</w:t>
      </w:r>
      <w:r w:rsidR="000B23B4">
        <w:t xml:space="preserve"> century </w:t>
      </w:r>
      <w:r>
        <w:t xml:space="preserve">… still deriving rights from natural law, but basing the enforcement of duties only on positive law </w:t>
      </w:r>
    </w:p>
    <w:p w:rsidR="0081458A" w:rsidRDefault="00E47EF4" w:rsidP="00540B7C">
      <w:r>
        <w:t xml:space="preserve">There has been an evolution from natural law to forms of positive law as well as national law that influences international law. </w:t>
      </w:r>
    </w:p>
    <w:p w:rsidR="00E47EF4" w:rsidRDefault="00E47EF4" w:rsidP="00540B7C">
      <w:pPr>
        <w:rPr>
          <w:b/>
        </w:rPr>
      </w:pPr>
      <w:r>
        <w:rPr>
          <w:b/>
        </w:rPr>
        <w:t xml:space="preserve">The key aspect of IL that matters is sovereignty. In Canada, </w:t>
      </w:r>
      <w:r>
        <w:t xml:space="preserve">when talking about IL, </w:t>
      </w:r>
      <w:r w:rsidR="003A288B">
        <w:t xml:space="preserve">the </w:t>
      </w:r>
      <w:r w:rsidR="003A288B">
        <w:rPr>
          <w:b/>
        </w:rPr>
        <w:t>federal government is the only one that matters.</w:t>
      </w:r>
    </w:p>
    <w:p w:rsidR="003A288B" w:rsidRDefault="003A288B" w:rsidP="00540B7C">
      <w:r>
        <w:rPr>
          <w:b/>
        </w:rPr>
        <w:t>Sovereignty in Canada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- external = international – undivided and centralized foreign affairs</w:t>
      </w:r>
      <w:r>
        <w:br/>
        <w:t xml:space="preserve">- internal = national </w:t>
      </w:r>
      <w:r w:rsidR="00F31C49">
        <w:t>– divided/shared (decentralized)</w:t>
      </w:r>
      <w:r w:rsidR="00F31C49">
        <w:br/>
        <w:t>- tempered by judicial oversight (=judicial review of legislation)</w:t>
      </w:r>
      <w:r w:rsidR="00F31C49">
        <w:br/>
        <w:t xml:space="preserve">- often delegated to “agencies” </w:t>
      </w:r>
    </w:p>
    <w:p w:rsidR="00F31C49" w:rsidRDefault="00F31C49" w:rsidP="00F31C49">
      <w:pPr>
        <w:pStyle w:val="ListParagraph"/>
        <w:numPr>
          <w:ilvl w:val="0"/>
          <w:numId w:val="2"/>
        </w:numPr>
      </w:pPr>
      <w:r>
        <w:t xml:space="preserve">See administrative law </w:t>
      </w:r>
    </w:p>
    <w:p w:rsidR="00F31C49" w:rsidRDefault="0077037D" w:rsidP="00981E8D">
      <w:r>
        <w:rPr>
          <w:b/>
        </w:rPr>
        <w:t xml:space="preserve">Sovereignty in </w:t>
      </w:r>
      <w:proofErr w:type="spellStart"/>
      <w:r>
        <w:rPr>
          <w:b/>
        </w:rPr>
        <w:t>Canda</w:t>
      </w:r>
      <w:proofErr w:type="spellEnd"/>
      <w:r>
        <w:rPr>
          <w:b/>
        </w:rPr>
        <w:br/>
      </w:r>
      <w:r>
        <w:t>- external = international</w:t>
      </w:r>
      <w:r>
        <w:br/>
        <w:t>- undivided &amp; centralized (including ‘foreign affairs’</w:t>
      </w:r>
      <w:r>
        <w:br/>
        <w:t>- international = national divided / shared (decentralized)</w:t>
      </w:r>
      <w:r>
        <w:br/>
        <w:t xml:space="preserve">     - federal-provincial division of (sovereign legislative) powers</w:t>
      </w:r>
      <w:r>
        <w:br/>
        <w:t xml:space="preserve">     - tempered by judicial oversight (judicial review of legislation)</w:t>
      </w:r>
      <w:r>
        <w:br/>
        <w:t xml:space="preserve">     - often delegated to ‘agencies’ – see administrative law</w:t>
      </w:r>
    </w:p>
    <w:p w:rsidR="0077037D" w:rsidRDefault="00E85FF5" w:rsidP="00981E8D">
      <w:r>
        <w:rPr>
          <w:b/>
        </w:rPr>
        <w:t>Is IL “law”?</w:t>
      </w:r>
      <w:r>
        <w:rPr>
          <w:b/>
        </w:rPr>
        <w:br/>
      </w:r>
      <w:r>
        <w:t xml:space="preserve">- </w:t>
      </w:r>
      <w:proofErr w:type="gramStart"/>
      <w:r>
        <w:t>the</w:t>
      </w:r>
      <w:proofErr w:type="gramEnd"/>
      <w:r>
        <w:t xml:space="preserve"> legal character of IL</w:t>
      </w:r>
      <w:r>
        <w:br/>
      </w:r>
      <w:r>
        <w:tab/>
        <w:t xml:space="preserve">- denied by J. Austin: </w:t>
      </w:r>
      <w:r>
        <w:br/>
      </w:r>
      <w:r>
        <w:tab/>
      </w:r>
      <w:r>
        <w:tab/>
        <w:t>- IL is the only positive morality as its rules/norms are set or imposed by general opinion</w:t>
      </w:r>
    </w:p>
    <w:p w:rsidR="00E959E3" w:rsidRDefault="00E959E3" w:rsidP="00981E8D">
      <w:r>
        <w:t>When the Supreme Court decides something, the rest of the state follows suit.</w:t>
      </w:r>
    </w:p>
    <w:p w:rsidR="00671A59" w:rsidRDefault="00671A59" w:rsidP="00981E8D">
      <w:r>
        <w:t xml:space="preserve">If there is no one global government to enforce international law, is it actually law? </w:t>
      </w:r>
      <w:r w:rsidR="001409FC">
        <w:t>International law lacks sanctions. Therefore, IL is “law improperly so-called”</w:t>
      </w:r>
    </w:p>
    <w:p w:rsidR="00596EA9" w:rsidRDefault="00596EA9" w:rsidP="00596EA9">
      <w:r>
        <w:rPr>
          <w:b/>
        </w:rPr>
        <w:t xml:space="preserve">Accepted by H. </w:t>
      </w:r>
      <w:proofErr w:type="spellStart"/>
      <w:r>
        <w:rPr>
          <w:b/>
        </w:rPr>
        <w:t>Kelsen</w:t>
      </w:r>
      <w:proofErr w:type="spellEnd"/>
      <w:r>
        <w:rPr>
          <w:b/>
        </w:rPr>
        <w:t>:</w:t>
      </w:r>
      <w:r>
        <w:rPr>
          <w:b/>
        </w:rPr>
        <w:br/>
      </w:r>
      <w:r>
        <w:t>- present-day IL resembles the primitive domestic law of early communities/states</w:t>
      </w:r>
      <w:r>
        <w:br/>
      </w:r>
      <w:r>
        <w:rPr>
          <w:b/>
        </w:rPr>
        <w:t>- IL sanctions are:</w:t>
      </w:r>
      <w:r>
        <w:rPr>
          <w:b/>
        </w:rPr>
        <w:br/>
      </w:r>
      <w:r>
        <w:rPr>
          <w:b/>
        </w:rPr>
        <w:lastRenderedPageBreak/>
        <w:tab/>
        <w:t>1) war</w:t>
      </w:r>
      <w:r>
        <w:rPr>
          <w:b/>
        </w:rPr>
        <w:br/>
      </w:r>
      <w:r>
        <w:rPr>
          <w:b/>
        </w:rPr>
        <w:tab/>
        <w:t>2) retaliation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  <w:t xml:space="preserve">- </w:t>
      </w:r>
      <w:proofErr w:type="spellStart"/>
      <w:r>
        <w:rPr>
          <w:b/>
        </w:rPr>
        <w:t>retortion</w:t>
      </w:r>
      <w:proofErr w:type="spellEnd"/>
      <w:r>
        <w:rPr>
          <w:b/>
        </w:rPr>
        <w:br/>
      </w:r>
      <w:r>
        <w:rPr>
          <w:b/>
        </w:rPr>
        <w:tab/>
      </w:r>
      <w:r>
        <w:rPr>
          <w:b/>
        </w:rPr>
        <w:tab/>
        <w:t>- reprisals</w:t>
      </w:r>
      <w:r>
        <w:rPr>
          <w:b/>
        </w:rPr>
        <w:br/>
      </w:r>
      <w:r>
        <w:rPr>
          <w:b/>
        </w:rPr>
        <w:br/>
        <w:t xml:space="preserve">Modern Example: </w:t>
      </w:r>
      <w:r>
        <w:t xml:space="preserve">if you are in a state that borders Eastern Europe, and you’re concerned over a bordering state, who perhaps share the same ethnicity as you. One of the ways to do it is to communicate w/the other state is to tell the other state not to harm your people. </w:t>
      </w:r>
    </w:p>
    <w:p w:rsidR="00885BA3" w:rsidRDefault="00885BA3" w:rsidP="00596EA9">
      <w:pPr>
        <w:rPr>
          <w:b/>
        </w:rPr>
      </w:pPr>
      <w:r>
        <w:rPr>
          <w:b/>
        </w:rPr>
        <w:t>The Question of Sanctions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- definition: “actions to coerce another state into conformity with international norms of conduct</w:t>
      </w:r>
      <w:r w:rsidR="00AC7C99">
        <w:t xml:space="preserve">”. Nations do not have to take their issues to the world court; they have other options. There is no obligatory </w:t>
      </w:r>
      <w:r w:rsidR="00CB1486">
        <w:t xml:space="preserve">settlement to go to the world court </w:t>
      </w:r>
      <w:r w:rsidR="00CB1486">
        <w:rPr>
          <w:b/>
        </w:rPr>
        <w:t xml:space="preserve">because it is hard to enforce. There’s also no effective machinery to enforce any judgments rendered. </w:t>
      </w:r>
    </w:p>
    <w:p w:rsidR="00E5276C" w:rsidRDefault="00CF6742" w:rsidP="00596EA9">
      <w:r>
        <w:t xml:space="preserve">Once one decides not to agree, they are vetoing any action. </w:t>
      </w:r>
    </w:p>
    <w:p w:rsidR="00E5276C" w:rsidRDefault="00E5276C" w:rsidP="00596EA9">
      <w:r>
        <w:rPr>
          <w:b/>
        </w:rPr>
        <w:t xml:space="preserve">Sanctions </w:t>
      </w:r>
      <w:r>
        <w:rPr>
          <w:b/>
        </w:rPr>
        <w:br/>
        <w:t>Under the United Nations Charter (</w:t>
      </w:r>
      <w:proofErr w:type="spellStart"/>
      <w:r>
        <w:rPr>
          <w:b/>
        </w:rPr>
        <w:t>ch</w:t>
      </w:r>
      <w:proofErr w:type="spellEnd"/>
      <w:r>
        <w:rPr>
          <w:b/>
        </w:rPr>
        <w:t xml:space="preserve"> VIII – articles 39-51</w:t>
      </w:r>
      <w:proofErr w:type="gramStart"/>
      <w:r>
        <w:rPr>
          <w:b/>
        </w:rPr>
        <w:t>)</w:t>
      </w:r>
      <w:proofErr w:type="gramEnd"/>
      <w:r>
        <w:rPr>
          <w:b/>
        </w:rPr>
        <w:br/>
        <w:t xml:space="preserve">- </w:t>
      </w:r>
      <w:r>
        <w:t>the Security Council may determine any:</w:t>
      </w:r>
      <w:r>
        <w:br/>
      </w:r>
      <w:r>
        <w:tab/>
        <w:t>- threat to the peace</w:t>
      </w:r>
      <w:r>
        <w:br/>
      </w:r>
      <w:r>
        <w:tab/>
        <w:t>- breach of the peace</w:t>
      </w:r>
      <w:r>
        <w:br/>
      </w:r>
      <w:r>
        <w:tab/>
        <w:t xml:space="preserve">- or act of aggression, and may recommend or decide on measures to restore international </w:t>
      </w:r>
      <w:r>
        <w:tab/>
        <w:t>peace or security</w:t>
      </w:r>
      <w:r>
        <w:tab/>
      </w:r>
    </w:p>
    <w:p w:rsidR="00EA10B2" w:rsidRDefault="00E5276C" w:rsidP="00596EA9">
      <w:r>
        <w:t>States aren’t supposed to interfere in the domestic affairs of other states. Russia doesn’t like this idea (</w:t>
      </w:r>
      <w:proofErr w:type="spellStart"/>
      <w:proofErr w:type="gramStart"/>
      <w:r>
        <w:t>esp</w:t>
      </w:r>
      <w:proofErr w:type="spellEnd"/>
      <w:proofErr w:type="gramEnd"/>
      <w:r>
        <w:t xml:space="preserve"> w/regards to Georgia) – Russia, France, China, Canada have their own international interests, and they reserve the right to act in their own interests, especially along their own borders. </w:t>
      </w:r>
    </w:p>
    <w:p w:rsidR="004D2DD8" w:rsidRDefault="004D2DD8" w:rsidP="00596EA9">
      <w:r>
        <w:t>The World Players</w:t>
      </w:r>
      <w:r>
        <w:br/>
        <w:t>- the ones who exercise veto power; veto is everything in the UN</w:t>
      </w:r>
      <w:r>
        <w:br/>
        <w:t xml:space="preserve">- if Russia is to veto a plan, what are we left to do? </w:t>
      </w:r>
      <w:r w:rsidR="006E1278">
        <w:t xml:space="preserve">If Crimea has been invaded &amp; the attempt to absorb Crimea into Russia is against international law, how do we enforce that law? </w:t>
      </w:r>
      <w:r w:rsidR="00180CD8">
        <w:br/>
      </w:r>
      <w:r w:rsidR="00180CD8">
        <w:tab/>
        <w:t xml:space="preserve">- </w:t>
      </w:r>
      <w:r w:rsidR="0050099B">
        <w:t>Can still intervene w/o going to the UN</w:t>
      </w:r>
      <w:r w:rsidR="00B7643B">
        <w:br/>
      </w:r>
    </w:p>
    <w:p w:rsidR="00B7643B" w:rsidRDefault="00B7643B" w:rsidP="00596EA9">
      <w:r>
        <w:t xml:space="preserve">The state has to be able to use violence; </w:t>
      </w:r>
      <w:r w:rsidR="00605CAD">
        <w:t xml:space="preserve">people will </w:t>
      </w:r>
      <w:r w:rsidR="009E219E">
        <w:t xml:space="preserve">resist, and so will have to use deadly force. </w:t>
      </w:r>
      <w:r w:rsidR="007D295C">
        <w:t xml:space="preserve">Sometimes a state won’t cooperate, so if you really want to enforce your law, you have to make them submit. </w:t>
      </w:r>
    </w:p>
    <w:p w:rsidR="007D295C" w:rsidRDefault="004B51FA" w:rsidP="00596EA9">
      <w:r>
        <w:rPr>
          <w:b/>
        </w:rPr>
        <w:t xml:space="preserve">In practice, this functions rarely, as under s. 27(3) of the United Nations Charter, Security Council </w:t>
      </w:r>
      <w:r>
        <w:t xml:space="preserve">decisions on all matters (other than those deemed to be procedural) shall include the </w:t>
      </w:r>
      <w:r w:rsidR="00907FE1">
        <w:t xml:space="preserve">affirmative concurring votes of 5 permanent members (famous or infamous VETO). </w:t>
      </w:r>
    </w:p>
    <w:p w:rsidR="00907FE1" w:rsidRDefault="009C3AFE" w:rsidP="00596EA9">
      <w:r>
        <w:rPr>
          <w:b/>
        </w:rPr>
        <w:t>More about this veto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>
        <w:t>- already early on in this VETO function ‘developed’:</w:t>
      </w:r>
      <w:r>
        <w:br/>
      </w:r>
      <w:r w:rsidR="00525F26">
        <w:tab/>
        <w:t>- literally, abstention is a veto:</w:t>
      </w:r>
      <w:r w:rsidR="00525F26">
        <w:br/>
      </w:r>
      <w:r w:rsidR="00525F26">
        <w:tab/>
      </w:r>
      <w:r w:rsidR="00525F26">
        <w:tab/>
        <w:t xml:space="preserve">- this proved impractical, so: voluntary absence or abstention was treated as </w:t>
      </w:r>
      <w:r w:rsidR="00525F26">
        <w:rPr>
          <w:b/>
        </w:rPr>
        <w:lastRenderedPageBreak/>
        <w:t>concurrence</w:t>
      </w:r>
      <w:r w:rsidR="00525F26">
        <w:rPr>
          <w:b/>
        </w:rPr>
        <w:br/>
      </w:r>
      <w:r w:rsidR="00F901FB">
        <w:t xml:space="preserve">- so-called </w:t>
      </w:r>
      <w:r w:rsidR="00F901FB">
        <w:rPr>
          <w:b/>
        </w:rPr>
        <w:t xml:space="preserve">double-veto: </w:t>
      </w:r>
      <w:r w:rsidR="00F901FB">
        <w:t>the preliminary question whether an issue is procedural is treated as non-procedural and, therefore, susceptible to a VETO</w:t>
      </w:r>
    </w:p>
    <w:p w:rsidR="00F901FB" w:rsidRDefault="00D447E3" w:rsidP="00596EA9">
      <w:r>
        <w:t>NATO and other organizations sometimes act outside the Security Council, but they risk the world turning against them.</w:t>
      </w:r>
    </w:p>
    <w:p w:rsidR="001F7043" w:rsidRDefault="0078715F" w:rsidP="00596EA9">
      <w:r>
        <w:t xml:space="preserve">After WW1, the international community can jointly split countries up. </w:t>
      </w:r>
      <w:r w:rsidR="00C84878">
        <w:t xml:space="preserve">Ex: Hungary was divided; Yugoslavia was divided; many countries had territories taken away &amp; given to them. This was </w:t>
      </w:r>
      <w:r w:rsidR="003F30B9">
        <w:t xml:space="preserve">driven by the greatest powers (P-5, which Canada isn’t </w:t>
      </w:r>
      <w:r w:rsidR="001F7043">
        <w:t>a part</w:t>
      </w:r>
      <w:r w:rsidR="003F30B9">
        <w:t xml:space="preserve"> of, because we can’t enforce anyone to do anything.)</w:t>
      </w:r>
    </w:p>
    <w:p w:rsidR="00850D7E" w:rsidRDefault="00850D7E" w:rsidP="00596EA9">
      <w:r>
        <w:rPr>
          <w:b/>
        </w:rPr>
        <w:t>Use of Force:</w:t>
      </w:r>
      <w:r>
        <w:rPr>
          <w:b/>
        </w:rPr>
        <w:br/>
      </w:r>
      <w:r w:rsidR="002E5CD9">
        <w:rPr>
          <w:b/>
        </w:rPr>
        <w:t>United Nations Charter</w:t>
      </w:r>
      <w:r w:rsidR="002E5CD9">
        <w:rPr>
          <w:b/>
        </w:rPr>
        <w:br/>
        <w:t xml:space="preserve">- article 2(4) </w:t>
      </w:r>
      <w:r w:rsidR="002E5CD9" w:rsidRPr="00CE17DD">
        <w:t>prohibits the threat or use of force (war)</w:t>
      </w:r>
      <w:r w:rsidR="002E5CD9" w:rsidRPr="00CE17DD">
        <w:br/>
      </w:r>
      <w:r w:rsidR="002E5CD9">
        <w:rPr>
          <w:b/>
        </w:rPr>
        <w:t xml:space="preserve">- article 51 </w:t>
      </w:r>
      <w:r w:rsidR="002E5CD9">
        <w:t xml:space="preserve">recognizes </w:t>
      </w:r>
      <w:r w:rsidR="008176CB">
        <w:t xml:space="preserve">the inherent right to </w:t>
      </w:r>
      <w:r w:rsidR="008176CB">
        <w:rPr>
          <w:b/>
        </w:rPr>
        <w:t xml:space="preserve">self-defence </w:t>
      </w:r>
      <w:r w:rsidR="008176CB">
        <w:t xml:space="preserve">(individual or </w:t>
      </w:r>
      <w:r w:rsidR="00D1354B">
        <w:t>collective</w:t>
      </w:r>
      <w:r w:rsidR="008176CB">
        <w:t xml:space="preserve">) of member states, </w:t>
      </w:r>
      <w:r w:rsidR="000015CF">
        <w:t>until the Security Council has taken measures (see article 41 and 42 for those measures)</w:t>
      </w:r>
    </w:p>
    <w:p w:rsidR="00041AFA" w:rsidRDefault="00041AFA" w:rsidP="00596EA9">
      <w:r>
        <w:rPr>
          <w:b/>
        </w:rPr>
        <w:t>Other ways of resolving disputes:</w:t>
      </w:r>
      <w:r>
        <w:rPr>
          <w:b/>
        </w:rPr>
        <w:br/>
        <w:t>UN Charter &amp; World Court</w:t>
      </w:r>
      <w:r>
        <w:rPr>
          <w:b/>
        </w:rPr>
        <w:br/>
      </w:r>
      <w:r>
        <w:t>- see SB II (</w:t>
      </w:r>
      <w:proofErr w:type="spellStart"/>
      <w:r>
        <w:t>ch</w:t>
      </w:r>
      <w:proofErr w:type="spellEnd"/>
      <w:r>
        <w:t xml:space="preserve"> 12 c) </w:t>
      </w:r>
      <w:r>
        <w:rPr>
          <w:b/>
        </w:rPr>
        <w:br/>
      </w:r>
      <w:r>
        <w:t>- this is a system where nations can go and agree to live w/their decision</w:t>
      </w:r>
      <w:r>
        <w:br/>
        <w:t xml:space="preserve">- </w:t>
      </w:r>
      <w:proofErr w:type="spellStart"/>
      <w:r>
        <w:t>ch</w:t>
      </w:r>
      <w:proofErr w:type="spellEnd"/>
      <w:r>
        <w:t xml:space="preserve"> 12(d): </w:t>
      </w:r>
      <w:r>
        <w:rPr>
          <w:b/>
        </w:rPr>
        <w:t>Statute of the International Court of Justice (“World Court”)</w:t>
      </w:r>
      <w:r>
        <w:rPr>
          <w:b/>
        </w:rPr>
        <w:br/>
      </w:r>
      <w:r>
        <w:tab/>
        <w:t xml:space="preserve">- especially article 36: the World Court exercises jurisdiction in contentious cases over </w:t>
      </w:r>
      <w:r>
        <w:rPr>
          <w:b/>
        </w:rPr>
        <w:t xml:space="preserve">states </w:t>
      </w:r>
      <w:r>
        <w:t>only</w:t>
      </w:r>
      <w:r w:rsidR="0094566D">
        <w:t xml:space="preserve"> on</w:t>
      </w:r>
      <w:r>
        <w:t xml:space="preserve"> a consensual basis </w:t>
      </w:r>
    </w:p>
    <w:p w:rsidR="000341F8" w:rsidRDefault="000E70FC" w:rsidP="00596EA9">
      <w:pPr>
        <w:rPr>
          <w:b/>
        </w:rPr>
      </w:pPr>
      <w:r>
        <w:t xml:space="preserve">You can agree to arbitration to solve your dispute, and if it is a contract then the state will enforce that dispute, but this is not a mandatory system that </w:t>
      </w:r>
      <w:r w:rsidR="000341F8">
        <w:t>can enfo</w:t>
      </w:r>
      <w:r w:rsidR="00C87059">
        <w:t xml:space="preserve">rce international law. This system is </w:t>
      </w:r>
      <w:r w:rsidR="00C87059">
        <w:rPr>
          <w:b/>
        </w:rPr>
        <w:t xml:space="preserve">for states who are either unwilling to or cannot </w:t>
      </w:r>
      <w:r w:rsidR="000B63BC">
        <w:rPr>
          <w:b/>
        </w:rPr>
        <w:t xml:space="preserve">exercise force – </w:t>
      </w:r>
      <w:r w:rsidR="000B63BC">
        <w:t xml:space="preserve">whatever the reason, it makes sense for them to have decisions solved this way rather than to threaten war/attempt to establish sovereign some other way. </w:t>
      </w:r>
      <w:r w:rsidR="00DB7648">
        <w:rPr>
          <w:b/>
        </w:rPr>
        <w:t>States submit to this international law, but not much more than that.</w:t>
      </w:r>
    </w:p>
    <w:p w:rsidR="00410C82" w:rsidRDefault="00915C5C" w:rsidP="00D07BCF">
      <w:r>
        <w:rPr>
          <w:b/>
        </w:rPr>
        <w:t>International Criminal Court (ICC) for War Crimes</w:t>
      </w:r>
      <w:r>
        <w:rPr>
          <w:b/>
        </w:rPr>
        <w:br/>
      </w:r>
      <w:r>
        <w:t xml:space="preserve">- details on DFAIT website: a permanent court to prosecute persons for genocide, crimes against humanity and war crimes, where national judicial systems </w:t>
      </w:r>
      <w:r w:rsidR="00AC0EBB">
        <w:t>fail to investigate or prosecute such individuals</w:t>
      </w:r>
      <w:r w:rsidR="00AC0EBB">
        <w:br/>
        <w:t>- a Canadian was elected its first President (Chief J)</w:t>
      </w:r>
      <w:r w:rsidR="00AC0EBB">
        <w:br/>
      </w:r>
      <w:r w:rsidR="00DC50E2">
        <w:t xml:space="preserve">- complementary to the “World Court” (which was designed primarily to deal with </w:t>
      </w:r>
      <w:r w:rsidR="00DC50E2">
        <w:rPr>
          <w:b/>
        </w:rPr>
        <w:t>disputes between states</w:t>
      </w:r>
      <w:r w:rsidR="00DC50E2">
        <w:t>)</w:t>
      </w:r>
      <w:r w:rsidR="00DC50E2">
        <w:br/>
        <w:t>- apprehension (especially by US): “possibly of politically motivated prosecution”</w:t>
      </w:r>
      <w:r w:rsidR="00E65478">
        <w:br/>
      </w:r>
      <w:r w:rsidR="00A246CF">
        <w:t>- not formally part of the UN system</w:t>
      </w:r>
    </w:p>
    <w:p w:rsidR="00D07BCF" w:rsidRDefault="005B6DDB" w:rsidP="00D07BCF">
      <w:r>
        <w:rPr>
          <w:b/>
        </w:rPr>
        <w:t xml:space="preserve">International Civil Court – </w:t>
      </w:r>
      <w:r>
        <w:t xml:space="preserve">does not exist. The International Criminal Court is limited </w:t>
      </w:r>
      <w:r w:rsidR="00AA18FA">
        <w:t xml:space="preserve">to the most serious crimes of all time. </w:t>
      </w:r>
      <w:r w:rsidR="007464AA">
        <w:t xml:space="preserve">It </w:t>
      </w:r>
      <w:r w:rsidR="00970B6E">
        <w:t xml:space="preserve">is used when domestic states fail to do anything about </w:t>
      </w:r>
      <w:r w:rsidR="00D527A2">
        <w:t xml:space="preserve">the alleged crimes that individuals commit. </w:t>
      </w:r>
      <w:r w:rsidR="00587F64">
        <w:rPr>
          <w:b/>
        </w:rPr>
        <w:t>The United States had not signed on</w:t>
      </w:r>
      <w:r w:rsidR="00587F64">
        <w:t xml:space="preserve">; other countries have concerns about this. </w:t>
      </w:r>
      <w:r w:rsidR="00D45325">
        <w:rPr>
          <w:b/>
        </w:rPr>
        <w:t xml:space="preserve">Argument by the United States: </w:t>
      </w:r>
      <w:r w:rsidR="00D45325">
        <w:t xml:space="preserve">there is a possibility of politically-motivated </w:t>
      </w:r>
      <w:r w:rsidR="007B5714">
        <w:t>p</w:t>
      </w:r>
      <w:r w:rsidR="00C93B58">
        <w:t xml:space="preserve">rosecution against its </w:t>
      </w:r>
      <w:r w:rsidR="00C93B58">
        <w:lastRenderedPageBreak/>
        <w:t>soldiers so they don’t want to be a part of it.</w:t>
      </w:r>
      <w:r w:rsidR="007B5714">
        <w:t xml:space="preserve"> Despite not signing on, cl</w:t>
      </w:r>
      <w:r w:rsidR="00C93B58">
        <w:t xml:space="preserve">aims it is in supportive of it; just have not formally agreed w/it. China also has an issue with it – has an effect on </w:t>
      </w:r>
      <w:r w:rsidR="008E4551">
        <w:t>domestic sovereignty.</w:t>
      </w:r>
    </w:p>
    <w:p w:rsidR="008E4551" w:rsidRDefault="00E87EA8" w:rsidP="00D07BCF">
      <w:r>
        <w:rPr>
          <w:b/>
        </w:rPr>
        <w:t>Dispute in Settlement in General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 w:rsidR="00A90232">
        <w:t>- in international relations (IR):</w:t>
      </w:r>
      <w:r w:rsidR="00A90232">
        <w:br/>
      </w:r>
      <w:r w:rsidR="00A90232">
        <w:tab/>
        <w:t xml:space="preserve">- </w:t>
      </w:r>
      <w:r w:rsidR="003A07BC">
        <w:t>surprisingly, the judicial dispute settlement procedure is not the most widely used one</w:t>
      </w:r>
      <w:r w:rsidR="003A07BC">
        <w:br/>
      </w:r>
      <w:r w:rsidR="003A07BC">
        <w:tab/>
        <w:t xml:space="preserve">- more frequently employed are </w:t>
      </w:r>
      <w:r w:rsidR="003A07BC">
        <w:rPr>
          <w:b/>
        </w:rPr>
        <w:br/>
      </w:r>
      <w:r w:rsidR="003A07BC">
        <w:rPr>
          <w:b/>
        </w:rPr>
        <w:tab/>
      </w:r>
      <w:r w:rsidR="003A07BC">
        <w:rPr>
          <w:b/>
        </w:rPr>
        <w:tab/>
        <w:t xml:space="preserve">- negotiations </w:t>
      </w:r>
      <w:r w:rsidR="003A07BC">
        <w:t>and adjuncts:</w:t>
      </w:r>
      <w:r w:rsidR="003A07BC">
        <w:br/>
      </w:r>
      <w:r w:rsidR="003A07BC">
        <w:tab/>
      </w:r>
      <w:r w:rsidR="003A07BC">
        <w:tab/>
      </w:r>
      <w:r w:rsidR="003A07BC">
        <w:tab/>
        <w:t>- good offices</w:t>
      </w:r>
      <w:r w:rsidR="003A07BC">
        <w:br/>
      </w:r>
      <w:r w:rsidR="003A07BC">
        <w:tab/>
      </w:r>
      <w:r w:rsidR="003A07BC">
        <w:tab/>
      </w:r>
      <w:r w:rsidR="003A07BC">
        <w:tab/>
        <w:t>- mediation &amp; conciliation</w:t>
      </w:r>
      <w:r w:rsidR="003A07BC">
        <w:br/>
      </w:r>
      <w:r w:rsidR="003A07BC">
        <w:tab/>
      </w:r>
      <w:r w:rsidR="003A07BC">
        <w:tab/>
      </w:r>
      <w:r w:rsidR="003A07BC">
        <w:tab/>
      </w:r>
      <w:r w:rsidR="00505F49">
        <w:t>- fact-finding (neutral finding of material facts</w:t>
      </w:r>
      <w:r w:rsidR="00505F49">
        <w:br/>
      </w:r>
      <w:r w:rsidR="00505F49">
        <w:tab/>
      </w:r>
      <w:r w:rsidR="00505F49">
        <w:tab/>
      </w:r>
      <w:r w:rsidR="00505F49">
        <w:tab/>
        <w:t>- notification</w:t>
      </w:r>
    </w:p>
    <w:p w:rsidR="00505F49" w:rsidRPr="00505F49" w:rsidRDefault="00505F49" w:rsidP="00505F4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International organizations (UN, </w:t>
      </w:r>
      <w:proofErr w:type="spellStart"/>
      <w:r>
        <w:rPr>
          <w:b/>
        </w:rPr>
        <w:t>etc</w:t>
      </w:r>
      <w:proofErr w:type="spellEnd"/>
      <w:r>
        <w:rPr>
          <w:b/>
        </w:rPr>
        <w:t xml:space="preserve">) </w:t>
      </w:r>
      <w:r>
        <w:t>mechanisms</w:t>
      </w:r>
    </w:p>
    <w:p w:rsidR="00505F49" w:rsidRDefault="00505F49" w:rsidP="00505F49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Formal arbitration </w:t>
      </w:r>
    </w:p>
    <w:p w:rsidR="001146DA" w:rsidRDefault="00724A13" w:rsidP="001146DA">
      <w:r>
        <w:t>There are ways to settle disputes short of war. But, when an agreement fails them, there are still other forms of retaliation.</w:t>
      </w:r>
    </w:p>
    <w:p w:rsidR="00724A13" w:rsidRDefault="003650CF" w:rsidP="001146DA">
      <w:pPr>
        <w:rPr>
          <w:b/>
        </w:rPr>
      </w:pPr>
      <w:r>
        <w:rPr>
          <w:b/>
        </w:rPr>
        <w:t>Now, war is UN-prohibited…</w:t>
      </w:r>
    </w:p>
    <w:p w:rsidR="003650CF" w:rsidRDefault="003650CF" w:rsidP="001146DA">
      <w:pPr>
        <w:rPr>
          <w:i/>
        </w:rPr>
      </w:pPr>
      <w:proofErr w:type="spellStart"/>
      <w:r>
        <w:rPr>
          <w:b/>
        </w:rPr>
        <w:t>Retortion</w:t>
      </w:r>
      <w:proofErr w:type="spellEnd"/>
      <w:r>
        <w:rPr>
          <w:b/>
        </w:rPr>
        <w:t xml:space="preserve"> </w:t>
      </w:r>
      <w:r>
        <w:t xml:space="preserve">(e.g.) cutting of economic aid because of neighbour’s help for terrorists) – </w:t>
      </w:r>
      <w:r>
        <w:rPr>
          <w:i/>
        </w:rPr>
        <w:t>seen as OK</w:t>
      </w:r>
    </w:p>
    <w:p w:rsidR="003650CF" w:rsidRDefault="003650CF" w:rsidP="001146DA">
      <w:r>
        <w:rPr>
          <w:b/>
        </w:rPr>
        <w:t xml:space="preserve">Reprisal </w:t>
      </w:r>
      <w:r w:rsidR="002E1E2A">
        <w:t xml:space="preserve">(e.g.) </w:t>
      </w:r>
      <w:r w:rsidR="000977FF">
        <w:t xml:space="preserve">armed force – now UN-prohibited; ex: ‘independent’ economic reprisals – seizing another state’s private property because of prior identical or similar action </w:t>
      </w:r>
    </w:p>
    <w:p w:rsidR="002F6394" w:rsidRDefault="00A47FCE" w:rsidP="001146DA">
      <w:r>
        <w:t>Stephen Harper is not happy w/what is going on in the Ukraine; wants to kick the Russia</w:t>
      </w:r>
      <w:r w:rsidR="00233FCF">
        <w:t>ns out of the Uk</w:t>
      </w:r>
      <w:r>
        <w:t xml:space="preserve">raine (which was successful), can cut off aid to Russia, or engage in some sort of reprisal by seizing the state’s private property </w:t>
      </w:r>
      <w:r w:rsidR="00233FCF">
        <w:t>(freeze bank accounts o</w:t>
      </w:r>
      <w:r w:rsidR="00503B3E">
        <w:t>f</w:t>
      </w:r>
      <w:r w:rsidR="008B2665">
        <w:t xml:space="preserve"> prominent Russian officials). </w:t>
      </w:r>
    </w:p>
    <w:p w:rsidR="008B2665" w:rsidRDefault="008B2665" w:rsidP="001146DA">
      <w:r>
        <w:t xml:space="preserve">If they did seize the bank accounts of 21 or however many Russians, </w:t>
      </w:r>
      <w:r w:rsidR="00C11416">
        <w:t xml:space="preserve">this would not save Crimea form being absorbed into Russia. </w:t>
      </w:r>
    </w:p>
    <w:p w:rsidR="00A64071" w:rsidRDefault="005612D2" w:rsidP="001146DA">
      <w:r>
        <w:t>States can retaliate w/their own sanctions when they are sanctioned, especially strong states like Russia or China.</w:t>
      </w:r>
    </w:p>
    <w:p w:rsidR="005612D2" w:rsidRDefault="005612D2" w:rsidP="001146DA">
      <w:pPr>
        <w:rPr>
          <w:b/>
        </w:rPr>
      </w:pPr>
      <w:r>
        <w:t xml:space="preserve">So, </w:t>
      </w:r>
      <w:proofErr w:type="spellStart"/>
      <w:r>
        <w:t>retortion</w:t>
      </w:r>
      <w:proofErr w:type="spellEnd"/>
      <w:r>
        <w:t xml:space="preserve"> and retaliation are not the most effective, but </w:t>
      </w:r>
      <w:r w:rsidR="005D22DC">
        <w:t xml:space="preserve">can be used between states. But won’t necessarily get the result you want. </w:t>
      </w:r>
    </w:p>
    <w:p w:rsidR="00EF7652" w:rsidRDefault="00EF7652" w:rsidP="001146DA">
      <w:r>
        <w:rPr>
          <w:b/>
        </w:rPr>
        <w:t>The Question of Boundaries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 w:rsidR="002117F2">
        <w:t>- Quebec and its territory (</w:t>
      </w:r>
      <w:proofErr w:type="spellStart"/>
      <w:r w:rsidR="002117F2">
        <w:t>gov</w:t>
      </w:r>
      <w:proofErr w:type="spellEnd"/>
      <w:r w:rsidR="002117F2">
        <w:t xml:space="preserve"> of Qc, 1997 ISBN: </w:t>
      </w:r>
      <w:r w:rsidR="004D5E8E">
        <w:t xml:space="preserve">2-550-32342-4): PQ government’s claim: </w:t>
      </w:r>
      <w:r w:rsidR="004D5E8E">
        <w:br/>
      </w:r>
      <w:r w:rsidR="004D5E8E">
        <w:tab/>
        <w:t xml:space="preserve">- before </w:t>
      </w:r>
      <w:r w:rsidR="005B00FE">
        <w:t>sovereignty: borders protected by the Canadian Constitution (s. 3 of the Constitution Act, 1871)</w:t>
      </w:r>
      <w:r w:rsidR="005B00FE">
        <w:br/>
      </w:r>
      <w:r w:rsidR="005B00FE">
        <w:tab/>
        <w:t xml:space="preserve">- after sovereignty: borders protected by IL principle of </w:t>
      </w:r>
      <w:proofErr w:type="spellStart"/>
      <w:r w:rsidR="005B00FE">
        <w:t>uti</w:t>
      </w:r>
      <w:proofErr w:type="spellEnd"/>
      <w:r w:rsidR="005B00FE">
        <w:t xml:space="preserve"> </w:t>
      </w:r>
      <w:proofErr w:type="spellStart"/>
      <w:r w:rsidR="005B00FE">
        <w:t>possideitis</w:t>
      </w:r>
      <w:proofErr w:type="spellEnd"/>
      <w:r w:rsidR="005B00FE">
        <w:t xml:space="preserve"> (“what which you </w:t>
      </w:r>
      <w:r w:rsidR="00304842">
        <w:t>possess</w:t>
      </w:r>
      <w:r w:rsidR="005B00FE">
        <w:t xml:space="preserve">, </w:t>
      </w:r>
      <w:r w:rsidR="00304842">
        <w:tab/>
      </w:r>
      <w:r w:rsidR="005B00FE">
        <w:t>you shall continue to possess)</w:t>
      </w:r>
      <w:r w:rsidR="005B00FE">
        <w:br/>
      </w:r>
      <w:r w:rsidR="005B00FE">
        <w:tab/>
      </w:r>
      <w:r w:rsidR="00304842">
        <w:t xml:space="preserve">- developed to avoid border quarrels between former colonies at breakup of Spanish Empire in </w:t>
      </w:r>
      <w:r w:rsidR="00304842">
        <w:tab/>
        <w:t xml:space="preserve">South America; applied in Africa, Yugoslavia </w:t>
      </w:r>
    </w:p>
    <w:p w:rsidR="00304842" w:rsidRDefault="007B486D" w:rsidP="001146DA">
      <w:r>
        <w:rPr>
          <w:b/>
        </w:rPr>
        <w:t xml:space="preserve">This idea of Quebec seceding comes up now and again; each time, the numbers are slightly different. </w:t>
      </w:r>
      <w:r>
        <w:t xml:space="preserve">If Quebec were to secede, would they get to do so with all their borders intact? Possibly. There is a </w:t>
      </w:r>
      <w:r>
        <w:lastRenderedPageBreak/>
        <w:t xml:space="preserve">principle that says you get to keep what you have – this makes sense, because </w:t>
      </w:r>
      <w:r w:rsidR="007A4686">
        <w:t xml:space="preserve">it prevents the potential conflict between nations. </w:t>
      </w:r>
    </w:p>
    <w:p w:rsidR="00912573" w:rsidRDefault="007A4686" w:rsidP="001146DA">
      <w:r>
        <w:rPr>
          <w:b/>
        </w:rPr>
        <w:t>Boundaries in Reality</w:t>
      </w:r>
      <w:proofErr w:type="gramStart"/>
      <w:r>
        <w:rPr>
          <w:b/>
        </w:rPr>
        <w:t>:</w:t>
      </w:r>
      <w:proofErr w:type="gramEnd"/>
      <w:r>
        <w:rPr>
          <w:b/>
        </w:rPr>
        <w:br/>
      </w:r>
      <w:r w:rsidR="006A3C76">
        <w:t>- Prof Monahan’s Answer:</w:t>
      </w:r>
      <w:r w:rsidR="006A3C76">
        <w:br/>
        <w:t>Yes indeed:</w:t>
      </w:r>
      <w:r w:rsidR="006A3C76">
        <w:br/>
        <w:t>- before a UDI: all the provincial borders protected under the Canadian Constitution (s. 3, Constitution Act, 1871)</w:t>
      </w:r>
      <w:r w:rsidR="006A3C76">
        <w:br/>
      </w:r>
      <w:r w:rsidR="00DF4CE4">
        <w:t xml:space="preserve">- after: a UDI – jumping outside the Constitution makes the old </w:t>
      </w:r>
      <w:r w:rsidR="009A459E">
        <w:t xml:space="preserve">protection irrelevant. You can’t pick and choose (cherry-picking) those parts of the Canadian Constitution which you like. </w:t>
      </w:r>
    </w:p>
    <w:p w:rsidR="007A4686" w:rsidRDefault="0059393A" w:rsidP="001146DA">
      <w:r>
        <w:t xml:space="preserve">In Canada, </w:t>
      </w:r>
      <w:r w:rsidR="00601F98">
        <w:t>y</w:t>
      </w:r>
      <w:r w:rsidR="00AD072E">
        <w:t xml:space="preserve">ou would only get to keep what you have if the rest of the country falls apart. </w:t>
      </w:r>
      <w:r w:rsidR="006A3C76">
        <w:t xml:space="preserve"> </w:t>
      </w:r>
    </w:p>
    <w:p w:rsidR="0063276D" w:rsidRDefault="00FD1DD1" w:rsidP="001146DA">
      <w:r w:rsidRPr="00854C62">
        <w:rPr>
          <w:b/>
        </w:rPr>
        <w:t>Prof Mona</w:t>
      </w:r>
      <w:r w:rsidR="0063276D" w:rsidRPr="00854C62">
        <w:rPr>
          <w:b/>
        </w:rPr>
        <w:t>han, continued:</w:t>
      </w:r>
      <w:r w:rsidR="0063276D">
        <w:br/>
      </w:r>
      <w:r>
        <w:t xml:space="preserve">- the international law (IL) </w:t>
      </w:r>
      <w:r w:rsidR="008D3319">
        <w:t>principle of ‘</w:t>
      </w:r>
      <w:proofErr w:type="spellStart"/>
      <w:r w:rsidR="008D3319">
        <w:t>uti</w:t>
      </w:r>
      <w:proofErr w:type="spellEnd"/>
      <w:r w:rsidR="008D3319">
        <w:t xml:space="preserve"> </w:t>
      </w:r>
      <w:proofErr w:type="spellStart"/>
      <w:r w:rsidR="008D3319">
        <w:t>possidetis</w:t>
      </w:r>
      <w:proofErr w:type="spellEnd"/>
      <w:r w:rsidR="008D3319">
        <w:t xml:space="preserve">’ would protect the boundaries of all successor states if the old state (Canada) </w:t>
      </w:r>
      <w:r w:rsidR="005F4B7D">
        <w:t xml:space="preserve">exploded into fragments </w:t>
      </w:r>
      <w:r w:rsidR="00854C62">
        <w:t>(Quebec, Ontario, New Brunswick, etc…)</w:t>
      </w:r>
      <w:r w:rsidR="00854C62">
        <w:br/>
        <w:t>- but, not if the rest of Can</w:t>
      </w:r>
      <w:r w:rsidR="00703A87">
        <w:t>a</w:t>
      </w:r>
      <w:r w:rsidR="00854C62">
        <w:t>da survives as a nation state: in such a normal case of secession</w:t>
      </w:r>
      <w:r w:rsidR="00854C62">
        <w:br/>
        <w:t>- the pr</w:t>
      </w:r>
      <w:r w:rsidR="00703A87">
        <w:t>inciples of effectiveness appli</w:t>
      </w:r>
      <w:r w:rsidR="00854C62">
        <w:t>es…</w:t>
      </w:r>
    </w:p>
    <w:p w:rsidR="00703A87" w:rsidRDefault="00FC62DE" w:rsidP="001146DA">
      <w:r>
        <w:t xml:space="preserve">With respect to the north, many aboriginals reject the idea of being part of Canada. Ottawa might assert itself in </w:t>
      </w:r>
      <w:r w:rsidR="00B8073F">
        <w:t xml:space="preserve">those areas. </w:t>
      </w:r>
    </w:p>
    <w:p w:rsidR="00EC145A" w:rsidRDefault="003444F1" w:rsidP="001146DA">
      <w:r>
        <w:t xml:space="preserve">Borders are determined by the principle of effectiveness. </w:t>
      </w:r>
    </w:p>
    <w:p w:rsidR="00977B60" w:rsidRDefault="00875EE7" w:rsidP="001146DA">
      <w:r>
        <w:t xml:space="preserve">International law matters not only for the principle that you can keep what you have, but also </w:t>
      </w:r>
      <w:proofErr w:type="spellStart"/>
      <w:r>
        <w:t>bc</w:t>
      </w:r>
      <w:proofErr w:type="spellEnd"/>
      <w:r>
        <w:t xml:space="preserve"> there are also other states who would choose to recognize an independent Quebec</w:t>
      </w:r>
      <w:r w:rsidR="003F75A5">
        <w:t xml:space="preserve"> (like France </w:t>
      </w:r>
      <w:r w:rsidR="0039447F">
        <w:t xml:space="preserve">– who they were colonized by, </w:t>
      </w:r>
      <w:r w:rsidR="00E04E59">
        <w:t>speak the same language).</w:t>
      </w:r>
      <w:r w:rsidR="00977B60">
        <w:t xml:space="preserve">other countries that would recognize Quebec – other </w:t>
      </w:r>
      <w:r w:rsidR="00B701FA">
        <w:t xml:space="preserve">French-speaking countries. But, there would also be states </w:t>
      </w:r>
      <w:r w:rsidR="00BF66B6">
        <w:t xml:space="preserve">who wouldn’t care; a battle on the international plane as to whether it matters. If no one else recognizes </w:t>
      </w:r>
      <w:r w:rsidR="00055128">
        <w:t xml:space="preserve">a separation, you are not recognized as an independent state. </w:t>
      </w:r>
    </w:p>
    <w:p w:rsidR="00D82F5C" w:rsidRDefault="009718B0" w:rsidP="001146DA">
      <w:r>
        <w:rPr>
          <w:b/>
        </w:rPr>
        <w:t xml:space="preserve">International Relations, Law: </w:t>
      </w:r>
      <w:r>
        <w:rPr>
          <w:b/>
        </w:rPr>
        <w:br/>
      </w:r>
      <w:r>
        <w:t xml:space="preserve">- has really meaningful effects for our continued existence as a federation, and if our federation dissolves it has real implications. </w:t>
      </w:r>
    </w:p>
    <w:p w:rsidR="00A3187A" w:rsidRDefault="002F2F11" w:rsidP="001146DA">
      <w:r>
        <w:t xml:space="preserve">There is this idea of a referendum creating legitimacy. This is why the Russians had a referendum – democratic vote in which </w:t>
      </w:r>
      <w:proofErr w:type="spellStart"/>
      <w:r>
        <w:t>ppl</w:t>
      </w:r>
      <w:proofErr w:type="spellEnd"/>
      <w:r>
        <w:t xml:space="preserve"> get to choose ‘us’ vs ‘us’ – this helps the arguments for states becoming sovereign. Does not necessarily mean they were legal, nor fair elections. </w:t>
      </w:r>
    </w:p>
    <w:p w:rsidR="002E05E7" w:rsidRPr="009718B0" w:rsidRDefault="002E05E7" w:rsidP="001146DA">
      <w:bookmarkStart w:id="0" w:name="_GoBack"/>
      <w:bookmarkEnd w:id="0"/>
    </w:p>
    <w:sectPr w:rsidR="002E05E7" w:rsidRPr="009718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4B09C0"/>
    <w:multiLevelType w:val="hybridMultilevel"/>
    <w:tmpl w:val="9AC870CC"/>
    <w:lvl w:ilvl="0" w:tplc="8C58AB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D5510"/>
    <w:multiLevelType w:val="hybridMultilevel"/>
    <w:tmpl w:val="D32CCD0A"/>
    <w:lvl w:ilvl="0" w:tplc="CA0EEFAA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95"/>
    <w:rsid w:val="000015CF"/>
    <w:rsid w:val="00027900"/>
    <w:rsid w:val="000341F8"/>
    <w:rsid w:val="00041AFA"/>
    <w:rsid w:val="00055128"/>
    <w:rsid w:val="000977FF"/>
    <w:rsid w:val="000B23B4"/>
    <w:rsid w:val="000B58C5"/>
    <w:rsid w:val="000B63BC"/>
    <w:rsid w:val="000E10D7"/>
    <w:rsid w:val="000E70FC"/>
    <w:rsid w:val="001146DA"/>
    <w:rsid w:val="001238E7"/>
    <w:rsid w:val="0013259B"/>
    <w:rsid w:val="001409FC"/>
    <w:rsid w:val="00180CD8"/>
    <w:rsid w:val="001F7043"/>
    <w:rsid w:val="002117F2"/>
    <w:rsid w:val="00233FCF"/>
    <w:rsid w:val="002B7ABC"/>
    <w:rsid w:val="002E05E7"/>
    <w:rsid w:val="002E1E2A"/>
    <w:rsid w:val="002E52D0"/>
    <w:rsid w:val="002E5CD9"/>
    <w:rsid w:val="002F2F11"/>
    <w:rsid w:val="002F6394"/>
    <w:rsid w:val="00304842"/>
    <w:rsid w:val="003444F1"/>
    <w:rsid w:val="003650CF"/>
    <w:rsid w:val="0039447F"/>
    <w:rsid w:val="003A07BC"/>
    <w:rsid w:val="003A288B"/>
    <w:rsid w:val="003E1481"/>
    <w:rsid w:val="003F0CD4"/>
    <w:rsid w:val="003F30B9"/>
    <w:rsid w:val="003F75A5"/>
    <w:rsid w:val="00410C82"/>
    <w:rsid w:val="00420181"/>
    <w:rsid w:val="00430307"/>
    <w:rsid w:val="00437B7F"/>
    <w:rsid w:val="004B51FA"/>
    <w:rsid w:val="004B7350"/>
    <w:rsid w:val="004D2DD8"/>
    <w:rsid w:val="004D5E8E"/>
    <w:rsid w:val="0050099B"/>
    <w:rsid w:val="00503B3E"/>
    <w:rsid w:val="00505F49"/>
    <w:rsid w:val="00525F26"/>
    <w:rsid w:val="00540B7C"/>
    <w:rsid w:val="00550774"/>
    <w:rsid w:val="00560491"/>
    <w:rsid w:val="005612D2"/>
    <w:rsid w:val="00573DF8"/>
    <w:rsid w:val="00587F64"/>
    <w:rsid w:val="0059393A"/>
    <w:rsid w:val="00596EA9"/>
    <w:rsid w:val="005B00FE"/>
    <w:rsid w:val="005B6DDB"/>
    <w:rsid w:val="005D22DC"/>
    <w:rsid w:val="005F4B7D"/>
    <w:rsid w:val="00601F98"/>
    <w:rsid w:val="00605CAD"/>
    <w:rsid w:val="0063276D"/>
    <w:rsid w:val="0063374A"/>
    <w:rsid w:val="00635EDF"/>
    <w:rsid w:val="00671A59"/>
    <w:rsid w:val="006A0B28"/>
    <w:rsid w:val="006A3C76"/>
    <w:rsid w:val="006E1278"/>
    <w:rsid w:val="00703A87"/>
    <w:rsid w:val="00724A13"/>
    <w:rsid w:val="00741BB1"/>
    <w:rsid w:val="007464AA"/>
    <w:rsid w:val="0077037D"/>
    <w:rsid w:val="00777095"/>
    <w:rsid w:val="0078715F"/>
    <w:rsid w:val="00787F60"/>
    <w:rsid w:val="0079661F"/>
    <w:rsid w:val="007A1651"/>
    <w:rsid w:val="007A4686"/>
    <w:rsid w:val="007B486D"/>
    <w:rsid w:val="007B5714"/>
    <w:rsid w:val="007D295C"/>
    <w:rsid w:val="007D2E93"/>
    <w:rsid w:val="0081458A"/>
    <w:rsid w:val="00815976"/>
    <w:rsid w:val="008176CB"/>
    <w:rsid w:val="00837A82"/>
    <w:rsid w:val="00850D7E"/>
    <w:rsid w:val="00854C62"/>
    <w:rsid w:val="00875EE7"/>
    <w:rsid w:val="0088158F"/>
    <w:rsid w:val="00885BA3"/>
    <w:rsid w:val="008B2665"/>
    <w:rsid w:val="008D3319"/>
    <w:rsid w:val="008E4551"/>
    <w:rsid w:val="00907FE1"/>
    <w:rsid w:val="00912573"/>
    <w:rsid w:val="00915C5C"/>
    <w:rsid w:val="00917009"/>
    <w:rsid w:val="0094566D"/>
    <w:rsid w:val="00970B6E"/>
    <w:rsid w:val="009718B0"/>
    <w:rsid w:val="00977B60"/>
    <w:rsid w:val="00981E8D"/>
    <w:rsid w:val="009A459E"/>
    <w:rsid w:val="009C3AFE"/>
    <w:rsid w:val="009E219E"/>
    <w:rsid w:val="00A21C48"/>
    <w:rsid w:val="00A246CF"/>
    <w:rsid w:val="00A3187A"/>
    <w:rsid w:val="00A41AAA"/>
    <w:rsid w:val="00A47FCE"/>
    <w:rsid w:val="00A64071"/>
    <w:rsid w:val="00A8723C"/>
    <w:rsid w:val="00A90232"/>
    <w:rsid w:val="00AA18FA"/>
    <w:rsid w:val="00AB5683"/>
    <w:rsid w:val="00AC0EBB"/>
    <w:rsid w:val="00AC7C99"/>
    <w:rsid w:val="00AD072E"/>
    <w:rsid w:val="00AD7B6E"/>
    <w:rsid w:val="00B07379"/>
    <w:rsid w:val="00B14CBF"/>
    <w:rsid w:val="00B61B72"/>
    <w:rsid w:val="00B701FA"/>
    <w:rsid w:val="00B7643B"/>
    <w:rsid w:val="00B8073F"/>
    <w:rsid w:val="00BF425A"/>
    <w:rsid w:val="00BF66B6"/>
    <w:rsid w:val="00C11416"/>
    <w:rsid w:val="00C84878"/>
    <w:rsid w:val="00C86797"/>
    <w:rsid w:val="00C87059"/>
    <w:rsid w:val="00C93B58"/>
    <w:rsid w:val="00CB1486"/>
    <w:rsid w:val="00CB28CE"/>
    <w:rsid w:val="00CE17DD"/>
    <w:rsid w:val="00CF6742"/>
    <w:rsid w:val="00D07BCF"/>
    <w:rsid w:val="00D1354B"/>
    <w:rsid w:val="00D447E3"/>
    <w:rsid w:val="00D45325"/>
    <w:rsid w:val="00D527A2"/>
    <w:rsid w:val="00D61D91"/>
    <w:rsid w:val="00D82F5C"/>
    <w:rsid w:val="00DB7648"/>
    <w:rsid w:val="00DC50E2"/>
    <w:rsid w:val="00DF4153"/>
    <w:rsid w:val="00DF4CE4"/>
    <w:rsid w:val="00E0254C"/>
    <w:rsid w:val="00E03E98"/>
    <w:rsid w:val="00E04E59"/>
    <w:rsid w:val="00E17903"/>
    <w:rsid w:val="00E47EF4"/>
    <w:rsid w:val="00E5276C"/>
    <w:rsid w:val="00E65478"/>
    <w:rsid w:val="00E85FF5"/>
    <w:rsid w:val="00E87EA8"/>
    <w:rsid w:val="00E959E3"/>
    <w:rsid w:val="00EA10B2"/>
    <w:rsid w:val="00EB682D"/>
    <w:rsid w:val="00EC145A"/>
    <w:rsid w:val="00EE3F95"/>
    <w:rsid w:val="00EF7652"/>
    <w:rsid w:val="00F31C49"/>
    <w:rsid w:val="00F32D7D"/>
    <w:rsid w:val="00F901FB"/>
    <w:rsid w:val="00F94A95"/>
    <w:rsid w:val="00FC2D80"/>
    <w:rsid w:val="00FC62DE"/>
    <w:rsid w:val="00FD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2AE374-DB77-47E1-BCDA-4C3B0C8F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66CF5-8216-44E1-84F3-583842895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2057</Words>
  <Characters>11725</Characters>
  <Application>Microsoft Office Word</Application>
  <DocSecurity>0</DocSecurity>
  <Lines>97</Lines>
  <Paragraphs>27</Paragraphs>
  <ScaleCrop>false</ScaleCrop>
  <Company>Carleton University</Company>
  <LinksUpToDate>false</LinksUpToDate>
  <CharactersWithSpaces>13755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Pringle</dc:creator>
  <cp:keywords/>
  <dc:description/>
  <cp:lastModifiedBy>Alina Pringle</cp:lastModifiedBy>
  <cp:revision>174</cp:revision>
  <dcterms:created xsi:type="dcterms:W3CDTF">2014-08-12T22:05:00Z</dcterms:created>
  <dcterms:modified xsi:type="dcterms:W3CDTF">2014-08-12T23:33:00Z</dcterms:modified>
</cp:coreProperties>
</file>