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B20" w:rsidRDefault="00221598" w:rsidP="00221598">
      <w:pPr>
        <w:jc w:val="center"/>
        <w:rPr>
          <w:rFonts w:ascii="Times New Roman" w:hAnsi="Times New Roman" w:cs="Times New Roman"/>
          <w:sz w:val="28"/>
          <w:szCs w:val="28"/>
          <w:u w:val="single"/>
        </w:rPr>
      </w:pPr>
      <w:r w:rsidRPr="00221598">
        <w:rPr>
          <w:rFonts w:ascii="Times New Roman" w:hAnsi="Times New Roman" w:cs="Times New Roman"/>
          <w:sz w:val="28"/>
          <w:szCs w:val="28"/>
          <w:u w:val="single"/>
        </w:rPr>
        <w:t>Exam Prep: Chapters 7 and 8</w:t>
      </w:r>
    </w:p>
    <w:p w:rsidR="00221598" w:rsidRPr="00601159" w:rsidRDefault="008A3FD2" w:rsidP="008A3FD2">
      <w:pPr>
        <w:rPr>
          <w:rFonts w:ascii="Times New Roman" w:hAnsi="Times New Roman" w:cs="Times New Roman"/>
          <w:i/>
          <w:sz w:val="28"/>
          <w:szCs w:val="28"/>
          <w:u w:val="single"/>
        </w:rPr>
      </w:pPr>
      <w:r w:rsidRPr="00601159">
        <w:rPr>
          <w:rFonts w:ascii="Times New Roman" w:hAnsi="Times New Roman" w:cs="Times New Roman"/>
          <w:i/>
          <w:sz w:val="28"/>
          <w:szCs w:val="28"/>
          <w:u w:val="single"/>
        </w:rPr>
        <w:t>Chapter 7: Human Memory</w:t>
      </w:r>
    </w:p>
    <w:p w:rsidR="001B0DAB" w:rsidRDefault="007D1702" w:rsidP="001B0DAB">
      <w:pPr>
        <w:rPr>
          <w:rFonts w:ascii="Times New Roman" w:hAnsi="Times New Roman" w:cs="Times New Roman"/>
          <w:sz w:val="28"/>
          <w:szCs w:val="28"/>
        </w:rPr>
      </w:pPr>
      <w:r>
        <w:rPr>
          <w:rFonts w:ascii="Times New Roman" w:hAnsi="Times New Roman" w:cs="Times New Roman"/>
          <w:sz w:val="28"/>
          <w:szCs w:val="28"/>
        </w:rPr>
        <w:t>Main processes are en</w:t>
      </w:r>
      <w:r w:rsidR="00601159">
        <w:rPr>
          <w:rFonts w:ascii="Times New Roman" w:hAnsi="Times New Roman" w:cs="Times New Roman"/>
          <w:sz w:val="28"/>
          <w:szCs w:val="28"/>
        </w:rPr>
        <w:t xml:space="preserve">coding, storage, and retrieval. </w:t>
      </w:r>
    </w:p>
    <w:p w:rsidR="007D1702" w:rsidRDefault="00E60993" w:rsidP="00887706">
      <w:pPr>
        <w:jc w:val="center"/>
        <w:rPr>
          <w:rFonts w:ascii="Times New Roman" w:hAnsi="Times New Roman" w:cs="Times New Roman"/>
          <w:sz w:val="28"/>
          <w:szCs w:val="28"/>
        </w:rPr>
      </w:pPr>
      <w:r w:rsidRPr="001B0DAB">
        <w:rPr>
          <w:rFonts w:ascii="Times New Roman" w:hAnsi="Times New Roman" w:cs="Times New Roman"/>
          <w:sz w:val="28"/>
          <w:szCs w:val="28"/>
          <w:u w:val="single"/>
        </w:rPr>
        <w:t>Encoding:</w:t>
      </w:r>
      <w:r>
        <w:rPr>
          <w:rFonts w:ascii="Times New Roman" w:hAnsi="Times New Roman" w:cs="Times New Roman"/>
          <w:sz w:val="28"/>
          <w:szCs w:val="28"/>
        </w:rPr>
        <w:t xml:space="preserve"> </w:t>
      </w:r>
      <w:r w:rsidR="00601159">
        <w:rPr>
          <w:rFonts w:ascii="Times New Roman" w:hAnsi="Times New Roman" w:cs="Times New Roman"/>
          <w:sz w:val="28"/>
          <w:szCs w:val="28"/>
        </w:rPr>
        <w:t>i</w:t>
      </w:r>
      <w:r>
        <w:rPr>
          <w:rFonts w:ascii="Times New Roman" w:hAnsi="Times New Roman" w:cs="Times New Roman"/>
          <w:sz w:val="28"/>
          <w:szCs w:val="28"/>
        </w:rPr>
        <w:t>nvolves forming a memory code.</w:t>
      </w:r>
    </w:p>
    <w:p w:rsidR="00376E50" w:rsidRDefault="00376E50" w:rsidP="008A3FD2">
      <w:pPr>
        <w:rPr>
          <w:rFonts w:ascii="Times New Roman" w:hAnsi="Times New Roman" w:cs="Times New Roman"/>
          <w:sz w:val="28"/>
          <w:szCs w:val="28"/>
        </w:rPr>
      </w:pPr>
      <w:r>
        <w:rPr>
          <w:rFonts w:ascii="Times New Roman" w:hAnsi="Times New Roman" w:cs="Times New Roman"/>
          <w:sz w:val="28"/>
          <w:szCs w:val="28"/>
        </w:rPr>
        <w:t xml:space="preserve">Attention facilitates encoding. It is inherently selective and like a filter. </w:t>
      </w:r>
      <w:r w:rsidR="003C33BF">
        <w:rPr>
          <w:rFonts w:ascii="Times New Roman" w:hAnsi="Times New Roman" w:cs="Times New Roman"/>
          <w:sz w:val="28"/>
          <w:szCs w:val="28"/>
        </w:rPr>
        <w:t xml:space="preserve">People have some flexibility in where they place their attention filter. </w:t>
      </w:r>
    </w:p>
    <w:p w:rsidR="001B0DAB" w:rsidRDefault="001B0DAB" w:rsidP="008A3FD2">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555942">
        <w:rPr>
          <w:rFonts w:ascii="Times New Roman" w:hAnsi="Times New Roman" w:cs="Times New Roman"/>
          <w:sz w:val="28"/>
          <w:szCs w:val="28"/>
        </w:rPr>
        <w:t>Levels of processing theory b</w:t>
      </w:r>
      <w:r w:rsidR="003C33BF">
        <w:rPr>
          <w:rFonts w:ascii="Times New Roman" w:hAnsi="Times New Roman" w:cs="Times New Roman"/>
          <w:sz w:val="28"/>
          <w:szCs w:val="28"/>
        </w:rPr>
        <w:t xml:space="preserve">y </w:t>
      </w:r>
      <w:proofErr w:type="spellStart"/>
      <w:r w:rsidR="003C33BF">
        <w:rPr>
          <w:rFonts w:ascii="Times New Roman" w:hAnsi="Times New Roman" w:cs="Times New Roman"/>
          <w:sz w:val="28"/>
          <w:szCs w:val="28"/>
        </w:rPr>
        <w:t>Craik&amp;Lockhart</w:t>
      </w:r>
      <w:proofErr w:type="spellEnd"/>
      <w:r w:rsidR="003C33BF">
        <w:rPr>
          <w:rFonts w:ascii="Times New Roman" w:hAnsi="Times New Roman" w:cs="Times New Roman"/>
          <w:sz w:val="28"/>
          <w:szCs w:val="28"/>
        </w:rPr>
        <w:t xml:space="preserve"> proposes</w:t>
      </w:r>
      <w:proofErr w:type="gramEnd"/>
      <w:r w:rsidR="003C33BF">
        <w:rPr>
          <w:rFonts w:ascii="Times New Roman" w:hAnsi="Times New Roman" w:cs="Times New Roman"/>
          <w:sz w:val="28"/>
          <w:szCs w:val="28"/>
        </w:rPr>
        <w:t xml:space="preserve"> that the kinds of memory codes people create depend on which aspects of a stimulus are emphasized. Encoding levels:</w:t>
      </w:r>
    </w:p>
    <w:p w:rsidR="003C33BF" w:rsidRDefault="003C33BF" w:rsidP="003C33BF">
      <w:pPr>
        <w:pStyle w:val="ListParagraph"/>
        <w:numPr>
          <w:ilvl w:val="0"/>
          <w:numId w:val="1"/>
        </w:numPr>
        <w:rPr>
          <w:rFonts w:ascii="Times New Roman" w:hAnsi="Times New Roman" w:cs="Times New Roman"/>
          <w:sz w:val="28"/>
          <w:szCs w:val="28"/>
        </w:rPr>
      </w:pPr>
      <w:proofErr w:type="gramStart"/>
      <w:r>
        <w:rPr>
          <w:rFonts w:ascii="Times New Roman" w:hAnsi="Times New Roman" w:cs="Times New Roman"/>
          <w:sz w:val="28"/>
          <w:szCs w:val="28"/>
        </w:rPr>
        <w:t>Structural—Emphasizes structure of words.</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Shallow encoding.</w:t>
      </w:r>
      <w:proofErr w:type="gramEnd"/>
    </w:p>
    <w:p w:rsidR="003C33BF" w:rsidRDefault="003C33BF" w:rsidP="003C33BF">
      <w:pPr>
        <w:pStyle w:val="ListParagraph"/>
        <w:numPr>
          <w:ilvl w:val="0"/>
          <w:numId w:val="1"/>
        </w:numPr>
        <w:rPr>
          <w:rFonts w:ascii="Times New Roman" w:hAnsi="Times New Roman" w:cs="Times New Roman"/>
          <w:sz w:val="28"/>
          <w:szCs w:val="28"/>
        </w:rPr>
      </w:pPr>
      <w:proofErr w:type="gramStart"/>
      <w:r>
        <w:rPr>
          <w:rFonts w:ascii="Times New Roman" w:hAnsi="Times New Roman" w:cs="Times New Roman"/>
          <w:sz w:val="28"/>
          <w:szCs w:val="28"/>
        </w:rPr>
        <w:t>Phonemic—Emphasizes sound of words.</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Intermediate encoding.</w:t>
      </w:r>
      <w:proofErr w:type="gramEnd"/>
    </w:p>
    <w:p w:rsidR="003C33BF" w:rsidRDefault="003C33BF" w:rsidP="003C33B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Semantic—</w:t>
      </w:r>
      <w:proofErr w:type="gramStart"/>
      <w:r>
        <w:rPr>
          <w:rFonts w:ascii="Times New Roman" w:hAnsi="Times New Roman" w:cs="Times New Roman"/>
          <w:sz w:val="28"/>
          <w:szCs w:val="28"/>
        </w:rPr>
        <w:t>Emphasizes</w:t>
      </w:r>
      <w:proofErr w:type="gramEnd"/>
      <w:r>
        <w:rPr>
          <w:rFonts w:ascii="Times New Roman" w:hAnsi="Times New Roman" w:cs="Times New Roman"/>
          <w:sz w:val="28"/>
          <w:szCs w:val="28"/>
        </w:rPr>
        <w:t xml:space="preserve"> the meaning of words. </w:t>
      </w:r>
      <w:proofErr w:type="gramStart"/>
      <w:r>
        <w:rPr>
          <w:rFonts w:ascii="Times New Roman" w:hAnsi="Times New Roman" w:cs="Times New Roman"/>
          <w:sz w:val="28"/>
          <w:szCs w:val="28"/>
        </w:rPr>
        <w:t>Deep encoding.</w:t>
      </w:r>
      <w:proofErr w:type="gramEnd"/>
      <w:r>
        <w:rPr>
          <w:rFonts w:ascii="Times New Roman" w:hAnsi="Times New Roman" w:cs="Times New Roman"/>
          <w:sz w:val="28"/>
          <w:szCs w:val="28"/>
        </w:rPr>
        <w:t xml:space="preserve"> </w:t>
      </w:r>
    </w:p>
    <w:p w:rsidR="00660E8C" w:rsidRDefault="00660E8C" w:rsidP="00660E8C">
      <w:pPr>
        <w:rPr>
          <w:rFonts w:ascii="Times New Roman" w:hAnsi="Times New Roman" w:cs="Times New Roman"/>
          <w:sz w:val="28"/>
          <w:szCs w:val="28"/>
        </w:rPr>
      </w:pPr>
      <w:r>
        <w:rPr>
          <w:rFonts w:ascii="Times New Roman" w:hAnsi="Times New Roman" w:cs="Times New Roman"/>
          <w:sz w:val="28"/>
          <w:szCs w:val="28"/>
        </w:rPr>
        <w:t xml:space="preserve">People with good memories show extra activity in the spatial area of their brains. </w:t>
      </w:r>
    </w:p>
    <w:p w:rsidR="00660E8C" w:rsidRDefault="001F35C0" w:rsidP="00660E8C">
      <w:pPr>
        <w:rPr>
          <w:rFonts w:ascii="Times New Roman" w:hAnsi="Times New Roman" w:cs="Times New Roman"/>
          <w:sz w:val="28"/>
          <w:szCs w:val="28"/>
        </w:rPr>
      </w:pPr>
      <w:r>
        <w:rPr>
          <w:rFonts w:ascii="Times New Roman" w:hAnsi="Times New Roman" w:cs="Times New Roman"/>
          <w:sz w:val="28"/>
          <w:szCs w:val="28"/>
        </w:rPr>
        <w:t xml:space="preserve">Enriching encoding: </w:t>
      </w:r>
    </w:p>
    <w:p w:rsidR="001F35C0" w:rsidRDefault="001F35C0" w:rsidP="001F35C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Elaboration—linking a stimulus to other information at time of encoding</w:t>
      </w:r>
    </w:p>
    <w:p w:rsidR="001F35C0" w:rsidRDefault="001F35C0" w:rsidP="001F35C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Visual imagery—creation of visual images to represent words or ideas to be remembered</w:t>
      </w:r>
    </w:p>
    <w:p w:rsidR="00601159" w:rsidRDefault="001F35C0" w:rsidP="00601159">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Self-referent encoding—making information personally meaningful</w:t>
      </w:r>
    </w:p>
    <w:p w:rsidR="00601159" w:rsidRDefault="00601159" w:rsidP="00887706">
      <w:pPr>
        <w:jc w:val="center"/>
        <w:rPr>
          <w:rFonts w:ascii="Times New Roman" w:hAnsi="Times New Roman" w:cs="Times New Roman"/>
          <w:sz w:val="28"/>
          <w:szCs w:val="28"/>
        </w:rPr>
      </w:pPr>
      <w:r w:rsidRPr="00601159">
        <w:rPr>
          <w:rFonts w:ascii="Times New Roman" w:hAnsi="Times New Roman" w:cs="Times New Roman"/>
          <w:sz w:val="28"/>
          <w:szCs w:val="28"/>
          <w:u w:val="single"/>
        </w:rPr>
        <w:t>Storage:</w:t>
      </w:r>
      <w:r w:rsidRPr="00601159">
        <w:rPr>
          <w:rFonts w:ascii="Times New Roman" w:hAnsi="Times New Roman" w:cs="Times New Roman"/>
          <w:sz w:val="28"/>
          <w:szCs w:val="28"/>
        </w:rPr>
        <w:t xml:space="preserve"> </w:t>
      </w:r>
      <w:r>
        <w:rPr>
          <w:rFonts w:ascii="Times New Roman" w:hAnsi="Times New Roman" w:cs="Times New Roman"/>
          <w:sz w:val="28"/>
          <w:szCs w:val="28"/>
        </w:rPr>
        <w:t>involves maintaining encoded information in memory over time.</w:t>
      </w:r>
    </w:p>
    <w:p w:rsidR="00A146EF" w:rsidRDefault="00A146EF" w:rsidP="00A146EF">
      <w:pPr>
        <w:jc w:val="center"/>
        <w:rPr>
          <w:rFonts w:ascii="Times New Roman" w:hAnsi="Times New Roman" w:cs="Times New Roman"/>
          <w:sz w:val="28"/>
          <w:szCs w:val="28"/>
        </w:rPr>
      </w:pPr>
      <w:r>
        <w:rPr>
          <w:rFonts w:ascii="Times New Roman" w:hAnsi="Times New Roman" w:cs="Times New Roman"/>
          <w:sz w:val="28"/>
          <w:szCs w:val="28"/>
        </w:rPr>
        <w:t>3 kinds of memory</w:t>
      </w:r>
    </w:p>
    <w:p w:rsidR="00A146EF" w:rsidRPr="00A146EF" w:rsidRDefault="00A146EF" w:rsidP="00A146EF">
      <w:pPr>
        <w:pStyle w:val="ListParagraph"/>
        <w:numPr>
          <w:ilvl w:val="0"/>
          <w:numId w:val="3"/>
        </w:numPr>
        <w:jc w:val="center"/>
        <w:rPr>
          <w:rFonts w:ascii="Times New Roman" w:hAnsi="Times New Roman" w:cs="Times New Roman"/>
          <w:sz w:val="28"/>
          <w:szCs w:val="28"/>
        </w:rPr>
      </w:pPr>
      <w:r w:rsidRPr="00A146EF">
        <w:rPr>
          <w:rFonts w:ascii="Times New Roman" w:hAnsi="Times New Roman" w:cs="Times New Roman"/>
          <w:sz w:val="28"/>
          <w:szCs w:val="28"/>
        </w:rPr>
        <w:t>Sensory</w:t>
      </w:r>
    </w:p>
    <w:p w:rsidR="00A146EF" w:rsidRPr="00A146EF" w:rsidRDefault="00A146EF" w:rsidP="00A146EF">
      <w:pPr>
        <w:pStyle w:val="ListParagraph"/>
        <w:numPr>
          <w:ilvl w:val="0"/>
          <w:numId w:val="3"/>
        </w:numPr>
        <w:jc w:val="center"/>
        <w:rPr>
          <w:rFonts w:ascii="Times New Roman" w:hAnsi="Times New Roman" w:cs="Times New Roman"/>
          <w:sz w:val="28"/>
          <w:szCs w:val="28"/>
        </w:rPr>
      </w:pPr>
      <w:r w:rsidRPr="00A146EF">
        <w:rPr>
          <w:rFonts w:ascii="Times New Roman" w:hAnsi="Times New Roman" w:cs="Times New Roman"/>
          <w:sz w:val="28"/>
          <w:szCs w:val="28"/>
        </w:rPr>
        <w:t>Short term</w:t>
      </w:r>
    </w:p>
    <w:p w:rsidR="00A146EF" w:rsidRDefault="00A146EF" w:rsidP="00A146EF">
      <w:pPr>
        <w:pStyle w:val="ListParagraph"/>
        <w:numPr>
          <w:ilvl w:val="0"/>
          <w:numId w:val="3"/>
        </w:numPr>
        <w:jc w:val="center"/>
        <w:rPr>
          <w:rFonts w:ascii="Times New Roman" w:hAnsi="Times New Roman" w:cs="Times New Roman"/>
          <w:sz w:val="28"/>
          <w:szCs w:val="28"/>
        </w:rPr>
      </w:pPr>
      <w:r w:rsidRPr="00A146EF">
        <w:rPr>
          <w:rFonts w:ascii="Times New Roman" w:hAnsi="Times New Roman" w:cs="Times New Roman"/>
          <w:sz w:val="28"/>
          <w:szCs w:val="28"/>
        </w:rPr>
        <w:t>Long term</w:t>
      </w:r>
    </w:p>
    <w:p w:rsidR="00A146EF" w:rsidRDefault="00A146EF" w:rsidP="00CB1025">
      <w:pPr>
        <w:rPr>
          <w:rFonts w:ascii="Times New Roman" w:hAnsi="Times New Roman" w:cs="Times New Roman"/>
          <w:sz w:val="28"/>
          <w:szCs w:val="28"/>
        </w:rPr>
      </w:pPr>
      <w:r>
        <w:rPr>
          <w:rFonts w:ascii="Times New Roman" w:hAnsi="Times New Roman" w:cs="Times New Roman"/>
          <w:sz w:val="28"/>
          <w:szCs w:val="28"/>
        </w:rPr>
        <w:t>Sensory: preserves information in its original sensory form for a brief time, usual</w:t>
      </w:r>
      <w:r w:rsidR="00B13395">
        <w:rPr>
          <w:rFonts w:ascii="Times New Roman" w:hAnsi="Times New Roman" w:cs="Times New Roman"/>
          <w:sz w:val="28"/>
          <w:szCs w:val="28"/>
        </w:rPr>
        <w:t xml:space="preserve">ly only a fraction of a second, a few seconds at most. </w:t>
      </w:r>
      <w:proofErr w:type="gramStart"/>
      <w:r w:rsidR="00B13395">
        <w:rPr>
          <w:rFonts w:ascii="Times New Roman" w:hAnsi="Times New Roman" w:cs="Times New Roman"/>
          <w:sz w:val="28"/>
          <w:szCs w:val="28"/>
        </w:rPr>
        <w:t>Allows the sensation of a visual pattern, sound, or touch to linger for a brief moment after the sensory stimulation is over.</w:t>
      </w:r>
      <w:proofErr w:type="gramEnd"/>
    </w:p>
    <w:p w:rsidR="008B3F25" w:rsidRDefault="008B3F25" w:rsidP="00A146EF">
      <w:pPr>
        <w:rPr>
          <w:rFonts w:ascii="Times New Roman" w:hAnsi="Times New Roman" w:cs="Times New Roman"/>
          <w:sz w:val="28"/>
          <w:szCs w:val="28"/>
        </w:rPr>
      </w:pPr>
      <w:proofErr w:type="spellStart"/>
      <w:r>
        <w:rPr>
          <w:rFonts w:ascii="Times New Roman" w:hAnsi="Times New Roman" w:cs="Times New Roman"/>
          <w:sz w:val="28"/>
          <w:szCs w:val="28"/>
        </w:rPr>
        <w:lastRenderedPageBreak/>
        <w:t>Sperling’s</w:t>
      </w:r>
      <w:proofErr w:type="spellEnd"/>
      <w:r>
        <w:rPr>
          <w:rFonts w:ascii="Times New Roman" w:hAnsi="Times New Roman" w:cs="Times New Roman"/>
          <w:sz w:val="28"/>
          <w:szCs w:val="28"/>
        </w:rPr>
        <w:t xml:space="preserve"> study of sensory memory measured how rapidly an afterimage disappeared. </w:t>
      </w:r>
    </w:p>
    <w:p w:rsidR="00CB1025" w:rsidRDefault="00CB1025" w:rsidP="00A146EF">
      <w:pPr>
        <w:rPr>
          <w:rFonts w:ascii="Times New Roman" w:hAnsi="Times New Roman" w:cs="Times New Roman"/>
          <w:sz w:val="28"/>
          <w:szCs w:val="28"/>
        </w:rPr>
      </w:pPr>
      <w:r>
        <w:rPr>
          <w:rFonts w:ascii="Times New Roman" w:hAnsi="Times New Roman" w:cs="Times New Roman"/>
          <w:sz w:val="28"/>
          <w:szCs w:val="28"/>
        </w:rPr>
        <w:t>----------------------------------------------------------------------------------------------------</w:t>
      </w:r>
    </w:p>
    <w:p w:rsidR="00781AAF" w:rsidRDefault="00781AAF" w:rsidP="00A146EF">
      <w:pPr>
        <w:rPr>
          <w:rFonts w:ascii="Times New Roman" w:hAnsi="Times New Roman" w:cs="Times New Roman"/>
          <w:sz w:val="28"/>
          <w:szCs w:val="28"/>
        </w:rPr>
      </w:pPr>
      <w:proofErr w:type="gramStart"/>
      <w:r>
        <w:rPr>
          <w:rFonts w:ascii="Times New Roman" w:hAnsi="Times New Roman" w:cs="Times New Roman"/>
          <w:sz w:val="28"/>
          <w:szCs w:val="28"/>
        </w:rPr>
        <w:t>Short term memory (STM): a limited capacity store that can maintain unrehearsed information for up to about 20 seconds.</w:t>
      </w:r>
      <w:proofErr w:type="gramEnd"/>
      <w:r w:rsidR="00B94FF9">
        <w:rPr>
          <w:rFonts w:ascii="Times New Roman" w:hAnsi="Times New Roman" w:cs="Times New Roman"/>
          <w:sz w:val="28"/>
          <w:szCs w:val="28"/>
        </w:rPr>
        <w:t xml:space="preserve"> However, this amount of time can be increased using strategies like rehearsal and chunking. </w:t>
      </w:r>
    </w:p>
    <w:p w:rsidR="00014615" w:rsidRDefault="00014615" w:rsidP="00A146EF">
      <w:pPr>
        <w:rPr>
          <w:rFonts w:ascii="Times New Roman" w:hAnsi="Times New Roman" w:cs="Times New Roman"/>
          <w:sz w:val="28"/>
          <w:szCs w:val="28"/>
        </w:rPr>
      </w:pPr>
      <w:r>
        <w:rPr>
          <w:rFonts w:ascii="Times New Roman" w:hAnsi="Times New Roman" w:cs="Times New Roman"/>
          <w:sz w:val="28"/>
          <w:szCs w:val="28"/>
        </w:rPr>
        <w:t xml:space="preserve">Peterson &amp; Peterson: measured how quickly information is lost in STM. </w:t>
      </w:r>
      <w:proofErr w:type="gramStart"/>
      <w:r>
        <w:rPr>
          <w:rFonts w:ascii="Times New Roman" w:hAnsi="Times New Roman" w:cs="Times New Roman"/>
          <w:sz w:val="28"/>
          <w:szCs w:val="28"/>
        </w:rPr>
        <w:t>According to them, about 15 seconds.</w:t>
      </w:r>
      <w:proofErr w:type="gramEnd"/>
      <w:r>
        <w:rPr>
          <w:rFonts w:ascii="Times New Roman" w:hAnsi="Times New Roman" w:cs="Times New Roman"/>
          <w:sz w:val="28"/>
          <w:szCs w:val="28"/>
        </w:rPr>
        <w:t xml:space="preserve"> </w:t>
      </w:r>
    </w:p>
    <w:p w:rsidR="00FB5315" w:rsidRDefault="00817A67" w:rsidP="00A146EF">
      <w:pPr>
        <w:rPr>
          <w:rFonts w:ascii="Times New Roman" w:hAnsi="Times New Roman" w:cs="Times New Roman"/>
          <w:sz w:val="28"/>
          <w:szCs w:val="28"/>
        </w:rPr>
      </w:pPr>
      <w:r>
        <w:rPr>
          <w:rFonts w:ascii="Times New Roman" w:hAnsi="Times New Roman" w:cs="Times New Roman"/>
          <w:sz w:val="28"/>
          <w:szCs w:val="28"/>
        </w:rPr>
        <w:t xml:space="preserve">STM has </w:t>
      </w:r>
      <w:r w:rsidR="00FB5315">
        <w:rPr>
          <w:rFonts w:ascii="Times New Roman" w:hAnsi="Times New Roman" w:cs="Times New Roman"/>
          <w:sz w:val="28"/>
          <w:szCs w:val="28"/>
        </w:rPr>
        <w:t>about s</w:t>
      </w:r>
      <w:r>
        <w:rPr>
          <w:rFonts w:ascii="Times New Roman" w:hAnsi="Times New Roman" w:cs="Times New Roman"/>
          <w:sz w:val="28"/>
          <w:szCs w:val="28"/>
        </w:rPr>
        <w:t>even spaces, plus or minus two. (George Miller)</w:t>
      </w:r>
    </w:p>
    <w:p w:rsidR="00817A67" w:rsidRDefault="006B29BF" w:rsidP="00A146EF">
      <w:pPr>
        <w:rPr>
          <w:rFonts w:ascii="Times New Roman" w:hAnsi="Times New Roman" w:cs="Times New Roman"/>
          <w:sz w:val="28"/>
          <w:szCs w:val="28"/>
        </w:rPr>
      </w:pPr>
      <w:proofErr w:type="gramStart"/>
      <w:r>
        <w:rPr>
          <w:rFonts w:ascii="Times New Roman" w:hAnsi="Times New Roman" w:cs="Times New Roman"/>
          <w:sz w:val="28"/>
          <w:szCs w:val="28"/>
        </w:rPr>
        <w:t>Chunking: grouping familiar stimuli for storage as a single unit.</w:t>
      </w:r>
      <w:proofErr w:type="gramEnd"/>
      <w:r>
        <w:rPr>
          <w:rFonts w:ascii="Times New Roman" w:hAnsi="Times New Roman" w:cs="Times New Roman"/>
          <w:sz w:val="28"/>
          <w:szCs w:val="28"/>
        </w:rPr>
        <w:t xml:space="preserve"> Like in phone numbers, how they </w:t>
      </w:r>
      <w:proofErr w:type="gramStart"/>
      <w:r>
        <w:rPr>
          <w:rFonts w:ascii="Times New Roman" w:hAnsi="Times New Roman" w:cs="Times New Roman"/>
          <w:sz w:val="28"/>
          <w:szCs w:val="28"/>
        </w:rPr>
        <w:t>are put</w:t>
      </w:r>
      <w:proofErr w:type="gramEnd"/>
      <w:r>
        <w:rPr>
          <w:rFonts w:ascii="Times New Roman" w:hAnsi="Times New Roman" w:cs="Times New Roman"/>
          <w:sz w:val="28"/>
          <w:szCs w:val="28"/>
        </w:rPr>
        <w:t xml:space="preserve"> in chunks of three and four digits.</w:t>
      </w:r>
    </w:p>
    <w:p w:rsidR="00F82E1B" w:rsidRDefault="00CF2056" w:rsidP="00A146EF">
      <w:pPr>
        <w:rPr>
          <w:rFonts w:ascii="Times New Roman" w:hAnsi="Times New Roman" w:cs="Times New Roman"/>
          <w:sz w:val="28"/>
          <w:szCs w:val="28"/>
        </w:rPr>
      </w:pPr>
      <w:r>
        <w:rPr>
          <w:rFonts w:ascii="Times New Roman" w:hAnsi="Times New Roman" w:cs="Times New Roman"/>
          <w:sz w:val="28"/>
          <w:szCs w:val="28"/>
        </w:rPr>
        <w:t xml:space="preserve">Working memory is a limited capacity storage system that temporarily maintains and stores information by providing an interface between perception, </w:t>
      </w:r>
      <w:r w:rsidR="00483F72">
        <w:rPr>
          <w:rFonts w:ascii="Times New Roman" w:hAnsi="Times New Roman" w:cs="Times New Roman"/>
          <w:sz w:val="28"/>
          <w:szCs w:val="28"/>
        </w:rPr>
        <w:t xml:space="preserve">memory, and action. </w:t>
      </w:r>
      <w:proofErr w:type="gramStart"/>
      <w:r w:rsidR="00483F72">
        <w:rPr>
          <w:rFonts w:ascii="Times New Roman" w:hAnsi="Times New Roman" w:cs="Times New Roman"/>
          <w:sz w:val="28"/>
          <w:szCs w:val="28"/>
        </w:rPr>
        <w:t>Part of STM.</w:t>
      </w:r>
      <w:proofErr w:type="gramEnd"/>
      <w:r w:rsidR="00483F72">
        <w:rPr>
          <w:rFonts w:ascii="Times New Roman" w:hAnsi="Times New Roman" w:cs="Times New Roman"/>
          <w:sz w:val="28"/>
          <w:szCs w:val="28"/>
        </w:rPr>
        <w:t xml:space="preserve"> </w:t>
      </w:r>
      <w:proofErr w:type="spellStart"/>
      <w:r w:rsidR="00F82E1B">
        <w:rPr>
          <w:rFonts w:ascii="Times New Roman" w:hAnsi="Times New Roman" w:cs="Times New Roman"/>
          <w:sz w:val="28"/>
          <w:szCs w:val="28"/>
        </w:rPr>
        <w:t>Baddeley’s</w:t>
      </w:r>
      <w:proofErr w:type="spellEnd"/>
      <w:r w:rsidR="00F82E1B">
        <w:rPr>
          <w:rFonts w:ascii="Times New Roman" w:hAnsi="Times New Roman" w:cs="Times New Roman"/>
          <w:sz w:val="28"/>
          <w:szCs w:val="28"/>
        </w:rPr>
        <w:t xml:space="preserve"> 4 components of working memory:</w:t>
      </w:r>
    </w:p>
    <w:p w:rsidR="00F82E1B" w:rsidRDefault="00375C6A" w:rsidP="00F82E1B">
      <w:pPr>
        <w:pStyle w:val="ListParagraph"/>
        <w:numPr>
          <w:ilvl w:val="0"/>
          <w:numId w:val="4"/>
        </w:numPr>
        <w:rPr>
          <w:rFonts w:ascii="Times New Roman" w:hAnsi="Times New Roman" w:cs="Times New Roman"/>
          <w:sz w:val="28"/>
          <w:szCs w:val="28"/>
        </w:rPr>
      </w:pPr>
      <w:proofErr w:type="spellStart"/>
      <w:r>
        <w:rPr>
          <w:rFonts w:ascii="Times New Roman" w:hAnsi="Times New Roman" w:cs="Times New Roman"/>
          <w:sz w:val="28"/>
          <w:szCs w:val="28"/>
        </w:rPr>
        <w:t>Phronological</w:t>
      </w:r>
      <w:proofErr w:type="spellEnd"/>
      <w:r>
        <w:rPr>
          <w:rFonts w:ascii="Times New Roman" w:hAnsi="Times New Roman" w:cs="Times New Roman"/>
          <w:sz w:val="28"/>
          <w:szCs w:val="28"/>
        </w:rPr>
        <w:t xml:space="preserve"> rehearsal loop—recitation</w:t>
      </w:r>
    </w:p>
    <w:p w:rsidR="00F82E1B" w:rsidRDefault="00375C6A" w:rsidP="00F82E1B">
      <w:pPr>
        <w:pStyle w:val="ListParagraph"/>
        <w:numPr>
          <w:ilvl w:val="0"/>
          <w:numId w:val="4"/>
        </w:numPr>
        <w:rPr>
          <w:rFonts w:ascii="Times New Roman" w:hAnsi="Times New Roman" w:cs="Times New Roman"/>
          <w:sz w:val="28"/>
          <w:szCs w:val="28"/>
        </w:rPr>
      </w:pPr>
      <w:proofErr w:type="spellStart"/>
      <w:r>
        <w:rPr>
          <w:rFonts w:ascii="Times New Roman" w:hAnsi="Times New Roman" w:cs="Times New Roman"/>
          <w:sz w:val="28"/>
          <w:szCs w:val="28"/>
        </w:rPr>
        <w:t>Visuospatial</w:t>
      </w:r>
      <w:proofErr w:type="spellEnd"/>
      <w:r>
        <w:rPr>
          <w:rFonts w:ascii="Times New Roman" w:hAnsi="Times New Roman" w:cs="Times New Roman"/>
          <w:sz w:val="28"/>
          <w:szCs w:val="28"/>
        </w:rPr>
        <w:t xml:space="preserve"> sketchpad—hold and mentally manipulate visual images</w:t>
      </w:r>
    </w:p>
    <w:p w:rsidR="00E130CE" w:rsidRDefault="00375C6A" w:rsidP="00F82E1B">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Executive control system—controls deployment of attention </w:t>
      </w:r>
    </w:p>
    <w:p w:rsidR="00EF74BB" w:rsidRDefault="00375C6A" w:rsidP="00F82E1B">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Episodic buffer—serves as interface between working memory and LTM</w:t>
      </w:r>
    </w:p>
    <w:p w:rsidR="00CB1025" w:rsidRDefault="00CB1025" w:rsidP="00B77BB8">
      <w:pPr>
        <w:rPr>
          <w:rFonts w:ascii="Times New Roman" w:hAnsi="Times New Roman" w:cs="Times New Roman"/>
          <w:sz w:val="28"/>
          <w:szCs w:val="28"/>
        </w:rPr>
      </w:pPr>
      <w:r>
        <w:rPr>
          <w:rFonts w:ascii="Times New Roman" w:hAnsi="Times New Roman" w:cs="Times New Roman"/>
          <w:sz w:val="28"/>
          <w:szCs w:val="28"/>
        </w:rPr>
        <w:t>----------------------------------------------------------------------------------------------------</w:t>
      </w:r>
    </w:p>
    <w:p w:rsidR="00B77BB8" w:rsidRDefault="00B77BB8" w:rsidP="00B77BB8">
      <w:pPr>
        <w:rPr>
          <w:rFonts w:ascii="Times New Roman" w:hAnsi="Times New Roman" w:cs="Times New Roman"/>
          <w:sz w:val="28"/>
          <w:szCs w:val="28"/>
        </w:rPr>
      </w:pPr>
      <w:r>
        <w:rPr>
          <w:rFonts w:ascii="Times New Roman" w:hAnsi="Times New Roman" w:cs="Times New Roman"/>
          <w:sz w:val="28"/>
          <w:szCs w:val="28"/>
        </w:rPr>
        <w:t xml:space="preserve">Long term memory (LTM): </w:t>
      </w:r>
      <w:r w:rsidR="00CB1025">
        <w:rPr>
          <w:rFonts w:ascii="Times New Roman" w:hAnsi="Times New Roman" w:cs="Times New Roman"/>
          <w:sz w:val="28"/>
          <w:szCs w:val="28"/>
        </w:rPr>
        <w:t xml:space="preserve">an unlimited capacity </w:t>
      </w:r>
      <w:r w:rsidR="00CC34A2">
        <w:rPr>
          <w:rFonts w:ascii="Times New Roman" w:hAnsi="Times New Roman" w:cs="Times New Roman"/>
          <w:sz w:val="28"/>
          <w:szCs w:val="28"/>
        </w:rPr>
        <w:t xml:space="preserve">store that can hold information over lengthy </w:t>
      </w:r>
      <w:proofErr w:type="gramStart"/>
      <w:r w:rsidR="00CC34A2">
        <w:rPr>
          <w:rFonts w:ascii="Times New Roman" w:hAnsi="Times New Roman" w:cs="Times New Roman"/>
          <w:sz w:val="28"/>
          <w:szCs w:val="28"/>
        </w:rPr>
        <w:t>periods of time</w:t>
      </w:r>
      <w:proofErr w:type="gramEnd"/>
      <w:r w:rsidR="00CC34A2">
        <w:rPr>
          <w:rFonts w:ascii="Times New Roman" w:hAnsi="Times New Roman" w:cs="Times New Roman"/>
          <w:sz w:val="28"/>
          <w:szCs w:val="28"/>
        </w:rPr>
        <w:t xml:space="preserve">. </w:t>
      </w:r>
    </w:p>
    <w:p w:rsidR="00DE69F0" w:rsidRDefault="00DE69F0" w:rsidP="00B77BB8">
      <w:pPr>
        <w:rPr>
          <w:rFonts w:ascii="Times New Roman" w:hAnsi="Times New Roman" w:cs="Times New Roman"/>
          <w:sz w:val="28"/>
          <w:szCs w:val="28"/>
        </w:rPr>
      </w:pPr>
      <w:proofErr w:type="gramStart"/>
      <w:r>
        <w:rPr>
          <w:rFonts w:ascii="Times New Roman" w:hAnsi="Times New Roman" w:cs="Times New Roman"/>
          <w:sz w:val="28"/>
          <w:szCs w:val="28"/>
        </w:rPr>
        <w:t>Flashbulb memories—unusually vivid and detailed recollections of momentous events.</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ex</w:t>
      </w:r>
      <w:proofErr w:type="gramEnd"/>
      <w:r>
        <w:rPr>
          <w:rFonts w:ascii="Times New Roman" w:hAnsi="Times New Roman" w:cs="Times New Roman"/>
          <w:sz w:val="28"/>
          <w:szCs w:val="28"/>
        </w:rPr>
        <w:t xml:space="preserve"> Where you were during 9/11 </w:t>
      </w:r>
    </w:p>
    <w:p w:rsidR="00DE69F0" w:rsidRDefault="00C56FF5" w:rsidP="00B77BB8">
      <w:pPr>
        <w:rPr>
          <w:rFonts w:ascii="Times New Roman" w:hAnsi="Times New Roman" w:cs="Times New Roman"/>
          <w:sz w:val="28"/>
          <w:szCs w:val="28"/>
        </w:rPr>
      </w:pPr>
      <w:r>
        <w:rPr>
          <w:rFonts w:ascii="Times New Roman" w:hAnsi="Times New Roman" w:cs="Times New Roman"/>
          <w:sz w:val="28"/>
          <w:szCs w:val="28"/>
        </w:rPr>
        <w:t>Conceptual memories—remembering categorically, like recalling everything in a category like “animals”</w:t>
      </w:r>
      <w:r w:rsidR="00DD1DD9">
        <w:rPr>
          <w:rFonts w:ascii="Times New Roman" w:hAnsi="Times New Roman" w:cs="Times New Roman"/>
          <w:sz w:val="28"/>
          <w:szCs w:val="28"/>
        </w:rPr>
        <w:t xml:space="preserve">. </w:t>
      </w:r>
    </w:p>
    <w:p w:rsidR="00DD1DD9" w:rsidRDefault="00DD1DD9" w:rsidP="00B77BB8">
      <w:pPr>
        <w:rPr>
          <w:rFonts w:ascii="Times New Roman" w:hAnsi="Times New Roman" w:cs="Times New Roman"/>
          <w:sz w:val="28"/>
          <w:szCs w:val="28"/>
        </w:rPr>
      </w:pPr>
      <w:r>
        <w:rPr>
          <w:rFonts w:ascii="Times New Roman" w:hAnsi="Times New Roman" w:cs="Times New Roman"/>
          <w:sz w:val="28"/>
          <w:szCs w:val="28"/>
        </w:rPr>
        <w:t xml:space="preserve">Schemas &amp; Scripts—schemas are organized clusters of knowledge about a particular object or event abstracted from previous experience with the object or event. </w:t>
      </w:r>
      <w:r w:rsidR="009C5288">
        <w:rPr>
          <w:rFonts w:ascii="Times New Roman" w:hAnsi="Times New Roman" w:cs="Times New Roman"/>
          <w:sz w:val="28"/>
          <w:szCs w:val="28"/>
        </w:rPr>
        <w:t xml:space="preserve">For example, the process of going to a restaurant: you </w:t>
      </w:r>
      <w:proofErr w:type="gramStart"/>
      <w:r w:rsidR="009C5288">
        <w:rPr>
          <w:rFonts w:ascii="Times New Roman" w:hAnsi="Times New Roman" w:cs="Times New Roman"/>
          <w:sz w:val="28"/>
          <w:szCs w:val="28"/>
        </w:rPr>
        <w:t>get</w:t>
      </w:r>
      <w:proofErr w:type="gramEnd"/>
      <w:r w:rsidR="009C5288">
        <w:rPr>
          <w:rFonts w:ascii="Times New Roman" w:hAnsi="Times New Roman" w:cs="Times New Roman"/>
          <w:sz w:val="28"/>
          <w:szCs w:val="28"/>
        </w:rPr>
        <w:t xml:space="preserve"> seated, order, food </w:t>
      </w:r>
      <w:r w:rsidR="009C5288">
        <w:rPr>
          <w:rFonts w:ascii="Times New Roman" w:hAnsi="Times New Roman" w:cs="Times New Roman"/>
          <w:sz w:val="28"/>
          <w:szCs w:val="28"/>
        </w:rPr>
        <w:lastRenderedPageBreak/>
        <w:t xml:space="preserve">comes, eat, pay, leave etc. New information that does not fit into a person’s schema </w:t>
      </w:r>
      <w:proofErr w:type="gramStart"/>
      <w:r w:rsidR="009C5288">
        <w:rPr>
          <w:rFonts w:ascii="Times New Roman" w:hAnsi="Times New Roman" w:cs="Times New Roman"/>
          <w:sz w:val="28"/>
          <w:szCs w:val="28"/>
        </w:rPr>
        <w:t>is usually easily remembered</w:t>
      </w:r>
      <w:proofErr w:type="gramEnd"/>
      <w:r w:rsidR="009C5288">
        <w:rPr>
          <w:rFonts w:ascii="Times New Roman" w:hAnsi="Times New Roman" w:cs="Times New Roman"/>
          <w:sz w:val="28"/>
          <w:szCs w:val="28"/>
        </w:rPr>
        <w:t xml:space="preserve"> and may change schema if it cannot be ignored. </w:t>
      </w:r>
    </w:p>
    <w:p w:rsidR="003179F5" w:rsidRDefault="003179F5" w:rsidP="00B77BB8">
      <w:pPr>
        <w:rPr>
          <w:rFonts w:ascii="Times New Roman" w:hAnsi="Times New Roman" w:cs="Times New Roman"/>
          <w:sz w:val="28"/>
          <w:szCs w:val="28"/>
        </w:rPr>
      </w:pPr>
      <w:r>
        <w:rPr>
          <w:rFonts w:ascii="Times New Roman" w:hAnsi="Times New Roman" w:cs="Times New Roman"/>
          <w:sz w:val="28"/>
          <w:szCs w:val="28"/>
        </w:rPr>
        <w:t xml:space="preserve">Information in LTM </w:t>
      </w:r>
      <w:proofErr w:type="gramStart"/>
      <w:r>
        <w:rPr>
          <w:rFonts w:ascii="Times New Roman" w:hAnsi="Times New Roman" w:cs="Times New Roman"/>
          <w:sz w:val="28"/>
          <w:szCs w:val="28"/>
        </w:rPr>
        <w:t>can be organized</w:t>
      </w:r>
      <w:proofErr w:type="gramEnd"/>
      <w:r>
        <w:rPr>
          <w:rFonts w:ascii="Times New Roman" w:hAnsi="Times New Roman" w:cs="Times New Roman"/>
          <w:sz w:val="28"/>
          <w:szCs w:val="28"/>
        </w:rPr>
        <w:t xml:space="preserve"> in simple clusters or multilevel classification systems called conceptual hierarchies. </w:t>
      </w:r>
    </w:p>
    <w:p w:rsidR="00FF08B1" w:rsidRDefault="00FF08B1" w:rsidP="00B77BB8">
      <w:pPr>
        <w:rPr>
          <w:rFonts w:ascii="Times New Roman" w:hAnsi="Times New Roman" w:cs="Times New Roman"/>
          <w:sz w:val="28"/>
          <w:szCs w:val="28"/>
        </w:rPr>
      </w:pPr>
      <w:r>
        <w:rPr>
          <w:rFonts w:ascii="Times New Roman" w:hAnsi="Times New Roman" w:cs="Times New Roman"/>
          <w:sz w:val="28"/>
          <w:szCs w:val="28"/>
        </w:rPr>
        <w:t xml:space="preserve">A semantic network consists of </w:t>
      </w:r>
      <w:r w:rsidR="007F4AAA">
        <w:rPr>
          <w:rFonts w:ascii="Times New Roman" w:hAnsi="Times New Roman" w:cs="Times New Roman"/>
          <w:sz w:val="28"/>
          <w:szCs w:val="28"/>
        </w:rPr>
        <w:t>concepts joined by pathways</w:t>
      </w:r>
      <w:r>
        <w:rPr>
          <w:rFonts w:ascii="Times New Roman" w:hAnsi="Times New Roman" w:cs="Times New Roman"/>
          <w:sz w:val="28"/>
          <w:szCs w:val="28"/>
        </w:rPr>
        <w:t xml:space="preserve">. Like when one thought leads to another. </w:t>
      </w:r>
      <w:proofErr w:type="gramStart"/>
      <w:r>
        <w:rPr>
          <w:rFonts w:ascii="Times New Roman" w:hAnsi="Times New Roman" w:cs="Times New Roman"/>
          <w:sz w:val="28"/>
          <w:szCs w:val="28"/>
        </w:rPr>
        <w:t>Fire engine-red-apples-grapes-wine</w:t>
      </w:r>
      <w:r w:rsidR="00670120">
        <w:rPr>
          <w:rFonts w:ascii="Times New Roman" w:hAnsi="Times New Roman" w:cs="Times New Roman"/>
          <w:sz w:val="28"/>
          <w:szCs w:val="28"/>
        </w:rPr>
        <w:t>.</w:t>
      </w:r>
      <w:proofErr w:type="gramEnd"/>
    </w:p>
    <w:p w:rsidR="00670120" w:rsidRDefault="00670120" w:rsidP="00B77BB8">
      <w:pPr>
        <w:rPr>
          <w:rFonts w:ascii="Times New Roman" w:hAnsi="Times New Roman" w:cs="Times New Roman"/>
          <w:sz w:val="28"/>
          <w:szCs w:val="28"/>
        </w:rPr>
      </w:pPr>
      <w:r>
        <w:rPr>
          <w:rFonts w:ascii="Times New Roman" w:hAnsi="Times New Roman" w:cs="Times New Roman"/>
          <w:sz w:val="28"/>
          <w:szCs w:val="28"/>
        </w:rPr>
        <w:t>Contents of LTM:</w:t>
      </w:r>
    </w:p>
    <w:p w:rsidR="00670120" w:rsidRDefault="00670120" w:rsidP="00B77BB8">
      <w:pPr>
        <w:rPr>
          <w:rFonts w:ascii="Times New Roman" w:hAnsi="Times New Roman" w:cs="Times New Roman"/>
          <w:sz w:val="28"/>
          <w:szCs w:val="28"/>
        </w:rPr>
      </w:pPr>
      <w:r>
        <w:rPr>
          <w:rFonts w:ascii="Times New Roman" w:hAnsi="Times New Roman" w:cs="Times New Roman"/>
          <w:sz w:val="28"/>
          <w:szCs w:val="28"/>
        </w:rPr>
        <w:t>Procedural memories are for the performance of actions or skills; knowing how to do something, like a swimming stroke.</w:t>
      </w:r>
    </w:p>
    <w:p w:rsidR="003179F5" w:rsidRDefault="003179F5" w:rsidP="00B77BB8">
      <w:pPr>
        <w:rPr>
          <w:rFonts w:ascii="Times New Roman" w:hAnsi="Times New Roman" w:cs="Times New Roman"/>
          <w:sz w:val="28"/>
          <w:szCs w:val="28"/>
        </w:rPr>
      </w:pPr>
      <w:r>
        <w:rPr>
          <w:rFonts w:ascii="Times New Roman" w:hAnsi="Times New Roman" w:cs="Times New Roman"/>
          <w:sz w:val="28"/>
          <w:szCs w:val="28"/>
        </w:rPr>
        <w:t xml:space="preserve">Declarative memories consist of facts, rules, concepts, and events; knowing that. </w:t>
      </w:r>
      <w:r w:rsidR="00963B52">
        <w:rPr>
          <w:rFonts w:ascii="Times New Roman" w:hAnsi="Times New Roman" w:cs="Times New Roman"/>
          <w:sz w:val="28"/>
          <w:szCs w:val="28"/>
        </w:rPr>
        <w:t xml:space="preserve">Can be semantic (general knowledge), or episodic (based on personal experiences). </w:t>
      </w:r>
    </w:p>
    <w:p w:rsidR="00963B52" w:rsidRDefault="005C5094" w:rsidP="00887706">
      <w:pPr>
        <w:jc w:val="center"/>
        <w:rPr>
          <w:rFonts w:ascii="Times New Roman" w:hAnsi="Times New Roman" w:cs="Times New Roman"/>
          <w:sz w:val="28"/>
          <w:szCs w:val="28"/>
        </w:rPr>
      </w:pPr>
      <w:r w:rsidRPr="005C5094">
        <w:rPr>
          <w:rFonts w:ascii="Times New Roman" w:hAnsi="Times New Roman" w:cs="Times New Roman"/>
          <w:sz w:val="28"/>
          <w:szCs w:val="28"/>
          <w:u w:val="single"/>
        </w:rPr>
        <w:t>Retrieval:</w:t>
      </w:r>
      <w:r w:rsidRPr="005C5094">
        <w:rPr>
          <w:rFonts w:ascii="Times New Roman" w:hAnsi="Times New Roman" w:cs="Times New Roman"/>
          <w:sz w:val="28"/>
          <w:szCs w:val="28"/>
        </w:rPr>
        <w:t xml:space="preserve"> </w:t>
      </w:r>
      <w:r>
        <w:rPr>
          <w:rFonts w:ascii="Times New Roman" w:hAnsi="Times New Roman" w:cs="Times New Roman"/>
          <w:sz w:val="28"/>
          <w:szCs w:val="28"/>
        </w:rPr>
        <w:t>involves recovering information from memory stores.</w:t>
      </w:r>
    </w:p>
    <w:p w:rsidR="005C5094" w:rsidRDefault="00011488" w:rsidP="00B77BB8">
      <w:pPr>
        <w:rPr>
          <w:rFonts w:ascii="Times New Roman" w:hAnsi="Times New Roman" w:cs="Times New Roman"/>
          <w:sz w:val="28"/>
          <w:szCs w:val="28"/>
        </w:rPr>
      </w:pPr>
      <w:r>
        <w:rPr>
          <w:rFonts w:ascii="Times New Roman" w:hAnsi="Times New Roman" w:cs="Times New Roman"/>
          <w:sz w:val="28"/>
          <w:szCs w:val="28"/>
        </w:rPr>
        <w:t xml:space="preserve">Memories can be reconstructed and subject to the “misinformation effect”, when participants’ recall of an event they witnessed is altered by introducing misleading post-event information. </w:t>
      </w:r>
    </w:p>
    <w:p w:rsidR="00962A1C" w:rsidRDefault="00962A1C" w:rsidP="00B77BB8">
      <w:pPr>
        <w:rPr>
          <w:rFonts w:ascii="Times New Roman" w:hAnsi="Times New Roman" w:cs="Times New Roman"/>
          <w:sz w:val="28"/>
          <w:szCs w:val="28"/>
        </w:rPr>
      </w:pPr>
      <w:r>
        <w:rPr>
          <w:rFonts w:ascii="Times New Roman" w:hAnsi="Times New Roman" w:cs="Times New Roman"/>
          <w:sz w:val="28"/>
          <w:szCs w:val="28"/>
        </w:rPr>
        <w:t>Source monitoring involves making attributions about the origins of memories.</w:t>
      </w:r>
      <w:r w:rsidR="0069419C">
        <w:rPr>
          <w:rFonts w:ascii="Times New Roman" w:hAnsi="Times New Roman" w:cs="Times New Roman"/>
          <w:sz w:val="28"/>
          <w:szCs w:val="28"/>
        </w:rPr>
        <w:t xml:space="preserve"> Ex: Did my friend say that, or my professor?</w:t>
      </w:r>
    </w:p>
    <w:p w:rsidR="009736B7" w:rsidRDefault="009736B7" w:rsidP="00B77BB8">
      <w:pPr>
        <w:rPr>
          <w:rFonts w:ascii="Times New Roman" w:hAnsi="Times New Roman" w:cs="Times New Roman"/>
          <w:sz w:val="28"/>
          <w:szCs w:val="28"/>
        </w:rPr>
      </w:pPr>
      <w:r>
        <w:rPr>
          <w:rFonts w:ascii="Times New Roman" w:hAnsi="Times New Roman" w:cs="Times New Roman"/>
          <w:sz w:val="28"/>
          <w:szCs w:val="28"/>
        </w:rPr>
        <w:t>Destination memory involves recalling who I said something to. Did I say that to my friend, or my professor?</w:t>
      </w:r>
    </w:p>
    <w:p w:rsidR="00E50A86" w:rsidRDefault="00E50A86" w:rsidP="0064640C">
      <w:pPr>
        <w:jc w:val="center"/>
        <w:rPr>
          <w:rFonts w:ascii="Times New Roman" w:hAnsi="Times New Roman" w:cs="Times New Roman"/>
          <w:sz w:val="28"/>
          <w:szCs w:val="28"/>
          <w:u w:val="single"/>
        </w:rPr>
      </w:pPr>
      <w:r w:rsidRPr="00E50A86">
        <w:rPr>
          <w:rFonts w:ascii="Times New Roman" w:hAnsi="Times New Roman" w:cs="Times New Roman"/>
          <w:sz w:val="28"/>
          <w:szCs w:val="28"/>
          <w:u w:val="single"/>
        </w:rPr>
        <w:t>Forgetting</w:t>
      </w:r>
    </w:p>
    <w:p w:rsidR="00BD699F" w:rsidRPr="00BD699F" w:rsidRDefault="00BD699F" w:rsidP="00B77BB8">
      <w:pPr>
        <w:rPr>
          <w:rFonts w:ascii="Times New Roman" w:hAnsi="Times New Roman" w:cs="Times New Roman"/>
          <w:sz w:val="28"/>
          <w:szCs w:val="28"/>
        </w:rPr>
      </w:pPr>
      <w:proofErr w:type="spellStart"/>
      <w:r w:rsidRPr="00BD699F">
        <w:rPr>
          <w:rFonts w:ascii="Times New Roman" w:hAnsi="Times New Roman" w:cs="Times New Roman"/>
          <w:sz w:val="28"/>
          <w:szCs w:val="28"/>
        </w:rPr>
        <w:t>Ebbinghaus</w:t>
      </w:r>
      <w:proofErr w:type="spellEnd"/>
      <w:r w:rsidRPr="00BD699F">
        <w:rPr>
          <w:rFonts w:ascii="Times New Roman" w:hAnsi="Times New Roman" w:cs="Times New Roman"/>
          <w:sz w:val="28"/>
          <w:szCs w:val="28"/>
        </w:rPr>
        <w:t>’ Forgetting Curve</w:t>
      </w:r>
      <w:r>
        <w:rPr>
          <w:rFonts w:ascii="Times New Roman" w:hAnsi="Times New Roman" w:cs="Times New Roman"/>
          <w:sz w:val="28"/>
          <w:szCs w:val="28"/>
        </w:rPr>
        <w:t xml:space="preserve">: graphs retention and forgetting over time. </w:t>
      </w:r>
      <w:proofErr w:type="gramStart"/>
      <w:r>
        <w:rPr>
          <w:rFonts w:ascii="Times New Roman" w:hAnsi="Times New Roman" w:cs="Times New Roman"/>
          <w:sz w:val="28"/>
          <w:szCs w:val="28"/>
        </w:rPr>
        <w:t>Experimented</w:t>
      </w:r>
      <w:proofErr w:type="gramEnd"/>
      <w:r>
        <w:rPr>
          <w:rFonts w:ascii="Times New Roman" w:hAnsi="Times New Roman" w:cs="Times New Roman"/>
          <w:sz w:val="28"/>
          <w:szCs w:val="28"/>
        </w:rPr>
        <w:t xml:space="preserve"> using nonsense </w:t>
      </w:r>
      <w:r w:rsidR="008540DB">
        <w:rPr>
          <w:rFonts w:ascii="Times New Roman" w:hAnsi="Times New Roman" w:cs="Times New Roman"/>
          <w:sz w:val="28"/>
          <w:szCs w:val="28"/>
        </w:rPr>
        <w:t>syllables</w:t>
      </w:r>
      <w:r>
        <w:rPr>
          <w:rFonts w:ascii="Times New Roman" w:hAnsi="Times New Roman" w:cs="Times New Roman"/>
          <w:sz w:val="28"/>
          <w:szCs w:val="28"/>
        </w:rPr>
        <w:t xml:space="preserve">. </w:t>
      </w:r>
      <w:r w:rsidR="008540DB">
        <w:rPr>
          <w:rFonts w:ascii="Times New Roman" w:hAnsi="Times New Roman" w:cs="Times New Roman"/>
          <w:sz w:val="28"/>
          <w:szCs w:val="28"/>
        </w:rPr>
        <w:t xml:space="preserve">He concluded that forgetting is extremely rapid, but this is actually false; his subjects forgot quickly because the things he was trying to get them to remember were irrelevant. </w:t>
      </w:r>
    </w:p>
    <w:p w:rsidR="00E50A86" w:rsidRDefault="00385027" w:rsidP="00B77BB8">
      <w:pPr>
        <w:rPr>
          <w:rFonts w:ascii="Times New Roman" w:hAnsi="Times New Roman" w:cs="Times New Roman"/>
          <w:sz w:val="28"/>
          <w:szCs w:val="28"/>
        </w:rPr>
      </w:pPr>
      <w:r w:rsidRPr="00385027">
        <w:rPr>
          <w:rFonts w:ascii="Times New Roman" w:hAnsi="Times New Roman" w:cs="Times New Roman"/>
          <w:sz w:val="28"/>
          <w:szCs w:val="28"/>
        </w:rPr>
        <w:t>Why do we forget?</w:t>
      </w:r>
    </w:p>
    <w:p w:rsidR="00385027" w:rsidRDefault="00385027" w:rsidP="00385027">
      <w:pPr>
        <w:pStyle w:val="ListParagraph"/>
        <w:numPr>
          <w:ilvl w:val="0"/>
          <w:numId w:val="5"/>
        </w:numPr>
        <w:rPr>
          <w:rFonts w:ascii="Times New Roman" w:hAnsi="Times New Roman" w:cs="Times New Roman"/>
          <w:sz w:val="28"/>
          <w:szCs w:val="28"/>
        </w:rPr>
      </w:pPr>
      <w:proofErr w:type="spellStart"/>
      <w:proofErr w:type="gramStart"/>
      <w:r>
        <w:rPr>
          <w:rFonts w:ascii="Times New Roman" w:hAnsi="Times New Roman" w:cs="Times New Roman"/>
          <w:sz w:val="28"/>
          <w:szCs w:val="28"/>
        </w:rPr>
        <w:t>Pseudoforgetting</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It’s</w:t>
      </w:r>
      <w:proofErr w:type="gramEnd"/>
      <w:r>
        <w:rPr>
          <w:rFonts w:ascii="Times New Roman" w:hAnsi="Times New Roman" w:cs="Times New Roman"/>
          <w:sz w:val="28"/>
          <w:szCs w:val="28"/>
        </w:rPr>
        <w:t xml:space="preserve"> not that you forget it, it’s that you never encoded it in the first place.</w:t>
      </w:r>
      <w:r w:rsidR="009E3355">
        <w:rPr>
          <w:rFonts w:ascii="Times New Roman" w:hAnsi="Times New Roman" w:cs="Times New Roman"/>
          <w:sz w:val="28"/>
          <w:szCs w:val="28"/>
        </w:rPr>
        <w:t xml:space="preserve"> Encoding requires attention.</w:t>
      </w:r>
    </w:p>
    <w:p w:rsidR="00385027" w:rsidRDefault="004652FD" w:rsidP="00385027">
      <w:pPr>
        <w:pStyle w:val="ListParagraph"/>
        <w:numPr>
          <w:ilvl w:val="0"/>
          <w:numId w:val="5"/>
        </w:numPr>
        <w:rPr>
          <w:rFonts w:ascii="Times New Roman" w:hAnsi="Times New Roman" w:cs="Times New Roman"/>
          <w:sz w:val="28"/>
          <w:szCs w:val="28"/>
        </w:rPr>
      </w:pPr>
      <w:r>
        <w:rPr>
          <w:rFonts w:ascii="Times New Roman" w:hAnsi="Times New Roman" w:cs="Times New Roman"/>
          <w:sz w:val="28"/>
          <w:szCs w:val="28"/>
        </w:rPr>
        <w:lastRenderedPageBreak/>
        <w:t xml:space="preserve">Decay theory. </w:t>
      </w:r>
      <w:r w:rsidR="009E3355">
        <w:rPr>
          <w:rFonts w:ascii="Times New Roman" w:hAnsi="Times New Roman" w:cs="Times New Roman"/>
          <w:sz w:val="28"/>
          <w:szCs w:val="28"/>
        </w:rPr>
        <w:t xml:space="preserve">Encoded but the memory has faded over time. The duration of time is less important than what happened during that time. </w:t>
      </w:r>
    </w:p>
    <w:p w:rsidR="009E3355" w:rsidRDefault="008F06FF" w:rsidP="00385027">
      <w:pPr>
        <w:pStyle w:val="ListParagraph"/>
        <w:numPr>
          <w:ilvl w:val="0"/>
          <w:numId w:val="5"/>
        </w:numPr>
        <w:rPr>
          <w:rFonts w:ascii="Times New Roman" w:hAnsi="Times New Roman" w:cs="Times New Roman"/>
          <w:sz w:val="28"/>
          <w:szCs w:val="28"/>
        </w:rPr>
      </w:pPr>
      <w:proofErr w:type="gramStart"/>
      <w:r>
        <w:rPr>
          <w:rFonts w:ascii="Times New Roman" w:hAnsi="Times New Roman" w:cs="Times New Roman"/>
          <w:sz w:val="28"/>
          <w:szCs w:val="28"/>
        </w:rPr>
        <w:t>Inference theory.</w:t>
      </w:r>
      <w:proofErr w:type="gramEnd"/>
      <w:r>
        <w:rPr>
          <w:rFonts w:ascii="Times New Roman" w:hAnsi="Times New Roman" w:cs="Times New Roman"/>
          <w:sz w:val="28"/>
          <w:szCs w:val="28"/>
        </w:rPr>
        <w:t xml:space="preserve"> People forget information because of competition from other material.</w:t>
      </w:r>
      <w:r w:rsidR="009C20A7">
        <w:rPr>
          <w:rFonts w:ascii="Times New Roman" w:hAnsi="Times New Roman" w:cs="Times New Roman"/>
          <w:sz w:val="28"/>
          <w:szCs w:val="28"/>
        </w:rPr>
        <w:t xml:space="preserve"> Retroactive inference occurs when new information impairs the retention of previously learned material.</w:t>
      </w:r>
    </w:p>
    <w:p w:rsidR="00CC648B" w:rsidRPr="00CC648B" w:rsidRDefault="00CC648B" w:rsidP="00CC648B">
      <w:pPr>
        <w:pStyle w:val="ListParagraph"/>
        <w:numPr>
          <w:ilvl w:val="0"/>
          <w:numId w:val="5"/>
        </w:numPr>
        <w:rPr>
          <w:rFonts w:ascii="Times New Roman" w:hAnsi="Times New Roman" w:cs="Times New Roman"/>
          <w:sz w:val="28"/>
          <w:szCs w:val="28"/>
        </w:rPr>
      </w:pPr>
      <w:proofErr w:type="gramStart"/>
      <w:r>
        <w:rPr>
          <w:rFonts w:ascii="Times New Roman" w:hAnsi="Times New Roman" w:cs="Times New Roman"/>
          <w:sz w:val="28"/>
          <w:szCs w:val="28"/>
        </w:rPr>
        <w:t>Retrieval failure.</w:t>
      </w:r>
      <w:proofErr w:type="gramEnd"/>
      <w:r>
        <w:rPr>
          <w:rFonts w:ascii="Times New Roman" w:hAnsi="Times New Roman" w:cs="Times New Roman"/>
          <w:sz w:val="28"/>
          <w:szCs w:val="28"/>
        </w:rPr>
        <w:t xml:space="preserve"> According to the encoding specificity principle, the effectiveness of a retrieval cue depends on how well it corresponds to the memory code that represents the stored item. </w:t>
      </w:r>
    </w:p>
    <w:p w:rsidR="009C5288" w:rsidRDefault="00914C7B" w:rsidP="00B77BB8">
      <w:pPr>
        <w:rPr>
          <w:rFonts w:ascii="Times New Roman" w:hAnsi="Times New Roman" w:cs="Times New Roman"/>
          <w:sz w:val="28"/>
          <w:szCs w:val="28"/>
        </w:rPr>
      </w:pPr>
      <w:r>
        <w:rPr>
          <w:rFonts w:ascii="Times New Roman" w:hAnsi="Times New Roman" w:cs="Times New Roman"/>
          <w:sz w:val="28"/>
          <w:szCs w:val="28"/>
        </w:rPr>
        <w:t>Repression involves the motivated forgetting of painful or unpleasant memories. Controversial because of recent child abuse allegations based on supposed repressed memories.</w:t>
      </w:r>
    </w:p>
    <w:p w:rsidR="002D4870" w:rsidRDefault="002D4870" w:rsidP="00B77BB8">
      <w:pPr>
        <w:rPr>
          <w:rFonts w:ascii="Times New Roman" w:hAnsi="Times New Roman" w:cs="Times New Roman"/>
          <w:sz w:val="28"/>
          <w:szCs w:val="28"/>
        </w:rPr>
      </w:pPr>
      <w:r>
        <w:rPr>
          <w:rFonts w:ascii="Times New Roman" w:hAnsi="Times New Roman" w:cs="Times New Roman"/>
          <w:sz w:val="28"/>
          <w:szCs w:val="28"/>
        </w:rPr>
        <w:t xml:space="preserve">Don </w:t>
      </w:r>
      <w:proofErr w:type="spellStart"/>
      <w:r>
        <w:rPr>
          <w:rFonts w:ascii="Times New Roman" w:hAnsi="Times New Roman" w:cs="Times New Roman"/>
          <w:sz w:val="28"/>
          <w:szCs w:val="28"/>
        </w:rPr>
        <w:t>Schacter’s</w:t>
      </w:r>
      <w:proofErr w:type="spellEnd"/>
      <w:r>
        <w:rPr>
          <w:rFonts w:ascii="Times New Roman" w:hAnsi="Times New Roman" w:cs="Times New Roman"/>
          <w:sz w:val="28"/>
          <w:szCs w:val="28"/>
        </w:rPr>
        <w:t xml:space="preserve"> 7 Sins of </w:t>
      </w:r>
      <w:proofErr w:type="gramStart"/>
      <w:r>
        <w:rPr>
          <w:rFonts w:ascii="Times New Roman" w:hAnsi="Times New Roman" w:cs="Times New Roman"/>
          <w:sz w:val="28"/>
          <w:szCs w:val="28"/>
        </w:rPr>
        <w:t>Memory,</w:t>
      </w:r>
      <w:proofErr w:type="gramEnd"/>
      <w:r>
        <w:rPr>
          <w:rFonts w:ascii="Times New Roman" w:hAnsi="Times New Roman" w:cs="Times New Roman"/>
          <w:sz w:val="28"/>
          <w:szCs w:val="28"/>
        </w:rPr>
        <w:t xml:space="preserve"> or 7 ways memory fails us</w:t>
      </w:r>
      <w:r w:rsidR="00520713">
        <w:rPr>
          <w:rFonts w:ascii="Times New Roman" w:hAnsi="Times New Roman" w:cs="Times New Roman"/>
          <w:sz w:val="28"/>
          <w:szCs w:val="28"/>
        </w:rPr>
        <w:t>. The first three are sins of omission and the rest are sins of commission.</w:t>
      </w:r>
    </w:p>
    <w:p w:rsidR="002D4870" w:rsidRDefault="002427BF" w:rsidP="002D4870">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Transience</w:t>
      </w:r>
    </w:p>
    <w:p w:rsidR="00520713" w:rsidRDefault="00520713" w:rsidP="002D4870">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Absentmindedness</w:t>
      </w:r>
    </w:p>
    <w:p w:rsidR="00520713" w:rsidRDefault="00520713" w:rsidP="002D4870">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Blocking</w:t>
      </w:r>
    </w:p>
    <w:p w:rsidR="00520713" w:rsidRDefault="00520713" w:rsidP="002D4870">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Misattribution</w:t>
      </w:r>
    </w:p>
    <w:p w:rsidR="00520713" w:rsidRDefault="00520713" w:rsidP="002D4870">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Suggestibility</w:t>
      </w:r>
    </w:p>
    <w:p w:rsidR="00520713" w:rsidRDefault="002427BF" w:rsidP="002D4870">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Persistence</w:t>
      </w:r>
    </w:p>
    <w:p w:rsidR="0064640C" w:rsidRDefault="002427BF" w:rsidP="0064640C">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Bias</w:t>
      </w:r>
    </w:p>
    <w:p w:rsidR="0064640C" w:rsidRPr="0064640C" w:rsidRDefault="0064640C" w:rsidP="0064640C">
      <w:pPr>
        <w:jc w:val="center"/>
        <w:rPr>
          <w:rFonts w:ascii="Times New Roman" w:hAnsi="Times New Roman" w:cs="Times New Roman"/>
          <w:sz w:val="28"/>
          <w:szCs w:val="28"/>
          <w:u w:val="single"/>
        </w:rPr>
      </w:pPr>
      <w:r w:rsidRPr="0064640C">
        <w:rPr>
          <w:rFonts w:ascii="Times New Roman" w:hAnsi="Times New Roman" w:cs="Times New Roman"/>
          <w:sz w:val="28"/>
          <w:szCs w:val="28"/>
          <w:u w:val="single"/>
        </w:rPr>
        <w:t>Neurology of Memory</w:t>
      </w:r>
    </w:p>
    <w:p w:rsidR="00375C6A" w:rsidRDefault="007A21BB" w:rsidP="00375C6A">
      <w:pPr>
        <w:rPr>
          <w:rFonts w:ascii="Times New Roman" w:hAnsi="Times New Roman" w:cs="Times New Roman"/>
          <w:sz w:val="28"/>
          <w:szCs w:val="28"/>
        </w:rPr>
      </w:pPr>
      <w:proofErr w:type="gramStart"/>
      <w:r>
        <w:rPr>
          <w:rFonts w:ascii="Times New Roman" w:hAnsi="Times New Roman" w:cs="Times New Roman"/>
          <w:sz w:val="28"/>
          <w:szCs w:val="28"/>
        </w:rPr>
        <w:t xml:space="preserve">Hippocampus and </w:t>
      </w:r>
      <w:proofErr w:type="spellStart"/>
      <w:r>
        <w:rPr>
          <w:rFonts w:ascii="Times New Roman" w:hAnsi="Times New Roman" w:cs="Times New Roman"/>
          <w:sz w:val="28"/>
          <w:szCs w:val="28"/>
        </w:rPr>
        <w:t>amgydala</w:t>
      </w:r>
      <w:proofErr w:type="spellEnd"/>
      <w:r>
        <w:rPr>
          <w:rFonts w:ascii="Times New Roman" w:hAnsi="Times New Roman" w:cs="Times New Roman"/>
          <w:sz w:val="28"/>
          <w:szCs w:val="28"/>
        </w:rPr>
        <w:t xml:space="preserve"> both important for memory.</w:t>
      </w:r>
      <w:proofErr w:type="gramEnd"/>
      <w:r>
        <w:rPr>
          <w:rFonts w:ascii="Times New Roman" w:hAnsi="Times New Roman" w:cs="Times New Roman"/>
          <w:sz w:val="28"/>
          <w:szCs w:val="28"/>
        </w:rPr>
        <w:t xml:space="preserve"> </w:t>
      </w:r>
    </w:p>
    <w:p w:rsidR="007A21BB" w:rsidRDefault="00C64EF3" w:rsidP="00375C6A">
      <w:pPr>
        <w:rPr>
          <w:rFonts w:ascii="Times New Roman" w:hAnsi="Times New Roman" w:cs="Times New Roman"/>
          <w:sz w:val="28"/>
          <w:szCs w:val="28"/>
        </w:rPr>
      </w:pPr>
      <w:r>
        <w:rPr>
          <w:rFonts w:ascii="Times New Roman" w:hAnsi="Times New Roman" w:cs="Times New Roman"/>
          <w:sz w:val="28"/>
          <w:szCs w:val="28"/>
        </w:rPr>
        <w:t xml:space="preserve">Forming a memory involves chemical and structural changes at the level of the neuron. </w:t>
      </w:r>
    </w:p>
    <w:p w:rsidR="00C11762" w:rsidRDefault="00C11762" w:rsidP="00375C6A">
      <w:pPr>
        <w:rPr>
          <w:rFonts w:ascii="Times New Roman" w:hAnsi="Times New Roman" w:cs="Times New Roman"/>
          <w:sz w:val="28"/>
          <w:szCs w:val="28"/>
        </w:rPr>
      </w:pPr>
      <w:proofErr w:type="gramStart"/>
      <w:r>
        <w:rPr>
          <w:rFonts w:ascii="Times New Roman" w:hAnsi="Times New Roman" w:cs="Times New Roman"/>
          <w:sz w:val="28"/>
          <w:szCs w:val="28"/>
        </w:rPr>
        <w:t>Memory consolidation: Process by which the synaptic changes associated with recently stored memories become durable and stable, causing memory to be reliable.</w:t>
      </w:r>
      <w:proofErr w:type="gramEnd"/>
      <w:r>
        <w:rPr>
          <w:rFonts w:ascii="Times New Roman" w:hAnsi="Times New Roman" w:cs="Times New Roman"/>
          <w:sz w:val="28"/>
          <w:szCs w:val="28"/>
        </w:rPr>
        <w:t xml:space="preserve"> </w:t>
      </w:r>
    </w:p>
    <w:p w:rsidR="00FF7DAA" w:rsidRDefault="00FF7DAA" w:rsidP="00375C6A">
      <w:pPr>
        <w:rPr>
          <w:rFonts w:ascii="Times New Roman" w:hAnsi="Times New Roman" w:cs="Times New Roman"/>
          <w:sz w:val="28"/>
          <w:szCs w:val="28"/>
        </w:rPr>
      </w:pPr>
      <w:r>
        <w:rPr>
          <w:rFonts w:ascii="Times New Roman" w:hAnsi="Times New Roman" w:cs="Times New Roman"/>
          <w:sz w:val="28"/>
          <w:szCs w:val="28"/>
        </w:rPr>
        <w:t xml:space="preserve">Memory traces: reflect alterations in </w:t>
      </w:r>
      <w:proofErr w:type="spellStart"/>
      <w:proofErr w:type="gramStart"/>
      <w:r>
        <w:rPr>
          <w:rFonts w:ascii="Times New Roman" w:hAnsi="Times New Roman" w:cs="Times New Roman"/>
          <w:sz w:val="28"/>
          <w:szCs w:val="28"/>
        </w:rPr>
        <w:t>nt</w:t>
      </w:r>
      <w:proofErr w:type="spellEnd"/>
      <w:proofErr w:type="gramEnd"/>
      <w:r>
        <w:rPr>
          <w:rFonts w:ascii="Times New Roman" w:hAnsi="Times New Roman" w:cs="Times New Roman"/>
          <w:sz w:val="28"/>
          <w:szCs w:val="28"/>
        </w:rPr>
        <w:t xml:space="preserve"> release at specific locations. </w:t>
      </w:r>
      <w:proofErr w:type="gramStart"/>
      <w:r w:rsidR="00D129D2">
        <w:rPr>
          <w:rFonts w:ascii="Times New Roman" w:hAnsi="Times New Roman" w:cs="Times New Roman"/>
          <w:sz w:val="28"/>
          <w:szCs w:val="28"/>
        </w:rPr>
        <w:t>May consist of localized neural circuits.</w:t>
      </w:r>
      <w:proofErr w:type="gramEnd"/>
      <w:r w:rsidR="00D129D2">
        <w:rPr>
          <w:rFonts w:ascii="Times New Roman" w:hAnsi="Times New Roman" w:cs="Times New Roman"/>
          <w:sz w:val="28"/>
          <w:szCs w:val="28"/>
        </w:rPr>
        <w:t xml:space="preserve"> </w:t>
      </w:r>
    </w:p>
    <w:p w:rsidR="000436C5" w:rsidRDefault="000436C5" w:rsidP="00375C6A">
      <w:pPr>
        <w:rPr>
          <w:rFonts w:ascii="Times New Roman" w:hAnsi="Times New Roman" w:cs="Times New Roman"/>
          <w:sz w:val="28"/>
          <w:szCs w:val="28"/>
        </w:rPr>
      </w:pPr>
      <w:r>
        <w:rPr>
          <w:rFonts w:ascii="Times New Roman" w:hAnsi="Times New Roman" w:cs="Times New Roman"/>
          <w:sz w:val="28"/>
          <w:szCs w:val="28"/>
        </w:rPr>
        <w:t>Memory formation can stimulate neural growth in hippocampus.</w:t>
      </w:r>
    </w:p>
    <w:p w:rsidR="006B78AE" w:rsidRDefault="006B78AE" w:rsidP="00375C6A">
      <w:pPr>
        <w:rPr>
          <w:rFonts w:ascii="Times New Roman" w:hAnsi="Times New Roman" w:cs="Times New Roman"/>
          <w:sz w:val="28"/>
          <w:szCs w:val="28"/>
        </w:rPr>
      </w:pPr>
      <w:r>
        <w:rPr>
          <w:rFonts w:ascii="Times New Roman" w:hAnsi="Times New Roman" w:cs="Times New Roman"/>
          <w:sz w:val="28"/>
          <w:szCs w:val="28"/>
        </w:rPr>
        <w:lastRenderedPageBreak/>
        <w:t xml:space="preserve">Long term </w:t>
      </w:r>
      <w:proofErr w:type="spellStart"/>
      <w:r>
        <w:rPr>
          <w:rFonts w:ascii="Times New Roman" w:hAnsi="Times New Roman" w:cs="Times New Roman"/>
          <w:sz w:val="28"/>
          <w:szCs w:val="28"/>
        </w:rPr>
        <w:t>potentiaion</w:t>
      </w:r>
      <w:proofErr w:type="spellEnd"/>
      <w:r>
        <w:rPr>
          <w:rFonts w:ascii="Times New Roman" w:hAnsi="Times New Roman" w:cs="Times New Roman"/>
          <w:sz w:val="28"/>
          <w:szCs w:val="28"/>
        </w:rPr>
        <w:t xml:space="preserve">/LTP: long-lasting increase in the strength of synaptic </w:t>
      </w:r>
      <w:proofErr w:type="gramStart"/>
      <w:r>
        <w:rPr>
          <w:rFonts w:ascii="Times New Roman" w:hAnsi="Times New Roman" w:cs="Times New Roman"/>
          <w:sz w:val="28"/>
          <w:szCs w:val="28"/>
        </w:rPr>
        <w:t>responsiveness .</w:t>
      </w:r>
      <w:proofErr w:type="gramEnd"/>
      <w:r>
        <w:rPr>
          <w:rFonts w:ascii="Times New Roman" w:hAnsi="Times New Roman" w:cs="Times New Roman"/>
          <w:sz w:val="28"/>
          <w:szCs w:val="28"/>
        </w:rPr>
        <w:t xml:space="preserve"> Fire together, wire together. </w:t>
      </w:r>
      <w:proofErr w:type="gramStart"/>
      <w:r w:rsidR="0077434A">
        <w:rPr>
          <w:rFonts w:ascii="Times New Roman" w:hAnsi="Times New Roman" w:cs="Times New Roman"/>
          <w:sz w:val="28"/>
          <w:szCs w:val="28"/>
        </w:rPr>
        <w:t xml:space="preserve">Leads to changes in </w:t>
      </w:r>
      <w:proofErr w:type="spellStart"/>
      <w:r w:rsidR="0077434A">
        <w:rPr>
          <w:rFonts w:ascii="Times New Roman" w:hAnsi="Times New Roman" w:cs="Times New Roman"/>
          <w:sz w:val="28"/>
          <w:szCs w:val="28"/>
        </w:rPr>
        <w:t>dendritic</w:t>
      </w:r>
      <w:proofErr w:type="spellEnd"/>
      <w:r w:rsidR="0077434A">
        <w:rPr>
          <w:rFonts w:ascii="Times New Roman" w:hAnsi="Times New Roman" w:cs="Times New Roman"/>
          <w:sz w:val="28"/>
          <w:szCs w:val="28"/>
        </w:rPr>
        <w:t xml:space="preserve"> length and </w:t>
      </w:r>
      <w:proofErr w:type="spellStart"/>
      <w:r w:rsidR="0077434A">
        <w:rPr>
          <w:rFonts w:ascii="Times New Roman" w:hAnsi="Times New Roman" w:cs="Times New Roman"/>
          <w:sz w:val="28"/>
          <w:szCs w:val="28"/>
        </w:rPr>
        <w:t>dendritic</w:t>
      </w:r>
      <w:proofErr w:type="spellEnd"/>
      <w:r w:rsidR="0077434A">
        <w:rPr>
          <w:rFonts w:ascii="Times New Roman" w:hAnsi="Times New Roman" w:cs="Times New Roman"/>
          <w:sz w:val="28"/>
          <w:szCs w:val="28"/>
        </w:rPr>
        <w:t xml:space="preserve"> spine density.</w:t>
      </w:r>
      <w:proofErr w:type="gramEnd"/>
      <w:r w:rsidR="0077434A">
        <w:rPr>
          <w:rFonts w:ascii="Times New Roman" w:hAnsi="Times New Roman" w:cs="Times New Roman"/>
          <w:sz w:val="28"/>
          <w:szCs w:val="28"/>
        </w:rPr>
        <w:t xml:space="preserve"> </w:t>
      </w:r>
    </w:p>
    <w:p w:rsidR="00073E01" w:rsidRDefault="00073E01" w:rsidP="00375C6A">
      <w:pPr>
        <w:rPr>
          <w:rFonts w:ascii="Times New Roman" w:hAnsi="Times New Roman" w:cs="Times New Roman"/>
          <w:sz w:val="28"/>
          <w:szCs w:val="28"/>
        </w:rPr>
      </w:pPr>
      <w:r>
        <w:rPr>
          <w:rFonts w:ascii="Times New Roman" w:hAnsi="Times New Roman" w:cs="Times New Roman"/>
          <w:sz w:val="28"/>
          <w:szCs w:val="28"/>
        </w:rPr>
        <w:t xml:space="preserve">In retrograde amnesia, </w:t>
      </w:r>
      <w:r w:rsidR="00847B2B">
        <w:rPr>
          <w:rFonts w:ascii="Times New Roman" w:hAnsi="Times New Roman" w:cs="Times New Roman"/>
          <w:sz w:val="28"/>
          <w:szCs w:val="28"/>
        </w:rPr>
        <w:t xml:space="preserve">a person loses memory for events prior to the amnesia. </w:t>
      </w:r>
      <w:r>
        <w:rPr>
          <w:rFonts w:ascii="Times New Roman" w:hAnsi="Times New Roman" w:cs="Times New Roman"/>
          <w:sz w:val="28"/>
          <w:szCs w:val="28"/>
        </w:rPr>
        <w:t xml:space="preserve">In </w:t>
      </w:r>
      <w:proofErr w:type="spellStart"/>
      <w:r>
        <w:rPr>
          <w:rFonts w:ascii="Times New Roman" w:hAnsi="Times New Roman" w:cs="Times New Roman"/>
          <w:sz w:val="28"/>
          <w:szCs w:val="28"/>
        </w:rPr>
        <w:t>anterograde</w:t>
      </w:r>
      <w:proofErr w:type="spellEnd"/>
      <w:r>
        <w:rPr>
          <w:rFonts w:ascii="Times New Roman" w:hAnsi="Times New Roman" w:cs="Times New Roman"/>
          <w:sz w:val="28"/>
          <w:szCs w:val="28"/>
        </w:rPr>
        <w:t xml:space="preserve">, the person loses memory of what happened after onset of amnesia. (They remember </w:t>
      </w:r>
      <w:proofErr w:type="gramStart"/>
      <w:r>
        <w:rPr>
          <w:rFonts w:ascii="Times New Roman" w:hAnsi="Times New Roman" w:cs="Times New Roman"/>
          <w:sz w:val="28"/>
          <w:szCs w:val="28"/>
        </w:rPr>
        <w:t>past but not what has happened since</w:t>
      </w:r>
      <w:proofErr w:type="gramEnd"/>
      <w:r>
        <w:rPr>
          <w:rFonts w:ascii="Times New Roman" w:hAnsi="Times New Roman" w:cs="Times New Roman"/>
          <w:sz w:val="28"/>
          <w:szCs w:val="28"/>
        </w:rPr>
        <w:t xml:space="preserve">). HM is an example of </w:t>
      </w:r>
      <w:proofErr w:type="spellStart"/>
      <w:r>
        <w:rPr>
          <w:rFonts w:ascii="Times New Roman" w:hAnsi="Times New Roman" w:cs="Times New Roman"/>
          <w:sz w:val="28"/>
          <w:szCs w:val="28"/>
        </w:rPr>
        <w:t>anterograde</w:t>
      </w:r>
      <w:proofErr w:type="spellEnd"/>
      <w:r>
        <w:rPr>
          <w:rFonts w:ascii="Times New Roman" w:hAnsi="Times New Roman" w:cs="Times New Roman"/>
          <w:sz w:val="28"/>
          <w:szCs w:val="28"/>
        </w:rPr>
        <w:t xml:space="preserve"> amnesia.   </w:t>
      </w:r>
    </w:p>
    <w:p w:rsidR="00B24C10" w:rsidRDefault="00B24C10" w:rsidP="00375C6A">
      <w:pPr>
        <w:rPr>
          <w:rFonts w:ascii="Times New Roman" w:hAnsi="Times New Roman" w:cs="Times New Roman"/>
          <w:sz w:val="28"/>
          <w:szCs w:val="28"/>
        </w:rPr>
      </w:pPr>
      <w:r>
        <w:rPr>
          <w:rFonts w:ascii="Times New Roman" w:hAnsi="Times New Roman" w:cs="Times New Roman"/>
          <w:sz w:val="28"/>
          <w:szCs w:val="28"/>
        </w:rPr>
        <w:t>The average age that people have reliable memories is 5.</w:t>
      </w:r>
    </w:p>
    <w:p w:rsidR="00C554E2" w:rsidRPr="00375C6A" w:rsidRDefault="00C554E2" w:rsidP="00375C6A">
      <w:pPr>
        <w:rPr>
          <w:rFonts w:ascii="Times New Roman" w:hAnsi="Times New Roman" w:cs="Times New Roman"/>
          <w:sz w:val="28"/>
          <w:szCs w:val="28"/>
        </w:rPr>
      </w:pPr>
      <w:r>
        <w:rPr>
          <w:rFonts w:ascii="Times New Roman" w:hAnsi="Times New Roman" w:cs="Times New Roman"/>
          <w:sz w:val="28"/>
          <w:szCs w:val="28"/>
        </w:rPr>
        <w:t xml:space="preserve">Autobiographical memory: we create narratives to make sense of our lives. These affect how we experience our lives. </w:t>
      </w:r>
    </w:p>
    <w:p w:rsidR="00817A67" w:rsidRPr="0040723D" w:rsidRDefault="00620F74" w:rsidP="00A146EF">
      <w:pPr>
        <w:rPr>
          <w:rFonts w:ascii="Times New Roman" w:hAnsi="Times New Roman" w:cs="Times New Roman"/>
          <w:sz w:val="28"/>
          <w:szCs w:val="28"/>
          <w:u w:val="single"/>
        </w:rPr>
      </w:pPr>
      <w:r w:rsidRPr="0040723D">
        <w:rPr>
          <w:rFonts w:ascii="Times New Roman" w:hAnsi="Times New Roman" w:cs="Times New Roman"/>
          <w:sz w:val="28"/>
          <w:szCs w:val="28"/>
          <w:u w:val="single"/>
        </w:rPr>
        <w:t xml:space="preserve">Chapter 8: Language and Thought </w:t>
      </w:r>
    </w:p>
    <w:p w:rsidR="00E60993" w:rsidRDefault="00EF1B80" w:rsidP="008A3FD2">
      <w:pPr>
        <w:rPr>
          <w:rFonts w:ascii="Times New Roman" w:hAnsi="Times New Roman" w:cs="Times New Roman"/>
          <w:sz w:val="28"/>
          <w:szCs w:val="28"/>
        </w:rPr>
      </w:pPr>
      <w:r>
        <w:rPr>
          <w:rFonts w:ascii="Times New Roman" w:hAnsi="Times New Roman" w:cs="Times New Roman"/>
          <w:sz w:val="28"/>
          <w:szCs w:val="28"/>
        </w:rPr>
        <w:t>The cognitive revolution: behaviourism was hot and people thought that we have no insight into how to think. There was a brief focus on the mind in 19</w:t>
      </w:r>
      <w:r w:rsidRPr="00EF1B80">
        <w:rPr>
          <w:rFonts w:ascii="Times New Roman" w:hAnsi="Times New Roman" w:cs="Times New Roman"/>
          <w:sz w:val="28"/>
          <w:szCs w:val="28"/>
          <w:vertAlign w:val="superscript"/>
        </w:rPr>
        <w:t>th</w:t>
      </w:r>
      <w:r>
        <w:rPr>
          <w:rFonts w:ascii="Times New Roman" w:hAnsi="Times New Roman" w:cs="Times New Roman"/>
          <w:sz w:val="28"/>
          <w:szCs w:val="28"/>
        </w:rPr>
        <w:t xml:space="preserve"> century, but behaviorism pushed its way to the top again. Finally, in the 1950s, people realized that behaviourism is incomplete and reclaimed study of </w:t>
      </w:r>
      <w:r w:rsidR="00C77D0D">
        <w:rPr>
          <w:rFonts w:ascii="Times New Roman" w:hAnsi="Times New Roman" w:cs="Times New Roman"/>
          <w:sz w:val="28"/>
          <w:szCs w:val="28"/>
        </w:rPr>
        <w:t>cognition</w:t>
      </w:r>
      <w:r>
        <w:rPr>
          <w:rFonts w:ascii="Times New Roman" w:hAnsi="Times New Roman" w:cs="Times New Roman"/>
          <w:sz w:val="28"/>
          <w:szCs w:val="28"/>
        </w:rPr>
        <w:t xml:space="preserve"> and introspection. </w:t>
      </w:r>
    </w:p>
    <w:p w:rsidR="00EF1B80" w:rsidRDefault="00242C25" w:rsidP="008A3FD2">
      <w:pPr>
        <w:rPr>
          <w:rFonts w:ascii="Times New Roman" w:hAnsi="Times New Roman" w:cs="Times New Roman"/>
          <w:sz w:val="28"/>
          <w:szCs w:val="28"/>
        </w:rPr>
      </w:pPr>
      <w:r>
        <w:rPr>
          <w:rFonts w:ascii="Times New Roman" w:hAnsi="Times New Roman" w:cs="Times New Roman"/>
          <w:sz w:val="28"/>
          <w:szCs w:val="28"/>
        </w:rPr>
        <w:t xml:space="preserve">Properties of language: </w:t>
      </w:r>
    </w:p>
    <w:p w:rsidR="00242C25" w:rsidRDefault="00242C25" w:rsidP="00242C25">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 xml:space="preserve">Symbolic—spoken sounds represent objects, actions, events, and ideas. </w:t>
      </w:r>
    </w:p>
    <w:p w:rsidR="00242C25" w:rsidRDefault="00242C25" w:rsidP="00242C25">
      <w:pPr>
        <w:pStyle w:val="ListParagraph"/>
        <w:numPr>
          <w:ilvl w:val="0"/>
          <w:numId w:val="7"/>
        </w:numPr>
        <w:rPr>
          <w:rFonts w:ascii="Times New Roman" w:hAnsi="Times New Roman" w:cs="Times New Roman"/>
          <w:sz w:val="28"/>
          <w:szCs w:val="28"/>
        </w:rPr>
      </w:pPr>
      <w:proofErr w:type="gramStart"/>
      <w:r>
        <w:rPr>
          <w:rFonts w:ascii="Times New Roman" w:hAnsi="Times New Roman" w:cs="Times New Roman"/>
          <w:sz w:val="28"/>
          <w:szCs w:val="28"/>
        </w:rPr>
        <w:t>Semantic—meaningful.</w:t>
      </w:r>
      <w:proofErr w:type="gramEnd"/>
      <w:r>
        <w:rPr>
          <w:rFonts w:ascii="Times New Roman" w:hAnsi="Times New Roman" w:cs="Times New Roman"/>
          <w:sz w:val="28"/>
          <w:szCs w:val="28"/>
        </w:rPr>
        <w:t xml:space="preserve"> </w:t>
      </w:r>
    </w:p>
    <w:p w:rsidR="00242C25" w:rsidRPr="00242C25" w:rsidRDefault="00242C25" w:rsidP="00242C25">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Generative—limited number of symbols, almost infinite expression</w:t>
      </w:r>
    </w:p>
    <w:p w:rsidR="00C77D0D" w:rsidRDefault="00242C25" w:rsidP="00C77D0D">
      <w:pPr>
        <w:pStyle w:val="ListParagraph"/>
        <w:numPr>
          <w:ilvl w:val="0"/>
          <w:numId w:val="7"/>
        </w:numPr>
        <w:rPr>
          <w:rFonts w:ascii="Times New Roman" w:hAnsi="Times New Roman" w:cs="Times New Roman"/>
          <w:sz w:val="28"/>
          <w:szCs w:val="28"/>
        </w:rPr>
      </w:pPr>
      <w:r>
        <w:rPr>
          <w:rFonts w:ascii="Times New Roman" w:hAnsi="Times New Roman" w:cs="Times New Roman"/>
          <w:sz w:val="28"/>
          <w:szCs w:val="28"/>
        </w:rPr>
        <w:t>Structured—infinite sentences, but must follow rules to be meaningful</w:t>
      </w:r>
    </w:p>
    <w:p w:rsidR="00C77D0D" w:rsidRDefault="0062363A" w:rsidP="008A3FD2">
      <w:pPr>
        <w:rPr>
          <w:rFonts w:ascii="Times New Roman" w:hAnsi="Times New Roman" w:cs="Times New Roman"/>
          <w:sz w:val="28"/>
          <w:szCs w:val="28"/>
        </w:rPr>
      </w:pPr>
      <w:r w:rsidRPr="00C77D0D">
        <w:rPr>
          <w:rFonts w:ascii="Times New Roman" w:hAnsi="Times New Roman" w:cs="Times New Roman"/>
          <w:sz w:val="28"/>
          <w:szCs w:val="28"/>
        </w:rPr>
        <w:t>Hierarchical structure of language:</w:t>
      </w:r>
      <w:r w:rsidR="00544361" w:rsidRPr="00C77D0D">
        <w:rPr>
          <w:rFonts w:ascii="Times New Roman" w:hAnsi="Times New Roman" w:cs="Times New Roman"/>
          <w:noProof/>
          <w:sz w:val="28"/>
          <w:szCs w:val="28"/>
          <w:lang w:eastAsia="en-CA"/>
        </w:rPr>
        <w:t xml:space="preserve"> </w:t>
      </w:r>
      <w:r w:rsidR="00544361" w:rsidRPr="00544361">
        <w:drawing>
          <wp:inline distT="0" distB="0" distL="0" distR="0">
            <wp:extent cx="5048250" cy="1866900"/>
            <wp:effectExtent l="0" t="19050" r="0" b="19050"/>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8A3FD2" w:rsidRDefault="00FA4375" w:rsidP="008A3FD2">
      <w:pPr>
        <w:rPr>
          <w:rFonts w:ascii="Times New Roman" w:hAnsi="Times New Roman" w:cs="Times New Roman"/>
          <w:sz w:val="28"/>
          <w:szCs w:val="28"/>
        </w:rPr>
      </w:pPr>
      <w:r>
        <w:rPr>
          <w:rFonts w:ascii="Times New Roman" w:hAnsi="Times New Roman" w:cs="Times New Roman"/>
          <w:sz w:val="28"/>
          <w:szCs w:val="28"/>
        </w:rPr>
        <w:lastRenderedPageBreak/>
        <w:t xml:space="preserve">Phonemes are the smallest units in this hierarchy, while morphemes are the smallest units of meaning. </w:t>
      </w:r>
    </w:p>
    <w:p w:rsidR="00544361" w:rsidRDefault="00544361" w:rsidP="008A3FD2">
      <w:pPr>
        <w:rPr>
          <w:rFonts w:ascii="Times New Roman" w:hAnsi="Times New Roman" w:cs="Times New Roman"/>
          <w:sz w:val="28"/>
          <w:szCs w:val="28"/>
        </w:rPr>
      </w:pPr>
      <w:r>
        <w:rPr>
          <w:rFonts w:ascii="Times New Roman" w:hAnsi="Times New Roman" w:cs="Times New Roman"/>
          <w:sz w:val="28"/>
          <w:szCs w:val="28"/>
        </w:rPr>
        <w:t xml:space="preserve">Milestones of </w:t>
      </w:r>
      <w:r w:rsidR="00C77D0D">
        <w:rPr>
          <w:rFonts w:ascii="Times New Roman" w:hAnsi="Times New Roman" w:cs="Times New Roman"/>
          <w:sz w:val="28"/>
          <w:szCs w:val="28"/>
        </w:rPr>
        <w:t>language development:</w:t>
      </w:r>
    </w:p>
    <w:p w:rsidR="00C77D0D" w:rsidRDefault="00803460" w:rsidP="00CF5BBE">
      <w:pPr>
        <w:tabs>
          <w:tab w:val="left" w:pos="2130"/>
        </w:tabs>
        <w:rPr>
          <w:rFonts w:ascii="Times New Roman" w:hAnsi="Times New Roman" w:cs="Times New Roman"/>
          <w:sz w:val="28"/>
          <w:szCs w:val="28"/>
        </w:rPr>
      </w:pPr>
      <w:r>
        <w:rPr>
          <w:rFonts w:ascii="Times New Roman" w:hAnsi="Times New Roman" w:cs="Times New Roman"/>
          <w:sz w:val="28"/>
          <w:szCs w:val="28"/>
        </w:rPr>
        <w:t>2 months—selective attention to speech sounds</w:t>
      </w:r>
    </w:p>
    <w:p w:rsidR="00803460" w:rsidRDefault="00803460" w:rsidP="00CF5BBE">
      <w:pPr>
        <w:tabs>
          <w:tab w:val="left" w:pos="2130"/>
        </w:tabs>
        <w:rPr>
          <w:rFonts w:ascii="Times New Roman" w:hAnsi="Times New Roman" w:cs="Times New Roman"/>
          <w:sz w:val="28"/>
          <w:szCs w:val="28"/>
        </w:rPr>
      </w:pPr>
      <w:r>
        <w:rPr>
          <w:rFonts w:ascii="Times New Roman" w:hAnsi="Times New Roman" w:cs="Times New Roman"/>
          <w:sz w:val="28"/>
          <w:szCs w:val="28"/>
        </w:rPr>
        <w:t>1-5 months—initial babbling</w:t>
      </w:r>
    </w:p>
    <w:p w:rsidR="00803460" w:rsidRDefault="00803460" w:rsidP="00CF5BBE">
      <w:pPr>
        <w:tabs>
          <w:tab w:val="left" w:pos="2130"/>
        </w:tabs>
        <w:rPr>
          <w:rFonts w:ascii="Times New Roman" w:hAnsi="Times New Roman" w:cs="Times New Roman"/>
          <w:sz w:val="28"/>
          <w:szCs w:val="28"/>
        </w:rPr>
      </w:pPr>
      <w:r>
        <w:rPr>
          <w:rFonts w:ascii="Times New Roman" w:hAnsi="Times New Roman" w:cs="Times New Roman"/>
          <w:sz w:val="28"/>
          <w:szCs w:val="28"/>
        </w:rPr>
        <w:t>6 months—babbling starts to resemble language</w:t>
      </w:r>
    </w:p>
    <w:p w:rsidR="00803460" w:rsidRPr="000659A7" w:rsidRDefault="00803460" w:rsidP="00CF5BBE">
      <w:pPr>
        <w:tabs>
          <w:tab w:val="left" w:pos="2130"/>
        </w:tabs>
        <w:rPr>
          <w:rFonts w:ascii="Times New Roman" w:hAnsi="Times New Roman" w:cs="Times New Roman"/>
          <w:sz w:val="28"/>
          <w:szCs w:val="28"/>
        </w:rPr>
      </w:pPr>
      <w:r w:rsidRPr="000659A7">
        <w:rPr>
          <w:rFonts w:ascii="Times New Roman" w:hAnsi="Times New Roman" w:cs="Times New Roman"/>
          <w:sz w:val="28"/>
          <w:szCs w:val="28"/>
        </w:rPr>
        <w:t>1 year—first word</w:t>
      </w:r>
    </w:p>
    <w:p w:rsidR="00803460" w:rsidRDefault="00803460" w:rsidP="00CF5BBE">
      <w:pPr>
        <w:tabs>
          <w:tab w:val="left" w:pos="2130"/>
        </w:tabs>
        <w:rPr>
          <w:rFonts w:ascii="Times New Roman" w:hAnsi="Times New Roman" w:cs="Times New Roman"/>
          <w:sz w:val="28"/>
          <w:szCs w:val="28"/>
        </w:rPr>
      </w:pPr>
      <w:r w:rsidRPr="000659A7">
        <w:rPr>
          <w:rFonts w:ascii="Times New Roman" w:hAnsi="Times New Roman" w:cs="Times New Roman"/>
          <w:sz w:val="28"/>
          <w:szCs w:val="28"/>
        </w:rPr>
        <w:t>18-24 months—vocabulary spurt</w:t>
      </w:r>
    </w:p>
    <w:p w:rsidR="000659A7" w:rsidRDefault="00195F5A" w:rsidP="00CF5BBE">
      <w:pPr>
        <w:tabs>
          <w:tab w:val="left" w:pos="2130"/>
        </w:tabs>
        <w:rPr>
          <w:rFonts w:ascii="Times New Roman" w:hAnsi="Times New Roman" w:cs="Times New Roman"/>
          <w:sz w:val="28"/>
          <w:szCs w:val="28"/>
        </w:rPr>
      </w:pPr>
      <w:r>
        <w:rPr>
          <w:rFonts w:ascii="Times New Roman" w:hAnsi="Times New Roman" w:cs="Times New Roman"/>
          <w:sz w:val="28"/>
          <w:szCs w:val="28"/>
        </w:rPr>
        <w:t xml:space="preserve">End of second year—combine words </w:t>
      </w:r>
    </w:p>
    <w:p w:rsidR="00195F5A" w:rsidRDefault="00195F5A" w:rsidP="00CF5BBE">
      <w:pPr>
        <w:tabs>
          <w:tab w:val="left" w:pos="2130"/>
        </w:tabs>
        <w:rPr>
          <w:rFonts w:ascii="Times New Roman" w:hAnsi="Times New Roman" w:cs="Times New Roman"/>
          <w:sz w:val="28"/>
          <w:szCs w:val="28"/>
        </w:rPr>
      </w:pPr>
      <w:r>
        <w:rPr>
          <w:rFonts w:ascii="Times New Roman" w:hAnsi="Times New Roman" w:cs="Times New Roman"/>
          <w:sz w:val="28"/>
          <w:szCs w:val="28"/>
        </w:rPr>
        <w:t>End of third year—complex ideas</w:t>
      </w:r>
    </w:p>
    <w:p w:rsidR="00F3114C" w:rsidRDefault="00F3114C" w:rsidP="00CF5BBE">
      <w:pPr>
        <w:tabs>
          <w:tab w:val="left" w:pos="2130"/>
        </w:tabs>
        <w:rPr>
          <w:rFonts w:ascii="Times New Roman" w:hAnsi="Times New Roman" w:cs="Times New Roman"/>
          <w:sz w:val="28"/>
          <w:szCs w:val="28"/>
        </w:rPr>
      </w:pPr>
      <w:r>
        <w:rPr>
          <w:rFonts w:ascii="Times New Roman" w:hAnsi="Times New Roman" w:cs="Times New Roman"/>
          <w:sz w:val="28"/>
          <w:szCs w:val="28"/>
        </w:rPr>
        <w:t>After age 17, ability to learn language declines.</w:t>
      </w:r>
    </w:p>
    <w:p w:rsidR="00195F5A" w:rsidRDefault="00195F5A" w:rsidP="00CF5BBE">
      <w:pPr>
        <w:tabs>
          <w:tab w:val="left" w:pos="2130"/>
        </w:tabs>
        <w:rPr>
          <w:rFonts w:ascii="Times New Roman" w:hAnsi="Times New Roman" w:cs="Times New Roman"/>
          <w:sz w:val="28"/>
          <w:szCs w:val="28"/>
        </w:rPr>
      </w:pPr>
      <w:r>
        <w:rPr>
          <w:rFonts w:ascii="Times New Roman" w:hAnsi="Times New Roman" w:cs="Times New Roman"/>
          <w:sz w:val="28"/>
          <w:szCs w:val="28"/>
        </w:rPr>
        <w:t xml:space="preserve">Bilingual kids </w:t>
      </w:r>
      <w:r w:rsidR="00522E98">
        <w:rPr>
          <w:rFonts w:ascii="Times New Roman" w:hAnsi="Times New Roman" w:cs="Times New Roman"/>
          <w:sz w:val="28"/>
          <w:szCs w:val="28"/>
        </w:rPr>
        <w:t>know</w:t>
      </w:r>
      <w:r>
        <w:rPr>
          <w:rFonts w:ascii="Times New Roman" w:hAnsi="Times New Roman" w:cs="Times New Roman"/>
          <w:sz w:val="28"/>
          <w:szCs w:val="28"/>
        </w:rPr>
        <w:t xml:space="preserve"> </w:t>
      </w:r>
      <w:r w:rsidR="00522E98">
        <w:rPr>
          <w:rFonts w:ascii="Times New Roman" w:hAnsi="Times New Roman" w:cs="Times New Roman"/>
          <w:sz w:val="28"/>
          <w:szCs w:val="28"/>
        </w:rPr>
        <w:t>fewer words</w:t>
      </w:r>
      <w:r>
        <w:rPr>
          <w:rFonts w:ascii="Times New Roman" w:hAnsi="Times New Roman" w:cs="Times New Roman"/>
          <w:sz w:val="28"/>
          <w:szCs w:val="28"/>
        </w:rPr>
        <w:t xml:space="preserve"> in their native language compared to </w:t>
      </w:r>
      <w:proofErr w:type="spellStart"/>
      <w:r>
        <w:rPr>
          <w:rFonts w:ascii="Times New Roman" w:hAnsi="Times New Roman" w:cs="Times New Roman"/>
          <w:sz w:val="28"/>
          <w:szCs w:val="28"/>
        </w:rPr>
        <w:t>nonbilingual</w:t>
      </w:r>
      <w:proofErr w:type="spellEnd"/>
      <w:r>
        <w:rPr>
          <w:rFonts w:ascii="Times New Roman" w:hAnsi="Times New Roman" w:cs="Times New Roman"/>
          <w:sz w:val="28"/>
          <w:szCs w:val="28"/>
        </w:rPr>
        <w:t xml:space="preserve"> kids, but more overall.</w:t>
      </w:r>
      <w:r w:rsidR="00522E98">
        <w:rPr>
          <w:rFonts w:ascii="Times New Roman" w:hAnsi="Times New Roman" w:cs="Times New Roman"/>
          <w:sz w:val="28"/>
          <w:szCs w:val="28"/>
        </w:rPr>
        <w:t xml:space="preserve"> Research does not support the assumption that bilingualism has a negative effect on language development or on cognitive ability. </w:t>
      </w:r>
    </w:p>
    <w:p w:rsidR="00522E98" w:rsidRDefault="000D3075" w:rsidP="00CF5BBE">
      <w:pPr>
        <w:tabs>
          <w:tab w:val="left" w:pos="2130"/>
        </w:tabs>
        <w:rPr>
          <w:rFonts w:ascii="Times New Roman" w:hAnsi="Times New Roman" w:cs="Times New Roman"/>
          <w:sz w:val="28"/>
          <w:szCs w:val="28"/>
        </w:rPr>
      </w:pPr>
      <w:r>
        <w:rPr>
          <w:rFonts w:ascii="Times New Roman" w:hAnsi="Times New Roman" w:cs="Times New Roman"/>
          <w:sz w:val="28"/>
          <w:szCs w:val="28"/>
        </w:rPr>
        <w:t>Non-human language:</w:t>
      </w:r>
    </w:p>
    <w:p w:rsidR="000D3075" w:rsidRDefault="000D3075" w:rsidP="00CF5BBE">
      <w:pPr>
        <w:tabs>
          <w:tab w:val="left" w:pos="2130"/>
        </w:tabs>
        <w:rPr>
          <w:rFonts w:ascii="Times New Roman" w:hAnsi="Times New Roman" w:cs="Times New Roman"/>
          <w:sz w:val="28"/>
          <w:szCs w:val="28"/>
        </w:rPr>
      </w:pPr>
      <w:r>
        <w:rPr>
          <w:rFonts w:ascii="Times New Roman" w:hAnsi="Times New Roman" w:cs="Times New Roman"/>
          <w:sz w:val="28"/>
          <w:szCs w:val="28"/>
        </w:rPr>
        <w:t xml:space="preserve">Bees have waggle dance. Dolphins, sea lions, and chimps have understood and responded to human language. </w:t>
      </w:r>
    </w:p>
    <w:p w:rsidR="004A2585" w:rsidRDefault="004A2585" w:rsidP="00CF5BBE">
      <w:pPr>
        <w:tabs>
          <w:tab w:val="left" w:pos="2130"/>
        </w:tabs>
        <w:rPr>
          <w:rFonts w:ascii="Times New Roman" w:hAnsi="Times New Roman" w:cs="Times New Roman"/>
          <w:sz w:val="28"/>
          <w:szCs w:val="28"/>
        </w:rPr>
      </w:pPr>
      <w:proofErr w:type="spellStart"/>
      <w:r>
        <w:rPr>
          <w:rFonts w:ascii="Times New Roman" w:hAnsi="Times New Roman" w:cs="Times New Roman"/>
          <w:sz w:val="28"/>
          <w:szCs w:val="28"/>
        </w:rPr>
        <w:t>Bonobo</w:t>
      </w:r>
      <w:proofErr w:type="spellEnd"/>
      <w:r>
        <w:rPr>
          <w:rFonts w:ascii="Times New Roman" w:hAnsi="Times New Roman" w:cs="Times New Roman"/>
          <w:sz w:val="28"/>
          <w:szCs w:val="28"/>
        </w:rPr>
        <w:t xml:space="preserve"> named </w:t>
      </w:r>
      <w:proofErr w:type="spellStart"/>
      <w:r>
        <w:rPr>
          <w:rFonts w:ascii="Times New Roman" w:hAnsi="Times New Roman" w:cs="Times New Roman"/>
          <w:sz w:val="28"/>
          <w:szCs w:val="28"/>
        </w:rPr>
        <w:t>Kanzi</w:t>
      </w:r>
      <w:proofErr w:type="spellEnd"/>
      <w:r>
        <w:rPr>
          <w:rFonts w:ascii="Times New Roman" w:hAnsi="Times New Roman" w:cs="Times New Roman"/>
          <w:sz w:val="28"/>
          <w:szCs w:val="28"/>
        </w:rPr>
        <w:t xml:space="preserve"> can understand spoken English with 72% accuracy, and can respond to obscure human requests. </w:t>
      </w:r>
    </w:p>
    <w:p w:rsidR="00946E58" w:rsidRDefault="00946E58" w:rsidP="00CF5BBE">
      <w:pPr>
        <w:tabs>
          <w:tab w:val="left" w:pos="2130"/>
        </w:tabs>
        <w:rPr>
          <w:rFonts w:ascii="Times New Roman" w:hAnsi="Times New Roman" w:cs="Times New Roman"/>
          <w:sz w:val="28"/>
          <w:szCs w:val="28"/>
        </w:rPr>
      </w:pPr>
      <w:r>
        <w:rPr>
          <w:rFonts w:ascii="Times New Roman" w:hAnsi="Times New Roman" w:cs="Times New Roman"/>
          <w:sz w:val="28"/>
          <w:szCs w:val="28"/>
        </w:rPr>
        <w:t>Theories of language acquisition:</w:t>
      </w:r>
    </w:p>
    <w:p w:rsidR="00946E58" w:rsidRDefault="00946E58" w:rsidP="00946E58">
      <w:pPr>
        <w:pStyle w:val="ListParagraph"/>
        <w:numPr>
          <w:ilvl w:val="0"/>
          <w:numId w:val="9"/>
        </w:numPr>
        <w:tabs>
          <w:tab w:val="left" w:pos="2130"/>
        </w:tabs>
        <w:rPr>
          <w:rFonts w:ascii="Times New Roman" w:hAnsi="Times New Roman" w:cs="Times New Roman"/>
          <w:sz w:val="28"/>
          <w:szCs w:val="28"/>
        </w:rPr>
      </w:pPr>
      <w:r>
        <w:rPr>
          <w:rFonts w:ascii="Times New Roman" w:hAnsi="Times New Roman" w:cs="Times New Roman"/>
          <w:sz w:val="28"/>
          <w:szCs w:val="28"/>
        </w:rPr>
        <w:t xml:space="preserve">Behaviourist—we learn language by hearing it and </w:t>
      </w:r>
      <w:proofErr w:type="gramStart"/>
      <w:r>
        <w:rPr>
          <w:rFonts w:ascii="Times New Roman" w:hAnsi="Times New Roman" w:cs="Times New Roman"/>
          <w:sz w:val="28"/>
          <w:szCs w:val="28"/>
        </w:rPr>
        <w:t>getting</w:t>
      </w:r>
      <w:proofErr w:type="gramEnd"/>
      <w:r>
        <w:rPr>
          <w:rFonts w:ascii="Times New Roman" w:hAnsi="Times New Roman" w:cs="Times New Roman"/>
          <w:sz w:val="28"/>
          <w:szCs w:val="28"/>
        </w:rPr>
        <w:t xml:space="preserve"> rewarded for repeating the right sounds. B.F. Skinner</w:t>
      </w:r>
    </w:p>
    <w:p w:rsidR="00946E58" w:rsidRDefault="00946E58" w:rsidP="00946E58">
      <w:pPr>
        <w:pStyle w:val="ListParagraph"/>
        <w:numPr>
          <w:ilvl w:val="0"/>
          <w:numId w:val="9"/>
        </w:numPr>
        <w:tabs>
          <w:tab w:val="left" w:pos="2130"/>
        </w:tabs>
        <w:rPr>
          <w:rFonts w:ascii="Times New Roman" w:hAnsi="Times New Roman" w:cs="Times New Roman"/>
          <w:sz w:val="28"/>
          <w:szCs w:val="28"/>
        </w:rPr>
      </w:pPr>
      <w:proofErr w:type="spellStart"/>
      <w:r>
        <w:rPr>
          <w:rFonts w:ascii="Times New Roman" w:hAnsi="Times New Roman" w:cs="Times New Roman"/>
          <w:sz w:val="28"/>
          <w:szCs w:val="28"/>
        </w:rPr>
        <w:t>Nativist</w:t>
      </w:r>
      <w:proofErr w:type="spellEnd"/>
      <w:r>
        <w:rPr>
          <w:rFonts w:ascii="Times New Roman" w:hAnsi="Times New Roman" w:cs="Times New Roman"/>
          <w:sz w:val="28"/>
          <w:szCs w:val="28"/>
        </w:rPr>
        <w:t>—</w:t>
      </w:r>
      <w:proofErr w:type="gramStart"/>
      <w:r>
        <w:rPr>
          <w:rFonts w:ascii="Times New Roman" w:hAnsi="Times New Roman" w:cs="Times New Roman"/>
          <w:sz w:val="28"/>
          <w:szCs w:val="28"/>
        </w:rPr>
        <w:t>We</w:t>
      </w:r>
      <w:proofErr w:type="gramEnd"/>
      <w:r>
        <w:rPr>
          <w:rFonts w:ascii="Times New Roman" w:hAnsi="Times New Roman" w:cs="Times New Roman"/>
          <w:sz w:val="28"/>
          <w:szCs w:val="28"/>
        </w:rPr>
        <w:t xml:space="preserve"> have an innate capacity to learn language called LAD (language acquisition device). </w:t>
      </w:r>
      <w:r w:rsidR="00F6005D">
        <w:rPr>
          <w:rFonts w:ascii="Times New Roman" w:hAnsi="Times New Roman" w:cs="Times New Roman"/>
          <w:sz w:val="28"/>
          <w:szCs w:val="28"/>
        </w:rPr>
        <w:t xml:space="preserve">It is cross-cultural. </w:t>
      </w:r>
      <w:proofErr w:type="gramStart"/>
      <w:r>
        <w:rPr>
          <w:rFonts w:ascii="Times New Roman" w:hAnsi="Times New Roman" w:cs="Times New Roman"/>
          <w:sz w:val="28"/>
          <w:szCs w:val="28"/>
        </w:rPr>
        <w:t>Noel Chomsky.</w:t>
      </w:r>
      <w:proofErr w:type="gramEnd"/>
      <w:r>
        <w:rPr>
          <w:rFonts w:ascii="Times New Roman" w:hAnsi="Times New Roman" w:cs="Times New Roman"/>
          <w:sz w:val="28"/>
          <w:szCs w:val="28"/>
        </w:rPr>
        <w:t xml:space="preserve"> </w:t>
      </w:r>
    </w:p>
    <w:p w:rsidR="00F6005D" w:rsidRDefault="00365F32" w:rsidP="00F3114C">
      <w:pPr>
        <w:pStyle w:val="ListParagraph"/>
        <w:numPr>
          <w:ilvl w:val="0"/>
          <w:numId w:val="9"/>
        </w:numPr>
        <w:tabs>
          <w:tab w:val="left" w:pos="2130"/>
        </w:tabs>
        <w:rPr>
          <w:rFonts w:ascii="Times New Roman" w:hAnsi="Times New Roman" w:cs="Times New Roman"/>
          <w:sz w:val="28"/>
          <w:szCs w:val="28"/>
        </w:rPr>
      </w:pPr>
      <w:proofErr w:type="spellStart"/>
      <w:r>
        <w:rPr>
          <w:rFonts w:ascii="Times New Roman" w:hAnsi="Times New Roman" w:cs="Times New Roman"/>
          <w:sz w:val="28"/>
          <w:szCs w:val="28"/>
        </w:rPr>
        <w:t>Interactionist</w:t>
      </w:r>
      <w:proofErr w:type="spellEnd"/>
      <w:r>
        <w:rPr>
          <w:rFonts w:ascii="Times New Roman" w:hAnsi="Times New Roman" w:cs="Times New Roman"/>
          <w:sz w:val="28"/>
          <w:szCs w:val="28"/>
        </w:rPr>
        <w:t>—innate ability shaped by culture and experience (middle ground)</w:t>
      </w:r>
    </w:p>
    <w:p w:rsidR="00247911" w:rsidRDefault="00247911" w:rsidP="00247911">
      <w:pPr>
        <w:pStyle w:val="ListParagraph"/>
        <w:tabs>
          <w:tab w:val="left" w:pos="2130"/>
        </w:tabs>
        <w:rPr>
          <w:rFonts w:ascii="Times New Roman" w:hAnsi="Times New Roman" w:cs="Times New Roman"/>
          <w:sz w:val="28"/>
          <w:szCs w:val="28"/>
        </w:rPr>
      </w:pPr>
    </w:p>
    <w:p w:rsidR="00247911" w:rsidRDefault="00247911" w:rsidP="00247911">
      <w:pPr>
        <w:tabs>
          <w:tab w:val="left" w:pos="2130"/>
        </w:tabs>
        <w:rPr>
          <w:rFonts w:ascii="Times New Roman" w:hAnsi="Times New Roman" w:cs="Times New Roman"/>
          <w:sz w:val="28"/>
          <w:szCs w:val="28"/>
        </w:rPr>
      </w:pPr>
      <w:r>
        <w:rPr>
          <w:rFonts w:ascii="Times New Roman" w:hAnsi="Times New Roman" w:cs="Times New Roman"/>
          <w:sz w:val="28"/>
          <w:szCs w:val="28"/>
        </w:rPr>
        <w:lastRenderedPageBreak/>
        <w:t xml:space="preserve">Linguistic relativity—language determines thought, so people from different cultures may think about the world (somewhat) differently. </w:t>
      </w:r>
      <w:proofErr w:type="gramStart"/>
      <w:r>
        <w:rPr>
          <w:rFonts w:ascii="Times New Roman" w:hAnsi="Times New Roman" w:cs="Times New Roman"/>
          <w:sz w:val="28"/>
          <w:szCs w:val="28"/>
        </w:rPr>
        <w:t>Not strong research backing for this.</w:t>
      </w:r>
      <w:proofErr w:type="gramEnd"/>
      <w:r>
        <w:rPr>
          <w:rFonts w:ascii="Times New Roman" w:hAnsi="Times New Roman" w:cs="Times New Roman"/>
          <w:sz w:val="28"/>
          <w:szCs w:val="28"/>
        </w:rPr>
        <w:t xml:space="preserve"> </w:t>
      </w:r>
    </w:p>
    <w:p w:rsidR="00BA2324" w:rsidRDefault="00BA2324" w:rsidP="00247911">
      <w:pPr>
        <w:tabs>
          <w:tab w:val="left" w:pos="2130"/>
        </w:tabs>
        <w:rPr>
          <w:rFonts w:ascii="Times New Roman" w:hAnsi="Times New Roman" w:cs="Times New Roman"/>
          <w:sz w:val="28"/>
          <w:szCs w:val="28"/>
        </w:rPr>
      </w:pPr>
      <w:r>
        <w:rPr>
          <w:rFonts w:ascii="Times New Roman" w:hAnsi="Times New Roman" w:cs="Times New Roman"/>
          <w:sz w:val="28"/>
          <w:szCs w:val="28"/>
        </w:rPr>
        <w:t>Problem solving and decision making:</w:t>
      </w:r>
    </w:p>
    <w:p w:rsidR="00BA2324" w:rsidRDefault="00BA2324" w:rsidP="00247911">
      <w:pPr>
        <w:tabs>
          <w:tab w:val="left" w:pos="2130"/>
        </w:tabs>
        <w:rPr>
          <w:rFonts w:ascii="Times New Roman" w:hAnsi="Times New Roman" w:cs="Times New Roman"/>
          <w:sz w:val="28"/>
          <w:szCs w:val="28"/>
        </w:rPr>
      </w:pPr>
      <w:r>
        <w:rPr>
          <w:rFonts w:ascii="Times New Roman" w:hAnsi="Times New Roman" w:cs="Times New Roman"/>
          <w:sz w:val="28"/>
          <w:szCs w:val="28"/>
        </w:rPr>
        <w:t xml:space="preserve">Problem solving is seeking to attain a goal without knowing what the goal is specifically, or how to achieve it. </w:t>
      </w:r>
    </w:p>
    <w:p w:rsidR="0033664C" w:rsidRDefault="0033664C" w:rsidP="00247911">
      <w:pPr>
        <w:tabs>
          <w:tab w:val="left" w:pos="2130"/>
        </w:tabs>
        <w:rPr>
          <w:rFonts w:ascii="Times New Roman" w:hAnsi="Times New Roman" w:cs="Times New Roman"/>
          <w:sz w:val="28"/>
          <w:szCs w:val="28"/>
        </w:rPr>
      </w:pPr>
      <w:r>
        <w:rPr>
          <w:rFonts w:ascii="Times New Roman" w:hAnsi="Times New Roman" w:cs="Times New Roman"/>
          <w:sz w:val="28"/>
          <w:szCs w:val="28"/>
        </w:rPr>
        <w:t xml:space="preserve">Problem space is the set of possible pathways to a solution that </w:t>
      </w:r>
      <w:proofErr w:type="gramStart"/>
      <w:r>
        <w:rPr>
          <w:rFonts w:ascii="Times New Roman" w:hAnsi="Times New Roman" w:cs="Times New Roman"/>
          <w:sz w:val="28"/>
          <w:szCs w:val="28"/>
        </w:rPr>
        <w:t>are considered</w:t>
      </w:r>
      <w:proofErr w:type="gramEnd"/>
      <w:r>
        <w:rPr>
          <w:rFonts w:ascii="Times New Roman" w:hAnsi="Times New Roman" w:cs="Times New Roman"/>
          <w:sz w:val="28"/>
          <w:szCs w:val="28"/>
        </w:rPr>
        <w:t xml:space="preserve"> by the problem solver. </w:t>
      </w:r>
    </w:p>
    <w:p w:rsidR="00F638CC" w:rsidRDefault="00F638CC" w:rsidP="00247911">
      <w:pPr>
        <w:tabs>
          <w:tab w:val="left" w:pos="2130"/>
        </w:tabs>
        <w:rPr>
          <w:rFonts w:ascii="Times New Roman" w:hAnsi="Times New Roman" w:cs="Times New Roman"/>
          <w:sz w:val="28"/>
          <w:szCs w:val="28"/>
        </w:rPr>
      </w:pPr>
      <w:r>
        <w:rPr>
          <w:rFonts w:ascii="Times New Roman" w:hAnsi="Times New Roman" w:cs="Times New Roman"/>
          <w:sz w:val="28"/>
          <w:szCs w:val="28"/>
        </w:rPr>
        <w:t>Ways to solve problems:</w:t>
      </w:r>
    </w:p>
    <w:p w:rsidR="00F638CC" w:rsidRDefault="00F638CC" w:rsidP="00F638CC">
      <w:pPr>
        <w:pStyle w:val="ListParagraph"/>
        <w:numPr>
          <w:ilvl w:val="0"/>
          <w:numId w:val="11"/>
        </w:numPr>
        <w:tabs>
          <w:tab w:val="left" w:pos="2130"/>
        </w:tabs>
        <w:rPr>
          <w:rFonts w:ascii="Times New Roman" w:hAnsi="Times New Roman" w:cs="Times New Roman"/>
          <w:sz w:val="28"/>
          <w:szCs w:val="28"/>
        </w:rPr>
      </w:pPr>
      <w:r>
        <w:rPr>
          <w:rFonts w:ascii="Times New Roman" w:hAnsi="Times New Roman" w:cs="Times New Roman"/>
          <w:sz w:val="28"/>
          <w:szCs w:val="28"/>
        </w:rPr>
        <w:t xml:space="preserve">Inducing Structure—outlining relationship among numbers, words, or ideas. </w:t>
      </w:r>
      <w:proofErr w:type="gramStart"/>
      <w:r>
        <w:rPr>
          <w:rFonts w:ascii="Times New Roman" w:hAnsi="Times New Roman" w:cs="Times New Roman"/>
          <w:sz w:val="28"/>
          <w:szCs w:val="28"/>
        </w:rPr>
        <w:t>ex</w:t>
      </w:r>
      <w:proofErr w:type="gramEnd"/>
      <w:r>
        <w:rPr>
          <w:rFonts w:ascii="Times New Roman" w:hAnsi="Times New Roman" w:cs="Times New Roman"/>
          <w:sz w:val="28"/>
          <w:szCs w:val="28"/>
        </w:rPr>
        <w:t xml:space="preserve">: </w:t>
      </w:r>
      <w:r w:rsidR="0057054B">
        <w:rPr>
          <w:rFonts w:ascii="Times New Roman" w:hAnsi="Times New Roman" w:cs="Times New Roman"/>
          <w:sz w:val="28"/>
          <w:szCs w:val="28"/>
        </w:rPr>
        <w:t>analogy problems, cat is to dog as black is to…</w:t>
      </w:r>
    </w:p>
    <w:p w:rsidR="00F638CC" w:rsidRDefault="00F638CC" w:rsidP="00F638CC">
      <w:pPr>
        <w:pStyle w:val="ListParagraph"/>
        <w:numPr>
          <w:ilvl w:val="0"/>
          <w:numId w:val="11"/>
        </w:numPr>
        <w:tabs>
          <w:tab w:val="left" w:pos="2130"/>
        </w:tabs>
        <w:rPr>
          <w:rFonts w:ascii="Times New Roman" w:hAnsi="Times New Roman" w:cs="Times New Roman"/>
          <w:sz w:val="28"/>
          <w:szCs w:val="28"/>
        </w:rPr>
      </w:pPr>
      <w:r>
        <w:rPr>
          <w:rFonts w:ascii="Times New Roman" w:hAnsi="Times New Roman" w:cs="Times New Roman"/>
          <w:sz w:val="28"/>
          <w:szCs w:val="28"/>
        </w:rPr>
        <w:t>Arrangement—organizing parts to satisfy some criterion ex. Anagram</w:t>
      </w:r>
    </w:p>
    <w:p w:rsidR="00F638CC" w:rsidRDefault="00F638CC" w:rsidP="00F638CC">
      <w:pPr>
        <w:pStyle w:val="ListParagraph"/>
        <w:numPr>
          <w:ilvl w:val="0"/>
          <w:numId w:val="11"/>
        </w:numPr>
        <w:tabs>
          <w:tab w:val="left" w:pos="2130"/>
        </w:tabs>
        <w:rPr>
          <w:rFonts w:ascii="Times New Roman" w:hAnsi="Times New Roman" w:cs="Times New Roman"/>
          <w:sz w:val="28"/>
          <w:szCs w:val="28"/>
        </w:rPr>
      </w:pPr>
      <w:proofErr w:type="gramStart"/>
      <w:r>
        <w:rPr>
          <w:rFonts w:ascii="Times New Roman" w:hAnsi="Times New Roman" w:cs="Times New Roman"/>
          <w:sz w:val="28"/>
          <w:szCs w:val="28"/>
        </w:rPr>
        <w:t>Transformation—carrying out a sequence to reach a specific goal.</w:t>
      </w:r>
      <w:proofErr w:type="gramEnd"/>
      <w:r>
        <w:rPr>
          <w:rFonts w:ascii="Times New Roman" w:hAnsi="Times New Roman" w:cs="Times New Roman"/>
          <w:sz w:val="28"/>
          <w:szCs w:val="28"/>
        </w:rPr>
        <w:t xml:space="preserve"> Ex water jar problem</w:t>
      </w:r>
    </w:p>
    <w:p w:rsidR="00F638CC" w:rsidRDefault="00F638CC" w:rsidP="00F638CC">
      <w:pPr>
        <w:tabs>
          <w:tab w:val="left" w:pos="2130"/>
        </w:tabs>
        <w:rPr>
          <w:rFonts w:ascii="Times New Roman" w:hAnsi="Times New Roman" w:cs="Times New Roman"/>
          <w:sz w:val="28"/>
          <w:szCs w:val="28"/>
        </w:rPr>
      </w:pPr>
      <w:proofErr w:type="spellStart"/>
      <w:r>
        <w:rPr>
          <w:rFonts w:ascii="Times New Roman" w:hAnsi="Times New Roman" w:cs="Times New Roman"/>
          <w:sz w:val="28"/>
          <w:szCs w:val="28"/>
        </w:rPr>
        <w:t>Barriors</w:t>
      </w:r>
      <w:proofErr w:type="spellEnd"/>
      <w:r>
        <w:rPr>
          <w:rFonts w:ascii="Times New Roman" w:hAnsi="Times New Roman" w:cs="Times New Roman"/>
          <w:sz w:val="28"/>
          <w:szCs w:val="28"/>
        </w:rPr>
        <w:t xml:space="preserve"> to problem solving:</w:t>
      </w:r>
    </w:p>
    <w:p w:rsidR="00F638CC" w:rsidRDefault="00F638CC" w:rsidP="00F638CC">
      <w:pPr>
        <w:tabs>
          <w:tab w:val="left" w:pos="2130"/>
        </w:tabs>
        <w:rPr>
          <w:rFonts w:ascii="Times New Roman" w:hAnsi="Times New Roman" w:cs="Times New Roman"/>
          <w:sz w:val="28"/>
          <w:szCs w:val="28"/>
        </w:rPr>
      </w:pPr>
      <w:r>
        <w:rPr>
          <w:rFonts w:ascii="Times New Roman" w:hAnsi="Times New Roman" w:cs="Times New Roman"/>
          <w:sz w:val="28"/>
          <w:szCs w:val="28"/>
        </w:rPr>
        <w:t>Functional fixedness—only seeing 1 way to solve problem</w:t>
      </w:r>
    </w:p>
    <w:p w:rsidR="00F638CC" w:rsidRDefault="00F638CC" w:rsidP="00F638CC">
      <w:pPr>
        <w:tabs>
          <w:tab w:val="left" w:pos="2130"/>
        </w:tabs>
        <w:rPr>
          <w:rFonts w:ascii="Times New Roman" w:hAnsi="Times New Roman" w:cs="Times New Roman"/>
          <w:sz w:val="28"/>
          <w:szCs w:val="28"/>
        </w:rPr>
      </w:pPr>
      <w:r>
        <w:rPr>
          <w:rFonts w:ascii="Times New Roman" w:hAnsi="Times New Roman" w:cs="Times New Roman"/>
          <w:sz w:val="28"/>
          <w:szCs w:val="28"/>
        </w:rPr>
        <w:t xml:space="preserve">Mental set—rigid thinking, insistence on using solutions that worked in the past. Explains why outsiders might be better than experts at solving problems sometimes. </w:t>
      </w:r>
    </w:p>
    <w:p w:rsidR="00F638CC" w:rsidRDefault="00F638CC" w:rsidP="00F638CC">
      <w:pPr>
        <w:tabs>
          <w:tab w:val="left" w:pos="2130"/>
        </w:tabs>
        <w:rPr>
          <w:rFonts w:ascii="Times New Roman" w:hAnsi="Times New Roman" w:cs="Times New Roman"/>
          <w:sz w:val="28"/>
          <w:szCs w:val="28"/>
        </w:rPr>
      </w:pPr>
      <w:r>
        <w:rPr>
          <w:rFonts w:ascii="Times New Roman" w:hAnsi="Times New Roman" w:cs="Times New Roman"/>
          <w:sz w:val="28"/>
          <w:szCs w:val="28"/>
        </w:rPr>
        <w:t xml:space="preserve">Unnecessary constraints—imposing restrictions on a problem that </w:t>
      </w:r>
      <w:proofErr w:type="gramStart"/>
      <w:r>
        <w:rPr>
          <w:rFonts w:ascii="Times New Roman" w:hAnsi="Times New Roman" w:cs="Times New Roman"/>
          <w:sz w:val="28"/>
          <w:szCs w:val="28"/>
        </w:rPr>
        <w:t>don’t</w:t>
      </w:r>
      <w:proofErr w:type="gramEnd"/>
      <w:r>
        <w:rPr>
          <w:rFonts w:ascii="Times New Roman" w:hAnsi="Times New Roman" w:cs="Times New Roman"/>
          <w:sz w:val="28"/>
          <w:szCs w:val="28"/>
        </w:rPr>
        <w:t xml:space="preserve"> exist. </w:t>
      </w:r>
      <w:r w:rsidR="000A74C0">
        <w:rPr>
          <w:rFonts w:ascii="Times New Roman" w:hAnsi="Times New Roman" w:cs="Times New Roman"/>
          <w:sz w:val="28"/>
          <w:szCs w:val="28"/>
        </w:rPr>
        <w:t xml:space="preserve">To avoid, specify all rules and do not assume any other constraints exist. </w:t>
      </w:r>
    </w:p>
    <w:p w:rsidR="00DE3009" w:rsidRDefault="00DE3009" w:rsidP="00F638CC">
      <w:pPr>
        <w:tabs>
          <w:tab w:val="left" w:pos="2130"/>
        </w:tabs>
        <w:rPr>
          <w:rFonts w:ascii="Times New Roman" w:hAnsi="Times New Roman" w:cs="Times New Roman"/>
          <w:sz w:val="28"/>
          <w:szCs w:val="28"/>
        </w:rPr>
      </w:pPr>
      <w:r>
        <w:rPr>
          <w:rFonts w:ascii="Times New Roman" w:hAnsi="Times New Roman" w:cs="Times New Roman"/>
          <w:sz w:val="28"/>
          <w:szCs w:val="28"/>
        </w:rPr>
        <w:t>Helpful things to do:</w:t>
      </w:r>
    </w:p>
    <w:p w:rsidR="00DE3009" w:rsidRDefault="00DE3009" w:rsidP="00DE3009">
      <w:pPr>
        <w:tabs>
          <w:tab w:val="left" w:pos="2130"/>
        </w:tabs>
        <w:rPr>
          <w:rFonts w:ascii="Times New Roman" w:hAnsi="Times New Roman" w:cs="Times New Roman"/>
          <w:sz w:val="28"/>
          <w:szCs w:val="28"/>
        </w:rPr>
      </w:pPr>
      <w:r>
        <w:rPr>
          <w:rFonts w:ascii="Times New Roman" w:hAnsi="Times New Roman" w:cs="Times New Roman"/>
          <w:sz w:val="28"/>
          <w:szCs w:val="28"/>
        </w:rPr>
        <w:t>Changing the representation—envisioning the problem from different angles</w:t>
      </w:r>
    </w:p>
    <w:p w:rsidR="00DE3009" w:rsidRDefault="00DE3009" w:rsidP="00F638CC">
      <w:pPr>
        <w:tabs>
          <w:tab w:val="left" w:pos="2130"/>
        </w:tabs>
        <w:rPr>
          <w:rFonts w:ascii="Times New Roman" w:hAnsi="Times New Roman" w:cs="Times New Roman"/>
          <w:sz w:val="28"/>
          <w:szCs w:val="28"/>
        </w:rPr>
      </w:pPr>
      <w:r>
        <w:rPr>
          <w:rFonts w:ascii="Times New Roman" w:hAnsi="Times New Roman" w:cs="Times New Roman"/>
          <w:sz w:val="28"/>
          <w:szCs w:val="28"/>
        </w:rPr>
        <w:t>Incubation—taking a break</w:t>
      </w:r>
    </w:p>
    <w:p w:rsidR="002534E6" w:rsidRDefault="002534E6" w:rsidP="00F638CC">
      <w:pPr>
        <w:tabs>
          <w:tab w:val="left" w:pos="2130"/>
        </w:tabs>
        <w:rPr>
          <w:rFonts w:ascii="Times New Roman" w:hAnsi="Times New Roman" w:cs="Times New Roman"/>
          <w:sz w:val="28"/>
          <w:szCs w:val="28"/>
        </w:rPr>
      </w:pPr>
      <w:r>
        <w:rPr>
          <w:rFonts w:ascii="Times New Roman" w:hAnsi="Times New Roman" w:cs="Times New Roman"/>
          <w:sz w:val="28"/>
          <w:szCs w:val="28"/>
        </w:rPr>
        <w:t xml:space="preserve">Heuristics is the name for strategies that </w:t>
      </w:r>
      <w:proofErr w:type="gramStart"/>
      <w:r>
        <w:rPr>
          <w:rFonts w:ascii="Times New Roman" w:hAnsi="Times New Roman" w:cs="Times New Roman"/>
          <w:sz w:val="28"/>
          <w:szCs w:val="28"/>
        </w:rPr>
        <w:t>can be used</w:t>
      </w:r>
      <w:proofErr w:type="gramEnd"/>
      <w:r>
        <w:rPr>
          <w:rFonts w:ascii="Times New Roman" w:hAnsi="Times New Roman" w:cs="Times New Roman"/>
          <w:sz w:val="28"/>
          <w:szCs w:val="28"/>
        </w:rPr>
        <w:t xml:space="preserve"> to solve problems. It is also a strategy</w:t>
      </w:r>
      <w:r w:rsidR="00182E1A">
        <w:rPr>
          <w:rFonts w:ascii="Times New Roman" w:hAnsi="Times New Roman" w:cs="Times New Roman"/>
          <w:sz w:val="28"/>
          <w:szCs w:val="28"/>
        </w:rPr>
        <w:t xml:space="preserve"> in itself</w:t>
      </w:r>
      <w:r>
        <w:rPr>
          <w:rFonts w:ascii="Times New Roman" w:hAnsi="Times New Roman" w:cs="Times New Roman"/>
          <w:sz w:val="28"/>
          <w:szCs w:val="28"/>
        </w:rPr>
        <w:t xml:space="preserve">, contrasted with algorithm, which is more trial &amp; error style. </w:t>
      </w:r>
    </w:p>
    <w:p w:rsidR="005858BB" w:rsidRDefault="005858BB" w:rsidP="00F638CC">
      <w:pPr>
        <w:tabs>
          <w:tab w:val="left" w:pos="2130"/>
        </w:tabs>
        <w:rPr>
          <w:rFonts w:ascii="Times New Roman" w:hAnsi="Times New Roman" w:cs="Times New Roman"/>
          <w:sz w:val="28"/>
          <w:szCs w:val="28"/>
        </w:rPr>
      </w:pPr>
    </w:p>
    <w:p w:rsidR="005858BB" w:rsidRDefault="00257806" w:rsidP="00F638CC">
      <w:pPr>
        <w:tabs>
          <w:tab w:val="left" w:pos="2130"/>
        </w:tabs>
        <w:rPr>
          <w:rFonts w:ascii="Times New Roman" w:hAnsi="Times New Roman" w:cs="Times New Roman"/>
          <w:sz w:val="28"/>
          <w:szCs w:val="28"/>
        </w:rPr>
      </w:pPr>
      <w:r>
        <w:rPr>
          <w:rFonts w:ascii="Times New Roman" w:hAnsi="Times New Roman" w:cs="Times New Roman"/>
          <w:sz w:val="28"/>
          <w:szCs w:val="28"/>
        </w:rPr>
        <w:lastRenderedPageBreak/>
        <w:t>Culture, Cognitive Style, and Problem Solving</w:t>
      </w:r>
      <w:r w:rsidR="005858BB">
        <w:rPr>
          <w:rFonts w:ascii="Times New Roman" w:hAnsi="Times New Roman" w:cs="Times New Roman"/>
          <w:sz w:val="28"/>
          <w:szCs w:val="28"/>
        </w:rPr>
        <w:t>:</w:t>
      </w:r>
    </w:p>
    <w:p w:rsidR="005858BB" w:rsidRDefault="005858BB" w:rsidP="00F638CC">
      <w:pPr>
        <w:tabs>
          <w:tab w:val="left" w:pos="2130"/>
        </w:tabs>
        <w:rPr>
          <w:rFonts w:ascii="Times New Roman" w:hAnsi="Times New Roman" w:cs="Times New Roman"/>
          <w:sz w:val="28"/>
          <w:szCs w:val="28"/>
        </w:rPr>
      </w:pPr>
      <w:r>
        <w:rPr>
          <w:rFonts w:ascii="Times New Roman" w:hAnsi="Times New Roman" w:cs="Times New Roman"/>
          <w:sz w:val="28"/>
          <w:szCs w:val="28"/>
        </w:rPr>
        <w:t xml:space="preserve">Field dependence /independence </w:t>
      </w:r>
      <w:proofErr w:type="gramStart"/>
      <w:r>
        <w:rPr>
          <w:rFonts w:ascii="Times New Roman" w:hAnsi="Times New Roman" w:cs="Times New Roman"/>
          <w:sz w:val="28"/>
          <w:szCs w:val="28"/>
        </w:rPr>
        <w:t>refers</w:t>
      </w:r>
      <w:proofErr w:type="gramEnd"/>
      <w:r>
        <w:rPr>
          <w:rFonts w:ascii="Times New Roman" w:hAnsi="Times New Roman" w:cs="Times New Roman"/>
          <w:sz w:val="28"/>
          <w:szCs w:val="28"/>
        </w:rPr>
        <w:t xml:space="preserve"> to individuals’ tendency to </w:t>
      </w:r>
      <w:proofErr w:type="spellStart"/>
      <w:r>
        <w:rPr>
          <w:rFonts w:ascii="Times New Roman" w:hAnsi="Times New Roman" w:cs="Times New Roman"/>
          <w:sz w:val="28"/>
          <w:szCs w:val="28"/>
        </w:rPr>
        <w:t>reply</w:t>
      </w:r>
      <w:proofErr w:type="spellEnd"/>
      <w:r>
        <w:rPr>
          <w:rFonts w:ascii="Times New Roman" w:hAnsi="Times New Roman" w:cs="Times New Roman"/>
          <w:sz w:val="28"/>
          <w:szCs w:val="28"/>
        </w:rPr>
        <w:t xml:space="preserve"> primarily on external versus internal frames of reference when orienting themselves in space. People who are field dependant rely on external frames of reference and tend to accept the physical environment as a given instead of trying to analyze it or restructure it. </w:t>
      </w:r>
      <w:r w:rsidR="00B621F7">
        <w:rPr>
          <w:rFonts w:ascii="Times New Roman" w:hAnsi="Times New Roman" w:cs="Times New Roman"/>
          <w:sz w:val="28"/>
          <w:szCs w:val="28"/>
        </w:rPr>
        <w:t xml:space="preserve">People who are field independent rely on internal frames of </w:t>
      </w:r>
      <w:proofErr w:type="gramStart"/>
      <w:r w:rsidR="00B621F7">
        <w:rPr>
          <w:rFonts w:ascii="Times New Roman" w:hAnsi="Times New Roman" w:cs="Times New Roman"/>
          <w:sz w:val="28"/>
          <w:szCs w:val="28"/>
        </w:rPr>
        <w:t>reference and tend to analyze</w:t>
      </w:r>
      <w:proofErr w:type="gramEnd"/>
      <w:r w:rsidR="00B621F7">
        <w:rPr>
          <w:rFonts w:ascii="Times New Roman" w:hAnsi="Times New Roman" w:cs="Times New Roman"/>
          <w:sz w:val="28"/>
          <w:szCs w:val="28"/>
        </w:rPr>
        <w:t xml:space="preserve"> and try to restructure the physical env</w:t>
      </w:r>
      <w:r w:rsidR="000678A1">
        <w:rPr>
          <w:rFonts w:ascii="Times New Roman" w:hAnsi="Times New Roman" w:cs="Times New Roman"/>
          <w:sz w:val="28"/>
          <w:szCs w:val="28"/>
        </w:rPr>
        <w:t xml:space="preserve">ironment rather than accepting it as it is. In solving problems, field dependant people focus on total context of a problem while field independent people are more likely to focus on specific features of the problem and try to reorganize the component parts. </w:t>
      </w:r>
    </w:p>
    <w:p w:rsidR="0057054B" w:rsidRDefault="0057054B" w:rsidP="00F638CC">
      <w:pPr>
        <w:tabs>
          <w:tab w:val="left" w:pos="2130"/>
        </w:tabs>
        <w:rPr>
          <w:rFonts w:ascii="Times New Roman" w:hAnsi="Times New Roman" w:cs="Times New Roman"/>
          <w:sz w:val="28"/>
          <w:szCs w:val="28"/>
        </w:rPr>
      </w:pPr>
      <w:proofErr w:type="spellStart"/>
      <w:r>
        <w:rPr>
          <w:rFonts w:ascii="Times New Roman" w:hAnsi="Times New Roman" w:cs="Times New Roman"/>
          <w:sz w:val="28"/>
          <w:szCs w:val="28"/>
        </w:rPr>
        <w:t>Easterns</w:t>
      </w:r>
      <w:proofErr w:type="spellEnd"/>
      <w:r>
        <w:rPr>
          <w:rFonts w:ascii="Times New Roman" w:hAnsi="Times New Roman" w:cs="Times New Roman"/>
          <w:sz w:val="28"/>
          <w:szCs w:val="28"/>
        </w:rPr>
        <w:t xml:space="preserve"> see wholes while Westerners see parts. </w:t>
      </w:r>
    </w:p>
    <w:p w:rsidR="003905EE" w:rsidRDefault="003905EE" w:rsidP="00F638CC">
      <w:pPr>
        <w:tabs>
          <w:tab w:val="left" w:pos="2130"/>
        </w:tabs>
        <w:rPr>
          <w:rFonts w:ascii="Times New Roman" w:hAnsi="Times New Roman" w:cs="Times New Roman"/>
          <w:sz w:val="28"/>
          <w:szCs w:val="28"/>
        </w:rPr>
      </w:pPr>
      <w:proofErr w:type="gramStart"/>
      <w:r>
        <w:rPr>
          <w:rFonts w:ascii="Times New Roman" w:hAnsi="Times New Roman" w:cs="Times New Roman"/>
          <w:sz w:val="28"/>
          <w:szCs w:val="28"/>
        </w:rPr>
        <w:t>Overestimating the improbable—tendency to overestimate the likelihood of something rare occurring</w:t>
      </w:r>
      <w:r w:rsidR="00C847A4">
        <w:rPr>
          <w:rFonts w:ascii="Times New Roman" w:hAnsi="Times New Roman" w:cs="Times New Roman"/>
          <w:sz w:val="28"/>
          <w:szCs w:val="28"/>
        </w:rPr>
        <w:t>.</w:t>
      </w:r>
      <w:proofErr w:type="gramEnd"/>
    </w:p>
    <w:p w:rsidR="003905EE" w:rsidRDefault="003905EE" w:rsidP="00F638CC">
      <w:pPr>
        <w:tabs>
          <w:tab w:val="left" w:pos="2130"/>
        </w:tabs>
        <w:rPr>
          <w:rFonts w:ascii="Times New Roman" w:hAnsi="Times New Roman" w:cs="Times New Roman"/>
          <w:sz w:val="28"/>
          <w:szCs w:val="28"/>
        </w:rPr>
      </w:pPr>
      <w:r>
        <w:rPr>
          <w:rFonts w:ascii="Times New Roman" w:hAnsi="Times New Roman" w:cs="Times New Roman"/>
          <w:sz w:val="28"/>
          <w:szCs w:val="28"/>
        </w:rPr>
        <w:t xml:space="preserve">Conjunction </w:t>
      </w:r>
      <w:proofErr w:type="spellStart"/>
      <w:r>
        <w:rPr>
          <w:rFonts w:ascii="Times New Roman" w:hAnsi="Times New Roman" w:cs="Times New Roman"/>
          <w:sz w:val="28"/>
          <w:szCs w:val="28"/>
        </w:rPr>
        <w:t>fallcy</w:t>
      </w:r>
      <w:proofErr w:type="spellEnd"/>
      <w:r>
        <w:rPr>
          <w:rFonts w:ascii="Times New Roman" w:hAnsi="Times New Roman" w:cs="Times New Roman"/>
          <w:sz w:val="28"/>
          <w:szCs w:val="28"/>
        </w:rPr>
        <w:t xml:space="preserve">—greater probability of 2 things happening together, ex say 1 in 1000 women are librarians, but you meet a shy woman with glasses and think that she is more likely to be a librarian when really there isn’t a greater chance. This is also an example of representativeness </w:t>
      </w:r>
      <w:proofErr w:type="spellStart"/>
      <w:r>
        <w:rPr>
          <w:rFonts w:ascii="Times New Roman" w:hAnsi="Times New Roman" w:cs="Times New Roman"/>
          <w:sz w:val="28"/>
          <w:szCs w:val="28"/>
        </w:rPr>
        <w:t>heurisitic</w:t>
      </w:r>
      <w:proofErr w:type="spellEnd"/>
      <w:r>
        <w:rPr>
          <w:rFonts w:ascii="Times New Roman" w:hAnsi="Times New Roman" w:cs="Times New Roman"/>
          <w:sz w:val="28"/>
          <w:szCs w:val="28"/>
        </w:rPr>
        <w:t>.</w:t>
      </w:r>
    </w:p>
    <w:p w:rsidR="00330DDC" w:rsidRDefault="00330DDC" w:rsidP="00F638CC">
      <w:pPr>
        <w:tabs>
          <w:tab w:val="left" w:pos="2130"/>
        </w:tabs>
        <w:rPr>
          <w:rFonts w:ascii="Times New Roman" w:hAnsi="Times New Roman" w:cs="Times New Roman"/>
          <w:sz w:val="28"/>
          <w:szCs w:val="28"/>
        </w:rPr>
      </w:pPr>
      <w:r>
        <w:rPr>
          <w:rFonts w:ascii="Times New Roman" w:hAnsi="Times New Roman" w:cs="Times New Roman"/>
          <w:sz w:val="28"/>
          <w:szCs w:val="28"/>
        </w:rPr>
        <w:t xml:space="preserve">Availability heuristic—exposure to high media coverage of, say, </w:t>
      </w:r>
      <w:proofErr w:type="gramStart"/>
      <w:r>
        <w:rPr>
          <w:rFonts w:ascii="Times New Roman" w:hAnsi="Times New Roman" w:cs="Times New Roman"/>
          <w:sz w:val="28"/>
          <w:szCs w:val="28"/>
        </w:rPr>
        <w:t>tornados leads</w:t>
      </w:r>
      <w:proofErr w:type="gramEnd"/>
      <w:r>
        <w:rPr>
          <w:rFonts w:ascii="Times New Roman" w:hAnsi="Times New Roman" w:cs="Times New Roman"/>
          <w:sz w:val="28"/>
          <w:szCs w:val="28"/>
        </w:rPr>
        <w:t xml:space="preserve"> one to believe that it is more likely to happen in their city than it really is. </w:t>
      </w:r>
    </w:p>
    <w:p w:rsidR="00C847A4" w:rsidRPr="00F638CC" w:rsidRDefault="00C847A4" w:rsidP="00F638CC">
      <w:pPr>
        <w:tabs>
          <w:tab w:val="left" w:pos="2130"/>
        </w:tabs>
        <w:rPr>
          <w:rFonts w:ascii="Times New Roman" w:hAnsi="Times New Roman" w:cs="Times New Roman"/>
          <w:sz w:val="28"/>
          <w:szCs w:val="28"/>
        </w:rPr>
      </w:pPr>
      <w:proofErr w:type="gramStart"/>
      <w:r>
        <w:rPr>
          <w:rFonts w:ascii="Times New Roman" w:hAnsi="Times New Roman" w:cs="Times New Roman"/>
          <w:sz w:val="28"/>
          <w:szCs w:val="28"/>
        </w:rPr>
        <w:t>The Monty Hall problem—3 doors, 1 with car, 2 with goats.</w:t>
      </w:r>
      <w:proofErr w:type="gramEnd"/>
      <w:r>
        <w:rPr>
          <w:rFonts w:ascii="Times New Roman" w:hAnsi="Times New Roman" w:cs="Times New Roman"/>
          <w:sz w:val="28"/>
          <w:szCs w:val="28"/>
        </w:rPr>
        <w:t xml:space="preserve"> Host opens one door to show goat and then offers to let you switch. You should switch because then you have a 66% chance of getting the car compared to a 33% chance. </w:t>
      </w:r>
    </w:p>
    <w:p w:rsidR="00365F32" w:rsidRPr="00946E58" w:rsidRDefault="00365F32" w:rsidP="00F6005D">
      <w:pPr>
        <w:pStyle w:val="ListParagraph"/>
        <w:tabs>
          <w:tab w:val="left" w:pos="2130"/>
        </w:tabs>
        <w:rPr>
          <w:rFonts w:ascii="Times New Roman" w:hAnsi="Times New Roman" w:cs="Times New Roman"/>
          <w:sz w:val="28"/>
          <w:szCs w:val="28"/>
        </w:rPr>
      </w:pPr>
    </w:p>
    <w:p w:rsidR="00803460" w:rsidRPr="00803460" w:rsidRDefault="00803460" w:rsidP="00CF5BBE">
      <w:pPr>
        <w:tabs>
          <w:tab w:val="left" w:pos="2130"/>
        </w:tabs>
        <w:rPr>
          <w:rFonts w:ascii="Times New Roman" w:hAnsi="Times New Roman" w:cs="Times New Roman"/>
          <w:sz w:val="28"/>
          <w:szCs w:val="28"/>
        </w:rPr>
      </w:pPr>
    </w:p>
    <w:sectPr w:rsidR="00803460" w:rsidRPr="00803460" w:rsidSect="00C70B2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46601"/>
    <w:multiLevelType w:val="hybridMultilevel"/>
    <w:tmpl w:val="E40EAD7A"/>
    <w:lvl w:ilvl="0" w:tplc="1009000F">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D5A6398"/>
    <w:multiLevelType w:val="hybridMultilevel"/>
    <w:tmpl w:val="C4E40C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60627FA"/>
    <w:multiLevelType w:val="hybridMultilevel"/>
    <w:tmpl w:val="32A66664"/>
    <w:lvl w:ilvl="0" w:tplc="278214D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1776302A"/>
    <w:multiLevelType w:val="hybridMultilevel"/>
    <w:tmpl w:val="790C2A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92D05B3"/>
    <w:multiLevelType w:val="hybridMultilevel"/>
    <w:tmpl w:val="BA4EBE60"/>
    <w:lvl w:ilvl="0" w:tplc="E9DC34F2">
      <w:start w:val="1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DB7F6D"/>
    <w:multiLevelType w:val="hybridMultilevel"/>
    <w:tmpl w:val="8B22FF2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2BF42DC"/>
    <w:multiLevelType w:val="hybridMultilevel"/>
    <w:tmpl w:val="C2E689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CAA1ED7"/>
    <w:multiLevelType w:val="hybridMultilevel"/>
    <w:tmpl w:val="44225A5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09B2A21"/>
    <w:multiLevelType w:val="hybridMultilevel"/>
    <w:tmpl w:val="E0440A7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483858BF"/>
    <w:multiLevelType w:val="hybridMultilevel"/>
    <w:tmpl w:val="64BE23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49AF11EC"/>
    <w:multiLevelType w:val="hybridMultilevel"/>
    <w:tmpl w:val="98DA4F2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0"/>
  </w:num>
  <w:num w:numId="4">
    <w:abstractNumId w:val="1"/>
  </w:num>
  <w:num w:numId="5">
    <w:abstractNumId w:val="7"/>
  </w:num>
  <w:num w:numId="6">
    <w:abstractNumId w:val="6"/>
  </w:num>
  <w:num w:numId="7">
    <w:abstractNumId w:val="9"/>
  </w:num>
  <w:num w:numId="8">
    <w:abstractNumId w:val="3"/>
  </w:num>
  <w:num w:numId="9">
    <w:abstractNumId w:val="5"/>
  </w:num>
  <w:num w:numId="10">
    <w:abstractNumId w:val="4"/>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D33A5"/>
    <w:rsid w:val="00011488"/>
    <w:rsid w:val="00014615"/>
    <w:rsid w:val="000436C5"/>
    <w:rsid w:val="000659A7"/>
    <w:rsid w:val="000678A1"/>
    <w:rsid w:val="00073E01"/>
    <w:rsid w:val="000A74C0"/>
    <w:rsid w:val="000D3075"/>
    <w:rsid w:val="000F5D85"/>
    <w:rsid w:val="00182E1A"/>
    <w:rsid w:val="00195F5A"/>
    <w:rsid w:val="001B0DAB"/>
    <w:rsid w:val="001F35C0"/>
    <w:rsid w:val="00221598"/>
    <w:rsid w:val="002427BF"/>
    <w:rsid w:val="00242C25"/>
    <w:rsid w:val="00247911"/>
    <w:rsid w:val="002534E6"/>
    <w:rsid w:val="00257806"/>
    <w:rsid w:val="002D4870"/>
    <w:rsid w:val="003179F5"/>
    <w:rsid w:val="00330DDC"/>
    <w:rsid w:val="0033664C"/>
    <w:rsid w:val="00365F32"/>
    <w:rsid w:val="00375C6A"/>
    <w:rsid w:val="00376E50"/>
    <w:rsid w:val="00385027"/>
    <w:rsid w:val="003905EE"/>
    <w:rsid w:val="003C33BF"/>
    <w:rsid w:val="003D33A5"/>
    <w:rsid w:val="0040723D"/>
    <w:rsid w:val="004652FD"/>
    <w:rsid w:val="00483F72"/>
    <w:rsid w:val="004A2585"/>
    <w:rsid w:val="004D4B2B"/>
    <w:rsid w:val="00520713"/>
    <w:rsid w:val="00522E98"/>
    <w:rsid w:val="00523D37"/>
    <w:rsid w:val="00544361"/>
    <w:rsid w:val="00555942"/>
    <w:rsid w:val="0057054B"/>
    <w:rsid w:val="005858BB"/>
    <w:rsid w:val="005C5094"/>
    <w:rsid w:val="00601159"/>
    <w:rsid w:val="006058A0"/>
    <w:rsid w:val="00620F74"/>
    <w:rsid w:val="0062363A"/>
    <w:rsid w:val="0064640C"/>
    <w:rsid w:val="00660E8C"/>
    <w:rsid w:val="00670120"/>
    <w:rsid w:val="0069419C"/>
    <w:rsid w:val="006B29BF"/>
    <w:rsid w:val="006B78AE"/>
    <w:rsid w:val="006F3C21"/>
    <w:rsid w:val="0077434A"/>
    <w:rsid w:val="00781AAF"/>
    <w:rsid w:val="007A21BB"/>
    <w:rsid w:val="007A4A33"/>
    <w:rsid w:val="007D1702"/>
    <w:rsid w:val="007D391A"/>
    <w:rsid w:val="007F4AAA"/>
    <w:rsid w:val="00803460"/>
    <w:rsid w:val="00817A67"/>
    <w:rsid w:val="00847B2B"/>
    <w:rsid w:val="008540DB"/>
    <w:rsid w:val="00887706"/>
    <w:rsid w:val="008A3FD2"/>
    <w:rsid w:val="008B3F25"/>
    <w:rsid w:val="008F06FF"/>
    <w:rsid w:val="00914C7B"/>
    <w:rsid w:val="009437D0"/>
    <w:rsid w:val="00946E58"/>
    <w:rsid w:val="00962A1C"/>
    <w:rsid w:val="00963B52"/>
    <w:rsid w:val="009736B7"/>
    <w:rsid w:val="009C20A7"/>
    <w:rsid w:val="009C5288"/>
    <w:rsid w:val="009E3355"/>
    <w:rsid w:val="00A146EF"/>
    <w:rsid w:val="00B13395"/>
    <w:rsid w:val="00B24C10"/>
    <w:rsid w:val="00B621F7"/>
    <w:rsid w:val="00B77BB8"/>
    <w:rsid w:val="00B94FF9"/>
    <w:rsid w:val="00BA2324"/>
    <w:rsid w:val="00BD699F"/>
    <w:rsid w:val="00C11762"/>
    <w:rsid w:val="00C554E2"/>
    <w:rsid w:val="00C56FF5"/>
    <w:rsid w:val="00C64EF3"/>
    <w:rsid w:val="00C70B20"/>
    <w:rsid w:val="00C77D0D"/>
    <w:rsid w:val="00C847A4"/>
    <w:rsid w:val="00CB1025"/>
    <w:rsid w:val="00CC34A2"/>
    <w:rsid w:val="00CC648B"/>
    <w:rsid w:val="00CD472F"/>
    <w:rsid w:val="00CF2056"/>
    <w:rsid w:val="00CF5BBE"/>
    <w:rsid w:val="00D129D2"/>
    <w:rsid w:val="00DD1DD9"/>
    <w:rsid w:val="00DE3009"/>
    <w:rsid w:val="00DE69F0"/>
    <w:rsid w:val="00E130CE"/>
    <w:rsid w:val="00E50A86"/>
    <w:rsid w:val="00E561B4"/>
    <w:rsid w:val="00E60993"/>
    <w:rsid w:val="00EF1B80"/>
    <w:rsid w:val="00EF74BB"/>
    <w:rsid w:val="00F3114C"/>
    <w:rsid w:val="00F6005D"/>
    <w:rsid w:val="00F638CC"/>
    <w:rsid w:val="00F82E1B"/>
    <w:rsid w:val="00F93673"/>
    <w:rsid w:val="00FA4375"/>
    <w:rsid w:val="00FB5315"/>
    <w:rsid w:val="00FF08B1"/>
    <w:rsid w:val="00FF7DAA"/>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0B2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3BF"/>
    <w:pPr>
      <w:ind w:left="720"/>
      <w:contextualSpacing/>
    </w:pPr>
  </w:style>
  <w:style w:type="paragraph" w:styleId="BalloonText">
    <w:name w:val="Balloon Text"/>
    <w:basedOn w:val="Normal"/>
    <w:link w:val="BalloonTextChar"/>
    <w:uiPriority w:val="99"/>
    <w:semiHidden/>
    <w:unhideWhenUsed/>
    <w:rsid w:val="00CD47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472F"/>
    <w:rPr>
      <w:rFonts w:ascii="Tahoma" w:hAnsi="Tahoma" w:cs="Tahoma"/>
      <w:sz w:val="16"/>
      <w:szCs w:val="16"/>
    </w:rPr>
  </w:style>
  <w:style w:type="character" w:customStyle="1" w:styleId="apple-converted-space">
    <w:name w:val="apple-converted-space"/>
    <w:basedOn w:val="DefaultParagraphFont"/>
    <w:rsid w:val="00CF5BB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840D98-8E8D-4D45-9F17-AC35A6AB123A}" type="doc">
      <dgm:prSet loTypeId="urn:microsoft.com/office/officeart/2005/8/layout/process2" loCatId="process" qsTypeId="urn:microsoft.com/office/officeart/2005/8/quickstyle/simple5" qsCatId="simple" csTypeId="urn:microsoft.com/office/officeart/2005/8/colors/colorful5" csCatId="colorful" phldr="1"/>
      <dgm:spPr/>
    </dgm:pt>
    <dgm:pt modelId="{FF3A4CF1-A702-44DF-85D8-E1746EFEF731}">
      <dgm:prSet phldrT="[Text]"/>
      <dgm:spPr/>
      <dgm:t>
        <a:bodyPr/>
        <a:lstStyle/>
        <a:p>
          <a:pPr algn="ctr"/>
          <a:r>
            <a:rPr lang="en-CA"/>
            <a:t>Sentence</a:t>
          </a:r>
        </a:p>
      </dgm:t>
    </dgm:pt>
    <dgm:pt modelId="{40B06397-1447-4A4F-B2A4-5515C7FD331A}" type="parTrans" cxnId="{D19E62EC-3776-4BE6-AD6B-1937228D1DA9}">
      <dgm:prSet/>
      <dgm:spPr/>
      <dgm:t>
        <a:bodyPr/>
        <a:lstStyle/>
        <a:p>
          <a:pPr algn="ctr"/>
          <a:endParaRPr lang="en-CA"/>
        </a:p>
      </dgm:t>
    </dgm:pt>
    <dgm:pt modelId="{7F5DD6DA-70B6-4E7C-9005-3F7B64A830D0}" type="sibTrans" cxnId="{D19E62EC-3776-4BE6-AD6B-1937228D1DA9}">
      <dgm:prSet/>
      <dgm:spPr/>
      <dgm:t>
        <a:bodyPr/>
        <a:lstStyle/>
        <a:p>
          <a:pPr algn="ctr"/>
          <a:endParaRPr lang="en-CA"/>
        </a:p>
      </dgm:t>
    </dgm:pt>
    <dgm:pt modelId="{D2F375F4-97BE-49AC-98A0-B5F3AFFA93E8}">
      <dgm:prSet phldrT="[Text]"/>
      <dgm:spPr/>
      <dgm:t>
        <a:bodyPr/>
        <a:lstStyle/>
        <a:p>
          <a:pPr algn="ctr"/>
          <a:r>
            <a:rPr lang="en-CA"/>
            <a:t>Phrase</a:t>
          </a:r>
        </a:p>
      </dgm:t>
    </dgm:pt>
    <dgm:pt modelId="{E5B23AF0-C041-4D3D-B40C-CDB92992C04A}" type="parTrans" cxnId="{3653D2D6-9B44-4565-9855-BE066E72FDD3}">
      <dgm:prSet/>
      <dgm:spPr/>
      <dgm:t>
        <a:bodyPr/>
        <a:lstStyle/>
        <a:p>
          <a:pPr algn="ctr"/>
          <a:endParaRPr lang="en-CA"/>
        </a:p>
      </dgm:t>
    </dgm:pt>
    <dgm:pt modelId="{4324564C-4EA7-4712-9D5C-799AC309F2E7}" type="sibTrans" cxnId="{3653D2D6-9B44-4565-9855-BE066E72FDD3}">
      <dgm:prSet/>
      <dgm:spPr/>
      <dgm:t>
        <a:bodyPr/>
        <a:lstStyle/>
        <a:p>
          <a:pPr algn="ctr"/>
          <a:endParaRPr lang="en-CA"/>
        </a:p>
      </dgm:t>
    </dgm:pt>
    <dgm:pt modelId="{BD560A7B-6D30-4A1C-B819-7FF1424E3213}">
      <dgm:prSet phldrT="[Text]"/>
      <dgm:spPr/>
      <dgm:t>
        <a:bodyPr/>
        <a:lstStyle/>
        <a:p>
          <a:pPr algn="ctr"/>
          <a:r>
            <a:rPr lang="en-CA"/>
            <a:t>Word</a:t>
          </a:r>
        </a:p>
      </dgm:t>
    </dgm:pt>
    <dgm:pt modelId="{8EB85BF7-37E9-4982-91BF-6EACEA0FAC86}" type="parTrans" cxnId="{BB2AF06A-14BB-49A4-8046-D06FD05AE102}">
      <dgm:prSet/>
      <dgm:spPr/>
      <dgm:t>
        <a:bodyPr/>
        <a:lstStyle/>
        <a:p>
          <a:pPr algn="ctr"/>
          <a:endParaRPr lang="en-CA"/>
        </a:p>
      </dgm:t>
    </dgm:pt>
    <dgm:pt modelId="{EE569653-03B7-4E3F-A85A-D00FDF5B7C96}" type="sibTrans" cxnId="{BB2AF06A-14BB-49A4-8046-D06FD05AE102}">
      <dgm:prSet/>
      <dgm:spPr/>
      <dgm:t>
        <a:bodyPr/>
        <a:lstStyle/>
        <a:p>
          <a:pPr algn="ctr"/>
          <a:endParaRPr lang="en-CA"/>
        </a:p>
      </dgm:t>
    </dgm:pt>
    <dgm:pt modelId="{A513BE81-2670-4B55-8E79-DC6323992AB9}">
      <dgm:prSet phldrT="[Text]"/>
      <dgm:spPr/>
      <dgm:t>
        <a:bodyPr/>
        <a:lstStyle/>
        <a:p>
          <a:pPr algn="ctr"/>
          <a:r>
            <a:rPr lang="en-CA"/>
            <a:t>Morpheme</a:t>
          </a:r>
        </a:p>
      </dgm:t>
    </dgm:pt>
    <dgm:pt modelId="{5C0F25BA-8133-497C-8A00-E90D3DED43EB}" type="parTrans" cxnId="{0C228AB1-4323-4EA3-99B6-B26346883C62}">
      <dgm:prSet/>
      <dgm:spPr/>
      <dgm:t>
        <a:bodyPr/>
        <a:lstStyle/>
        <a:p>
          <a:pPr algn="ctr"/>
          <a:endParaRPr lang="en-CA"/>
        </a:p>
      </dgm:t>
    </dgm:pt>
    <dgm:pt modelId="{46733B99-23CB-423D-8B7C-66F0DA5BF5CB}" type="sibTrans" cxnId="{0C228AB1-4323-4EA3-99B6-B26346883C62}">
      <dgm:prSet/>
      <dgm:spPr/>
      <dgm:t>
        <a:bodyPr/>
        <a:lstStyle/>
        <a:p>
          <a:pPr algn="ctr"/>
          <a:endParaRPr lang="en-CA"/>
        </a:p>
      </dgm:t>
    </dgm:pt>
    <dgm:pt modelId="{9FB87A97-071F-47BF-95FF-A1D6D692C1B1}">
      <dgm:prSet phldrT="[Text]"/>
      <dgm:spPr/>
      <dgm:t>
        <a:bodyPr/>
        <a:lstStyle/>
        <a:p>
          <a:pPr algn="ctr"/>
          <a:r>
            <a:rPr lang="en-CA"/>
            <a:t>Phoneme</a:t>
          </a:r>
        </a:p>
      </dgm:t>
    </dgm:pt>
    <dgm:pt modelId="{FE6743B6-9C51-4D97-92F0-E020AE5E318F}" type="parTrans" cxnId="{B7358F14-CBE3-4A4B-9A9E-F27C53D7458C}">
      <dgm:prSet/>
      <dgm:spPr/>
      <dgm:t>
        <a:bodyPr/>
        <a:lstStyle/>
        <a:p>
          <a:pPr algn="ctr"/>
          <a:endParaRPr lang="en-CA"/>
        </a:p>
      </dgm:t>
    </dgm:pt>
    <dgm:pt modelId="{6BF79AC3-A43B-46F1-9D24-AC78D0F8B7CD}" type="sibTrans" cxnId="{B7358F14-CBE3-4A4B-9A9E-F27C53D7458C}">
      <dgm:prSet/>
      <dgm:spPr/>
      <dgm:t>
        <a:bodyPr/>
        <a:lstStyle/>
        <a:p>
          <a:pPr algn="ctr"/>
          <a:endParaRPr lang="en-CA"/>
        </a:p>
      </dgm:t>
    </dgm:pt>
    <dgm:pt modelId="{46B2DA2F-01AD-47B6-8D3E-CCF716B654F0}" type="pres">
      <dgm:prSet presAssocID="{CF840D98-8E8D-4D45-9F17-AC35A6AB123A}" presName="linearFlow" presStyleCnt="0">
        <dgm:presLayoutVars>
          <dgm:resizeHandles val="exact"/>
        </dgm:presLayoutVars>
      </dgm:prSet>
      <dgm:spPr/>
    </dgm:pt>
    <dgm:pt modelId="{09E96F29-227A-418D-BD0A-BF0783C99FC3}" type="pres">
      <dgm:prSet presAssocID="{FF3A4CF1-A702-44DF-85D8-E1746EFEF731}" presName="node" presStyleLbl="node1" presStyleIdx="0" presStyleCnt="5" custLinFactNeighborX="-170" custLinFactNeighborY="-171">
        <dgm:presLayoutVars>
          <dgm:bulletEnabled val="1"/>
        </dgm:presLayoutVars>
      </dgm:prSet>
      <dgm:spPr/>
    </dgm:pt>
    <dgm:pt modelId="{7F62456F-EDA9-491B-9AC6-C324A6FAE799}" type="pres">
      <dgm:prSet presAssocID="{7F5DD6DA-70B6-4E7C-9005-3F7B64A830D0}" presName="sibTrans" presStyleLbl="sibTrans2D1" presStyleIdx="0" presStyleCnt="4"/>
      <dgm:spPr/>
    </dgm:pt>
    <dgm:pt modelId="{104BE153-7799-4074-A4B0-9A4758A38954}" type="pres">
      <dgm:prSet presAssocID="{7F5DD6DA-70B6-4E7C-9005-3F7B64A830D0}" presName="connectorText" presStyleLbl="sibTrans2D1" presStyleIdx="0" presStyleCnt="4"/>
      <dgm:spPr/>
    </dgm:pt>
    <dgm:pt modelId="{BD38F7E0-0D4F-4DF7-BA50-781438CD561F}" type="pres">
      <dgm:prSet presAssocID="{D2F375F4-97BE-49AC-98A0-B5F3AFFA93E8}" presName="node" presStyleLbl="node1" presStyleIdx="1" presStyleCnt="5">
        <dgm:presLayoutVars>
          <dgm:bulletEnabled val="1"/>
        </dgm:presLayoutVars>
      </dgm:prSet>
      <dgm:spPr/>
    </dgm:pt>
    <dgm:pt modelId="{5D4311E7-1F6B-4DC1-8EC8-E834AC22CC69}" type="pres">
      <dgm:prSet presAssocID="{4324564C-4EA7-4712-9D5C-799AC309F2E7}" presName="sibTrans" presStyleLbl="sibTrans2D1" presStyleIdx="1" presStyleCnt="4"/>
      <dgm:spPr/>
    </dgm:pt>
    <dgm:pt modelId="{403D3785-E7FB-48B0-B8D3-AE708AA74BE1}" type="pres">
      <dgm:prSet presAssocID="{4324564C-4EA7-4712-9D5C-799AC309F2E7}" presName="connectorText" presStyleLbl="sibTrans2D1" presStyleIdx="1" presStyleCnt="4"/>
      <dgm:spPr/>
    </dgm:pt>
    <dgm:pt modelId="{CA904674-96C8-4329-8F60-BF87EA0C64AD}" type="pres">
      <dgm:prSet presAssocID="{BD560A7B-6D30-4A1C-B819-7FF1424E3213}" presName="node" presStyleLbl="node1" presStyleIdx="2" presStyleCnt="5" custLinFactNeighborX="-1414" custLinFactNeighborY="16188">
        <dgm:presLayoutVars>
          <dgm:bulletEnabled val="1"/>
        </dgm:presLayoutVars>
      </dgm:prSet>
      <dgm:spPr/>
      <dgm:t>
        <a:bodyPr/>
        <a:lstStyle/>
        <a:p>
          <a:endParaRPr lang="en-CA"/>
        </a:p>
      </dgm:t>
    </dgm:pt>
    <dgm:pt modelId="{2D15B898-93FB-4A8C-8329-9495BFAE7188}" type="pres">
      <dgm:prSet presAssocID="{EE569653-03B7-4E3F-A85A-D00FDF5B7C96}" presName="sibTrans" presStyleLbl="sibTrans2D1" presStyleIdx="2" presStyleCnt="4"/>
      <dgm:spPr/>
    </dgm:pt>
    <dgm:pt modelId="{5D8539D8-FC27-4BE6-8364-F2982016513F}" type="pres">
      <dgm:prSet presAssocID="{EE569653-03B7-4E3F-A85A-D00FDF5B7C96}" presName="connectorText" presStyleLbl="sibTrans2D1" presStyleIdx="2" presStyleCnt="4"/>
      <dgm:spPr/>
    </dgm:pt>
    <dgm:pt modelId="{7F3A63B7-52B0-400A-A6CC-C52C3387628D}" type="pres">
      <dgm:prSet presAssocID="{A513BE81-2670-4B55-8E79-DC6323992AB9}" presName="node" presStyleLbl="node1" presStyleIdx="3" presStyleCnt="5">
        <dgm:presLayoutVars>
          <dgm:bulletEnabled val="1"/>
        </dgm:presLayoutVars>
      </dgm:prSet>
      <dgm:spPr/>
      <dgm:t>
        <a:bodyPr/>
        <a:lstStyle/>
        <a:p>
          <a:endParaRPr lang="en-CA"/>
        </a:p>
      </dgm:t>
    </dgm:pt>
    <dgm:pt modelId="{6BC9D300-6CAD-4A32-8A1F-DF0C7253A01E}" type="pres">
      <dgm:prSet presAssocID="{46733B99-23CB-423D-8B7C-66F0DA5BF5CB}" presName="sibTrans" presStyleLbl="sibTrans2D1" presStyleIdx="3" presStyleCnt="4"/>
      <dgm:spPr/>
    </dgm:pt>
    <dgm:pt modelId="{82C1D727-1BE6-4238-A719-43DD04A943D8}" type="pres">
      <dgm:prSet presAssocID="{46733B99-23CB-423D-8B7C-66F0DA5BF5CB}" presName="connectorText" presStyleLbl="sibTrans2D1" presStyleIdx="3" presStyleCnt="4"/>
      <dgm:spPr/>
    </dgm:pt>
    <dgm:pt modelId="{9E4947CD-1120-478E-A0CD-8C5C2F2542D8}" type="pres">
      <dgm:prSet presAssocID="{9FB87A97-071F-47BF-95FF-A1D6D692C1B1}" presName="node" presStyleLbl="node1" presStyleIdx="4" presStyleCnt="5">
        <dgm:presLayoutVars>
          <dgm:bulletEnabled val="1"/>
        </dgm:presLayoutVars>
      </dgm:prSet>
      <dgm:spPr/>
      <dgm:t>
        <a:bodyPr/>
        <a:lstStyle/>
        <a:p>
          <a:endParaRPr lang="en-CA"/>
        </a:p>
      </dgm:t>
    </dgm:pt>
  </dgm:ptLst>
  <dgm:cxnLst>
    <dgm:cxn modelId="{E10317B0-0AAF-4D0D-9B49-72CEADB9AD85}" type="presOf" srcId="{EE569653-03B7-4E3F-A85A-D00FDF5B7C96}" destId="{2D15B898-93FB-4A8C-8329-9495BFAE7188}" srcOrd="0" destOrd="0" presId="urn:microsoft.com/office/officeart/2005/8/layout/process2"/>
    <dgm:cxn modelId="{9A9C63B0-B6F9-4F33-B1AB-8524CC01CE4A}" type="presOf" srcId="{FF3A4CF1-A702-44DF-85D8-E1746EFEF731}" destId="{09E96F29-227A-418D-BD0A-BF0783C99FC3}" srcOrd="0" destOrd="0" presId="urn:microsoft.com/office/officeart/2005/8/layout/process2"/>
    <dgm:cxn modelId="{B7358F14-CBE3-4A4B-9A9E-F27C53D7458C}" srcId="{CF840D98-8E8D-4D45-9F17-AC35A6AB123A}" destId="{9FB87A97-071F-47BF-95FF-A1D6D692C1B1}" srcOrd="4" destOrd="0" parTransId="{FE6743B6-9C51-4D97-92F0-E020AE5E318F}" sibTransId="{6BF79AC3-A43B-46F1-9D24-AC78D0F8B7CD}"/>
    <dgm:cxn modelId="{2B41F9FA-F75B-4EF6-A1CD-3553B0A8C172}" type="presOf" srcId="{46733B99-23CB-423D-8B7C-66F0DA5BF5CB}" destId="{82C1D727-1BE6-4238-A719-43DD04A943D8}" srcOrd="1" destOrd="0" presId="urn:microsoft.com/office/officeart/2005/8/layout/process2"/>
    <dgm:cxn modelId="{C20AA457-4D1E-48BE-AACC-C564867DBEBE}" type="presOf" srcId="{BD560A7B-6D30-4A1C-B819-7FF1424E3213}" destId="{CA904674-96C8-4329-8F60-BF87EA0C64AD}" srcOrd="0" destOrd="0" presId="urn:microsoft.com/office/officeart/2005/8/layout/process2"/>
    <dgm:cxn modelId="{61EFF571-0B16-43FE-B18F-DDCE3BC9CDCE}" type="presOf" srcId="{4324564C-4EA7-4712-9D5C-799AC309F2E7}" destId="{403D3785-E7FB-48B0-B8D3-AE708AA74BE1}" srcOrd="1" destOrd="0" presId="urn:microsoft.com/office/officeart/2005/8/layout/process2"/>
    <dgm:cxn modelId="{FA069FDD-1333-4655-98EB-FA538E0650F3}" type="presOf" srcId="{4324564C-4EA7-4712-9D5C-799AC309F2E7}" destId="{5D4311E7-1F6B-4DC1-8EC8-E834AC22CC69}" srcOrd="0" destOrd="0" presId="urn:microsoft.com/office/officeart/2005/8/layout/process2"/>
    <dgm:cxn modelId="{B02391CC-EBD4-428F-8392-DC68807305E6}" type="presOf" srcId="{A513BE81-2670-4B55-8E79-DC6323992AB9}" destId="{7F3A63B7-52B0-400A-A6CC-C52C3387628D}" srcOrd="0" destOrd="0" presId="urn:microsoft.com/office/officeart/2005/8/layout/process2"/>
    <dgm:cxn modelId="{F79BBEE9-63A9-47CF-87D7-A625FF41F494}" type="presOf" srcId="{9FB87A97-071F-47BF-95FF-A1D6D692C1B1}" destId="{9E4947CD-1120-478E-A0CD-8C5C2F2542D8}" srcOrd="0" destOrd="0" presId="urn:microsoft.com/office/officeart/2005/8/layout/process2"/>
    <dgm:cxn modelId="{BB2AF06A-14BB-49A4-8046-D06FD05AE102}" srcId="{CF840D98-8E8D-4D45-9F17-AC35A6AB123A}" destId="{BD560A7B-6D30-4A1C-B819-7FF1424E3213}" srcOrd="2" destOrd="0" parTransId="{8EB85BF7-37E9-4982-91BF-6EACEA0FAC86}" sibTransId="{EE569653-03B7-4E3F-A85A-D00FDF5B7C96}"/>
    <dgm:cxn modelId="{0C228AB1-4323-4EA3-99B6-B26346883C62}" srcId="{CF840D98-8E8D-4D45-9F17-AC35A6AB123A}" destId="{A513BE81-2670-4B55-8E79-DC6323992AB9}" srcOrd="3" destOrd="0" parTransId="{5C0F25BA-8133-497C-8A00-E90D3DED43EB}" sibTransId="{46733B99-23CB-423D-8B7C-66F0DA5BF5CB}"/>
    <dgm:cxn modelId="{D19E62EC-3776-4BE6-AD6B-1937228D1DA9}" srcId="{CF840D98-8E8D-4D45-9F17-AC35A6AB123A}" destId="{FF3A4CF1-A702-44DF-85D8-E1746EFEF731}" srcOrd="0" destOrd="0" parTransId="{40B06397-1447-4A4F-B2A4-5515C7FD331A}" sibTransId="{7F5DD6DA-70B6-4E7C-9005-3F7B64A830D0}"/>
    <dgm:cxn modelId="{1B4F1817-3A84-4B1E-865B-A0509493CC6A}" type="presOf" srcId="{EE569653-03B7-4E3F-A85A-D00FDF5B7C96}" destId="{5D8539D8-FC27-4BE6-8364-F2982016513F}" srcOrd="1" destOrd="0" presId="urn:microsoft.com/office/officeart/2005/8/layout/process2"/>
    <dgm:cxn modelId="{B5C13938-452A-4E88-830D-4E2CCA84B502}" type="presOf" srcId="{7F5DD6DA-70B6-4E7C-9005-3F7B64A830D0}" destId="{104BE153-7799-4074-A4B0-9A4758A38954}" srcOrd="1" destOrd="0" presId="urn:microsoft.com/office/officeart/2005/8/layout/process2"/>
    <dgm:cxn modelId="{55E77BD3-F253-4090-99E6-939DEE52157E}" type="presOf" srcId="{7F5DD6DA-70B6-4E7C-9005-3F7B64A830D0}" destId="{7F62456F-EDA9-491B-9AC6-C324A6FAE799}" srcOrd="0" destOrd="0" presId="urn:microsoft.com/office/officeart/2005/8/layout/process2"/>
    <dgm:cxn modelId="{C6CF4DC8-2B11-4906-B9F7-E1347D6FCE68}" type="presOf" srcId="{CF840D98-8E8D-4D45-9F17-AC35A6AB123A}" destId="{46B2DA2F-01AD-47B6-8D3E-CCF716B654F0}" srcOrd="0" destOrd="0" presId="urn:microsoft.com/office/officeart/2005/8/layout/process2"/>
    <dgm:cxn modelId="{CCAB6D69-0300-4D26-BC1C-C32B46BFB2DA}" type="presOf" srcId="{46733B99-23CB-423D-8B7C-66F0DA5BF5CB}" destId="{6BC9D300-6CAD-4A32-8A1F-DF0C7253A01E}" srcOrd="0" destOrd="0" presId="urn:microsoft.com/office/officeart/2005/8/layout/process2"/>
    <dgm:cxn modelId="{3653D2D6-9B44-4565-9855-BE066E72FDD3}" srcId="{CF840D98-8E8D-4D45-9F17-AC35A6AB123A}" destId="{D2F375F4-97BE-49AC-98A0-B5F3AFFA93E8}" srcOrd="1" destOrd="0" parTransId="{E5B23AF0-C041-4D3D-B40C-CDB92992C04A}" sibTransId="{4324564C-4EA7-4712-9D5C-799AC309F2E7}"/>
    <dgm:cxn modelId="{A2C3B21D-8770-448E-9EA0-E4D7F2CE579E}" type="presOf" srcId="{D2F375F4-97BE-49AC-98A0-B5F3AFFA93E8}" destId="{BD38F7E0-0D4F-4DF7-BA50-781438CD561F}" srcOrd="0" destOrd="0" presId="urn:microsoft.com/office/officeart/2005/8/layout/process2"/>
    <dgm:cxn modelId="{28C149D9-EF82-461E-A4FB-10ACDCAB04AD}" type="presParOf" srcId="{46B2DA2F-01AD-47B6-8D3E-CCF716B654F0}" destId="{09E96F29-227A-418D-BD0A-BF0783C99FC3}" srcOrd="0" destOrd="0" presId="urn:microsoft.com/office/officeart/2005/8/layout/process2"/>
    <dgm:cxn modelId="{6CB3217F-9DFD-479A-82CF-96DABADD934A}" type="presParOf" srcId="{46B2DA2F-01AD-47B6-8D3E-CCF716B654F0}" destId="{7F62456F-EDA9-491B-9AC6-C324A6FAE799}" srcOrd="1" destOrd="0" presId="urn:microsoft.com/office/officeart/2005/8/layout/process2"/>
    <dgm:cxn modelId="{1B122D04-24D0-40A8-8B32-573CB1B4CE80}" type="presParOf" srcId="{7F62456F-EDA9-491B-9AC6-C324A6FAE799}" destId="{104BE153-7799-4074-A4B0-9A4758A38954}" srcOrd="0" destOrd="0" presId="urn:microsoft.com/office/officeart/2005/8/layout/process2"/>
    <dgm:cxn modelId="{530221AB-EB67-4627-AA6A-BC63309AF072}" type="presParOf" srcId="{46B2DA2F-01AD-47B6-8D3E-CCF716B654F0}" destId="{BD38F7E0-0D4F-4DF7-BA50-781438CD561F}" srcOrd="2" destOrd="0" presId="urn:microsoft.com/office/officeart/2005/8/layout/process2"/>
    <dgm:cxn modelId="{E3B0C46F-E6DF-4479-A2C6-64765DFA4243}" type="presParOf" srcId="{46B2DA2F-01AD-47B6-8D3E-CCF716B654F0}" destId="{5D4311E7-1F6B-4DC1-8EC8-E834AC22CC69}" srcOrd="3" destOrd="0" presId="urn:microsoft.com/office/officeart/2005/8/layout/process2"/>
    <dgm:cxn modelId="{F7AE47E7-37D5-48C1-805C-A0443B638A2B}" type="presParOf" srcId="{5D4311E7-1F6B-4DC1-8EC8-E834AC22CC69}" destId="{403D3785-E7FB-48B0-B8D3-AE708AA74BE1}" srcOrd="0" destOrd="0" presId="urn:microsoft.com/office/officeart/2005/8/layout/process2"/>
    <dgm:cxn modelId="{CB3F5008-4674-471F-827C-761E59D8AD14}" type="presParOf" srcId="{46B2DA2F-01AD-47B6-8D3E-CCF716B654F0}" destId="{CA904674-96C8-4329-8F60-BF87EA0C64AD}" srcOrd="4" destOrd="0" presId="urn:microsoft.com/office/officeart/2005/8/layout/process2"/>
    <dgm:cxn modelId="{9A52949D-10A9-4E5A-9BF5-BD45290C5E52}" type="presParOf" srcId="{46B2DA2F-01AD-47B6-8D3E-CCF716B654F0}" destId="{2D15B898-93FB-4A8C-8329-9495BFAE7188}" srcOrd="5" destOrd="0" presId="urn:microsoft.com/office/officeart/2005/8/layout/process2"/>
    <dgm:cxn modelId="{433A5A9A-E27D-4A44-B868-89D5445A6934}" type="presParOf" srcId="{2D15B898-93FB-4A8C-8329-9495BFAE7188}" destId="{5D8539D8-FC27-4BE6-8364-F2982016513F}" srcOrd="0" destOrd="0" presId="urn:microsoft.com/office/officeart/2005/8/layout/process2"/>
    <dgm:cxn modelId="{E42B5DD6-218C-4D26-8D10-C770D1DF06EE}" type="presParOf" srcId="{46B2DA2F-01AD-47B6-8D3E-CCF716B654F0}" destId="{7F3A63B7-52B0-400A-A6CC-C52C3387628D}" srcOrd="6" destOrd="0" presId="urn:microsoft.com/office/officeart/2005/8/layout/process2"/>
    <dgm:cxn modelId="{17C1D503-097F-4C11-847E-906E5656D987}" type="presParOf" srcId="{46B2DA2F-01AD-47B6-8D3E-CCF716B654F0}" destId="{6BC9D300-6CAD-4A32-8A1F-DF0C7253A01E}" srcOrd="7" destOrd="0" presId="urn:microsoft.com/office/officeart/2005/8/layout/process2"/>
    <dgm:cxn modelId="{6F26B7CE-7BDE-4EA0-8353-AC3FF793636D}" type="presParOf" srcId="{6BC9D300-6CAD-4A32-8A1F-DF0C7253A01E}" destId="{82C1D727-1BE6-4238-A719-43DD04A943D8}" srcOrd="0" destOrd="0" presId="urn:microsoft.com/office/officeart/2005/8/layout/process2"/>
    <dgm:cxn modelId="{9E5E5505-57F3-456D-AB5F-E00DCCD68327}" type="presParOf" srcId="{46B2DA2F-01AD-47B6-8D3E-CCF716B654F0}" destId="{9E4947CD-1120-478E-A0CD-8C5C2F2542D8}" srcOrd="8" destOrd="0" presId="urn:microsoft.com/office/officeart/2005/8/layout/process2"/>
  </dgm:cxnLst>
  <dgm:bg/>
  <dgm:whole/>
  <dgm:extLst>
    <a:ext uri="http://schemas.microsoft.com/office/drawing/2008/diagram">
      <dsp:dataModelExt xmlns:dsp="http://schemas.microsoft.com/office/drawing/2008/diagram" xmlns="" relId="rId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9E96F29-227A-418D-BD0A-BF0783C99FC3}">
      <dsp:nvSpPr>
        <dsp:cNvPr id="0" name=""/>
        <dsp:cNvSpPr/>
      </dsp:nvSpPr>
      <dsp:spPr>
        <a:xfrm>
          <a:off x="2147685" y="0"/>
          <a:ext cx="750327" cy="266634"/>
        </a:xfrm>
        <a:prstGeom prst="roundRect">
          <a:avLst>
            <a:gd name="adj" fmla="val 1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Sentence</a:t>
          </a:r>
        </a:p>
      </dsp:txBody>
      <dsp:txXfrm>
        <a:off x="2147685" y="0"/>
        <a:ext cx="750327" cy="266634"/>
      </dsp:txXfrm>
    </dsp:sp>
    <dsp:sp modelId="{7F62456F-EDA9-491B-9AC6-C324A6FAE799}">
      <dsp:nvSpPr>
        <dsp:cNvPr id="0" name=""/>
        <dsp:cNvSpPr/>
      </dsp:nvSpPr>
      <dsp:spPr>
        <a:xfrm rot="5389042">
          <a:off x="2473407" y="273414"/>
          <a:ext cx="100159" cy="119985"/>
        </a:xfrm>
        <a:prstGeom prst="rightArrow">
          <a:avLst>
            <a:gd name="adj1" fmla="val 60000"/>
            <a:gd name="adj2" fmla="val 50000"/>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p>
      </dsp:txBody>
      <dsp:txXfrm rot="5389042">
        <a:off x="2473407" y="273414"/>
        <a:ext cx="100159" cy="119985"/>
      </dsp:txXfrm>
    </dsp:sp>
    <dsp:sp modelId="{BD38F7E0-0D4F-4DF7-BA50-781438CD561F}">
      <dsp:nvSpPr>
        <dsp:cNvPr id="0" name=""/>
        <dsp:cNvSpPr/>
      </dsp:nvSpPr>
      <dsp:spPr>
        <a:xfrm>
          <a:off x="2148961" y="400180"/>
          <a:ext cx="750327" cy="266634"/>
        </a:xfrm>
        <a:prstGeom prst="roundRect">
          <a:avLst>
            <a:gd name="adj" fmla="val 10000"/>
          </a:avLst>
        </a:prstGeom>
        <a:gradFill rotWithShape="0">
          <a:gsLst>
            <a:gs pos="0">
              <a:schemeClr val="accent5">
                <a:hueOff val="-2483469"/>
                <a:satOff val="9953"/>
                <a:lumOff val="2157"/>
                <a:alphaOff val="0"/>
                <a:shade val="51000"/>
                <a:satMod val="130000"/>
              </a:schemeClr>
            </a:gs>
            <a:gs pos="80000">
              <a:schemeClr val="accent5">
                <a:hueOff val="-2483469"/>
                <a:satOff val="9953"/>
                <a:lumOff val="2157"/>
                <a:alphaOff val="0"/>
                <a:shade val="93000"/>
                <a:satMod val="130000"/>
              </a:schemeClr>
            </a:gs>
            <a:gs pos="100000">
              <a:schemeClr val="accent5">
                <a:hueOff val="-2483469"/>
                <a:satOff val="9953"/>
                <a:lumOff val="2157"/>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Phrase</a:t>
          </a:r>
        </a:p>
      </dsp:txBody>
      <dsp:txXfrm>
        <a:off x="2148961" y="400180"/>
        <a:ext cx="750327" cy="266634"/>
      </dsp:txXfrm>
    </dsp:sp>
    <dsp:sp modelId="{5D4311E7-1F6B-4DC1-8EC8-E834AC22CC69}">
      <dsp:nvSpPr>
        <dsp:cNvPr id="0" name=""/>
        <dsp:cNvSpPr/>
      </dsp:nvSpPr>
      <dsp:spPr>
        <a:xfrm rot="5486507">
          <a:off x="2460714" y="684271"/>
          <a:ext cx="116210" cy="119985"/>
        </a:xfrm>
        <a:prstGeom prst="rightArrow">
          <a:avLst>
            <a:gd name="adj1" fmla="val 60000"/>
            <a:gd name="adj2" fmla="val 50000"/>
          </a:avLst>
        </a:prstGeom>
        <a:gradFill rotWithShape="0">
          <a:gsLst>
            <a:gs pos="0">
              <a:schemeClr val="accent5">
                <a:hueOff val="-3311292"/>
                <a:satOff val="13270"/>
                <a:lumOff val="2876"/>
                <a:alphaOff val="0"/>
                <a:shade val="51000"/>
                <a:satMod val="130000"/>
              </a:schemeClr>
            </a:gs>
            <a:gs pos="80000">
              <a:schemeClr val="accent5">
                <a:hueOff val="-3311292"/>
                <a:satOff val="13270"/>
                <a:lumOff val="2876"/>
                <a:alphaOff val="0"/>
                <a:shade val="93000"/>
                <a:satMod val="130000"/>
              </a:schemeClr>
            </a:gs>
            <a:gs pos="100000">
              <a:schemeClr val="accent5">
                <a:hueOff val="-3311292"/>
                <a:satOff val="13270"/>
                <a:lumOff val="2876"/>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p>
      </dsp:txBody>
      <dsp:txXfrm rot="5486507">
        <a:off x="2460714" y="684271"/>
        <a:ext cx="116210" cy="119985"/>
      </dsp:txXfrm>
    </dsp:sp>
    <dsp:sp modelId="{CA904674-96C8-4329-8F60-BF87EA0C64AD}">
      <dsp:nvSpPr>
        <dsp:cNvPr id="0" name=""/>
        <dsp:cNvSpPr/>
      </dsp:nvSpPr>
      <dsp:spPr>
        <a:xfrm>
          <a:off x="2138351" y="821713"/>
          <a:ext cx="750327" cy="266634"/>
        </a:xfrm>
        <a:prstGeom prst="roundRect">
          <a:avLst>
            <a:gd name="adj" fmla="val 10000"/>
          </a:avLst>
        </a:prstGeom>
        <a:gradFill rotWithShape="0">
          <a:gsLst>
            <a:gs pos="0">
              <a:schemeClr val="accent5">
                <a:hueOff val="-4966938"/>
                <a:satOff val="19906"/>
                <a:lumOff val="4314"/>
                <a:alphaOff val="0"/>
                <a:shade val="51000"/>
                <a:satMod val="130000"/>
              </a:schemeClr>
            </a:gs>
            <a:gs pos="80000">
              <a:schemeClr val="accent5">
                <a:hueOff val="-4966938"/>
                <a:satOff val="19906"/>
                <a:lumOff val="4314"/>
                <a:alphaOff val="0"/>
                <a:shade val="93000"/>
                <a:satMod val="130000"/>
              </a:schemeClr>
            </a:gs>
            <a:gs pos="100000">
              <a:schemeClr val="accent5">
                <a:hueOff val="-4966938"/>
                <a:satOff val="19906"/>
                <a:lumOff val="4314"/>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Word</a:t>
          </a:r>
        </a:p>
      </dsp:txBody>
      <dsp:txXfrm>
        <a:off x="2138351" y="821713"/>
        <a:ext cx="750327" cy="266634"/>
      </dsp:txXfrm>
    </dsp:sp>
    <dsp:sp modelId="{2D15B898-93FB-4A8C-8329-9495BFAE7188}">
      <dsp:nvSpPr>
        <dsp:cNvPr id="0" name=""/>
        <dsp:cNvSpPr/>
      </dsp:nvSpPr>
      <dsp:spPr>
        <a:xfrm rot="5303630">
          <a:off x="2476902" y="1084224"/>
          <a:ext cx="83834" cy="119985"/>
        </a:xfrm>
        <a:prstGeom prst="rightArrow">
          <a:avLst>
            <a:gd name="adj1" fmla="val 60000"/>
            <a:gd name="adj2" fmla="val 50000"/>
          </a:avLst>
        </a:prstGeom>
        <a:gradFill rotWithShape="0">
          <a:gsLst>
            <a:gs pos="0">
              <a:schemeClr val="accent5">
                <a:hueOff val="-6622584"/>
                <a:satOff val="26541"/>
                <a:lumOff val="5752"/>
                <a:alphaOff val="0"/>
                <a:shade val="51000"/>
                <a:satMod val="130000"/>
              </a:schemeClr>
            </a:gs>
            <a:gs pos="80000">
              <a:schemeClr val="accent5">
                <a:hueOff val="-6622584"/>
                <a:satOff val="26541"/>
                <a:lumOff val="5752"/>
                <a:alphaOff val="0"/>
                <a:shade val="93000"/>
                <a:satMod val="130000"/>
              </a:schemeClr>
            </a:gs>
            <a:gs pos="100000">
              <a:schemeClr val="accent5">
                <a:hueOff val="-6622584"/>
                <a:satOff val="26541"/>
                <a:lumOff val="5752"/>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p>
      </dsp:txBody>
      <dsp:txXfrm rot="5303630">
        <a:off x="2476902" y="1084224"/>
        <a:ext cx="83834" cy="119985"/>
      </dsp:txXfrm>
    </dsp:sp>
    <dsp:sp modelId="{7F3A63B7-52B0-400A-A6CC-C52C3387628D}">
      <dsp:nvSpPr>
        <dsp:cNvPr id="0" name=""/>
        <dsp:cNvSpPr/>
      </dsp:nvSpPr>
      <dsp:spPr>
        <a:xfrm>
          <a:off x="2148961" y="1200084"/>
          <a:ext cx="750327" cy="266634"/>
        </a:xfrm>
        <a:prstGeom prst="roundRect">
          <a:avLst>
            <a:gd name="adj" fmla="val 10000"/>
          </a:avLst>
        </a:prstGeom>
        <a:gradFill rotWithShape="0">
          <a:gsLst>
            <a:gs pos="0">
              <a:schemeClr val="accent5">
                <a:hueOff val="-7450407"/>
                <a:satOff val="29858"/>
                <a:lumOff val="6471"/>
                <a:alphaOff val="0"/>
                <a:shade val="51000"/>
                <a:satMod val="130000"/>
              </a:schemeClr>
            </a:gs>
            <a:gs pos="80000">
              <a:schemeClr val="accent5">
                <a:hueOff val="-7450407"/>
                <a:satOff val="29858"/>
                <a:lumOff val="6471"/>
                <a:alphaOff val="0"/>
                <a:shade val="93000"/>
                <a:satMod val="130000"/>
              </a:schemeClr>
            </a:gs>
            <a:gs pos="100000">
              <a:schemeClr val="accent5">
                <a:hueOff val="-7450407"/>
                <a:satOff val="29858"/>
                <a:lumOff val="6471"/>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Morpheme</a:t>
          </a:r>
        </a:p>
      </dsp:txBody>
      <dsp:txXfrm>
        <a:off x="2148961" y="1200084"/>
        <a:ext cx="750327" cy="266634"/>
      </dsp:txXfrm>
    </dsp:sp>
    <dsp:sp modelId="{6BC9D300-6CAD-4A32-8A1F-DF0C7253A01E}">
      <dsp:nvSpPr>
        <dsp:cNvPr id="0" name=""/>
        <dsp:cNvSpPr/>
      </dsp:nvSpPr>
      <dsp:spPr>
        <a:xfrm rot="5400000">
          <a:off x="2474130" y="1473385"/>
          <a:ext cx="99988" cy="119985"/>
        </a:xfrm>
        <a:prstGeom prst="rightArrow">
          <a:avLst>
            <a:gd name="adj1" fmla="val 60000"/>
            <a:gd name="adj2" fmla="val 5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CA" sz="500" kern="1200"/>
        </a:p>
      </dsp:txBody>
      <dsp:txXfrm rot="5400000">
        <a:off x="2474130" y="1473385"/>
        <a:ext cx="99988" cy="119985"/>
      </dsp:txXfrm>
    </dsp:sp>
    <dsp:sp modelId="{9E4947CD-1120-478E-A0CD-8C5C2F2542D8}">
      <dsp:nvSpPr>
        <dsp:cNvPr id="0" name=""/>
        <dsp:cNvSpPr/>
      </dsp:nvSpPr>
      <dsp:spPr>
        <a:xfrm>
          <a:off x="2148961" y="1600037"/>
          <a:ext cx="750327" cy="266634"/>
        </a:xfrm>
        <a:prstGeom prst="roundRect">
          <a:avLst>
            <a:gd name="adj" fmla="val 10000"/>
          </a:avLst>
        </a:prstGeom>
        <a:gradFill rotWithShape="0">
          <a:gsLst>
            <a:gs pos="0">
              <a:schemeClr val="accent5">
                <a:hueOff val="-9933876"/>
                <a:satOff val="39811"/>
                <a:lumOff val="8628"/>
                <a:alphaOff val="0"/>
                <a:shade val="51000"/>
                <a:satMod val="130000"/>
              </a:schemeClr>
            </a:gs>
            <a:gs pos="80000">
              <a:schemeClr val="accent5">
                <a:hueOff val="-9933876"/>
                <a:satOff val="39811"/>
                <a:lumOff val="8628"/>
                <a:alphaOff val="0"/>
                <a:shade val="93000"/>
                <a:satMod val="130000"/>
              </a:schemeClr>
            </a:gs>
            <a:gs pos="100000">
              <a:schemeClr val="accent5">
                <a:hueOff val="-9933876"/>
                <a:satOff val="39811"/>
                <a:lumOff val="8628"/>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a:t>Phoneme</a:t>
          </a:r>
        </a:p>
      </dsp:txBody>
      <dsp:txXfrm>
        <a:off x="2148961" y="1600037"/>
        <a:ext cx="750327" cy="26663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TotalTime>
  <Pages>8</Pages>
  <Words>1765</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dc:creator>
  <cp:lastModifiedBy>Lauren</cp:lastModifiedBy>
  <cp:revision>109</cp:revision>
  <dcterms:created xsi:type="dcterms:W3CDTF">2014-04-24T15:15:00Z</dcterms:created>
  <dcterms:modified xsi:type="dcterms:W3CDTF">2014-04-26T02:30:00Z</dcterms:modified>
</cp:coreProperties>
</file>