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AE9" w:rsidRDefault="00D53A67" w:rsidP="00DD31C6">
      <w:pPr>
        <w:spacing w:after="0" w:line="240" w:lineRule="auto"/>
        <w:jc w:val="center"/>
        <w:rPr>
          <w:rFonts w:ascii="Times New Roman" w:hAnsi="Times New Roman" w:cs="Times New Roman"/>
          <w:b/>
          <w:sz w:val="24"/>
          <w:szCs w:val="24"/>
          <w:u w:val="single"/>
        </w:rPr>
      </w:pPr>
      <w:r w:rsidRPr="00E70205">
        <w:rPr>
          <w:rFonts w:ascii="Times New Roman" w:hAnsi="Times New Roman" w:cs="Times New Roman"/>
          <w:b/>
          <w:sz w:val="24"/>
          <w:szCs w:val="24"/>
          <w:u w:val="single"/>
        </w:rPr>
        <w:t>Lecture 1</w:t>
      </w:r>
    </w:p>
    <w:p w:rsidR="00E70205" w:rsidRPr="00E70205" w:rsidRDefault="00E70205" w:rsidP="00DD31C6">
      <w:pPr>
        <w:spacing w:after="0" w:line="240" w:lineRule="auto"/>
        <w:jc w:val="center"/>
        <w:rPr>
          <w:rFonts w:ascii="Times New Roman" w:hAnsi="Times New Roman" w:cs="Times New Roman"/>
          <w:b/>
          <w:sz w:val="24"/>
          <w:szCs w:val="24"/>
          <w:u w:val="single"/>
        </w:rPr>
      </w:pPr>
    </w:p>
    <w:p w:rsidR="000A6E83" w:rsidRPr="00E70205" w:rsidRDefault="000A6E83"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t>Representation of citizen journalism</w:t>
      </w:r>
    </w:p>
    <w:p w:rsidR="000A6E83" w:rsidRPr="00E70205" w:rsidRDefault="000A6E83" w:rsidP="00DD31C6">
      <w:pPr>
        <w:pStyle w:val="ListParagraph"/>
        <w:numPr>
          <w:ilvl w:val="0"/>
          <w:numId w:val="2"/>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Contrasted to regular journalism as it is felt that this is closer to reality and unbiased</w:t>
      </w:r>
    </w:p>
    <w:p w:rsidR="00E70205" w:rsidRPr="00E70205" w:rsidRDefault="00E70205" w:rsidP="00DD31C6">
      <w:pPr>
        <w:pStyle w:val="ListParagraph"/>
        <w:numPr>
          <w:ilvl w:val="0"/>
          <w:numId w:val="2"/>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Bloggers and freelance journalists take their cell phones and cameras to the streets, reporting the news through blogs, video streaming, websites, etc</w:t>
      </w:r>
    </w:p>
    <w:p w:rsidR="000A6E83" w:rsidRPr="00E70205" w:rsidRDefault="000A6E83" w:rsidP="00DD31C6">
      <w:pPr>
        <w:pStyle w:val="ListParagraph"/>
        <w:numPr>
          <w:ilvl w:val="0"/>
          <w:numId w:val="2"/>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Conventions: technological (how the image is taken), aesthetic (the use of light), social (what we decide to frame)</w:t>
      </w:r>
    </w:p>
    <w:p w:rsidR="000A6E83" w:rsidRPr="00E70205" w:rsidRDefault="000A6E83" w:rsidP="00DD31C6">
      <w:pPr>
        <w:pStyle w:val="ListParagraph"/>
        <w:numPr>
          <w:ilvl w:val="0"/>
          <w:numId w:val="2"/>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Context: social, historical</w:t>
      </w:r>
    </w:p>
    <w:p w:rsidR="00E70205" w:rsidRDefault="00E70205" w:rsidP="00DD31C6">
      <w:pPr>
        <w:spacing w:after="0" w:line="240" w:lineRule="auto"/>
        <w:rPr>
          <w:rFonts w:ascii="Times New Roman" w:eastAsia="Times New Roman" w:hAnsi="Times New Roman" w:cs="Times New Roman"/>
          <w:b/>
          <w:bCs/>
          <w:sz w:val="24"/>
          <w:szCs w:val="24"/>
          <w:u w:val="single"/>
          <w:lang w:eastAsia="en-CA"/>
        </w:rPr>
      </w:pPr>
    </w:p>
    <w:p w:rsidR="00E70205" w:rsidRPr="00E70205" w:rsidRDefault="00E70205" w:rsidP="00DD31C6">
      <w:pPr>
        <w:spacing w:after="0" w:line="240" w:lineRule="auto"/>
        <w:rPr>
          <w:rFonts w:ascii="Times New Roman" w:eastAsia="Times New Roman" w:hAnsi="Times New Roman" w:cs="Times New Roman"/>
          <w:sz w:val="24"/>
          <w:szCs w:val="24"/>
          <w:u w:val="single"/>
          <w:lang w:eastAsia="en-CA"/>
        </w:rPr>
      </w:pPr>
      <w:r w:rsidRPr="00E70205">
        <w:rPr>
          <w:rFonts w:ascii="Times New Roman" w:eastAsia="Times New Roman" w:hAnsi="Times New Roman" w:cs="Times New Roman"/>
          <w:b/>
          <w:bCs/>
          <w:sz w:val="24"/>
          <w:szCs w:val="24"/>
          <w:u w:val="single"/>
          <w:lang w:eastAsia="en-CA"/>
        </w:rPr>
        <w:t>Representing Reality</w:t>
      </w:r>
    </w:p>
    <w:p w:rsidR="00E70205" w:rsidRPr="00E70205" w:rsidRDefault="00E70205" w:rsidP="00DD31C6">
      <w:pPr>
        <w:pStyle w:val="ListParagraph"/>
        <w:numPr>
          <w:ilvl w:val="0"/>
          <w:numId w:val="19"/>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Conventions</w:t>
      </w:r>
      <w:r w:rsidRPr="00E70205">
        <w:rPr>
          <w:rFonts w:ascii="Times New Roman" w:eastAsia="Times New Roman" w:hAnsi="Times New Roman" w:cs="Times New Roman"/>
          <w:sz w:val="24"/>
          <w:szCs w:val="24"/>
          <w:lang w:eastAsia="en-CA"/>
        </w:rPr>
        <w:t>: technological, aesthetic, social</w:t>
      </w:r>
    </w:p>
    <w:p w:rsidR="00E70205" w:rsidRPr="00E70205" w:rsidRDefault="00E70205" w:rsidP="00DD31C6">
      <w:pPr>
        <w:pStyle w:val="ListParagraph"/>
        <w:numPr>
          <w:ilvl w:val="0"/>
          <w:numId w:val="19"/>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Context</w:t>
      </w:r>
      <w:r w:rsidRPr="00E70205">
        <w:rPr>
          <w:rFonts w:ascii="Times New Roman" w:eastAsia="Times New Roman" w:hAnsi="Times New Roman" w:cs="Times New Roman"/>
          <w:sz w:val="24"/>
          <w:szCs w:val="24"/>
          <w:lang w:eastAsia="en-CA"/>
        </w:rPr>
        <w:t>: Social, historical</w:t>
      </w:r>
    </w:p>
    <w:p w:rsidR="00E70205" w:rsidRPr="00E70205" w:rsidRDefault="00E70205" w:rsidP="00DD31C6">
      <w:pPr>
        <w:pStyle w:val="ListParagraph"/>
        <w:numPr>
          <w:ilvl w:val="0"/>
          <w:numId w:val="19"/>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The celebration of citizen journalism represents a transformation of what journalism really is.</w:t>
      </w:r>
    </w:p>
    <w:p w:rsidR="00E70205" w:rsidRPr="00E70205" w:rsidRDefault="00E70205" w:rsidP="00DD31C6">
      <w:pPr>
        <w:pStyle w:val="ListParagraph"/>
        <w:numPr>
          <w:ilvl w:val="0"/>
          <w:numId w:val="19"/>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However we continue to make the same mistake with new media as we have from all other past forms of media… like paintings, film, newspapers, news broadcasts, reality TV… "now we have access to reality"</w:t>
      </w:r>
    </w:p>
    <w:p w:rsidR="00E70205" w:rsidRPr="00E70205" w:rsidRDefault="00E70205" w:rsidP="00DD31C6">
      <w:pPr>
        <w:pStyle w:val="ListParagraph"/>
        <w:numPr>
          <w:ilvl w:val="0"/>
          <w:numId w:val="19"/>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All we are doing is finding different ways to represent reality.</w:t>
      </w:r>
    </w:p>
    <w:p w:rsidR="00E70205" w:rsidRDefault="00E70205" w:rsidP="00DD31C6">
      <w:pPr>
        <w:spacing w:after="0" w:line="240" w:lineRule="auto"/>
        <w:rPr>
          <w:rFonts w:ascii="Times New Roman" w:hAnsi="Times New Roman" w:cs="Times New Roman"/>
          <w:b/>
          <w:sz w:val="24"/>
          <w:szCs w:val="24"/>
          <w:u w:val="single"/>
        </w:rPr>
      </w:pPr>
    </w:p>
    <w:p w:rsidR="000A6E83" w:rsidRPr="00E70205" w:rsidRDefault="000A6E83"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t>Representation</w:t>
      </w:r>
    </w:p>
    <w:p w:rsidR="000A6E83" w:rsidRPr="00E70205" w:rsidRDefault="000A6E83" w:rsidP="00DD31C6">
      <w:pPr>
        <w:pStyle w:val="ListParagraph"/>
        <w:numPr>
          <w:ilvl w:val="0"/>
          <w:numId w:val="3"/>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 use of languages and images to create meaning about the world around us</w:t>
      </w:r>
    </w:p>
    <w:p w:rsidR="0000312F" w:rsidRPr="00E70205" w:rsidRDefault="0000312F" w:rsidP="00DD31C6">
      <w:pPr>
        <w:pStyle w:val="ListParagraph"/>
        <w:numPr>
          <w:ilvl w:val="0"/>
          <w:numId w:val="3"/>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We construct the meaning of things through the process of representing them</w:t>
      </w:r>
    </w:p>
    <w:p w:rsidR="0000312F" w:rsidRPr="00E70205" w:rsidRDefault="0000312F" w:rsidP="00DD31C6">
      <w:pPr>
        <w:pStyle w:val="ListParagraph"/>
        <w:numPr>
          <w:ilvl w:val="0"/>
          <w:numId w:val="3"/>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We think of photography as providing us with the truth</w:t>
      </w:r>
    </w:p>
    <w:p w:rsidR="0000312F" w:rsidRPr="00E70205" w:rsidRDefault="0000312F" w:rsidP="00DD31C6">
      <w:pPr>
        <w:pStyle w:val="ListParagraph"/>
        <w:numPr>
          <w:ilvl w:val="0"/>
          <w:numId w:val="3"/>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This is because a photo is objective and not subjective</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We use language to represent things.</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Still -Life Painting</w:t>
      </w:r>
      <w:r w:rsidRPr="00E70205">
        <w:rPr>
          <w:rFonts w:ascii="Times New Roman" w:eastAsia="Times New Roman" w:hAnsi="Times New Roman" w:cs="Times New Roman"/>
          <w:sz w:val="24"/>
          <w:szCs w:val="24"/>
          <w:lang w:eastAsia="en-CA"/>
        </w:rPr>
        <w:t xml:space="preserve">: motivated by the desire to reflect material objects as they appear in the world, rather than trying to represent them. </w:t>
      </w:r>
      <w:proofErr w:type="gramStart"/>
      <w:r w:rsidRPr="00E70205">
        <w:rPr>
          <w:rFonts w:ascii="Times New Roman" w:eastAsia="Times New Roman" w:hAnsi="Times New Roman" w:cs="Times New Roman"/>
          <w:sz w:val="24"/>
          <w:szCs w:val="24"/>
          <w:lang w:eastAsia="en-CA"/>
        </w:rPr>
        <w:t>( the</w:t>
      </w:r>
      <w:proofErr w:type="gramEnd"/>
      <w:r w:rsidRPr="00E70205">
        <w:rPr>
          <w:rFonts w:ascii="Times New Roman" w:eastAsia="Times New Roman" w:hAnsi="Times New Roman" w:cs="Times New Roman"/>
          <w:sz w:val="24"/>
          <w:szCs w:val="24"/>
          <w:lang w:eastAsia="en-CA"/>
        </w:rPr>
        <w:t xml:space="preserve"> egg, pot, bread and bottle on a ledge Painting). We can get a sense of what has happened at the table without having to be there.</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We construct meaning of things through the process of representing them.</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Photography</w:t>
      </w:r>
      <w:r w:rsidRPr="00E70205">
        <w:rPr>
          <w:rFonts w:ascii="Times New Roman" w:eastAsia="Times New Roman" w:hAnsi="Times New Roman" w:cs="Times New Roman"/>
          <w:sz w:val="24"/>
          <w:szCs w:val="24"/>
          <w:lang w:eastAsia="en-CA"/>
        </w:rPr>
        <w:t>: we tend to almost always think of it as providing us with the truth.</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Globe and Mail "</w:t>
      </w:r>
      <w:r w:rsidRPr="00E70205">
        <w:rPr>
          <w:rFonts w:ascii="Times New Roman" w:eastAsia="Times New Roman" w:hAnsi="Times New Roman" w:cs="Times New Roman"/>
          <w:b/>
          <w:bCs/>
          <w:sz w:val="24"/>
          <w:szCs w:val="24"/>
          <w:lang w:eastAsia="en-CA"/>
        </w:rPr>
        <w:t>Cruise Ship Disaster</w:t>
      </w:r>
      <w:r w:rsidRPr="00E70205">
        <w:rPr>
          <w:rFonts w:ascii="Times New Roman" w:eastAsia="Times New Roman" w:hAnsi="Times New Roman" w:cs="Times New Roman"/>
          <w:sz w:val="24"/>
          <w:szCs w:val="24"/>
          <w:lang w:eastAsia="en-CA"/>
        </w:rPr>
        <w:t xml:space="preserve">": we assume that what we see in a picture is the truth (ex. Photos are used as evidence in courtrooms). </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All systems of representation have rules and conventions. (ex. STOP… we had to learn what these four letters mean in real life, we were not born with that knowledge)</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With regards to images, we have to learn their codes in order to understand their meaning. DECODING.</w:t>
      </w:r>
    </w:p>
    <w:p w:rsidR="00E70205" w:rsidRPr="00E70205" w:rsidRDefault="00E70205" w:rsidP="00DD31C6">
      <w:pPr>
        <w:pStyle w:val="ListParagraph"/>
        <w:numPr>
          <w:ilvl w:val="0"/>
          <w:numId w:val="3"/>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 xml:space="preserve">Codes can mean different things in different contexts. </w:t>
      </w:r>
      <w:proofErr w:type="gramStart"/>
      <w:r w:rsidRPr="00E70205">
        <w:rPr>
          <w:rFonts w:ascii="Times New Roman" w:eastAsia="Times New Roman" w:hAnsi="Times New Roman" w:cs="Times New Roman"/>
          <w:sz w:val="24"/>
          <w:szCs w:val="24"/>
          <w:lang w:eastAsia="en-CA"/>
        </w:rPr>
        <w:t>( ex</w:t>
      </w:r>
      <w:proofErr w:type="gramEnd"/>
      <w:r w:rsidRPr="00E70205">
        <w:rPr>
          <w:rFonts w:ascii="Times New Roman" w:eastAsia="Times New Roman" w:hAnsi="Times New Roman" w:cs="Times New Roman"/>
          <w:sz w:val="24"/>
          <w:szCs w:val="24"/>
          <w:lang w:eastAsia="en-CA"/>
        </w:rPr>
        <w:t>. Nike swoosh could mean athletics or sweatshops).</w:t>
      </w:r>
    </w:p>
    <w:p w:rsidR="00E70205" w:rsidRDefault="00E70205" w:rsidP="00DD31C6">
      <w:pPr>
        <w:spacing w:after="0" w:line="240" w:lineRule="auto"/>
        <w:rPr>
          <w:rFonts w:ascii="Times New Roman" w:hAnsi="Times New Roman" w:cs="Times New Roman"/>
          <w:b/>
          <w:sz w:val="24"/>
          <w:szCs w:val="24"/>
          <w:u w:val="single"/>
        </w:rPr>
      </w:pPr>
    </w:p>
    <w:p w:rsidR="00E70205" w:rsidRDefault="00E70205" w:rsidP="00DD31C6">
      <w:pPr>
        <w:spacing w:after="0" w:line="240" w:lineRule="auto"/>
        <w:rPr>
          <w:rFonts w:ascii="Times New Roman" w:hAnsi="Times New Roman" w:cs="Times New Roman"/>
          <w:b/>
          <w:sz w:val="24"/>
          <w:szCs w:val="24"/>
          <w:u w:val="single"/>
        </w:rPr>
      </w:pPr>
    </w:p>
    <w:p w:rsidR="00E70205" w:rsidRDefault="00E70205" w:rsidP="00DD31C6">
      <w:pPr>
        <w:spacing w:after="0" w:line="240" w:lineRule="auto"/>
        <w:rPr>
          <w:rFonts w:ascii="Times New Roman" w:hAnsi="Times New Roman" w:cs="Times New Roman"/>
          <w:b/>
          <w:sz w:val="24"/>
          <w:szCs w:val="24"/>
          <w:u w:val="single"/>
        </w:rPr>
      </w:pPr>
    </w:p>
    <w:p w:rsidR="00E70205" w:rsidRDefault="00E70205" w:rsidP="00DD31C6">
      <w:pPr>
        <w:spacing w:after="0" w:line="240" w:lineRule="auto"/>
        <w:rPr>
          <w:rFonts w:ascii="Times New Roman" w:hAnsi="Times New Roman" w:cs="Times New Roman"/>
          <w:b/>
          <w:sz w:val="24"/>
          <w:szCs w:val="24"/>
          <w:u w:val="single"/>
        </w:rPr>
      </w:pPr>
    </w:p>
    <w:p w:rsidR="00E70205" w:rsidRDefault="00E70205" w:rsidP="00DD31C6">
      <w:pPr>
        <w:spacing w:after="0" w:line="240" w:lineRule="auto"/>
        <w:rPr>
          <w:rFonts w:ascii="Times New Roman" w:hAnsi="Times New Roman" w:cs="Times New Roman"/>
          <w:b/>
          <w:sz w:val="24"/>
          <w:szCs w:val="24"/>
          <w:u w:val="single"/>
        </w:rPr>
      </w:pPr>
    </w:p>
    <w:p w:rsidR="00E70205" w:rsidRDefault="00E70205" w:rsidP="00DD31C6">
      <w:pPr>
        <w:spacing w:after="0" w:line="240" w:lineRule="auto"/>
        <w:rPr>
          <w:rFonts w:ascii="Times New Roman" w:hAnsi="Times New Roman" w:cs="Times New Roman"/>
          <w:b/>
          <w:sz w:val="24"/>
          <w:szCs w:val="24"/>
          <w:u w:val="single"/>
        </w:rPr>
      </w:pPr>
    </w:p>
    <w:p w:rsidR="0000312F" w:rsidRPr="00E70205" w:rsidRDefault="002E0FEC"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lastRenderedPageBreak/>
        <w:t>Semiotics</w:t>
      </w:r>
    </w:p>
    <w:p w:rsidR="002E0FEC" w:rsidRPr="00E70205" w:rsidRDefault="002E0FEC"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 study of signs</w:t>
      </w:r>
    </w:p>
    <w:p w:rsidR="002E0FEC" w:rsidRPr="00E70205" w:rsidRDefault="002E0FEC"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Charles Sanders Peirce</w:t>
      </w:r>
    </w:p>
    <w:p w:rsidR="002E0FEC" w:rsidRPr="00E70205" w:rsidRDefault="002E0FEC"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Ferdinand de Saussure – structuralism refers to the way to discover structures or patterns</w:t>
      </w:r>
    </w:p>
    <w:p w:rsidR="002E0FEC" w:rsidRPr="00E70205" w:rsidRDefault="002E0FEC"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Sign = signifier + signified</w:t>
      </w:r>
    </w:p>
    <w:p w:rsidR="002E0FEC" w:rsidRPr="00E70205" w:rsidRDefault="002E0FEC" w:rsidP="00DD31C6">
      <w:pPr>
        <w:pStyle w:val="ListParagraph"/>
        <w:numPr>
          <w:ilvl w:val="1"/>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Signifier is what is said, showed, or heard and signified is what is meant</w:t>
      </w:r>
    </w:p>
    <w:p w:rsidR="002E0FEC" w:rsidRPr="00E70205" w:rsidRDefault="002E0FEC"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Indeterminacy of representation – representation is not determined in advance, it depends on interpretation</w:t>
      </w:r>
    </w:p>
    <w:p w:rsidR="002E0FEC" w:rsidRPr="00E70205" w:rsidRDefault="002E0FEC"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 xml:space="preserve">Because it depends on representation it means </w:t>
      </w:r>
      <w:proofErr w:type="spellStart"/>
      <w:r w:rsidRPr="00E70205">
        <w:rPr>
          <w:rFonts w:ascii="Times New Roman" w:hAnsi="Times New Roman" w:cs="Times New Roman"/>
          <w:sz w:val="24"/>
          <w:szCs w:val="24"/>
        </w:rPr>
        <w:t>polysemy</w:t>
      </w:r>
      <w:proofErr w:type="spellEnd"/>
    </w:p>
    <w:p w:rsidR="002E0FEC" w:rsidRPr="00E70205" w:rsidRDefault="00E70205" w:rsidP="00DD31C6">
      <w:pPr>
        <w:pStyle w:val="ListParagraph"/>
        <w:numPr>
          <w:ilvl w:val="0"/>
          <w:numId w:val="4"/>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 xml:space="preserve">Poly= many; </w:t>
      </w:r>
      <w:proofErr w:type="spellStart"/>
      <w:r w:rsidR="002E0FEC" w:rsidRPr="00E70205">
        <w:rPr>
          <w:rFonts w:ascii="Times New Roman" w:hAnsi="Times New Roman" w:cs="Times New Roman"/>
          <w:sz w:val="24"/>
          <w:szCs w:val="24"/>
        </w:rPr>
        <w:t>semy</w:t>
      </w:r>
      <w:proofErr w:type="spellEnd"/>
      <w:r w:rsidR="002E0FEC" w:rsidRPr="00E70205">
        <w:rPr>
          <w:rFonts w:ascii="Times New Roman" w:hAnsi="Times New Roman" w:cs="Times New Roman"/>
          <w:sz w:val="24"/>
          <w:szCs w:val="24"/>
        </w:rPr>
        <w:t>=sign</w:t>
      </w:r>
    </w:p>
    <w:p w:rsidR="00E70205" w:rsidRDefault="00E70205" w:rsidP="00DD31C6">
      <w:pPr>
        <w:spacing w:after="0" w:line="240" w:lineRule="auto"/>
        <w:rPr>
          <w:rFonts w:ascii="Times New Roman" w:hAnsi="Times New Roman" w:cs="Times New Roman"/>
          <w:b/>
          <w:sz w:val="24"/>
          <w:szCs w:val="24"/>
          <w:u w:val="single"/>
        </w:rPr>
      </w:pPr>
    </w:p>
    <w:p w:rsidR="002E0FEC" w:rsidRPr="00E70205" w:rsidRDefault="002E0FEC"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t>Denotation and Connotation</w:t>
      </w:r>
    </w:p>
    <w:p w:rsidR="00E70205" w:rsidRPr="00E70205" w:rsidRDefault="00E70205" w:rsidP="00DD31C6">
      <w:pPr>
        <w:pStyle w:val="ListParagraph"/>
        <w:numPr>
          <w:ilvl w:val="0"/>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Denotation</w:t>
      </w:r>
      <w:r w:rsidRPr="00E70205">
        <w:rPr>
          <w:rFonts w:ascii="Times New Roman" w:eastAsia="Times New Roman" w:hAnsi="Times New Roman" w:cs="Times New Roman"/>
          <w:sz w:val="24"/>
          <w:szCs w:val="24"/>
          <w:lang w:eastAsia="en-CA"/>
        </w:rPr>
        <w:t xml:space="preserve">: Literal meaning.  Ex, graveyard: rocks, grass, flowers. </w:t>
      </w:r>
    </w:p>
    <w:p w:rsidR="00E70205" w:rsidRPr="00E70205" w:rsidRDefault="00E70205" w:rsidP="00DD31C6">
      <w:pPr>
        <w:pStyle w:val="ListParagraph"/>
        <w:numPr>
          <w:ilvl w:val="0"/>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Connotation</w:t>
      </w:r>
      <w:r w:rsidRPr="00E70205">
        <w:rPr>
          <w:rFonts w:ascii="Times New Roman" w:eastAsia="Times New Roman" w:hAnsi="Times New Roman" w:cs="Times New Roman"/>
          <w:sz w:val="24"/>
          <w:szCs w:val="24"/>
          <w:lang w:eastAsia="en-CA"/>
        </w:rPr>
        <w:t>: All of the social cultural meanings that are added to the literal meaning by the user. Ex</w:t>
      </w:r>
      <w:proofErr w:type="gramStart"/>
      <w:r w:rsidRPr="00E70205">
        <w:rPr>
          <w:rFonts w:ascii="Times New Roman" w:eastAsia="Times New Roman" w:hAnsi="Times New Roman" w:cs="Times New Roman"/>
          <w:sz w:val="24"/>
          <w:szCs w:val="24"/>
          <w:lang w:eastAsia="en-CA"/>
        </w:rPr>
        <w:t>,  graveyard</w:t>
      </w:r>
      <w:proofErr w:type="gramEnd"/>
      <w:r w:rsidRPr="00E70205">
        <w:rPr>
          <w:rFonts w:ascii="Times New Roman" w:eastAsia="Times New Roman" w:hAnsi="Times New Roman" w:cs="Times New Roman"/>
          <w:sz w:val="24"/>
          <w:szCs w:val="24"/>
          <w:lang w:eastAsia="en-CA"/>
        </w:rPr>
        <w:t>: Sacrifice, death. Connotations rely on our past experiences and connotations bring a wider realm to an image.</w:t>
      </w:r>
    </w:p>
    <w:p w:rsidR="00E70205" w:rsidRPr="00E70205" w:rsidRDefault="00E70205" w:rsidP="00DD31C6">
      <w:pPr>
        <w:pStyle w:val="ListParagraph"/>
        <w:numPr>
          <w:ilvl w:val="0"/>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b/>
          <w:bCs/>
          <w:sz w:val="24"/>
          <w:szCs w:val="24"/>
          <w:lang w:eastAsia="en-CA"/>
        </w:rPr>
        <w:t>Ideology</w:t>
      </w:r>
      <w:r w:rsidRPr="00E70205">
        <w:rPr>
          <w:rFonts w:ascii="Times New Roman" w:eastAsia="Times New Roman" w:hAnsi="Times New Roman" w:cs="Times New Roman"/>
          <w:sz w:val="24"/>
          <w:szCs w:val="24"/>
          <w:lang w:eastAsia="en-CA"/>
        </w:rPr>
        <w:t>: The broad but indispensable shared sets of values and beliefs through which individuals live out their complex relations in a range of social networks. Shared sets of values and beliefs.</w:t>
      </w:r>
    </w:p>
    <w:p w:rsidR="00E70205" w:rsidRPr="00E70205" w:rsidRDefault="00E70205" w:rsidP="00DD31C6">
      <w:pPr>
        <w:pStyle w:val="ListParagraph"/>
        <w:numPr>
          <w:ilvl w:val="1"/>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In order to fully understand media you need to understand its context and ideology.</w:t>
      </w:r>
    </w:p>
    <w:p w:rsidR="00E70205" w:rsidRPr="00E70205" w:rsidRDefault="00E70205" w:rsidP="00DD31C6">
      <w:pPr>
        <w:pStyle w:val="ListParagraph"/>
        <w:numPr>
          <w:ilvl w:val="1"/>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Some concepts are made to seem so normal that we just assume that that is always how they are and we don't question them. Ex, standards of beauty, romantic love.</w:t>
      </w:r>
    </w:p>
    <w:p w:rsidR="00E70205" w:rsidRPr="00E70205" w:rsidRDefault="00E70205" w:rsidP="00DD31C6">
      <w:pPr>
        <w:pStyle w:val="ListParagraph"/>
        <w:numPr>
          <w:ilvl w:val="1"/>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It is vital to understand that ideologies are produced and not naturally formed.</w:t>
      </w:r>
    </w:p>
    <w:p w:rsidR="00E70205" w:rsidRPr="00E70205" w:rsidRDefault="00E70205" w:rsidP="00DD31C6">
      <w:pPr>
        <w:pStyle w:val="ListParagraph"/>
        <w:numPr>
          <w:ilvl w:val="1"/>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Mug shot: represents the connotation of guilt even though it was taken before the person is found guilty. Darker shades of skin represent negativity.</w:t>
      </w:r>
    </w:p>
    <w:p w:rsidR="00E70205" w:rsidRPr="00E70205" w:rsidRDefault="00E70205" w:rsidP="00DD31C6">
      <w:pPr>
        <w:pStyle w:val="ListParagraph"/>
        <w:numPr>
          <w:ilvl w:val="1"/>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Ideology is not based in fact.</w:t>
      </w:r>
    </w:p>
    <w:p w:rsidR="00E70205" w:rsidRPr="00E70205" w:rsidRDefault="00E70205" w:rsidP="00DD31C6">
      <w:pPr>
        <w:pStyle w:val="ListParagraph"/>
        <w:numPr>
          <w:ilvl w:val="1"/>
          <w:numId w:val="16"/>
        </w:numPr>
        <w:spacing w:after="0" w:line="240" w:lineRule="auto"/>
        <w:textAlignment w:val="center"/>
        <w:rPr>
          <w:rFonts w:ascii="Times New Roman" w:eastAsia="Times New Roman" w:hAnsi="Times New Roman" w:cs="Times New Roman"/>
          <w:sz w:val="24"/>
          <w:szCs w:val="24"/>
          <w:lang w:eastAsia="en-CA"/>
        </w:rPr>
      </w:pPr>
      <w:r w:rsidRPr="00E70205">
        <w:rPr>
          <w:rFonts w:ascii="Times New Roman" w:eastAsia="Times New Roman" w:hAnsi="Times New Roman" w:cs="Times New Roman"/>
          <w:sz w:val="24"/>
          <w:szCs w:val="24"/>
          <w:lang w:eastAsia="en-CA"/>
        </w:rPr>
        <w:t>The societies values and beliefs are often reflected in media</w:t>
      </w:r>
    </w:p>
    <w:p w:rsidR="005F06A4" w:rsidRPr="00E70205" w:rsidRDefault="00E70205" w:rsidP="00DD31C6">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70C11" w:rsidRDefault="00370C11" w:rsidP="00DD31C6">
      <w:pPr>
        <w:spacing w:after="0" w:line="240" w:lineRule="auto"/>
        <w:jc w:val="center"/>
        <w:rPr>
          <w:rFonts w:ascii="Times New Roman" w:hAnsi="Times New Roman" w:cs="Times New Roman"/>
          <w:b/>
          <w:sz w:val="24"/>
          <w:szCs w:val="24"/>
          <w:u w:val="single"/>
        </w:rPr>
      </w:pPr>
      <w:r w:rsidRPr="00E70205">
        <w:rPr>
          <w:rFonts w:ascii="Times New Roman" w:hAnsi="Times New Roman" w:cs="Times New Roman"/>
          <w:b/>
          <w:sz w:val="24"/>
          <w:szCs w:val="24"/>
          <w:u w:val="single"/>
        </w:rPr>
        <w:lastRenderedPageBreak/>
        <w:t>Lecture 2</w:t>
      </w:r>
    </w:p>
    <w:p w:rsidR="00E70205" w:rsidRPr="00E70205" w:rsidRDefault="00E70205" w:rsidP="00DD31C6">
      <w:pPr>
        <w:spacing w:after="0" w:line="240" w:lineRule="auto"/>
        <w:jc w:val="center"/>
        <w:rPr>
          <w:rFonts w:ascii="Times New Roman" w:hAnsi="Times New Roman" w:cs="Times New Roman"/>
          <w:b/>
          <w:sz w:val="24"/>
          <w:szCs w:val="24"/>
          <w:u w:val="single"/>
        </w:rPr>
      </w:pPr>
    </w:p>
    <w:p w:rsidR="00370C11" w:rsidRPr="00E70205" w:rsidRDefault="002401CD"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t>People Formerly Known as the Audience</w:t>
      </w:r>
    </w:p>
    <w:p w:rsidR="002401CD" w:rsidRPr="00E70205" w:rsidRDefault="002401CD" w:rsidP="00DD31C6">
      <w:pPr>
        <w:pStyle w:val="ListParagraph"/>
        <w:numPr>
          <w:ilvl w:val="0"/>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 meaning gets into the image with the image itself, the producer of the image, the codes and conventions that structure the image, and the context in which the image is viewed</w:t>
      </w:r>
    </w:p>
    <w:p w:rsidR="002401CD" w:rsidRPr="00E70205" w:rsidRDefault="002401CD" w:rsidP="00DD31C6">
      <w:pPr>
        <w:pStyle w:val="ListParagraph"/>
        <w:numPr>
          <w:ilvl w:val="0"/>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 5</w:t>
      </w:r>
      <w:r w:rsidRPr="00E70205">
        <w:rPr>
          <w:rFonts w:ascii="Times New Roman" w:hAnsi="Times New Roman" w:cs="Times New Roman"/>
          <w:sz w:val="24"/>
          <w:szCs w:val="24"/>
          <w:vertAlign w:val="superscript"/>
        </w:rPr>
        <w:t>th</w:t>
      </w:r>
      <w:r w:rsidRPr="00E70205">
        <w:rPr>
          <w:rFonts w:ascii="Times New Roman" w:hAnsi="Times New Roman" w:cs="Times New Roman"/>
          <w:sz w:val="24"/>
          <w:szCs w:val="24"/>
        </w:rPr>
        <w:t xml:space="preserve"> way meaning gets into an image is from the viewer</w:t>
      </w:r>
    </w:p>
    <w:p w:rsidR="002401CD" w:rsidRPr="00E70205" w:rsidRDefault="002401CD" w:rsidP="00DD31C6">
      <w:pPr>
        <w:pStyle w:val="ListParagraph"/>
        <w:numPr>
          <w:ilvl w:val="0"/>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Agency</w:t>
      </w:r>
    </w:p>
    <w:p w:rsidR="002401CD" w:rsidRPr="00E70205" w:rsidRDefault="002401CD" w:rsidP="00DD31C6">
      <w:pPr>
        <w:pStyle w:val="ListParagraph"/>
        <w:numPr>
          <w:ilvl w:val="1"/>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We are intelligent viewers, not homogenous as the traditional view of the audience is seen</w:t>
      </w:r>
    </w:p>
    <w:p w:rsidR="002401CD" w:rsidRPr="00E70205" w:rsidRDefault="002401CD" w:rsidP="00DD31C6">
      <w:pPr>
        <w:pStyle w:val="ListParagraph"/>
        <w:numPr>
          <w:ilvl w:val="0"/>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Active Audiences</w:t>
      </w:r>
    </w:p>
    <w:p w:rsidR="002401CD" w:rsidRPr="00E70205" w:rsidRDefault="002401CD" w:rsidP="00DD31C6">
      <w:pPr>
        <w:pStyle w:val="ListParagraph"/>
        <w:numPr>
          <w:ilvl w:val="1"/>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1.) Interpretation</w:t>
      </w:r>
    </w:p>
    <w:p w:rsidR="002401CD" w:rsidRPr="00E70205" w:rsidRDefault="002401CD" w:rsidP="00DD31C6">
      <w:pPr>
        <w:pStyle w:val="ListParagraph"/>
        <w:numPr>
          <w:ilvl w:val="1"/>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2.) Social context of interpretation (age, gender, occupation, etc.)</w:t>
      </w:r>
    </w:p>
    <w:p w:rsidR="002401CD" w:rsidRPr="00E70205" w:rsidRDefault="002401CD" w:rsidP="00DD31C6">
      <w:pPr>
        <w:pStyle w:val="ListParagraph"/>
        <w:numPr>
          <w:ilvl w:val="1"/>
          <w:numId w:val="7"/>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3.) Collective action (People have come together to try to actively change media)</w:t>
      </w:r>
    </w:p>
    <w:p w:rsidR="00E70205" w:rsidRDefault="00E70205" w:rsidP="00DD31C6">
      <w:pPr>
        <w:spacing w:after="0" w:line="240" w:lineRule="auto"/>
        <w:rPr>
          <w:rFonts w:ascii="Times New Roman" w:hAnsi="Times New Roman" w:cs="Times New Roman"/>
          <w:b/>
          <w:sz w:val="24"/>
          <w:szCs w:val="24"/>
          <w:u w:val="single"/>
        </w:rPr>
      </w:pPr>
    </w:p>
    <w:p w:rsidR="002401CD" w:rsidRPr="00E70205" w:rsidRDefault="002401CD"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t>Different explanations of media effects</w:t>
      </w:r>
    </w:p>
    <w:p w:rsidR="002401CD" w:rsidRPr="00E70205" w:rsidRDefault="002401CD" w:rsidP="00DD31C6">
      <w:pPr>
        <w:pStyle w:val="ListParagraph"/>
        <w:numPr>
          <w:ilvl w:val="0"/>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Hypodermic Needle Model</w:t>
      </w:r>
    </w:p>
    <w:p w:rsidR="002401CD" w:rsidRPr="00E70205" w:rsidRDefault="002401CD"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First to emerge in the 20</w:t>
      </w:r>
      <w:r w:rsidRPr="00E70205">
        <w:rPr>
          <w:rFonts w:ascii="Times New Roman" w:hAnsi="Times New Roman" w:cs="Times New Roman"/>
          <w:sz w:val="24"/>
          <w:szCs w:val="24"/>
          <w:vertAlign w:val="superscript"/>
        </w:rPr>
        <w:t>th</w:t>
      </w:r>
      <w:r w:rsidRPr="00E70205">
        <w:rPr>
          <w:rFonts w:ascii="Times New Roman" w:hAnsi="Times New Roman" w:cs="Times New Roman"/>
          <w:sz w:val="24"/>
          <w:szCs w:val="24"/>
        </w:rPr>
        <w:t xml:space="preserve"> century</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Media has a direct and immediate effect</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 people that came up with this model had left Germany just after WW2 and saw the effect of Nazi propaganda</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Payne Fund Studies (1930s) – Herbert Blumer</w:t>
      </w:r>
    </w:p>
    <w:p w:rsidR="00AF0AA8" w:rsidRPr="00E70205" w:rsidRDefault="00AF0AA8" w:rsidP="00DD31C6">
      <w:pPr>
        <w:pStyle w:val="ListParagraph"/>
        <w:numPr>
          <w:ilvl w:val="2"/>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They wanted to find out the effects of media, especially on children</w:t>
      </w:r>
    </w:p>
    <w:p w:rsidR="00AF0AA8" w:rsidRPr="00E70205" w:rsidRDefault="00AF0AA8" w:rsidP="00DD31C6">
      <w:pPr>
        <w:pStyle w:val="ListParagraph"/>
        <w:numPr>
          <w:ilvl w:val="2"/>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Discussed the effect on everything from their sleeping behaviour to their habits</w:t>
      </w:r>
    </w:p>
    <w:p w:rsidR="00AF0AA8" w:rsidRPr="00E70205" w:rsidRDefault="002401CD" w:rsidP="00DD31C6">
      <w:pPr>
        <w:pStyle w:val="ListParagraph"/>
        <w:numPr>
          <w:ilvl w:val="0"/>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Limited Effects Model</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 xml:space="preserve">Hadley </w:t>
      </w:r>
      <w:proofErr w:type="spellStart"/>
      <w:r w:rsidRPr="00E70205">
        <w:rPr>
          <w:rFonts w:ascii="Times New Roman" w:hAnsi="Times New Roman" w:cs="Times New Roman"/>
          <w:sz w:val="24"/>
          <w:szCs w:val="24"/>
        </w:rPr>
        <w:t>Cantril</w:t>
      </w:r>
      <w:proofErr w:type="spellEnd"/>
      <w:r w:rsidRPr="00E70205">
        <w:rPr>
          <w:rFonts w:ascii="Times New Roman" w:hAnsi="Times New Roman" w:cs="Times New Roman"/>
          <w:sz w:val="24"/>
          <w:szCs w:val="24"/>
        </w:rPr>
        <w:t xml:space="preserve"> is a key figure</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He was so convinced the previous model was bogus that he did tests to disprove it</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He did a radio play of War of the Worlds</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People were on edge, with the possibility of war, just before WW2, and they hear what sounds like an actual broadcast about an alien invasion</w:t>
      </w:r>
    </w:p>
    <w:p w:rsidR="00AF0AA8" w:rsidRPr="00E70205" w:rsidRDefault="00AF0AA8"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People said this proved the Hypodermic Needle Model but he did research and saw that most people reacted by talking to other people, like neighbours, friends, family, etc</w:t>
      </w:r>
    </w:p>
    <w:p w:rsidR="00AF0AA8" w:rsidRPr="00E70205" w:rsidRDefault="00AF0AA8" w:rsidP="00DD31C6">
      <w:pPr>
        <w:pStyle w:val="ListParagraph"/>
        <w:numPr>
          <w:ilvl w:val="2"/>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It was the word of mouth effect that caused this, not the broadcast itself</w:t>
      </w:r>
    </w:p>
    <w:p w:rsidR="00AF0AA8" w:rsidRPr="00E70205" w:rsidRDefault="00F14E49" w:rsidP="00DD31C6">
      <w:pPr>
        <w:pStyle w:val="ListParagraph"/>
        <w:numPr>
          <w:ilvl w:val="2"/>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Some people did not worry about the broadcast, which show that not all people were effected the same</w:t>
      </w:r>
    </w:p>
    <w:p w:rsidR="00F14E49" w:rsidRPr="00E70205" w:rsidRDefault="00F14E49" w:rsidP="00DD31C6">
      <w:pPr>
        <w:pStyle w:val="ListParagraph"/>
        <w:numPr>
          <w:ilvl w:val="2"/>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Radio and TV has minimal effects, not particularly harmful, or beneficial</w:t>
      </w:r>
    </w:p>
    <w:p w:rsidR="002401CD" w:rsidRPr="00E70205" w:rsidRDefault="002401CD" w:rsidP="00DD31C6">
      <w:pPr>
        <w:pStyle w:val="ListParagraph"/>
        <w:numPr>
          <w:ilvl w:val="0"/>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Uses and Gratifications Model</w:t>
      </w:r>
    </w:p>
    <w:p w:rsidR="00F14E49" w:rsidRPr="00E70205" w:rsidRDefault="00F14E49"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Were trying to prove that the audience is not passive like in the previous models</w:t>
      </w:r>
    </w:p>
    <w:p w:rsidR="00F14E49" w:rsidRPr="00E70205" w:rsidRDefault="00F14E49"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Not “What effects does media have on us?” but “Why do we use media?”</w:t>
      </w:r>
    </w:p>
    <w:p w:rsidR="002401CD" w:rsidRPr="00E70205" w:rsidRDefault="002401CD" w:rsidP="00DD31C6">
      <w:pPr>
        <w:pStyle w:val="ListParagraph"/>
        <w:numPr>
          <w:ilvl w:val="0"/>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Agenda Setting</w:t>
      </w:r>
    </w:p>
    <w:p w:rsidR="00F14E49" w:rsidRPr="00E70205" w:rsidRDefault="00F14E49"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Suggests that media sets the agenda for what get discussed and what doesn’t get discussed</w:t>
      </w:r>
    </w:p>
    <w:p w:rsidR="00F14E49" w:rsidRPr="00E70205" w:rsidRDefault="00F14E49"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“The media may not tell us what to think, but they do tell us what to think about”</w:t>
      </w:r>
    </w:p>
    <w:p w:rsidR="00E70205" w:rsidRPr="00E70205" w:rsidRDefault="00E70205" w:rsidP="00DD31C6">
      <w:pPr>
        <w:spacing w:after="0" w:line="240" w:lineRule="auto"/>
        <w:rPr>
          <w:rFonts w:ascii="Times New Roman" w:hAnsi="Times New Roman" w:cs="Times New Roman"/>
          <w:sz w:val="24"/>
          <w:szCs w:val="24"/>
        </w:rPr>
      </w:pPr>
    </w:p>
    <w:p w:rsidR="002401CD" w:rsidRPr="00E70205" w:rsidRDefault="002401CD" w:rsidP="00DD31C6">
      <w:pPr>
        <w:pStyle w:val="ListParagraph"/>
        <w:numPr>
          <w:ilvl w:val="0"/>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lastRenderedPageBreak/>
        <w:t>Cultivation Effect</w:t>
      </w:r>
    </w:p>
    <w:p w:rsidR="00766EF0" w:rsidRPr="00E70205" w:rsidRDefault="00766EF0"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More time you spend with media the more your views of reality are going to be cultivated by media</w:t>
      </w:r>
    </w:p>
    <w:p w:rsidR="00766EF0" w:rsidRPr="00E70205" w:rsidRDefault="00766EF0" w:rsidP="00DD31C6">
      <w:pPr>
        <w:pStyle w:val="ListParagraph"/>
        <w:numPr>
          <w:ilvl w:val="1"/>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 xml:space="preserve">George </w:t>
      </w:r>
      <w:proofErr w:type="spellStart"/>
      <w:r w:rsidRPr="00E70205">
        <w:rPr>
          <w:rFonts w:ascii="Times New Roman" w:hAnsi="Times New Roman" w:cs="Times New Roman"/>
          <w:sz w:val="24"/>
          <w:szCs w:val="24"/>
        </w:rPr>
        <w:t>Gerbner</w:t>
      </w:r>
      <w:proofErr w:type="spellEnd"/>
    </w:p>
    <w:p w:rsidR="00766EF0" w:rsidRPr="00E70205" w:rsidRDefault="00766EF0" w:rsidP="00DD31C6">
      <w:pPr>
        <w:pStyle w:val="ListParagraph"/>
        <w:numPr>
          <w:ilvl w:val="2"/>
          <w:numId w:val="8"/>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Asked people who watch lots of violent shows how many Americans were involved in violent crime and they overestimated, while people that don’t watch violence shows underestimated the number</w:t>
      </w:r>
    </w:p>
    <w:p w:rsidR="00E70205" w:rsidRDefault="00E70205" w:rsidP="00DD31C6">
      <w:pPr>
        <w:spacing w:after="0" w:line="240" w:lineRule="auto"/>
        <w:rPr>
          <w:rFonts w:ascii="Times New Roman" w:hAnsi="Times New Roman" w:cs="Times New Roman"/>
          <w:b/>
          <w:sz w:val="24"/>
          <w:szCs w:val="24"/>
          <w:u w:val="single"/>
        </w:rPr>
      </w:pPr>
    </w:p>
    <w:p w:rsidR="00766EF0" w:rsidRPr="00E70205" w:rsidRDefault="00D83704" w:rsidP="00DD31C6">
      <w:pPr>
        <w:spacing w:after="0" w:line="240" w:lineRule="auto"/>
        <w:rPr>
          <w:rFonts w:ascii="Times New Roman" w:hAnsi="Times New Roman" w:cs="Times New Roman"/>
          <w:b/>
          <w:sz w:val="24"/>
          <w:szCs w:val="24"/>
          <w:u w:val="single"/>
        </w:rPr>
      </w:pPr>
      <w:r w:rsidRPr="00E70205">
        <w:rPr>
          <w:rFonts w:ascii="Times New Roman" w:hAnsi="Times New Roman" w:cs="Times New Roman"/>
          <w:b/>
          <w:sz w:val="24"/>
          <w:szCs w:val="24"/>
          <w:u w:val="single"/>
        </w:rPr>
        <w:t>Encoding/Decoding (Stuart Hall)</w:t>
      </w:r>
    </w:p>
    <w:p w:rsidR="00D83704" w:rsidRPr="00E70205" w:rsidRDefault="00D83704" w:rsidP="00DD31C6">
      <w:pPr>
        <w:pStyle w:val="ListParagraph"/>
        <w:numPr>
          <w:ilvl w:val="0"/>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Message encoded by:</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Context of production and producer (As do the age of producer, among other things)</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Codes, conventions of production</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Content itself</w:t>
      </w:r>
    </w:p>
    <w:p w:rsidR="00D83704" w:rsidRPr="00E70205" w:rsidRDefault="00D83704" w:rsidP="00DD31C6">
      <w:pPr>
        <w:pStyle w:val="ListParagraph"/>
        <w:numPr>
          <w:ilvl w:val="0"/>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Message is decoded by:</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Context of reception and receiver (consumer/user/viewer)</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Selection of framework for understanding</w:t>
      </w:r>
    </w:p>
    <w:p w:rsidR="00D83704" w:rsidRPr="00E70205" w:rsidRDefault="00D83704" w:rsidP="00DD31C6">
      <w:pPr>
        <w:pStyle w:val="ListParagraph"/>
        <w:numPr>
          <w:ilvl w:val="0"/>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Frameworks of understanding:</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Dominant reading –  You don’t question the meaning of the producer</w:t>
      </w:r>
    </w:p>
    <w:p w:rsidR="00D83704" w:rsidRPr="00E70205"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Negotiated reading – You agree with some elements of the intended reading, but not all</w:t>
      </w:r>
    </w:p>
    <w:p w:rsidR="00DD31C6" w:rsidRDefault="00D83704" w:rsidP="00DD31C6">
      <w:pPr>
        <w:pStyle w:val="ListParagraph"/>
        <w:numPr>
          <w:ilvl w:val="1"/>
          <w:numId w:val="9"/>
        </w:numPr>
        <w:spacing w:after="0" w:line="240" w:lineRule="auto"/>
        <w:rPr>
          <w:rFonts w:ascii="Times New Roman" w:hAnsi="Times New Roman" w:cs="Times New Roman"/>
          <w:sz w:val="24"/>
          <w:szCs w:val="24"/>
        </w:rPr>
      </w:pPr>
      <w:r w:rsidRPr="00E70205">
        <w:rPr>
          <w:rFonts w:ascii="Times New Roman" w:hAnsi="Times New Roman" w:cs="Times New Roman"/>
          <w:sz w:val="24"/>
          <w:szCs w:val="24"/>
        </w:rPr>
        <w:t>Oppositional reading – They reject the original meaning entirely or make an entirely different meaning than the one intended</w:t>
      </w:r>
    </w:p>
    <w:p w:rsidR="00DD31C6" w:rsidRDefault="00DD31C6" w:rsidP="00DD31C6">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D83704" w:rsidRDefault="00DD31C6" w:rsidP="00DD31C6">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Lecture 3</w:t>
      </w:r>
    </w:p>
    <w:p w:rsidR="00DD31C6" w:rsidRDefault="00DD31C6" w:rsidP="00DD31C6">
      <w:pPr>
        <w:spacing w:after="0" w:line="240" w:lineRule="auto"/>
        <w:jc w:val="center"/>
        <w:rPr>
          <w:rFonts w:ascii="Times New Roman" w:hAnsi="Times New Roman" w:cs="Times New Roman"/>
          <w:sz w:val="24"/>
          <w:szCs w:val="24"/>
        </w:rPr>
      </w:pPr>
    </w:p>
    <w:p w:rsidR="00DD31C6" w:rsidRDefault="000B73CE" w:rsidP="00DD31C6">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New definition of media</w:t>
      </w:r>
    </w:p>
    <w:p w:rsidR="000B73CE" w:rsidRDefault="000B73CE"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Providing content to consumers?</w:t>
      </w:r>
    </w:p>
    <w:p w:rsidR="000B73CE" w:rsidRPr="000B73CE" w:rsidRDefault="000B73CE" w:rsidP="000B73CE">
      <w:pPr>
        <w:spacing w:after="0" w:line="240" w:lineRule="auto"/>
        <w:ind w:left="360"/>
        <w:rPr>
          <w:rFonts w:ascii="Times New Roman" w:hAnsi="Times New Roman" w:cs="Times New Roman"/>
          <w:b/>
          <w:sz w:val="24"/>
          <w:szCs w:val="24"/>
        </w:rPr>
      </w:pPr>
      <w:r w:rsidRPr="000B73CE">
        <w:rPr>
          <w:rFonts w:ascii="Times New Roman" w:hAnsi="Times New Roman" w:cs="Times New Roman"/>
          <w:b/>
          <w:sz w:val="24"/>
          <w:szCs w:val="24"/>
        </w:rPr>
        <w:t>OR</w:t>
      </w:r>
    </w:p>
    <w:p w:rsidR="000B73CE" w:rsidRDefault="000B73CE"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Selling audiences to advertisers?</w:t>
      </w:r>
    </w:p>
    <w:p w:rsidR="000B73CE" w:rsidRDefault="000B73CE"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When going to a movie, there are ads around the movie theatre, before the movie, and product placement in the movie, by the time you leave, you have been exposed to about 80 ads</w:t>
      </w:r>
    </w:p>
    <w:p w:rsidR="000B73CE" w:rsidRDefault="000B73CE"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Pg 61 in textbook – list of product placements</w:t>
      </w:r>
    </w:p>
    <w:p w:rsidR="000B73CE" w:rsidRDefault="0008278F"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Should we draw the line on where we see ads?</w:t>
      </w:r>
    </w:p>
    <w:p w:rsidR="0008278F" w:rsidRDefault="00D46F7A"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One of the biggest shifts in advertising has to do with more personal ads, like with Google</w:t>
      </w:r>
    </w:p>
    <w:p w:rsidR="00D46F7A" w:rsidRDefault="00D46F7A"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The product is us, and the client is the advertisers who bid in auctions for ad space</w:t>
      </w:r>
    </w:p>
    <w:p w:rsidR="00D46F7A" w:rsidRDefault="00525FC7" w:rsidP="000B73CE">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Contextual advertising: If you live in Ottawa you will see different ads on Google than those living in Toronto</w:t>
      </w:r>
    </w:p>
    <w:p w:rsidR="00525FC7" w:rsidRDefault="00525FC7" w:rsidP="006E593C">
      <w:pPr>
        <w:spacing w:after="0" w:line="240" w:lineRule="auto"/>
        <w:rPr>
          <w:rFonts w:ascii="Times New Roman" w:hAnsi="Times New Roman" w:cs="Times New Roman"/>
          <w:sz w:val="24"/>
          <w:szCs w:val="24"/>
        </w:rPr>
      </w:pPr>
    </w:p>
    <w:p w:rsidR="006E593C" w:rsidRDefault="006E593C" w:rsidP="006E593C">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A history of advertising (17</w:t>
      </w:r>
      <w:r w:rsidRPr="006E593C">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&amp; 18</w:t>
      </w:r>
      <w:r w:rsidRPr="006E593C">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centuries)</w:t>
      </w:r>
    </w:p>
    <w:p w:rsidR="006E593C" w:rsidRDefault="006E593C"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Advertising is good in the fact that it reflects the time and place and it influences the time and place</w:t>
      </w:r>
    </w:p>
    <w:p w:rsidR="006E593C" w:rsidRDefault="006E593C"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Originally resembled in newspapers at the back, which were just plain written ads</w:t>
      </w:r>
    </w:p>
    <w:p w:rsidR="006E593C" w:rsidRDefault="006E593C" w:rsidP="006E593C">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No pictures, and not a very big audience as many couldn’t read</w:t>
      </w:r>
    </w:p>
    <w:p w:rsidR="006E593C" w:rsidRDefault="006E593C" w:rsidP="006E593C">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Kinds of things advertised were runaway horses and dogs, servants, lost and found objects, new products, and remedies/cures</w:t>
      </w:r>
    </w:p>
    <w:p w:rsidR="006E593C" w:rsidRDefault="006E593C" w:rsidP="006E593C">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Very straightforward and basic</w:t>
      </w:r>
    </w:p>
    <w:p w:rsidR="006E593C" w:rsidRDefault="006E593C"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Brands did not exist, they would just advertise for plain coffee</w:t>
      </w:r>
    </w:p>
    <w:p w:rsidR="006E593C" w:rsidRDefault="006E593C" w:rsidP="006E593C">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No need for brands as things like coffee were new at the time, only way to get it was in a big bucket in a general store</w:t>
      </w:r>
    </w:p>
    <w:p w:rsidR="006E593C" w:rsidRDefault="006E593C"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In the early days people could say anything they want. Advertisers lied all the time in order to sell their product</w:t>
      </w:r>
    </w:p>
    <w:p w:rsidR="006E593C" w:rsidRDefault="006E593C"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Led to the belief that they could not be trusted</w:t>
      </w:r>
    </w:p>
    <w:p w:rsidR="006E593C" w:rsidRDefault="00EE1B83"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Groves Tasteless Chill Tonic was the first recognizable illustration in an ad, the pig baby, fatness was seen as being healthy and wealthy at the time</w:t>
      </w:r>
    </w:p>
    <w:p w:rsidR="00EE1B83" w:rsidRDefault="00EE1B83" w:rsidP="006E593C">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From 1900 to 1920 there was a 6 times increase in ads in America</w:t>
      </w:r>
    </w:p>
    <w:p w:rsidR="00EE1B83" w:rsidRDefault="00EE1B83" w:rsidP="00EE1B83">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Industrial revolution led to more people living in cities and being able to see ads, so there were more people to advertise to</w:t>
      </w:r>
    </w:p>
    <w:p w:rsidR="00EE1B83" w:rsidRDefault="00EE1B83" w:rsidP="00EE1B83">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Mass retailing led to people being able to ship goods beyond their local market, so they needed goods to explain the product to people outside of your local market, beginning of the idea of a brand. Led to the rise of the department store</w:t>
      </w:r>
    </w:p>
    <w:p w:rsidR="00C439BF" w:rsidRDefault="00EE1B83" w:rsidP="00EE1B83">
      <w:pPr>
        <w:pStyle w:val="ListParagraph"/>
        <w:numPr>
          <w:ilvl w:val="1"/>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Professionalization of advertising led to people realizing that they needed to be seen as not being as evil. Had advertising agencies to do this. The look of ads becom</w:t>
      </w:r>
      <w:r w:rsidR="00FF4AF9">
        <w:rPr>
          <w:rFonts w:ascii="Times New Roman" w:hAnsi="Times New Roman" w:cs="Times New Roman"/>
          <w:sz w:val="24"/>
          <w:szCs w:val="24"/>
        </w:rPr>
        <w:t>es important as printing technol</w:t>
      </w:r>
      <w:r>
        <w:rPr>
          <w:rFonts w:ascii="Times New Roman" w:hAnsi="Times New Roman" w:cs="Times New Roman"/>
          <w:sz w:val="24"/>
          <w:szCs w:val="24"/>
        </w:rPr>
        <w:t>ogies improved</w:t>
      </w:r>
    </w:p>
    <w:p w:rsidR="00C439BF" w:rsidRDefault="00C439BF">
      <w:pPr>
        <w:rPr>
          <w:rFonts w:ascii="Times New Roman" w:hAnsi="Times New Roman" w:cs="Times New Roman"/>
          <w:sz w:val="24"/>
          <w:szCs w:val="24"/>
        </w:rPr>
      </w:pPr>
      <w:r>
        <w:rPr>
          <w:rFonts w:ascii="Times New Roman" w:hAnsi="Times New Roman" w:cs="Times New Roman"/>
          <w:sz w:val="24"/>
          <w:szCs w:val="24"/>
        </w:rPr>
        <w:br w:type="page"/>
      </w:r>
    </w:p>
    <w:p w:rsidR="00EE1B83" w:rsidRDefault="00C439BF" w:rsidP="00C439BF">
      <w:pPr>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Lecture 4</w:t>
      </w:r>
    </w:p>
    <w:p w:rsidR="00C439BF" w:rsidRDefault="00C439BF" w:rsidP="00C439BF">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What is a consumer society?</w:t>
      </w:r>
    </w:p>
    <w:p w:rsidR="00C439BF" w:rsidRDefault="00C439BF" w:rsidP="00C439BF">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Capitalism</w:t>
      </w:r>
    </w:p>
    <w:p w:rsidR="00C439BF" w:rsidRDefault="00C439BF" w:rsidP="00C439BF">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Product of capitalism, depends on capitalism</w:t>
      </w:r>
    </w:p>
    <w:p w:rsidR="00C439BF" w:rsidRDefault="00C439BF" w:rsidP="00C439BF">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Depends on the production and consumption of a large amount of goods and in a great excess of what we need to live</w:t>
      </w:r>
    </w:p>
    <w:p w:rsidR="00C439BF" w:rsidRDefault="00C439BF" w:rsidP="00C439BF">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A society where our basic needs have already been met</w:t>
      </w:r>
    </w:p>
    <w:p w:rsidR="00C439BF" w:rsidRDefault="00C439BF" w:rsidP="00C439BF">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The production is done to make a profit</w:t>
      </w:r>
    </w:p>
    <w:p w:rsidR="00C439BF" w:rsidRDefault="00C439BF" w:rsidP="00C439BF">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We need continuous production and consumption in order for the system to work</w:t>
      </w:r>
    </w:p>
    <w:p w:rsidR="00C439BF" w:rsidRDefault="00C439BF" w:rsidP="00C439BF">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Choice</w:t>
      </w:r>
    </w:p>
    <w:p w:rsidR="00C439BF" w:rsidRDefault="00C439BF" w:rsidP="00C439BF">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Central to capitalism</w:t>
      </w:r>
    </w:p>
    <w:p w:rsidR="00BB5C06" w:rsidRDefault="00C439BF" w:rsidP="00BB5C06">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Companies can compete to produce several different kinds of the same product because we have choice</w:t>
      </w:r>
    </w:p>
    <w:p w:rsidR="00BB5C06" w:rsidRDefault="00BB5C06" w:rsidP="00BB5C06">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Time (Speed, ephemerality)</w:t>
      </w:r>
    </w:p>
    <w:p w:rsidR="00BB5C06" w:rsidRDefault="00BB5C06" w:rsidP="00BB5C06">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Products are made were they are designed to fail, break, etc (planned obsolescence)</w:t>
      </w:r>
    </w:p>
    <w:p w:rsidR="00BB5C06" w:rsidRDefault="00B55445" w:rsidP="00B55445">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Discretionary income, leisure time</w:t>
      </w:r>
    </w:p>
    <w:p w:rsidR="00B55445" w:rsidRDefault="00B55445" w:rsidP="00B55445">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Money that does not need to go to necessities of life, but towards things that we don’t need to survive</w:t>
      </w:r>
    </w:p>
    <w:p w:rsidR="00B55445" w:rsidRDefault="00B55445" w:rsidP="00B55445">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Mobility</w:t>
      </w:r>
    </w:p>
    <w:p w:rsidR="00B55445" w:rsidRDefault="00B55445" w:rsidP="00B55445">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Our ability to travel at our leisure</w:t>
      </w:r>
    </w:p>
    <w:p w:rsidR="00B55445" w:rsidRDefault="00B55445" w:rsidP="00B55445">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And the ability of goods to travel over long distances</w:t>
      </w:r>
    </w:p>
    <w:p w:rsidR="00B55445" w:rsidRDefault="007D543C" w:rsidP="007D543C">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Identity via consumption</w:t>
      </w:r>
    </w:p>
    <w:p w:rsidR="007D543C" w:rsidRDefault="007D543C" w:rsidP="007D543C">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A culture where commodities are central to our cultural meaning</w:t>
      </w:r>
    </w:p>
    <w:p w:rsidR="007D543C" w:rsidRDefault="007D543C" w:rsidP="007D543C">
      <w:pPr>
        <w:spacing w:after="0" w:line="240" w:lineRule="auto"/>
        <w:rPr>
          <w:rFonts w:ascii="Times New Roman" w:hAnsi="Times New Roman" w:cs="Times New Roman"/>
          <w:sz w:val="24"/>
          <w:szCs w:val="24"/>
        </w:rPr>
      </w:pPr>
    </w:p>
    <w:p w:rsidR="007D543C" w:rsidRDefault="006052A7" w:rsidP="007D543C">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The </w:t>
      </w:r>
      <w:r w:rsidR="007D543C">
        <w:rPr>
          <w:rFonts w:ascii="Times New Roman" w:hAnsi="Times New Roman" w:cs="Times New Roman"/>
          <w:b/>
          <w:sz w:val="24"/>
          <w:szCs w:val="24"/>
          <w:u w:val="single"/>
        </w:rPr>
        <w:t>Reading</w:t>
      </w:r>
    </w:p>
    <w:p w:rsidR="007D543C" w:rsidRPr="007D543C" w:rsidRDefault="006052A7" w:rsidP="007D543C">
      <w:pPr>
        <w:pStyle w:val="ListParagraph"/>
        <w:numPr>
          <w:ilvl w:val="0"/>
          <w:numId w:val="23"/>
        </w:num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pict>
          <v:shapetype id="_x0000_t32" coordsize="21600,21600" o:spt="32" o:oned="t" path="m,l21600,21600e" filled="f">
            <v:path arrowok="t" fillok="f" o:connecttype="none"/>
            <o:lock v:ext="edit" shapetype="t"/>
          </v:shapetype>
          <v:shape id="_x0000_s1026" type="#_x0000_t32" style="position:absolute;left:0;text-align:left;margin-left:69pt;margin-top:8.05pt;width:36.75pt;height:0;z-index:251658240" o:connectortype="straight">
            <v:stroke startarrow="block" endarrow="block"/>
          </v:shape>
        </w:pict>
      </w:r>
      <w:r>
        <w:rPr>
          <w:rFonts w:ascii="Times New Roman" w:hAnsi="Times New Roman" w:cs="Times New Roman"/>
          <w:sz w:val="24"/>
          <w:szCs w:val="24"/>
        </w:rPr>
        <w:t>Media</w:t>
      </w:r>
      <w:r>
        <w:rPr>
          <w:rFonts w:ascii="Times New Roman" w:hAnsi="Times New Roman" w:cs="Times New Roman"/>
          <w:sz w:val="24"/>
          <w:szCs w:val="24"/>
        </w:rPr>
        <w:tab/>
      </w:r>
      <w:r>
        <w:rPr>
          <w:rFonts w:ascii="Times New Roman" w:hAnsi="Times New Roman" w:cs="Times New Roman"/>
          <w:sz w:val="24"/>
          <w:szCs w:val="24"/>
        </w:rPr>
        <w:tab/>
      </w:r>
      <w:r w:rsidR="007D543C" w:rsidRPr="007D543C">
        <w:rPr>
          <w:rFonts w:ascii="Times New Roman" w:hAnsi="Times New Roman" w:cs="Times New Roman"/>
          <w:sz w:val="24"/>
          <w:szCs w:val="24"/>
        </w:rPr>
        <w:t>Consumption</w:t>
      </w:r>
    </w:p>
    <w:p w:rsidR="007D543C" w:rsidRDefault="007D543C" w:rsidP="007D543C">
      <w:pPr>
        <w:pStyle w:val="ListParagraph"/>
        <w:numPr>
          <w:ilvl w:val="0"/>
          <w:numId w:val="23"/>
        </w:numPr>
        <w:spacing w:after="0" w:line="240" w:lineRule="auto"/>
        <w:rPr>
          <w:rFonts w:ascii="Times New Roman" w:hAnsi="Times New Roman" w:cs="Times New Roman"/>
          <w:sz w:val="24"/>
          <w:szCs w:val="24"/>
        </w:rPr>
      </w:pPr>
      <w:r w:rsidRPr="007D543C">
        <w:rPr>
          <w:rFonts w:ascii="Times New Roman" w:hAnsi="Times New Roman" w:cs="Times New Roman"/>
          <w:sz w:val="24"/>
          <w:szCs w:val="24"/>
        </w:rPr>
        <w:t>M</w:t>
      </w:r>
      <w:r>
        <w:rPr>
          <w:rFonts w:ascii="Times New Roman" w:hAnsi="Times New Roman" w:cs="Times New Roman"/>
          <w:sz w:val="24"/>
          <w:szCs w:val="24"/>
        </w:rPr>
        <w:t>edia helps us to consume AND we consume media</w:t>
      </w:r>
    </w:p>
    <w:p w:rsidR="0069421D" w:rsidRDefault="0069421D" w:rsidP="0069421D">
      <w:pPr>
        <w:spacing w:after="0" w:line="240" w:lineRule="auto"/>
        <w:rPr>
          <w:rFonts w:ascii="Times New Roman" w:hAnsi="Times New Roman" w:cs="Times New Roman"/>
          <w:sz w:val="24"/>
          <w:szCs w:val="24"/>
        </w:rPr>
      </w:pPr>
    </w:p>
    <w:p w:rsidR="0069421D" w:rsidRDefault="0069421D" w:rsidP="0069421D">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Intertextuality</w:t>
      </w:r>
    </w:p>
    <w:p w:rsidR="0069421D" w:rsidRDefault="0069421D" w:rsidP="0069421D">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The process by which meaning is created through connections with other texts</w:t>
      </w:r>
    </w:p>
    <w:p w:rsidR="0069421D" w:rsidRDefault="0069421D" w:rsidP="0069421D">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Text = media</w:t>
      </w:r>
    </w:p>
    <w:p w:rsidR="0069421D" w:rsidRDefault="0069421D" w:rsidP="0069421D">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We “read” media</w:t>
      </w:r>
    </w:p>
    <w:p w:rsidR="0069421D" w:rsidRPr="0069421D" w:rsidRDefault="0069421D" w:rsidP="0069421D">
      <w:pPr>
        <w:pStyle w:val="ListParagraph"/>
        <w:numPr>
          <w:ilvl w:val="0"/>
          <w:numId w:val="24"/>
        </w:numPr>
        <w:spacing w:after="0" w:line="240" w:lineRule="auto"/>
        <w:rPr>
          <w:rFonts w:ascii="Times New Roman" w:hAnsi="Times New Roman" w:cs="Times New Roman"/>
          <w:sz w:val="24"/>
          <w:szCs w:val="24"/>
        </w:rPr>
      </w:pPr>
    </w:p>
    <w:sectPr w:rsidR="0069421D" w:rsidRPr="0069421D" w:rsidSect="00E63AE9">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AFF" w:rsidRDefault="005A1AFF" w:rsidP="00D53A67">
      <w:pPr>
        <w:spacing w:after="0" w:line="240" w:lineRule="auto"/>
      </w:pPr>
      <w:r>
        <w:separator/>
      </w:r>
    </w:p>
  </w:endnote>
  <w:endnote w:type="continuationSeparator" w:id="0">
    <w:p w:rsidR="005A1AFF" w:rsidRDefault="005A1AFF" w:rsidP="00D53A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AFF" w:rsidRDefault="005A1AFF" w:rsidP="00D53A67">
      <w:pPr>
        <w:spacing w:after="0" w:line="240" w:lineRule="auto"/>
      </w:pPr>
      <w:r>
        <w:separator/>
      </w:r>
    </w:p>
  </w:footnote>
  <w:footnote w:type="continuationSeparator" w:id="0">
    <w:p w:rsidR="005A1AFF" w:rsidRDefault="005A1AFF" w:rsidP="00D53A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704" w:rsidRDefault="00D83704">
    <w:pPr>
      <w:pStyle w:val="Header"/>
    </w:pPr>
    <w:r>
      <w:t>PASS: Tuesday 10:30-11:30 TB 432</w:t>
    </w:r>
    <w:r>
      <w:tab/>
      <w:t>Tuesday – 4:30-5:30 TB 432</w:t>
    </w:r>
    <w:r>
      <w:tab/>
      <w:t>Friday – 1:30-2:30 LA D 880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14B0F"/>
    <w:multiLevelType w:val="hybridMultilevel"/>
    <w:tmpl w:val="A21A2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BE74D6"/>
    <w:multiLevelType w:val="multilevel"/>
    <w:tmpl w:val="3122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F46CFE"/>
    <w:multiLevelType w:val="hybridMultilevel"/>
    <w:tmpl w:val="1FF09070"/>
    <w:lvl w:ilvl="0" w:tplc="10090001">
      <w:start w:val="1"/>
      <w:numFmt w:val="bullet"/>
      <w:lvlText w:val=""/>
      <w:lvlJc w:val="left"/>
      <w:pPr>
        <w:ind w:left="900" w:hanging="360"/>
      </w:pPr>
      <w:rPr>
        <w:rFonts w:ascii="Symbol" w:hAnsi="Symbol" w:hint="default"/>
      </w:rPr>
    </w:lvl>
    <w:lvl w:ilvl="1" w:tplc="10090003" w:tentative="1">
      <w:start w:val="1"/>
      <w:numFmt w:val="bullet"/>
      <w:lvlText w:val="o"/>
      <w:lvlJc w:val="left"/>
      <w:pPr>
        <w:ind w:left="1620" w:hanging="360"/>
      </w:pPr>
      <w:rPr>
        <w:rFonts w:ascii="Courier New" w:hAnsi="Courier New" w:cs="Courier New" w:hint="default"/>
      </w:rPr>
    </w:lvl>
    <w:lvl w:ilvl="2" w:tplc="10090005" w:tentative="1">
      <w:start w:val="1"/>
      <w:numFmt w:val="bullet"/>
      <w:lvlText w:val=""/>
      <w:lvlJc w:val="left"/>
      <w:pPr>
        <w:ind w:left="2340" w:hanging="360"/>
      </w:pPr>
      <w:rPr>
        <w:rFonts w:ascii="Wingdings" w:hAnsi="Wingdings" w:hint="default"/>
      </w:rPr>
    </w:lvl>
    <w:lvl w:ilvl="3" w:tplc="10090001" w:tentative="1">
      <w:start w:val="1"/>
      <w:numFmt w:val="bullet"/>
      <w:lvlText w:val=""/>
      <w:lvlJc w:val="left"/>
      <w:pPr>
        <w:ind w:left="3060" w:hanging="360"/>
      </w:pPr>
      <w:rPr>
        <w:rFonts w:ascii="Symbol" w:hAnsi="Symbol" w:hint="default"/>
      </w:rPr>
    </w:lvl>
    <w:lvl w:ilvl="4" w:tplc="10090003" w:tentative="1">
      <w:start w:val="1"/>
      <w:numFmt w:val="bullet"/>
      <w:lvlText w:val="o"/>
      <w:lvlJc w:val="left"/>
      <w:pPr>
        <w:ind w:left="3780" w:hanging="360"/>
      </w:pPr>
      <w:rPr>
        <w:rFonts w:ascii="Courier New" w:hAnsi="Courier New" w:cs="Courier New" w:hint="default"/>
      </w:rPr>
    </w:lvl>
    <w:lvl w:ilvl="5" w:tplc="10090005" w:tentative="1">
      <w:start w:val="1"/>
      <w:numFmt w:val="bullet"/>
      <w:lvlText w:val=""/>
      <w:lvlJc w:val="left"/>
      <w:pPr>
        <w:ind w:left="4500" w:hanging="360"/>
      </w:pPr>
      <w:rPr>
        <w:rFonts w:ascii="Wingdings" w:hAnsi="Wingdings" w:hint="default"/>
      </w:rPr>
    </w:lvl>
    <w:lvl w:ilvl="6" w:tplc="10090001" w:tentative="1">
      <w:start w:val="1"/>
      <w:numFmt w:val="bullet"/>
      <w:lvlText w:val=""/>
      <w:lvlJc w:val="left"/>
      <w:pPr>
        <w:ind w:left="5220" w:hanging="360"/>
      </w:pPr>
      <w:rPr>
        <w:rFonts w:ascii="Symbol" w:hAnsi="Symbol" w:hint="default"/>
      </w:rPr>
    </w:lvl>
    <w:lvl w:ilvl="7" w:tplc="10090003" w:tentative="1">
      <w:start w:val="1"/>
      <w:numFmt w:val="bullet"/>
      <w:lvlText w:val="o"/>
      <w:lvlJc w:val="left"/>
      <w:pPr>
        <w:ind w:left="5940" w:hanging="360"/>
      </w:pPr>
      <w:rPr>
        <w:rFonts w:ascii="Courier New" w:hAnsi="Courier New" w:cs="Courier New" w:hint="default"/>
      </w:rPr>
    </w:lvl>
    <w:lvl w:ilvl="8" w:tplc="10090005" w:tentative="1">
      <w:start w:val="1"/>
      <w:numFmt w:val="bullet"/>
      <w:lvlText w:val=""/>
      <w:lvlJc w:val="left"/>
      <w:pPr>
        <w:ind w:left="6660" w:hanging="360"/>
      </w:pPr>
      <w:rPr>
        <w:rFonts w:ascii="Wingdings" w:hAnsi="Wingdings" w:hint="default"/>
      </w:rPr>
    </w:lvl>
  </w:abstractNum>
  <w:abstractNum w:abstractNumId="3">
    <w:nsid w:val="0FEB63F8"/>
    <w:multiLevelType w:val="hybridMultilevel"/>
    <w:tmpl w:val="DAE28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43E4543"/>
    <w:multiLevelType w:val="hybridMultilevel"/>
    <w:tmpl w:val="C46E48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5422D5C"/>
    <w:multiLevelType w:val="multilevel"/>
    <w:tmpl w:val="A41E8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0D6B02"/>
    <w:multiLevelType w:val="hybridMultilevel"/>
    <w:tmpl w:val="DC32E5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1634EE"/>
    <w:multiLevelType w:val="multilevel"/>
    <w:tmpl w:val="9216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02F69C9"/>
    <w:multiLevelType w:val="multilevel"/>
    <w:tmpl w:val="40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B453E53"/>
    <w:multiLevelType w:val="hybridMultilevel"/>
    <w:tmpl w:val="8CBA5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1007812"/>
    <w:multiLevelType w:val="hybridMultilevel"/>
    <w:tmpl w:val="5E986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27E3F79"/>
    <w:multiLevelType w:val="hybridMultilevel"/>
    <w:tmpl w:val="7DB034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5122831"/>
    <w:multiLevelType w:val="hybridMultilevel"/>
    <w:tmpl w:val="3482D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AF219A4"/>
    <w:multiLevelType w:val="hybridMultilevel"/>
    <w:tmpl w:val="D9E6C9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623784C"/>
    <w:multiLevelType w:val="hybridMultilevel"/>
    <w:tmpl w:val="93E061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7344796"/>
    <w:multiLevelType w:val="hybridMultilevel"/>
    <w:tmpl w:val="3086E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5545AB"/>
    <w:multiLevelType w:val="multilevel"/>
    <w:tmpl w:val="C84CA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099458E"/>
    <w:multiLevelType w:val="hybridMultilevel"/>
    <w:tmpl w:val="5210B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D6C54ED"/>
    <w:multiLevelType w:val="hybridMultilevel"/>
    <w:tmpl w:val="9656DF38"/>
    <w:lvl w:ilvl="0" w:tplc="10090001">
      <w:start w:val="1"/>
      <w:numFmt w:val="bullet"/>
      <w:lvlText w:val=""/>
      <w:lvlJc w:val="left"/>
      <w:pPr>
        <w:ind w:left="900" w:hanging="360"/>
      </w:pPr>
      <w:rPr>
        <w:rFonts w:ascii="Symbol" w:hAnsi="Symbol" w:hint="default"/>
      </w:rPr>
    </w:lvl>
    <w:lvl w:ilvl="1" w:tplc="10090003" w:tentative="1">
      <w:start w:val="1"/>
      <w:numFmt w:val="bullet"/>
      <w:lvlText w:val="o"/>
      <w:lvlJc w:val="left"/>
      <w:pPr>
        <w:ind w:left="1620" w:hanging="360"/>
      </w:pPr>
      <w:rPr>
        <w:rFonts w:ascii="Courier New" w:hAnsi="Courier New" w:cs="Courier New" w:hint="default"/>
      </w:rPr>
    </w:lvl>
    <w:lvl w:ilvl="2" w:tplc="10090005" w:tentative="1">
      <w:start w:val="1"/>
      <w:numFmt w:val="bullet"/>
      <w:lvlText w:val=""/>
      <w:lvlJc w:val="left"/>
      <w:pPr>
        <w:ind w:left="2340" w:hanging="360"/>
      </w:pPr>
      <w:rPr>
        <w:rFonts w:ascii="Wingdings" w:hAnsi="Wingdings" w:hint="default"/>
      </w:rPr>
    </w:lvl>
    <w:lvl w:ilvl="3" w:tplc="10090001" w:tentative="1">
      <w:start w:val="1"/>
      <w:numFmt w:val="bullet"/>
      <w:lvlText w:val=""/>
      <w:lvlJc w:val="left"/>
      <w:pPr>
        <w:ind w:left="3060" w:hanging="360"/>
      </w:pPr>
      <w:rPr>
        <w:rFonts w:ascii="Symbol" w:hAnsi="Symbol" w:hint="default"/>
      </w:rPr>
    </w:lvl>
    <w:lvl w:ilvl="4" w:tplc="10090003" w:tentative="1">
      <w:start w:val="1"/>
      <w:numFmt w:val="bullet"/>
      <w:lvlText w:val="o"/>
      <w:lvlJc w:val="left"/>
      <w:pPr>
        <w:ind w:left="3780" w:hanging="360"/>
      </w:pPr>
      <w:rPr>
        <w:rFonts w:ascii="Courier New" w:hAnsi="Courier New" w:cs="Courier New" w:hint="default"/>
      </w:rPr>
    </w:lvl>
    <w:lvl w:ilvl="5" w:tplc="10090005" w:tentative="1">
      <w:start w:val="1"/>
      <w:numFmt w:val="bullet"/>
      <w:lvlText w:val=""/>
      <w:lvlJc w:val="left"/>
      <w:pPr>
        <w:ind w:left="4500" w:hanging="360"/>
      </w:pPr>
      <w:rPr>
        <w:rFonts w:ascii="Wingdings" w:hAnsi="Wingdings" w:hint="default"/>
      </w:rPr>
    </w:lvl>
    <w:lvl w:ilvl="6" w:tplc="10090001" w:tentative="1">
      <w:start w:val="1"/>
      <w:numFmt w:val="bullet"/>
      <w:lvlText w:val=""/>
      <w:lvlJc w:val="left"/>
      <w:pPr>
        <w:ind w:left="5220" w:hanging="360"/>
      </w:pPr>
      <w:rPr>
        <w:rFonts w:ascii="Symbol" w:hAnsi="Symbol" w:hint="default"/>
      </w:rPr>
    </w:lvl>
    <w:lvl w:ilvl="7" w:tplc="10090003" w:tentative="1">
      <w:start w:val="1"/>
      <w:numFmt w:val="bullet"/>
      <w:lvlText w:val="o"/>
      <w:lvlJc w:val="left"/>
      <w:pPr>
        <w:ind w:left="5940" w:hanging="360"/>
      </w:pPr>
      <w:rPr>
        <w:rFonts w:ascii="Courier New" w:hAnsi="Courier New" w:cs="Courier New" w:hint="default"/>
      </w:rPr>
    </w:lvl>
    <w:lvl w:ilvl="8" w:tplc="10090005" w:tentative="1">
      <w:start w:val="1"/>
      <w:numFmt w:val="bullet"/>
      <w:lvlText w:val=""/>
      <w:lvlJc w:val="left"/>
      <w:pPr>
        <w:ind w:left="6660" w:hanging="360"/>
      </w:pPr>
      <w:rPr>
        <w:rFonts w:ascii="Wingdings" w:hAnsi="Wingdings" w:hint="default"/>
      </w:rPr>
    </w:lvl>
  </w:abstractNum>
  <w:abstractNum w:abstractNumId="19">
    <w:nsid w:val="6122160E"/>
    <w:multiLevelType w:val="hybridMultilevel"/>
    <w:tmpl w:val="B6464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6633AD8"/>
    <w:multiLevelType w:val="multilevel"/>
    <w:tmpl w:val="589A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9E4102A"/>
    <w:multiLevelType w:val="hybridMultilevel"/>
    <w:tmpl w:val="BF769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4D27711"/>
    <w:multiLevelType w:val="hybridMultilevel"/>
    <w:tmpl w:val="52A29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7EA0FB1"/>
    <w:multiLevelType w:val="hybridMultilevel"/>
    <w:tmpl w:val="B8D8E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23"/>
  </w:num>
  <w:num w:numId="4">
    <w:abstractNumId w:val="14"/>
  </w:num>
  <w:num w:numId="5">
    <w:abstractNumId w:val="10"/>
  </w:num>
  <w:num w:numId="6">
    <w:abstractNumId w:val="21"/>
  </w:num>
  <w:num w:numId="7">
    <w:abstractNumId w:val="13"/>
  </w:num>
  <w:num w:numId="8">
    <w:abstractNumId w:val="22"/>
  </w:num>
  <w:num w:numId="9">
    <w:abstractNumId w:val="6"/>
  </w:num>
  <w:num w:numId="10">
    <w:abstractNumId w:val="8"/>
  </w:num>
  <w:num w:numId="11">
    <w:abstractNumId w:val="20"/>
  </w:num>
  <w:num w:numId="12">
    <w:abstractNumId w:val="1"/>
  </w:num>
  <w:num w:numId="13">
    <w:abstractNumId w:val="7"/>
  </w:num>
  <w:num w:numId="14">
    <w:abstractNumId w:val="5"/>
  </w:num>
  <w:num w:numId="15">
    <w:abstractNumId w:val="16"/>
  </w:num>
  <w:num w:numId="16">
    <w:abstractNumId w:val="17"/>
  </w:num>
  <w:num w:numId="17">
    <w:abstractNumId w:val="2"/>
  </w:num>
  <w:num w:numId="18">
    <w:abstractNumId w:val="18"/>
  </w:num>
  <w:num w:numId="19">
    <w:abstractNumId w:val="9"/>
  </w:num>
  <w:num w:numId="20">
    <w:abstractNumId w:val="0"/>
  </w:num>
  <w:num w:numId="21">
    <w:abstractNumId w:val="19"/>
  </w:num>
  <w:num w:numId="22">
    <w:abstractNumId w:val="4"/>
  </w:num>
  <w:num w:numId="23">
    <w:abstractNumId w:val="3"/>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53A67"/>
    <w:rsid w:val="0000312F"/>
    <w:rsid w:val="00051C84"/>
    <w:rsid w:val="0008278F"/>
    <w:rsid w:val="000A6E83"/>
    <w:rsid w:val="000B73CE"/>
    <w:rsid w:val="001B6C8B"/>
    <w:rsid w:val="002401CD"/>
    <w:rsid w:val="002E0FEC"/>
    <w:rsid w:val="00346221"/>
    <w:rsid w:val="00370C11"/>
    <w:rsid w:val="00525D83"/>
    <w:rsid w:val="00525FC7"/>
    <w:rsid w:val="00526B82"/>
    <w:rsid w:val="005A1AFF"/>
    <w:rsid w:val="005B111F"/>
    <w:rsid w:val="005E3AE7"/>
    <w:rsid w:val="005F06A4"/>
    <w:rsid w:val="006052A7"/>
    <w:rsid w:val="00690702"/>
    <w:rsid w:val="0069421D"/>
    <w:rsid w:val="006E593C"/>
    <w:rsid w:val="00766EF0"/>
    <w:rsid w:val="007D543C"/>
    <w:rsid w:val="00A0798D"/>
    <w:rsid w:val="00A15B49"/>
    <w:rsid w:val="00AF0AA8"/>
    <w:rsid w:val="00B55445"/>
    <w:rsid w:val="00BB5C06"/>
    <w:rsid w:val="00C439BF"/>
    <w:rsid w:val="00D46F7A"/>
    <w:rsid w:val="00D53A67"/>
    <w:rsid w:val="00D83704"/>
    <w:rsid w:val="00D91790"/>
    <w:rsid w:val="00DD31C6"/>
    <w:rsid w:val="00E63AE9"/>
    <w:rsid w:val="00E70205"/>
    <w:rsid w:val="00EE1B83"/>
    <w:rsid w:val="00F14E49"/>
    <w:rsid w:val="00FD1936"/>
    <w:rsid w:val="00FF4AF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A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53A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3A67"/>
  </w:style>
  <w:style w:type="paragraph" w:styleId="Footer">
    <w:name w:val="footer"/>
    <w:basedOn w:val="Normal"/>
    <w:link w:val="FooterChar"/>
    <w:uiPriority w:val="99"/>
    <w:semiHidden/>
    <w:unhideWhenUsed/>
    <w:rsid w:val="00D53A6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53A67"/>
  </w:style>
  <w:style w:type="paragraph" w:styleId="ListParagraph">
    <w:name w:val="List Paragraph"/>
    <w:basedOn w:val="Normal"/>
    <w:uiPriority w:val="34"/>
    <w:qFormat/>
    <w:rsid w:val="000A6E8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TotalTime>
  <Pages>6</Pages>
  <Words>1518</Words>
  <Characters>8656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11</cp:revision>
  <dcterms:created xsi:type="dcterms:W3CDTF">2012-01-17T17:36:00Z</dcterms:created>
  <dcterms:modified xsi:type="dcterms:W3CDTF">2012-02-07T18:31:00Z</dcterms:modified>
</cp:coreProperties>
</file>