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4F8" w:rsidRDefault="00AC24F8">
      <w:pPr>
        <w:rPr>
          <w:rFonts w:ascii="Century Gothic" w:hAnsi="Century Gothic"/>
        </w:rPr>
      </w:pPr>
    </w:p>
    <w:p w:rsidR="002875D5" w:rsidRDefault="00B60073">
      <w:pPr>
        <w:rPr>
          <w:rFonts w:ascii="Century Gothic" w:hAnsi="Century Gothic"/>
        </w:rPr>
      </w:pPr>
      <w:r>
        <w:rPr>
          <w:rFonts w:ascii="Century Gothic" w:hAnsi="Century Gothic"/>
        </w:rPr>
        <w:t xml:space="preserve">Jordon </w:t>
      </w:r>
      <w:r w:rsidR="00AC24F8">
        <w:rPr>
          <w:rFonts w:ascii="Century Gothic" w:hAnsi="Century Gothic"/>
        </w:rPr>
        <w:t>J</w:t>
      </w:r>
      <w:r>
        <w:rPr>
          <w:rFonts w:ascii="Century Gothic" w:hAnsi="Century Gothic"/>
        </w:rPr>
        <w:t xml:space="preserve"> </w:t>
      </w:r>
      <w:proofErr w:type="spellStart"/>
      <w:r>
        <w:rPr>
          <w:rFonts w:ascii="Century Gothic" w:hAnsi="Century Gothic"/>
        </w:rPr>
        <w:t>Paust</w:t>
      </w:r>
      <w:proofErr w:type="spellEnd"/>
      <w:r>
        <w:rPr>
          <w:rFonts w:ascii="Century Gothic" w:hAnsi="Century Gothic"/>
        </w:rPr>
        <w:t xml:space="preserve"> is a former judge advocate general a former member of the American military. </w:t>
      </w:r>
    </w:p>
    <w:p w:rsidR="00AC24F8" w:rsidRDefault="00AC24F8">
      <w:pPr>
        <w:rPr>
          <w:rFonts w:ascii="Century Gothic" w:hAnsi="Century Gothic"/>
        </w:rPr>
      </w:pPr>
      <w:r>
        <w:rPr>
          <w:rFonts w:ascii="Century Gothic" w:hAnsi="Century Gothic"/>
        </w:rPr>
        <w:t xml:space="preserve">Richard Falk is a retired professor and is currently writing and is the special repertoire in the Palestine. He is a respected scholar of international law. </w:t>
      </w:r>
      <w:bookmarkStart w:id="0" w:name="_GoBack"/>
      <w:bookmarkEnd w:id="0"/>
    </w:p>
    <w:p w:rsidR="00AC24F8" w:rsidRDefault="00AC24F8">
      <w:pPr>
        <w:rPr>
          <w:rFonts w:ascii="Century Gothic" w:hAnsi="Century Gothic"/>
          <w:u w:val="single"/>
        </w:rPr>
      </w:pPr>
      <w:r w:rsidRPr="00AC24F8">
        <w:rPr>
          <w:rFonts w:ascii="Century Gothic" w:hAnsi="Century Gothic"/>
          <w:u w:val="single"/>
        </w:rPr>
        <w:t>Today: The difference between “International law &amp; Cosmopolitan law”</w:t>
      </w:r>
    </w:p>
    <w:p w:rsidR="00AC24F8" w:rsidRDefault="001F4B6A">
      <w:pPr>
        <w:rPr>
          <w:rFonts w:ascii="Century Gothic" w:hAnsi="Century Gothic"/>
          <w:u w:val="single"/>
        </w:rPr>
      </w:pPr>
      <w:r>
        <w:rPr>
          <w:rFonts w:ascii="Century Gothic" w:hAnsi="Century Gothic"/>
          <w:u w:val="single"/>
        </w:rPr>
        <w:t>History of International law &amp; Cosmopolitan law</w:t>
      </w:r>
    </w:p>
    <w:p w:rsidR="005F5FF4" w:rsidRPr="005F5FF4" w:rsidRDefault="005F5FF4" w:rsidP="005F5FF4">
      <w:pPr>
        <w:rPr>
          <w:rFonts w:ascii="Century Gothic" w:hAnsi="Century Gothic" w:cs="Times New Roman"/>
          <w:sz w:val="24"/>
          <w:szCs w:val="24"/>
          <w:u w:val="single"/>
        </w:rPr>
      </w:pPr>
      <w:proofErr w:type="spellStart"/>
      <w:r w:rsidRPr="005F5FF4">
        <w:rPr>
          <w:rFonts w:ascii="Century Gothic" w:hAnsi="Century Gothic" w:cs="Times New Roman"/>
          <w:sz w:val="24"/>
          <w:szCs w:val="24"/>
          <w:u w:val="single"/>
        </w:rPr>
        <w:t>Westphalian</w:t>
      </w:r>
      <w:proofErr w:type="spellEnd"/>
      <w:r w:rsidRPr="005F5FF4">
        <w:rPr>
          <w:rFonts w:ascii="Century Gothic" w:hAnsi="Century Gothic" w:cs="Times New Roman"/>
          <w:sz w:val="24"/>
          <w:szCs w:val="24"/>
          <w:u w:val="single"/>
        </w:rPr>
        <w:t xml:space="preserve"> Sovereignty   </w:t>
      </w:r>
    </w:p>
    <w:p w:rsidR="005F5FF4" w:rsidRPr="005F5FF4" w:rsidRDefault="005F5FF4" w:rsidP="005F5FF4">
      <w:pPr>
        <w:pStyle w:val="ListParagraph"/>
        <w:rPr>
          <w:rFonts w:ascii="Century Gothic" w:hAnsi="Century Gothic" w:cs="Times New Roman"/>
          <w:sz w:val="24"/>
          <w:szCs w:val="24"/>
        </w:rPr>
      </w:pPr>
      <w:r w:rsidRPr="000D3684">
        <w:rPr>
          <w:rFonts w:ascii="Century Gothic" w:hAnsi="Century Gothic" w:cs="Times New Roman"/>
          <w:sz w:val="24"/>
          <w:szCs w:val="24"/>
        </w:rPr>
        <w:t>“</w:t>
      </w:r>
      <w:proofErr w:type="gramStart"/>
      <w:r w:rsidRPr="000D3684">
        <w:rPr>
          <w:rFonts w:ascii="Century Gothic" w:hAnsi="Century Gothic" w:cs="Times New Roman"/>
          <w:sz w:val="24"/>
          <w:szCs w:val="24"/>
        </w:rPr>
        <w:t>contract</w:t>
      </w:r>
      <w:proofErr w:type="gramEnd"/>
      <w:r w:rsidRPr="000D3684">
        <w:rPr>
          <w:rFonts w:ascii="Century Gothic" w:hAnsi="Century Gothic" w:cs="Times New Roman"/>
          <w:sz w:val="24"/>
          <w:szCs w:val="24"/>
        </w:rPr>
        <w:t xml:space="preserve"> of mutual indifference” (Norman </w:t>
      </w:r>
      <w:proofErr w:type="spellStart"/>
      <w:r w:rsidRPr="000D3684">
        <w:rPr>
          <w:rFonts w:ascii="Century Gothic" w:hAnsi="Century Gothic" w:cs="Times New Roman"/>
          <w:sz w:val="24"/>
          <w:szCs w:val="24"/>
        </w:rPr>
        <w:t>Geras</w:t>
      </w:r>
      <w:proofErr w:type="spellEnd"/>
      <w:r w:rsidRPr="000D3684">
        <w:rPr>
          <w:rFonts w:ascii="Century Gothic" w:hAnsi="Century Gothic" w:cs="Times New Roman"/>
          <w:sz w:val="24"/>
          <w:szCs w:val="24"/>
        </w:rPr>
        <w:t>)</w:t>
      </w:r>
    </w:p>
    <w:p w:rsidR="001F4B6A" w:rsidRDefault="001F4B6A">
      <w:pPr>
        <w:rPr>
          <w:rFonts w:ascii="Century Gothic" w:hAnsi="Century Gothic"/>
        </w:rPr>
      </w:pPr>
      <w:r>
        <w:rPr>
          <w:rFonts w:ascii="Century Gothic" w:hAnsi="Century Gothic"/>
        </w:rPr>
        <w:t>Historical developments in international law</w:t>
      </w:r>
    </w:p>
    <w:p w:rsidR="00992930" w:rsidRDefault="005F5FF4" w:rsidP="005F5FF4">
      <w:pPr>
        <w:ind w:firstLine="720"/>
        <w:rPr>
          <w:rFonts w:ascii="Century Gothic" w:hAnsi="Century Gothic"/>
        </w:rPr>
      </w:pPr>
      <w:r>
        <w:rPr>
          <w:rFonts w:ascii="Century Gothic" w:hAnsi="Century Gothic"/>
        </w:rPr>
        <w:t xml:space="preserve">Richard Falk he has a more critical cosmopolitan </w:t>
      </w:r>
      <w:proofErr w:type="spellStart"/>
      <w:r>
        <w:rPr>
          <w:rFonts w:ascii="Century Gothic" w:hAnsi="Century Gothic"/>
        </w:rPr>
        <w:t>takethan</w:t>
      </w:r>
      <w:proofErr w:type="spellEnd"/>
      <w:r>
        <w:rPr>
          <w:rFonts w:ascii="Century Gothic" w:hAnsi="Century Gothic"/>
        </w:rPr>
        <w:t xml:space="preserve"> </w:t>
      </w:r>
      <w:proofErr w:type="spellStart"/>
      <w:r>
        <w:rPr>
          <w:rFonts w:ascii="Century Gothic" w:hAnsi="Century Gothic"/>
        </w:rPr>
        <w:t>hirsh</w:t>
      </w:r>
      <w:proofErr w:type="spellEnd"/>
      <w:r>
        <w:rPr>
          <w:rFonts w:ascii="Century Gothic" w:hAnsi="Century Gothic"/>
        </w:rPr>
        <w:t>.</w:t>
      </w:r>
      <w:r>
        <w:rPr>
          <w:rFonts w:ascii="Century Gothic" w:hAnsi="Century Gothic"/>
        </w:rPr>
        <w:t xml:space="preserve"> </w:t>
      </w:r>
      <w:r w:rsidR="001F4B6A">
        <w:rPr>
          <w:rFonts w:ascii="Century Gothic" w:hAnsi="Century Gothic"/>
        </w:rPr>
        <w:t xml:space="preserve">Both Richard </w:t>
      </w:r>
      <w:proofErr w:type="spellStart"/>
      <w:r w:rsidR="001F4B6A">
        <w:rPr>
          <w:rFonts w:ascii="Century Gothic" w:hAnsi="Century Gothic"/>
        </w:rPr>
        <w:t>falk</w:t>
      </w:r>
      <w:proofErr w:type="spellEnd"/>
      <w:r w:rsidR="001F4B6A">
        <w:rPr>
          <w:rFonts w:ascii="Century Gothic" w:hAnsi="Century Gothic"/>
        </w:rPr>
        <w:t xml:space="preserve"> and </w:t>
      </w:r>
      <w:proofErr w:type="spellStart"/>
      <w:proofErr w:type="gramStart"/>
      <w:r w:rsidR="001F4B6A">
        <w:rPr>
          <w:rFonts w:ascii="Century Gothic" w:hAnsi="Century Gothic"/>
        </w:rPr>
        <w:t>david</w:t>
      </w:r>
      <w:proofErr w:type="spellEnd"/>
      <w:proofErr w:type="gramEnd"/>
      <w:r w:rsidR="001F4B6A">
        <w:rPr>
          <w:rFonts w:ascii="Century Gothic" w:hAnsi="Century Gothic"/>
        </w:rPr>
        <w:t xml:space="preserve"> </w:t>
      </w:r>
      <w:proofErr w:type="spellStart"/>
      <w:r w:rsidR="001F4B6A">
        <w:rPr>
          <w:rFonts w:ascii="Century Gothic" w:hAnsi="Century Gothic"/>
        </w:rPr>
        <w:t>hirsh</w:t>
      </w:r>
      <w:proofErr w:type="spellEnd"/>
      <w:r w:rsidR="001F4B6A">
        <w:rPr>
          <w:rFonts w:ascii="Century Gothic" w:hAnsi="Century Gothic"/>
        </w:rPr>
        <w:t xml:space="preserve"> talk about the treaty of </w:t>
      </w:r>
      <w:proofErr w:type="spellStart"/>
      <w:r w:rsidR="001F4B6A">
        <w:rPr>
          <w:rFonts w:ascii="Century Gothic" w:hAnsi="Century Gothic"/>
        </w:rPr>
        <w:t>westphalian</w:t>
      </w:r>
      <w:proofErr w:type="spellEnd"/>
      <w:r w:rsidR="001F4B6A">
        <w:rPr>
          <w:rFonts w:ascii="Century Gothic" w:hAnsi="Century Gothic"/>
        </w:rPr>
        <w:t xml:space="preserve"> sovereignty. When authors talk about </w:t>
      </w:r>
      <w:proofErr w:type="spellStart"/>
      <w:r w:rsidR="001F4B6A">
        <w:rPr>
          <w:rFonts w:ascii="Century Gothic" w:hAnsi="Century Gothic"/>
        </w:rPr>
        <w:t>westpalian</w:t>
      </w:r>
      <w:proofErr w:type="spellEnd"/>
      <w:r w:rsidR="001F4B6A">
        <w:rPr>
          <w:rFonts w:ascii="Century Gothic" w:hAnsi="Century Gothic"/>
        </w:rPr>
        <w:t xml:space="preserve"> conception of west </w:t>
      </w:r>
      <w:proofErr w:type="spellStart"/>
      <w:r w:rsidR="001F4B6A">
        <w:rPr>
          <w:rFonts w:ascii="Century Gothic" w:hAnsi="Century Gothic"/>
        </w:rPr>
        <w:t>soverient</w:t>
      </w:r>
      <w:proofErr w:type="spellEnd"/>
      <w:r w:rsidR="001F4B6A">
        <w:rPr>
          <w:rFonts w:ascii="Century Gothic" w:hAnsi="Century Gothic"/>
        </w:rPr>
        <w:t xml:space="preserve"> and law they are talking about an old form of international law that treated states as the only subjects and objects of int’l law. (Prof) Is Canada really a nation state? Canada is </w:t>
      </w:r>
      <w:proofErr w:type="spellStart"/>
      <w:proofErr w:type="gramStart"/>
      <w:r w:rsidR="001F4B6A">
        <w:rPr>
          <w:rFonts w:ascii="Century Gothic" w:hAnsi="Century Gothic"/>
        </w:rPr>
        <w:t>ot</w:t>
      </w:r>
      <w:proofErr w:type="spellEnd"/>
      <w:proofErr w:type="gramEnd"/>
      <w:r w:rsidR="001F4B6A">
        <w:rPr>
          <w:rFonts w:ascii="Century Gothic" w:hAnsi="Century Gothic"/>
        </w:rPr>
        <w:t xml:space="preserve"> homogenous, Canada has aboriginals who claim to be a nation. So therefore Canada is a multicultural state with different nations. When </w:t>
      </w:r>
      <w:proofErr w:type="spellStart"/>
      <w:r w:rsidR="001F4B6A">
        <w:rPr>
          <w:rFonts w:ascii="Century Gothic" w:hAnsi="Century Gothic"/>
        </w:rPr>
        <w:t>Barthalomew</w:t>
      </w:r>
      <w:proofErr w:type="spellEnd"/>
      <w:r w:rsidR="001F4B6A">
        <w:rPr>
          <w:rFonts w:ascii="Century Gothic" w:hAnsi="Century Gothic"/>
        </w:rPr>
        <w:t xml:space="preserve"> talks about states, she means the states of the world also known as “nation states”. Treaty of </w:t>
      </w:r>
      <w:proofErr w:type="spellStart"/>
      <w:r w:rsidR="001F4B6A">
        <w:rPr>
          <w:rFonts w:ascii="Century Gothic" w:hAnsi="Century Gothic"/>
        </w:rPr>
        <w:t>wesphalia</w:t>
      </w:r>
      <w:proofErr w:type="spellEnd"/>
      <w:r w:rsidR="001F4B6A">
        <w:rPr>
          <w:rFonts w:ascii="Century Gothic" w:hAnsi="Century Gothic"/>
        </w:rPr>
        <w:t xml:space="preserve"> and the concepts suggest </w:t>
      </w:r>
      <w:proofErr w:type="spellStart"/>
      <w:r w:rsidR="001F4B6A">
        <w:rPr>
          <w:rFonts w:ascii="Century Gothic" w:hAnsi="Century Gothic"/>
        </w:rPr>
        <w:t>westphalian</w:t>
      </w:r>
      <w:proofErr w:type="spellEnd"/>
      <w:r w:rsidR="001F4B6A">
        <w:rPr>
          <w:rFonts w:ascii="Century Gothic" w:hAnsi="Century Gothic"/>
        </w:rPr>
        <w:t xml:space="preserve"> </w:t>
      </w:r>
      <w:proofErr w:type="spellStart"/>
      <w:r w:rsidR="001F4B6A">
        <w:rPr>
          <w:rFonts w:ascii="Century Gothic" w:hAnsi="Century Gothic"/>
        </w:rPr>
        <w:t>inter’l</w:t>
      </w:r>
      <w:proofErr w:type="spellEnd"/>
      <w:r w:rsidR="001F4B6A">
        <w:rPr>
          <w:rFonts w:ascii="Century Gothic" w:hAnsi="Century Gothic"/>
        </w:rPr>
        <w:t xml:space="preserve"> law treat states as the subject and the objects of </w:t>
      </w:r>
      <w:proofErr w:type="spellStart"/>
      <w:r w:rsidR="001F4B6A">
        <w:rPr>
          <w:rFonts w:ascii="Century Gothic" w:hAnsi="Century Gothic"/>
        </w:rPr>
        <w:t>inter’l</w:t>
      </w:r>
      <w:proofErr w:type="spellEnd"/>
      <w:r w:rsidR="001F4B6A">
        <w:rPr>
          <w:rFonts w:ascii="Century Gothic" w:hAnsi="Century Gothic"/>
        </w:rPr>
        <w:t xml:space="preserve"> law. Under a </w:t>
      </w:r>
      <w:proofErr w:type="spellStart"/>
      <w:r w:rsidR="001F4B6A">
        <w:rPr>
          <w:rFonts w:ascii="Century Gothic" w:hAnsi="Century Gothic"/>
        </w:rPr>
        <w:t>westphalian</w:t>
      </w:r>
      <w:proofErr w:type="spellEnd"/>
      <w:r w:rsidR="001F4B6A">
        <w:rPr>
          <w:rFonts w:ascii="Century Gothic" w:hAnsi="Century Gothic"/>
        </w:rPr>
        <w:t xml:space="preserve"> conception of int’l law, the rights of </w:t>
      </w:r>
      <w:proofErr w:type="spellStart"/>
      <w:r w:rsidR="001F4B6A">
        <w:rPr>
          <w:rFonts w:ascii="Century Gothic" w:hAnsi="Century Gothic"/>
        </w:rPr>
        <w:t>soverieng</w:t>
      </w:r>
      <w:proofErr w:type="spellEnd"/>
      <w:r w:rsidR="001F4B6A">
        <w:rPr>
          <w:rFonts w:ascii="Century Gothic" w:hAnsi="Century Gothic"/>
        </w:rPr>
        <w:t xml:space="preserve"> states are emphasized. So the </w:t>
      </w:r>
      <w:proofErr w:type="spellStart"/>
      <w:r w:rsidR="001F4B6A">
        <w:rPr>
          <w:rFonts w:ascii="Century Gothic" w:hAnsi="Century Gothic"/>
        </w:rPr>
        <w:t>westphalian</w:t>
      </w:r>
      <w:proofErr w:type="spellEnd"/>
      <w:r w:rsidR="001F4B6A">
        <w:rPr>
          <w:rFonts w:ascii="Century Gothic" w:hAnsi="Century Gothic"/>
        </w:rPr>
        <w:t xml:space="preserve"> model suggested that all states are </w:t>
      </w:r>
      <w:proofErr w:type="spellStart"/>
      <w:r w:rsidR="001F4B6A">
        <w:rPr>
          <w:rFonts w:ascii="Century Gothic" w:hAnsi="Century Gothic"/>
        </w:rPr>
        <w:t>soverieng</w:t>
      </w:r>
      <w:proofErr w:type="spellEnd"/>
      <w:r w:rsidR="001F4B6A">
        <w:rPr>
          <w:rFonts w:ascii="Century Gothic" w:hAnsi="Century Gothic"/>
        </w:rPr>
        <w:t xml:space="preserve"> equals, in law officially in principle, states are supposed to be equal, they are to be treated as equal players under the int’l system. </w:t>
      </w:r>
      <w:proofErr w:type="gramStart"/>
      <w:r w:rsidR="001F4B6A">
        <w:rPr>
          <w:rFonts w:ascii="Century Gothic" w:hAnsi="Century Gothic"/>
        </w:rPr>
        <w:t>the</w:t>
      </w:r>
      <w:proofErr w:type="gramEnd"/>
      <w:r w:rsidR="001F4B6A">
        <w:rPr>
          <w:rFonts w:ascii="Century Gothic" w:hAnsi="Century Gothic"/>
        </w:rPr>
        <w:t xml:space="preserve"> implications of </w:t>
      </w:r>
      <w:proofErr w:type="spellStart"/>
      <w:r w:rsidR="001F4B6A">
        <w:rPr>
          <w:rFonts w:ascii="Century Gothic" w:hAnsi="Century Gothic"/>
        </w:rPr>
        <w:t>sover</w:t>
      </w:r>
      <w:proofErr w:type="spellEnd"/>
      <w:r w:rsidR="001F4B6A">
        <w:rPr>
          <w:rFonts w:ascii="Century Gothic" w:hAnsi="Century Gothic"/>
        </w:rPr>
        <w:t xml:space="preserve"> equality is that there is no state above. In order to be covered by int’l law, a state has to consent to that int’l law. That suggests that states can always withdraw from that consent. David </w:t>
      </w:r>
      <w:proofErr w:type="spellStart"/>
      <w:r w:rsidR="001F4B6A">
        <w:rPr>
          <w:rFonts w:ascii="Century Gothic" w:hAnsi="Century Gothic"/>
        </w:rPr>
        <w:t>hirsh’s</w:t>
      </w:r>
      <w:proofErr w:type="spellEnd"/>
      <w:r w:rsidR="001F4B6A">
        <w:rPr>
          <w:rFonts w:ascii="Century Gothic" w:hAnsi="Century Gothic"/>
        </w:rPr>
        <w:t xml:space="preserve"> </w:t>
      </w:r>
      <w:proofErr w:type="spellStart"/>
      <w:r w:rsidR="001F4B6A">
        <w:rPr>
          <w:rFonts w:ascii="Century Gothic" w:hAnsi="Century Gothic"/>
        </w:rPr>
        <w:t>suggestiong</w:t>
      </w:r>
      <w:proofErr w:type="spellEnd"/>
      <w:r w:rsidR="001F4B6A">
        <w:rPr>
          <w:rFonts w:ascii="Century Gothic" w:hAnsi="Century Gothic"/>
        </w:rPr>
        <w:t xml:space="preserve"> of int’l law is setting up absolute state </w:t>
      </w:r>
      <w:proofErr w:type="spellStart"/>
      <w:r w:rsidR="001F4B6A">
        <w:rPr>
          <w:rFonts w:ascii="Century Gothic" w:hAnsi="Century Gothic"/>
        </w:rPr>
        <w:t>soveriengty</w:t>
      </w:r>
      <w:proofErr w:type="spellEnd"/>
      <w:r w:rsidR="001F4B6A">
        <w:rPr>
          <w:rFonts w:ascii="Century Gothic" w:hAnsi="Century Gothic"/>
        </w:rPr>
        <w:t>. If int’l law only depends on state consent, the states can always</w:t>
      </w:r>
      <w:r w:rsidR="00992930">
        <w:rPr>
          <w:rFonts w:ascii="Century Gothic" w:hAnsi="Century Gothic"/>
        </w:rPr>
        <w:t xml:space="preserve"> </w:t>
      </w:r>
      <w:proofErr w:type="gramStart"/>
      <w:r w:rsidR="00992930">
        <w:rPr>
          <w:rFonts w:ascii="Century Gothic" w:hAnsi="Century Gothic"/>
        </w:rPr>
        <w:t>withdraw,</w:t>
      </w:r>
      <w:proofErr w:type="gramEnd"/>
      <w:r w:rsidR="00992930">
        <w:rPr>
          <w:rFonts w:ascii="Century Gothic" w:hAnsi="Century Gothic"/>
        </w:rPr>
        <w:t xml:space="preserve"> states can resort to the use of force or war in order to settle their difference. Many authors would say that states have external </w:t>
      </w:r>
      <w:proofErr w:type="spellStart"/>
      <w:r w:rsidR="00992930">
        <w:rPr>
          <w:rFonts w:ascii="Century Gothic" w:hAnsi="Century Gothic"/>
        </w:rPr>
        <w:t>soverighnty</w:t>
      </w:r>
      <w:proofErr w:type="spellEnd"/>
      <w:r w:rsidR="00992930">
        <w:rPr>
          <w:rFonts w:ascii="Century Gothic" w:hAnsi="Century Gothic"/>
        </w:rPr>
        <w:t xml:space="preserve">. They have the power to </w:t>
      </w:r>
      <w:proofErr w:type="spellStart"/>
      <w:r w:rsidR="00992930">
        <w:rPr>
          <w:rFonts w:ascii="Century Gothic" w:hAnsi="Century Gothic"/>
        </w:rPr>
        <w:t>interevene</w:t>
      </w:r>
      <w:proofErr w:type="spellEnd"/>
      <w:r w:rsidR="00992930">
        <w:rPr>
          <w:rFonts w:ascii="Century Gothic" w:hAnsi="Century Gothic"/>
        </w:rPr>
        <w:t xml:space="preserve"> in other states. Secondly states also have the power to do in their right anything they want in their state, so they have internal sovereignty. States have the right to treat their citizens as they see fit. Because of this feature authors may see this as anarchical system. </w:t>
      </w:r>
      <w:proofErr w:type="gramStart"/>
      <w:r w:rsidR="00992930">
        <w:rPr>
          <w:rFonts w:ascii="Century Gothic" w:hAnsi="Century Gothic"/>
        </w:rPr>
        <w:t>under</w:t>
      </w:r>
      <w:proofErr w:type="gramEnd"/>
      <w:r w:rsidR="00992930">
        <w:rPr>
          <w:rFonts w:ascii="Century Gothic" w:hAnsi="Century Gothic"/>
        </w:rPr>
        <w:t xml:space="preserve"> this system, states then were related to one another as one author has put it, they were related by the contract of mutual indifference. (Norman </w:t>
      </w:r>
      <w:proofErr w:type="spellStart"/>
      <w:r w:rsidR="00992930">
        <w:rPr>
          <w:rFonts w:ascii="Century Gothic" w:hAnsi="Century Gothic"/>
        </w:rPr>
        <w:t>Geras</w:t>
      </w:r>
      <w:proofErr w:type="spellEnd"/>
      <w:r w:rsidR="00992930">
        <w:rPr>
          <w:rFonts w:ascii="Century Gothic" w:hAnsi="Century Gothic"/>
        </w:rPr>
        <w:t xml:space="preserve">). What he means by this, if under Westphalia if states were really empowered, they could </w:t>
      </w:r>
      <w:proofErr w:type="spellStart"/>
      <w:r w:rsidR="00992930">
        <w:rPr>
          <w:rFonts w:ascii="Century Gothic" w:hAnsi="Century Gothic"/>
        </w:rPr>
        <w:t>envade</w:t>
      </w:r>
      <w:proofErr w:type="spellEnd"/>
      <w:r w:rsidR="00992930">
        <w:rPr>
          <w:rFonts w:ascii="Century Gothic" w:hAnsi="Century Gothic"/>
        </w:rPr>
        <w:t xml:space="preserve"> other states and were only responsible for their own citizens, other states could stand up and say we don’t have the right to interfere in </w:t>
      </w:r>
      <w:r w:rsidR="00992930">
        <w:rPr>
          <w:rFonts w:ascii="Century Gothic" w:hAnsi="Century Gothic"/>
        </w:rPr>
        <w:lastRenderedPageBreak/>
        <w:t>how a state is treating their people. That is the idea of international law. International human rights were not recognized and individual human beings did not have a place.</w:t>
      </w:r>
    </w:p>
    <w:p w:rsidR="001F4B6A" w:rsidRDefault="00992930">
      <w:pPr>
        <w:rPr>
          <w:rFonts w:ascii="Century Gothic" w:hAnsi="Century Gothic"/>
        </w:rPr>
      </w:pPr>
      <w:r>
        <w:rPr>
          <w:rFonts w:ascii="Century Gothic" w:hAnsi="Century Gothic"/>
        </w:rPr>
        <w:t xml:space="preserve">It wasn’t under </w:t>
      </w:r>
      <w:proofErr w:type="gramStart"/>
      <w:r>
        <w:rPr>
          <w:rFonts w:ascii="Century Gothic" w:hAnsi="Century Gothic"/>
        </w:rPr>
        <w:t>1928,</w:t>
      </w:r>
      <w:proofErr w:type="gramEnd"/>
      <w:r>
        <w:rPr>
          <w:rFonts w:ascii="Century Gothic" w:hAnsi="Century Gothic"/>
        </w:rPr>
        <w:t xml:space="preserve"> there was an int’l pact which sought to outlaw states. War was more definitely outlawed with the introduction of the UN charter in 1945</w:t>
      </w:r>
      <w:r w:rsidR="001F4B6A">
        <w:rPr>
          <w:rFonts w:ascii="Century Gothic" w:hAnsi="Century Gothic"/>
        </w:rPr>
        <w:t xml:space="preserve"> </w:t>
      </w:r>
      <w:r>
        <w:rPr>
          <w:rFonts w:ascii="Century Gothic" w:hAnsi="Century Gothic"/>
        </w:rPr>
        <w:t xml:space="preserve">which outlaws war as well. This </w:t>
      </w:r>
      <w:proofErr w:type="spellStart"/>
      <w:r>
        <w:rPr>
          <w:rFonts w:ascii="Century Gothic" w:hAnsi="Century Gothic"/>
        </w:rPr>
        <w:t>westphalian</w:t>
      </w:r>
      <w:proofErr w:type="spellEnd"/>
      <w:r>
        <w:rPr>
          <w:rFonts w:ascii="Century Gothic" w:hAnsi="Century Gothic"/>
        </w:rPr>
        <w:t xml:space="preserve"> </w:t>
      </w:r>
      <w:proofErr w:type="spellStart"/>
      <w:r>
        <w:rPr>
          <w:rFonts w:ascii="Century Gothic" w:hAnsi="Century Gothic"/>
        </w:rPr>
        <w:t>soveriengty</w:t>
      </w:r>
      <w:proofErr w:type="spellEnd"/>
      <w:r>
        <w:rPr>
          <w:rFonts w:ascii="Century Gothic" w:hAnsi="Century Gothic"/>
        </w:rPr>
        <w:t xml:space="preserve"> begins to unravel and challenged in the post holocaust era. If we move to the post </w:t>
      </w:r>
      <w:proofErr w:type="spellStart"/>
      <w:proofErr w:type="gramStart"/>
      <w:r>
        <w:rPr>
          <w:rFonts w:ascii="Century Gothic" w:hAnsi="Century Gothic"/>
        </w:rPr>
        <w:t>wwII</w:t>
      </w:r>
      <w:proofErr w:type="spellEnd"/>
      <w:proofErr w:type="gramEnd"/>
      <w:r>
        <w:rPr>
          <w:rFonts w:ascii="Century Gothic" w:hAnsi="Century Gothic"/>
        </w:rPr>
        <w:t xml:space="preserve"> era in Westphalia, it is called “</w:t>
      </w:r>
      <w:proofErr w:type="spellStart"/>
      <w:r>
        <w:rPr>
          <w:rFonts w:ascii="Century Gothic" w:hAnsi="Century Gothic"/>
        </w:rPr>
        <w:t>consititutional</w:t>
      </w:r>
      <w:proofErr w:type="spellEnd"/>
      <w:r>
        <w:rPr>
          <w:rFonts w:ascii="Century Gothic" w:hAnsi="Century Gothic"/>
        </w:rPr>
        <w:t xml:space="preserve"> era of int’l law” it did so as a response to the holocaust and the war itself. It is in this era that we have the Nuremburg tribunal where the allies put the Nazis on trial for their war crimes. The </w:t>
      </w:r>
      <w:proofErr w:type="spellStart"/>
      <w:r>
        <w:rPr>
          <w:rFonts w:ascii="Century Gothic" w:hAnsi="Century Gothic"/>
        </w:rPr>
        <w:t>nazi</w:t>
      </w:r>
      <w:proofErr w:type="spellEnd"/>
      <w:r>
        <w:rPr>
          <w:rFonts w:ascii="Century Gothic" w:hAnsi="Century Gothic"/>
        </w:rPr>
        <w:t xml:space="preserve"> lawyers said we </w:t>
      </w:r>
      <w:proofErr w:type="spellStart"/>
      <w:proofErr w:type="gramStart"/>
      <w:r>
        <w:rPr>
          <w:rFonts w:ascii="Century Gothic" w:hAnsi="Century Gothic"/>
        </w:rPr>
        <w:t>cant</w:t>
      </w:r>
      <w:proofErr w:type="spellEnd"/>
      <w:proofErr w:type="gramEnd"/>
      <w:r>
        <w:rPr>
          <w:rFonts w:ascii="Century Gothic" w:hAnsi="Century Gothic"/>
        </w:rPr>
        <w:t xml:space="preserve"> be put on trial for this, we are a sovereign state, go back to Westphalia and understand </w:t>
      </w:r>
      <w:proofErr w:type="spellStart"/>
      <w:r>
        <w:rPr>
          <w:rFonts w:ascii="Century Gothic" w:hAnsi="Century Gothic"/>
        </w:rPr>
        <w:t>soverieng</w:t>
      </w:r>
      <w:proofErr w:type="spellEnd"/>
      <w:r>
        <w:rPr>
          <w:rFonts w:ascii="Century Gothic" w:hAnsi="Century Gothic"/>
        </w:rPr>
        <w:t xml:space="preserve"> state, no one is above us and as Westphalia suggested no one can intervene. They had a good legal argument at Nuremburg, but it was not accepted. This begins to develop into an int’l criminal law system. </w:t>
      </w:r>
      <w:proofErr w:type="gramStart"/>
      <w:r>
        <w:rPr>
          <w:rFonts w:ascii="Century Gothic" w:hAnsi="Century Gothic"/>
        </w:rPr>
        <w:t>this</w:t>
      </w:r>
      <w:proofErr w:type="gramEnd"/>
      <w:r>
        <w:rPr>
          <w:rFonts w:ascii="Century Gothic" w:hAnsi="Century Gothic"/>
        </w:rPr>
        <w:t xml:space="preserve"> is entirely after the cold war. We have the Nuremburg, the Eichmann trial, genocide, crimes against humanity. We also have the development of the UN charter, and </w:t>
      </w:r>
      <w:proofErr w:type="spellStart"/>
      <w:proofErr w:type="gramStart"/>
      <w:r>
        <w:rPr>
          <w:rFonts w:ascii="Century Gothic" w:hAnsi="Century Gothic"/>
        </w:rPr>
        <w:t>david</w:t>
      </w:r>
      <w:proofErr w:type="spellEnd"/>
      <w:proofErr w:type="gramEnd"/>
      <w:r>
        <w:rPr>
          <w:rFonts w:ascii="Century Gothic" w:hAnsi="Century Gothic"/>
        </w:rPr>
        <w:t xml:space="preserve"> </w:t>
      </w:r>
      <w:proofErr w:type="spellStart"/>
      <w:r>
        <w:rPr>
          <w:rFonts w:ascii="Century Gothic" w:hAnsi="Century Gothic"/>
        </w:rPr>
        <w:t>hirsh</w:t>
      </w:r>
      <w:proofErr w:type="spellEnd"/>
      <w:r>
        <w:rPr>
          <w:rFonts w:ascii="Century Gothic" w:hAnsi="Century Gothic"/>
        </w:rPr>
        <w:t xml:space="preserve"> talks about many of the crucial articles of the UN Charter. </w:t>
      </w:r>
      <w:r w:rsidR="00D437E8">
        <w:rPr>
          <w:rFonts w:ascii="Century Gothic" w:hAnsi="Century Gothic"/>
        </w:rPr>
        <w:t xml:space="preserve"> The </w:t>
      </w:r>
      <w:proofErr w:type="gramStart"/>
      <w:r w:rsidR="00D437E8">
        <w:rPr>
          <w:rFonts w:ascii="Century Gothic" w:hAnsi="Century Gothic"/>
        </w:rPr>
        <w:t>un</w:t>
      </w:r>
      <w:proofErr w:type="gramEnd"/>
      <w:r w:rsidR="00D437E8">
        <w:rPr>
          <w:rFonts w:ascii="Century Gothic" w:hAnsi="Century Gothic"/>
        </w:rPr>
        <w:t xml:space="preserve"> charter is preamble, in order to avoid the </w:t>
      </w:r>
      <w:proofErr w:type="spellStart"/>
      <w:r w:rsidR="00D437E8">
        <w:rPr>
          <w:rFonts w:ascii="Century Gothic" w:hAnsi="Century Gothic"/>
        </w:rPr>
        <w:t>scurge</w:t>
      </w:r>
      <w:proofErr w:type="spellEnd"/>
      <w:r w:rsidR="00D437E8">
        <w:rPr>
          <w:rFonts w:ascii="Century Gothic" w:hAnsi="Century Gothic"/>
        </w:rPr>
        <w:t xml:space="preserve"> of war, we the united states develop this charter to protect int’l human rights. In the post war, we have the int’l human rights regime and the development of </w:t>
      </w:r>
      <w:r w:rsidR="00D437E8" w:rsidRPr="00D437E8">
        <w:rPr>
          <w:rFonts w:ascii="Century Gothic" w:hAnsi="Century Gothic"/>
          <w:b/>
        </w:rPr>
        <w:t xml:space="preserve">international humanitarian </w:t>
      </w:r>
      <w:proofErr w:type="gramStart"/>
      <w:r w:rsidR="00D437E8" w:rsidRPr="00D437E8">
        <w:rPr>
          <w:rFonts w:ascii="Century Gothic" w:hAnsi="Century Gothic"/>
          <w:b/>
        </w:rPr>
        <w:t>law</w:t>
      </w:r>
      <w:r w:rsidR="00D437E8">
        <w:rPr>
          <w:rFonts w:ascii="Century Gothic" w:hAnsi="Century Gothic"/>
        </w:rPr>
        <w:t>, that</w:t>
      </w:r>
      <w:proofErr w:type="gramEnd"/>
      <w:r w:rsidR="00D437E8">
        <w:rPr>
          <w:rFonts w:ascii="Century Gothic" w:hAnsi="Century Gothic"/>
        </w:rPr>
        <w:t xml:space="preserve"> refers to the law of war. That is how states are permitted to engage in war once the decision to go to war has been made.  Geneva </w:t>
      </w:r>
      <w:proofErr w:type="gramStart"/>
      <w:r w:rsidR="00D437E8">
        <w:rPr>
          <w:rFonts w:ascii="Century Gothic" w:hAnsi="Century Gothic"/>
        </w:rPr>
        <w:t>convention</w:t>
      </w:r>
      <w:proofErr w:type="gramEnd"/>
      <w:r w:rsidR="00D437E8">
        <w:rPr>
          <w:rFonts w:ascii="Century Gothic" w:hAnsi="Century Gothic"/>
        </w:rPr>
        <w:t xml:space="preserve"> is an important part of the International Humanitarian Law. We have the UN charter that tries to establish the US as the superior body, we have the development of human rights law, </w:t>
      </w:r>
      <w:proofErr w:type="gramStart"/>
      <w:r w:rsidR="00D437E8">
        <w:rPr>
          <w:rFonts w:ascii="Century Gothic" w:hAnsi="Century Gothic"/>
        </w:rPr>
        <w:t>Nuremburg</w:t>
      </w:r>
      <w:proofErr w:type="gramEnd"/>
      <w:r w:rsidR="00D437E8">
        <w:rPr>
          <w:rFonts w:ascii="Century Gothic" w:hAnsi="Century Gothic"/>
        </w:rPr>
        <w:t xml:space="preserve">, Eichmann, etc. this was a fundamentally important moment. </w:t>
      </w:r>
    </w:p>
    <w:p w:rsidR="00D437E8" w:rsidRDefault="00D437E8">
      <w:pPr>
        <w:rPr>
          <w:rFonts w:ascii="Century Gothic" w:hAnsi="Century Gothic"/>
        </w:rPr>
      </w:pPr>
      <w:r>
        <w:rPr>
          <w:rFonts w:ascii="Century Gothic" w:hAnsi="Century Gothic"/>
        </w:rPr>
        <w:t xml:space="preserve">(Prof) It was vogue, the holocaust itself and the brutal character of </w:t>
      </w:r>
      <w:proofErr w:type="spellStart"/>
      <w:proofErr w:type="gramStart"/>
      <w:r>
        <w:rPr>
          <w:rFonts w:ascii="Century Gothic" w:hAnsi="Century Gothic"/>
        </w:rPr>
        <w:t>wwII</w:t>
      </w:r>
      <w:proofErr w:type="spellEnd"/>
      <w:proofErr w:type="gramEnd"/>
      <w:r>
        <w:rPr>
          <w:rFonts w:ascii="Century Gothic" w:hAnsi="Century Gothic"/>
        </w:rPr>
        <w:t xml:space="preserve">.  The war </w:t>
      </w:r>
      <w:proofErr w:type="gramStart"/>
      <w:r>
        <w:rPr>
          <w:rFonts w:ascii="Century Gothic" w:hAnsi="Century Gothic"/>
        </w:rPr>
        <w:t>itself,</w:t>
      </w:r>
      <w:proofErr w:type="gramEnd"/>
      <w:r>
        <w:rPr>
          <w:rFonts w:ascii="Century Gothic" w:hAnsi="Century Gothic"/>
        </w:rPr>
        <w:t xml:space="preserve"> was a terribly brutal war, it was considered to be a “total war” all sides engaged in total war tactics, they refused to distinguish between the soldiers and the civilians. Both sides deployed total war tactics. </w:t>
      </w:r>
      <w:proofErr w:type="gramStart"/>
      <w:r>
        <w:rPr>
          <w:rFonts w:ascii="Century Gothic" w:hAnsi="Century Gothic"/>
        </w:rPr>
        <w:t xml:space="preserve">Firebombing of </w:t>
      </w:r>
      <w:proofErr w:type="spellStart"/>
      <w:r>
        <w:rPr>
          <w:rFonts w:ascii="Century Gothic" w:hAnsi="Century Gothic"/>
        </w:rPr>
        <w:t>german</w:t>
      </w:r>
      <w:proofErr w:type="spellEnd"/>
      <w:r>
        <w:rPr>
          <w:rFonts w:ascii="Century Gothic" w:hAnsi="Century Gothic"/>
        </w:rPr>
        <w:t xml:space="preserve"> cities of the allies.</w:t>
      </w:r>
      <w:proofErr w:type="gramEnd"/>
      <w:r>
        <w:rPr>
          <w:rFonts w:ascii="Century Gothic" w:hAnsi="Century Gothic"/>
        </w:rPr>
        <w:t xml:space="preserve"> It was meant to kill civilians because it was meant to bring Germany to its knees. They were called by the allies “terror bombings”. </w:t>
      </w:r>
      <w:proofErr w:type="spellStart"/>
      <w:r>
        <w:rPr>
          <w:rFonts w:ascii="Century Gothic" w:hAnsi="Century Gothic"/>
        </w:rPr>
        <w:t>Firebombings</w:t>
      </w:r>
      <w:proofErr w:type="spellEnd"/>
      <w:r>
        <w:rPr>
          <w:rFonts w:ascii="Century Gothic" w:hAnsi="Century Gothic"/>
        </w:rPr>
        <w:t xml:space="preserve"> of Japanese </w:t>
      </w:r>
      <w:proofErr w:type="gramStart"/>
      <w:r>
        <w:rPr>
          <w:rFonts w:ascii="Century Gothic" w:hAnsi="Century Gothic"/>
        </w:rPr>
        <w:t>cities,</w:t>
      </w:r>
      <w:proofErr w:type="gramEnd"/>
      <w:r>
        <w:rPr>
          <w:rFonts w:ascii="Century Gothic" w:hAnsi="Century Gothic"/>
        </w:rPr>
        <w:t xml:space="preserve"> and the atomic bombing of Hiroshima and Nagasaki. </w:t>
      </w:r>
    </w:p>
    <w:p w:rsidR="005F5FF4" w:rsidRPr="005F5FF4" w:rsidRDefault="005F5FF4" w:rsidP="005F5FF4">
      <w:pPr>
        <w:rPr>
          <w:rFonts w:ascii="Century Gothic" w:hAnsi="Century Gothic" w:cs="Times New Roman"/>
          <w:sz w:val="24"/>
          <w:szCs w:val="24"/>
          <w:u w:val="single"/>
        </w:rPr>
      </w:pPr>
      <w:r w:rsidRPr="005F5FF4">
        <w:rPr>
          <w:rFonts w:ascii="Century Gothic" w:hAnsi="Century Gothic" w:cs="Times New Roman"/>
          <w:sz w:val="24"/>
          <w:szCs w:val="24"/>
          <w:u w:val="single"/>
        </w:rPr>
        <w:t>Post WW II/Post Holocaust – Rise of an International “Law’s Empire”</w:t>
      </w:r>
    </w:p>
    <w:p w:rsidR="005F5FF4" w:rsidRPr="000D3684" w:rsidRDefault="005F5FF4" w:rsidP="005F5FF4">
      <w:pPr>
        <w:pStyle w:val="ListParagraph"/>
        <w:rPr>
          <w:rFonts w:ascii="Century Gothic" w:hAnsi="Century Gothic" w:cs="Times New Roman"/>
          <w:sz w:val="24"/>
          <w:szCs w:val="24"/>
        </w:rPr>
      </w:pPr>
    </w:p>
    <w:p w:rsidR="005F5FF4" w:rsidRPr="005F5FF4" w:rsidRDefault="005F5FF4" w:rsidP="005F5FF4">
      <w:pPr>
        <w:pStyle w:val="ListParagraph"/>
        <w:numPr>
          <w:ilvl w:val="0"/>
          <w:numId w:val="3"/>
        </w:numPr>
        <w:rPr>
          <w:rFonts w:ascii="Century Gothic" w:hAnsi="Century Gothic" w:cs="Times New Roman"/>
          <w:b/>
          <w:sz w:val="24"/>
          <w:szCs w:val="24"/>
        </w:rPr>
      </w:pPr>
      <w:r w:rsidRPr="000D3684">
        <w:rPr>
          <w:rFonts w:ascii="Century Gothic" w:hAnsi="Century Gothic" w:cs="Times New Roman"/>
          <w:sz w:val="24"/>
          <w:szCs w:val="24"/>
        </w:rPr>
        <w:t>The Post WW II settlement entrenched and privileged</w:t>
      </w:r>
      <w:r w:rsidRPr="000D3684">
        <w:rPr>
          <w:rFonts w:ascii="Century Gothic" w:hAnsi="Century Gothic" w:cs="Times New Roman"/>
          <w:b/>
          <w:sz w:val="24"/>
          <w:szCs w:val="24"/>
        </w:rPr>
        <w:t xml:space="preserve"> </w:t>
      </w:r>
      <w:r w:rsidRPr="000D3684">
        <w:rPr>
          <w:rFonts w:ascii="Century Gothic" w:hAnsi="Century Gothic" w:cs="Times New Roman"/>
          <w:sz w:val="24"/>
          <w:szCs w:val="24"/>
        </w:rPr>
        <w:t>IHR’s in covenants that still govern today, at least in principle:</w:t>
      </w:r>
    </w:p>
    <w:p w:rsidR="00D437E8" w:rsidRDefault="00D437E8">
      <w:pPr>
        <w:rPr>
          <w:rFonts w:ascii="Century Gothic" w:hAnsi="Century Gothic"/>
        </w:rPr>
      </w:pPr>
      <w:r>
        <w:rPr>
          <w:rFonts w:ascii="Century Gothic" w:hAnsi="Century Gothic"/>
        </w:rPr>
        <w:t xml:space="preserve">States </w:t>
      </w:r>
      <w:r w:rsidR="005F5FF4">
        <w:rPr>
          <w:rFonts w:ascii="Century Gothic" w:hAnsi="Century Gothic"/>
        </w:rPr>
        <w:t xml:space="preserve">decided to </w:t>
      </w:r>
      <w:proofErr w:type="spellStart"/>
      <w:r w:rsidR="005F5FF4">
        <w:rPr>
          <w:rFonts w:ascii="Century Gothic" w:hAnsi="Century Gothic"/>
        </w:rPr>
        <w:t>develope</w:t>
      </w:r>
      <w:proofErr w:type="spellEnd"/>
      <w:r>
        <w:rPr>
          <w:rFonts w:ascii="Century Gothic" w:hAnsi="Century Gothic"/>
        </w:rPr>
        <w:t xml:space="preserve"> a better int’l humanitarian law of how to engage in war. Bombing and targeting civilians became a war crime. Prisoners of war were systematically tortured and murder in WWII, after the war, the Geneva </w:t>
      </w:r>
      <w:proofErr w:type="gramStart"/>
      <w:r>
        <w:rPr>
          <w:rFonts w:ascii="Century Gothic" w:hAnsi="Century Gothic"/>
        </w:rPr>
        <w:t>convention</w:t>
      </w:r>
      <w:proofErr w:type="gramEnd"/>
      <w:r>
        <w:rPr>
          <w:rFonts w:ascii="Century Gothic" w:hAnsi="Century Gothic"/>
        </w:rPr>
        <w:t xml:space="preserve"> strictly focused on ensuring that detainees were not terrorists and are to be treated well. </w:t>
      </w:r>
      <w:r>
        <w:rPr>
          <w:rFonts w:ascii="Century Gothic" w:hAnsi="Century Gothic"/>
        </w:rPr>
        <w:lastRenderedPageBreak/>
        <w:t xml:space="preserve">There is supposed to be some sort of respect with the enemy soldiers. The POW rules were very significant when revised. States are not allowed to legally go to war with another state with the basis of their own calculations unless the </w:t>
      </w:r>
      <w:proofErr w:type="gramStart"/>
      <w:r>
        <w:rPr>
          <w:rFonts w:ascii="Century Gothic" w:hAnsi="Century Gothic"/>
        </w:rPr>
        <w:t>security council</w:t>
      </w:r>
      <w:proofErr w:type="gramEnd"/>
      <w:r>
        <w:rPr>
          <w:rFonts w:ascii="Century Gothic" w:hAnsi="Century Gothic"/>
        </w:rPr>
        <w:t xml:space="preserve"> gives you an approval, or you are under direct attack. The other things that come out of the holocaust is the development of the genocide convention and the development of crimes against humanity and then the development of </w:t>
      </w:r>
      <w:r w:rsidR="005F5FF4">
        <w:rPr>
          <w:rFonts w:ascii="Century Gothic" w:hAnsi="Century Gothic"/>
        </w:rPr>
        <w:t xml:space="preserve">human rights covenants.  </w:t>
      </w:r>
    </w:p>
    <w:p w:rsidR="005F5FF4" w:rsidRDefault="005F5FF4">
      <w:pPr>
        <w:rPr>
          <w:rFonts w:ascii="Century Gothic" w:hAnsi="Century Gothic"/>
        </w:rPr>
      </w:pPr>
      <w:r>
        <w:rPr>
          <w:rFonts w:ascii="Century Gothic" w:hAnsi="Century Gothic"/>
        </w:rPr>
        <w:t xml:space="preserve">No matter how you read the declaration of human rights, the covenants that came down in the 60s are legally binding. </w:t>
      </w:r>
    </w:p>
    <w:p w:rsidR="005F5FF4" w:rsidRPr="000D3684" w:rsidRDefault="005F5FF4" w:rsidP="005F5FF4">
      <w:pPr>
        <w:ind w:left="720"/>
        <w:rPr>
          <w:rFonts w:ascii="Century Gothic" w:hAnsi="Century Gothic" w:cs="Times New Roman"/>
          <w:color w:val="000000"/>
          <w:sz w:val="24"/>
          <w:szCs w:val="24"/>
        </w:rPr>
      </w:pPr>
      <w:r w:rsidRPr="000D3684">
        <w:rPr>
          <w:rFonts w:ascii="Century Gothic" w:hAnsi="Century Gothic" w:cs="Times New Roman"/>
          <w:sz w:val="24"/>
          <w:szCs w:val="24"/>
        </w:rPr>
        <w:t xml:space="preserve">The Universal Declaration of Human Rights (UDHR) 1948, and </w:t>
      </w:r>
      <w:r w:rsidRPr="000D3684">
        <w:rPr>
          <w:rFonts w:ascii="Century Gothic" w:hAnsi="Century Gothic" w:cs="Times New Roman"/>
          <w:color w:val="000000"/>
          <w:sz w:val="24"/>
          <w:szCs w:val="24"/>
        </w:rPr>
        <w:t xml:space="preserve">the six core human rights treaties: </w:t>
      </w:r>
    </w:p>
    <w:p w:rsidR="005F5FF4" w:rsidRPr="000D3684" w:rsidRDefault="005F5FF4" w:rsidP="005F5FF4">
      <w:pPr>
        <w:numPr>
          <w:ilvl w:val="0"/>
          <w:numId w:val="1"/>
        </w:numPr>
        <w:spacing w:after="0" w:line="240" w:lineRule="auto"/>
        <w:rPr>
          <w:rFonts w:ascii="Century Gothic" w:hAnsi="Century Gothic" w:cs="Times New Roman"/>
          <w:color w:val="000000"/>
          <w:sz w:val="24"/>
          <w:szCs w:val="24"/>
        </w:rPr>
      </w:pPr>
      <w:r w:rsidRPr="000D3684">
        <w:rPr>
          <w:rFonts w:ascii="Century Gothic" w:hAnsi="Century Gothic" w:cs="Times New Roman"/>
          <w:color w:val="000000"/>
          <w:sz w:val="24"/>
          <w:szCs w:val="24"/>
        </w:rPr>
        <w:t>Genocide Convention, 1948</w:t>
      </w:r>
    </w:p>
    <w:p w:rsidR="005F5FF4" w:rsidRPr="000D3684" w:rsidRDefault="005F5FF4" w:rsidP="005F5FF4">
      <w:pPr>
        <w:numPr>
          <w:ilvl w:val="0"/>
          <w:numId w:val="1"/>
        </w:numPr>
        <w:spacing w:after="0" w:line="240" w:lineRule="auto"/>
        <w:rPr>
          <w:rFonts w:ascii="Century Gothic" w:hAnsi="Century Gothic" w:cs="Times New Roman"/>
          <w:color w:val="000000"/>
          <w:sz w:val="24"/>
          <w:szCs w:val="24"/>
        </w:rPr>
      </w:pPr>
      <w:r w:rsidRPr="000D3684">
        <w:rPr>
          <w:rFonts w:ascii="Century Gothic" w:hAnsi="Century Gothic" w:cs="Times New Roman"/>
          <w:color w:val="000000"/>
          <w:sz w:val="24"/>
          <w:szCs w:val="24"/>
        </w:rPr>
        <w:t xml:space="preserve">the International Covenant on Civil and Political Rights, 1966 </w:t>
      </w:r>
    </w:p>
    <w:p w:rsidR="005F5FF4" w:rsidRPr="000D3684" w:rsidRDefault="005F5FF4" w:rsidP="005F5FF4">
      <w:pPr>
        <w:numPr>
          <w:ilvl w:val="0"/>
          <w:numId w:val="1"/>
        </w:numPr>
        <w:spacing w:after="0" w:line="240" w:lineRule="auto"/>
        <w:rPr>
          <w:rFonts w:ascii="Century Gothic" w:hAnsi="Century Gothic" w:cs="Times New Roman"/>
          <w:color w:val="000000"/>
          <w:sz w:val="24"/>
          <w:szCs w:val="24"/>
        </w:rPr>
      </w:pPr>
      <w:r w:rsidRPr="000D3684">
        <w:rPr>
          <w:rFonts w:ascii="Century Gothic" w:hAnsi="Century Gothic" w:cs="Times New Roman"/>
          <w:color w:val="000000"/>
          <w:sz w:val="24"/>
          <w:szCs w:val="24"/>
        </w:rPr>
        <w:t>the International Covenant on Economic, Social and Cultural Rights,  1966</w:t>
      </w:r>
    </w:p>
    <w:p w:rsidR="005F5FF4" w:rsidRPr="000D3684" w:rsidRDefault="005F5FF4" w:rsidP="005F5FF4">
      <w:pPr>
        <w:numPr>
          <w:ilvl w:val="0"/>
          <w:numId w:val="1"/>
        </w:numPr>
        <w:spacing w:after="0" w:line="240" w:lineRule="auto"/>
        <w:rPr>
          <w:rFonts w:ascii="Century Gothic" w:hAnsi="Century Gothic" w:cs="Times New Roman"/>
          <w:color w:val="000000"/>
          <w:sz w:val="24"/>
          <w:szCs w:val="24"/>
        </w:rPr>
      </w:pPr>
      <w:r w:rsidRPr="000D3684">
        <w:rPr>
          <w:rFonts w:ascii="Century Gothic" w:hAnsi="Century Gothic" w:cs="Times New Roman"/>
          <w:color w:val="000000"/>
          <w:sz w:val="24"/>
          <w:szCs w:val="24"/>
        </w:rPr>
        <w:t>the International Convention on the Elimination of All Forms of Racial Discrimination, 1973</w:t>
      </w:r>
    </w:p>
    <w:p w:rsidR="005F5FF4" w:rsidRPr="000D3684" w:rsidRDefault="005F5FF4" w:rsidP="005F5FF4">
      <w:pPr>
        <w:numPr>
          <w:ilvl w:val="0"/>
          <w:numId w:val="1"/>
        </w:numPr>
        <w:spacing w:after="0" w:line="240" w:lineRule="auto"/>
        <w:rPr>
          <w:rFonts w:ascii="Century Gothic" w:hAnsi="Century Gothic" w:cs="Times New Roman"/>
          <w:sz w:val="24"/>
          <w:szCs w:val="24"/>
        </w:rPr>
      </w:pPr>
      <w:proofErr w:type="gramStart"/>
      <w:r w:rsidRPr="000D3684">
        <w:rPr>
          <w:rFonts w:ascii="Century Gothic" w:hAnsi="Century Gothic" w:cs="Times New Roman"/>
          <w:color w:val="000000"/>
          <w:sz w:val="24"/>
          <w:szCs w:val="24"/>
        </w:rPr>
        <w:t>the</w:t>
      </w:r>
      <w:proofErr w:type="gramEnd"/>
      <w:r w:rsidRPr="000D3684">
        <w:rPr>
          <w:rFonts w:ascii="Century Gothic" w:hAnsi="Century Gothic" w:cs="Times New Roman"/>
          <w:color w:val="000000"/>
          <w:sz w:val="24"/>
          <w:szCs w:val="24"/>
        </w:rPr>
        <w:t xml:space="preserve"> Convention on the Elimination of All Forms of Discrimination against Women. 1979  </w:t>
      </w:r>
    </w:p>
    <w:p w:rsidR="005F5FF4" w:rsidRPr="000D3684" w:rsidRDefault="005F5FF4" w:rsidP="005F5FF4">
      <w:pPr>
        <w:numPr>
          <w:ilvl w:val="0"/>
          <w:numId w:val="1"/>
        </w:numPr>
        <w:spacing w:after="0" w:line="240" w:lineRule="auto"/>
        <w:rPr>
          <w:rFonts w:ascii="Century Gothic" w:hAnsi="Century Gothic" w:cs="Times New Roman"/>
          <w:color w:val="000000"/>
          <w:sz w:val="24"/>
          <w:szCs w:val="24"/>
        </w:rPr>
      </w:pPr>
      <w:r w:rsidRPr="000D3684">
        <w:rPr>
          <w:rFonts w:ascii="Century Gothic" w:hAnsi="Century Gothic" w:cs="Times New Roman"/>
          <w:color w:val="000000"/>
          <w:sz w:val="24"/>
          <w:szCs w:val="24"/>
        </w:rPr>
        <w:t>the Convention against Torture and other Cruel, Inhuman or Degrading Treatment or Punishment; 1985 [CAT]</w:t>
      </w:r>
    </w:p>
    <w:p w:rsidR="005F5FF4" w:rsidRDefault="005F5FF4">
      <w:pPr>
        <w:rPr>
          <w:rFonts w:ascii="Century Gothic" w:hAnsi="Century Gothic"/>
        </w:rPr>
      </w:pPr>
    </w:p>
    <w:p w:rsidR="005F5FF4" w:rsidRDefault="005F5FF4">
      <w:pPr>
        <w:rPr>
          <w:rFonts w:ascii="Century Gothic" w:hAnsi="Century Gothic"/>
        </w:rPr>
      </w:pPr>
      <w:r>
        <w:rPr>
          <w:rFonts w:ascii="Century Gothic" w:hAnsi="Century Gothic"/>
        </w:rPr>
        <w:t xml:space="preserve">The intro of these human rights, the point was to try to make real the commitment of “never again” of never again shall we allow a genocide to unfurl. </w:t>
      </w:r>
    </w:p>
    <w:p w:rsidR="005F5FF4" w:rsidRDefault="005F5FF4">
      <w:pPr>
        <w:rPr>
          <w:rFonts w:ascii="Century Gothic" w:hAnsi="Century Gothic"/>
        </w:rPr>
      </w:pPr>
      <w:r>
        <w:rPr>
          <w:rFonts w:ascii="Century Gothic" w:hAnsi="Century Gothic"/>
        </w:rPr>
        <w:t xml:space="preserve">The international legal system is still very much a political and diplomatic system which doesn’t have enforcement measure. (Prof) Human rights NGOs name and shame states into better behavior. </w:t>
      </w:r>
      <w:proofErr w:type="gramStart"/>
      <w:r>
        <w:rPr>
          <w:rFonts w:ascii="Century Gothic" w:hAnsi="Century Gothic"/>
        </w:rPr>
        <w:t>in</w:t>
      </w:r>
      <w:proofErr w:type="gramEnd"/>
      <w:r>
        <w:rPr>
          <w:rFonts w:ascii="Century Gothic" w:hAnsi="Century Gothic"/>
        </w:rPr>
        <w:t xml:space="preserve"> the real world, that’s how generally speaking they are enforced, If they are enforced at all. The int’l so called legal system has not become anything like domestic legal system.  </w:t>
      </w:r>
    </w:p>
    <w:p w:rsidR="001F4B6A" w:rsidRDefault="005F5FF4">
      <w:pPr>
        <w:rPr>
          <w:rFonts w:ascii="Century Gothic" w:hAnsi="Century Gothic"/>
        </w:rPr>
      </w:pPr>
      <w:r>
        <w:rPr>
          <w:rFonts w:ascii="Century Gothic" w:hAnsi="Century Gothic"/>
        </w:rPr>
        <w:t xml:space="preserve">International human rights are treated as inter-state </w:t>
      </w:r>
      <w:proofErr w:type="gramStart"/>
      <w:r>
        <w:rPr>
          <w:rFonts w:ascii="Century Gothic" w:hAnsi="Century Gothic"/>
        </w:rPr>
        <w:t>agreements,</w:t>
      </w:r>
      <w:proofErr w:type="gramEnd"/>
      <w:r>
        <w:rPr>
          <w:rFonts w:ascii="Century Gothic" w:hAnsi="Century Gothic"/>
        </w:rPr>
        <w:t xml:space="preserve"> int’l vs. </w:t>
      </w:r>
      <w:proofErr w:type="spellStart"/>
      <w:r>
        <w:rPr>
          <w:rFonts w:ascii="Century Gothic" w:hAnsi="Century Gothic"/>
        </w:rPr>
        <w:t>cosmo</w:t>
      </w:r>
      <w:proofErr w:type="spellEnd"/>
      <w:r>
        <w:rPr>
          <w:rFonts w:ascii="Century Gothic" w:hAnsi="Century Gothic"/>
        </w:rPr>
        <w:t xml:space="preserve"> law really gets important. What are international human rights? Are they simply the covenants? Are they just an agreement between states? </w:t>
      </w:r>
      <w:r w:rsidR="00DC0941">
        <w:rPr>
          <w:rFonts w:ascii="Century Gothic" w:hAnsi="Century Gothic"/>
        </w:rPr>
        <w:t xml:space="preserve">are they agreements </w:t>
      </w:r>
      <w:proofErr w:type="spellStart"/>
      <w:r w:rsidR="00DC0941">
        <w:rPr>
          <w:rFonts w:ascii="Century Gothic" w:hAnsi="Century Gothic"/>
        </w:rPr>
        <w:t>tht</w:t>
      </w:r>
      <w:proofErr w:type="spellEnd"/>
      <w:r w:rsidR="00DC0941">
        <w:rPr>
          <w:rFonts w:ascii="Century Gothic" w:hAnsi="Century Gothic"/>
        </w:rPr>
        <w:t xml:space="preserve"> the states makes to the </w:t>
      </w:r>
      <w:proofErr w:type="spellStart"/>
      <w:r w:rsidR="00DC0941">
        <w:rPr>
          <w:rFonts w:ascii="Century Gothic" w:hAnsi="Century Gothic"/>
        </w:rPr>
        <w:t>int;l</w:t>
      </w:r>
      <w:proofErr w:type="spellEnd"/>
      <w:r w:rsidR="00DC0941">
        <w:rPr>
          <w:rFonts w:ascii="Century Gothic" w:hAnsi="Century Gothic"/>
        </w:rPr>
        <w:t xml:space="preserve"> community, agreements that we make that we will respect the human right of every human being on earth so far as that is possible. All states are responsible to protect human right – </w:t>
      </w:r>
      <w:r w:rsidR="00DC0941" w:rsidRPr="00DC0941">
        <w:rPr>
          <w:rFonts w:ascii="Century Gothic" w:hAnsi="Century Gothic"/>
          <w:b/>
        </w:rPr>
        <w:t>COSMO perspective.</w:t>
      </w:r>
      <w:r w:rsidR="00DC0941">
        <w:rPr>
          <w:rFonts w:ascii="Century Gothic" w:hAnsi="Century Gothic"/>
        </w:rPr>
        <w:t xml:space="preserve"> </w:t>
      </w:r>
    </w:p>
    <w:p w:rsidR="00DC0941" w:rsidRDefault="00DC0941">
      <w:pPr>
        <w:rPr>
          <w:rFonts w:ascii="Century Gothic" w:hAnsi="Century Gothic"/>
        </w:rPr>
      </w:pPr>
      <w:r>
        <w:rPr>
          <w:rFonts w:ascii="Century Gothic" w:hAnsi="Century Gothic"/>
        </w:rPr>
        <w:t xml:space="preserve">A states treatment of their citizens is their own business, you can’t go tromping into their territory to protect their citizens. – </w:t>
      </w:r>
      <w:r w:rsidRPr="00DC0941">
        <w:rPr>
          <w:rFonts w:ascii="Century Gothic" w:hAnsi="Century Gothic"/>
          <w:b/>
        </w:rPr>
        <w:t>INT’L perspective.</w:t>
      </w:r>
      <w:r>
        <w:rPr>
          <w:rFonts w:ascii="Century Gothic" w:hAnsi="Century Gothic"/>
        </w:rPr>
        <w:t xml:space="preserve"> </w:t>
      </w:r>
    </w:p>
    <w:p w:rsidR="00DC0941" w:rsidRDefault="00DC0941" w:rsidP="00DC0941">
      <w:pPr>
        <w:ind w:firstLine="720"/>
        <w:rPr>
          <w:rFonts w:ascii="Century Gothic" w:hAnsi="Century Gothic"/>
        </w:rPr>
      </w:pPr>
      <w:r>
        <w:rPr>
          <w:rFonts w:ascii="Century Gothic" w:hAnsi="Century Gothic"/>
        </w:rPr>
        <w:lastRenderedPageBreak/>
        <w:t xml:space="preserve">Under the war on terror when the use hold detainees in Guantanamo, violates human rights, and the Canadian state is complicit in the torture of </w:t>
      </w:r>
      <w:proofErr w:type="spellStart"/>
      <w:r>
        <w:rPr>
          <w:rFonts w:ascii="Century Gothic" w:hAnsi="Century Gothic"/>
        </w:rPr>
        <w:t>maher</w:t>
      </w:r>
      <w:proofErr w:type="spellEnd"/>
      <w:r>
        <w:rPr>
          <w:rFonts w:ascii="Century Gothic" w:hAnsi="Century Gothic"/>
        </w:rPr>
        <w:t xml:space="preserve"> </w:t>
      </w:r>
      <w:proofErr w:type="spellStart"/>
      <w:r>
        <w:rPr>
          <w:rFonts w:ascii="Century Gothic" w:hAnsi="Century Gothic"/>
        </w:rPr>
        <w:t>arar</w:t>
      </w:r>
      <w:proofErr w:type="spellEnd"/>
      <w:r>
        <w:rPr>
          <w:rFonts w:ascii="Century Gothic" w:hAnsi="Century Gothic"/>
        </w:rPr>
        <w:t xml:space="preserve">, they argued the following “they are depending on the int’l human rights”. Canada has an obligation to </w:t>
      </w:r>
      <w:proofErr w:type="spellStart"/>
      <w:r>
        <w:rPr>
          <w:rFonts w:ascii="Century Gothic" w:hAnsi="Century Gothic"/>
        </w:rPr>
        <w:t>maher</w:t>
      </w:r>
      <w:proofErr w:type="spellEnd"/>
      <w:r>
        <w:rPr>
          <w:rFonts w:ascii="Century Gothic" w:hAnsi="Century Gothic"/>
        </w:rPr>
        <w:t xml:space="preserve"> </w:t>
      </w:r>
      <w:proofErr w:type="spellStart"/>
      <w:r>
        <w:rPr>
          <w:rFonts w:ascii="Century Gothic" w:hAnsi="Century Gothic"/>
        </w:rPr>
        <w:t>arar</w:t>
      </w:r>
      <w:proofErr w:type="spellEnd"/>
      <w:r>
        <w:rPr>
          <w:rFonts w:ascii="Century Gothic" w:hAnsi="Century Gothic"/>
        </w:rPr>
        <w:t xml:space="preserve"> and the US has an obligation to their people. But they say they do not have an obligation to those other persons being held in Guantanamo. Canada says they are not responsible for </w:t>
      </w:r>
      <w:proofErr w:type="spellStart"/>
      <w:r>
        <w:rPr>
          <w:rFonts w:ascii="Century Gothic" w:hAnsi="Century Gothic"/>
        </w:rPr>
        <w:t>maher</w:t>
      </w:r>
      <w:proofErr w:type="spellEnd"/>
      <w:r>
        <w:rPr>
          <w:rFonts w:ascii="Century Gothic" w:hAnsi="Century Gothic"/>
        </w:rPr>
        <w:t xml:space="preserve"> </w:t>
      </w:r>
      <w:proofErr w:type="spellStart"/>
      <w:r>
        <w:rPr>
          <w:rFonts w:ascii="Century Gothic" w:hAnsi="Century Gothic"/>
        </w:rPr>
        <w:t>arar</w:t>
      </w:r>
      <w:proofErr w:type="spellEnd"/>
      <w:r>
        <w:rPr>
          <w:rFonts w:ascii="Century Gothic" w:hAnsi="Century Gothic"/>
        </w:rPr>
        <w:t xml:space="preserve"> because he is not being held on Canadian territory. Canada made this argument that they don’t have an obligation to the Afghans being held in Guantanamo because they are not Canada’s people. Here is the problem, the cosmopolitan reading of human rights is distinctly open to abuse by states in a different way, </w:t>
      </w:r>
      <w:proofErr w:type="gramStart"/>
      <w:r>
        <w:rPr>
          <w:rFonts w:ascii="Century Gothic" w:hAnsi="Century Gothic"/>
        </w:rPr>
        <w:t>it</w:t>
      </w:r>
      <w:proofErr w:type="gramEnd"/>
      <w:r>
        <w:rPr>
          <w:rFonts w:ascii="Century Gothic" w:hAnsi="Century Gothic"/>
        </w:rPr>
        <w:t xml:space="preserve"> is their argument that the failure to intervene effectively is a violation. The powerful states use the cosmopolitan argument for entirely other reasons. The invasion of </w:t>
      </w:r>
      <w:proofErr w:type="spellStart"/>
      <w:r>
        <w:rPr>
          <w:rFonts w:ascii="Century Gothic" w:hAnsi="Century Gothic"/>
        </w:rPr>
        <w:t>iraw</w:t>
      </w:r>
      <w:proofErr w:type="spellEnd"/>
      <w:r>
        <w:rPr>
          <w:rFonts w:ascii="Century Gothic" w:hAnsi="Century Gothic"/>
        </w:rPr>
        <w:t xml:space="preserve"> was justified by the US administration and by Michael </w:t>
      </w:r>
      <w:proofErr w:type="spellStart"/>
      <w:r>
        <w:rPr>
          <w:rFonts w:ascii="Century Gothic" w:hAnsi="Century Gothic"/>
        </w:rPr>
        <w:t>Ignatief</w:t>
      </w:r>
      <w:proofErr w:type="spellEnd"/>
      <w:r>
        <w:rPr>
          <w:rFonts w:ascii="Century Gothic" w:hAnsi="Century Gothic"/>
        </w:rPr>
        <w:t xml:space="preserve">, both as necessary for the security of the world and to protect the human rights of the Iraqis against Saddam Hussein. Critics will say the US did not </w:t>
      </w:r>
      <w:proofErr w:type="spellStart"/>
      <w:r>
        <w:rPr>
          <w:rFonts w:ascii="Century Gothic" w:hAnsi="Century Gothic"/>
        </w:rPr>
        <w:t>envade</w:t>
      </w:r>
      <w:proofErr w:type="spellEnd"/>
      <w:r>
        <w:rPr>
          <w:rFonts w:ascii="Century Gothic" w:hAnsi="Century Gothic"/>
        </w:rPr>
        <w:t xml:space="preserve"> Iraq to protect the human rights of Iraqis, very few will argue that it was a legal invasion. The question is whether it was a morally compelling invasion. </w:t>
      </w:r>
      <w:proofErr w:type="spellStart"/>
      <w:r>
        <w:rPr>
          <w:rFonts w:ascii="Century Gothic" w:hAnsi="Century Gothic"/>
        </w:rPr>
        <w:t>Whats</w:t>
      </w:r>
      <w:proofErr w:type="spellEnd"/>
      <w:r>
        <w:rPr>
          <w:rFonts w:ascii="Century Gothic" w:hAnsi="Century Gothic"/>
        </w:rPr>
        <w:t xml:space="preserve"> important for us today is the problem with </w:t>
      </w:r>
      <w:proofErr w:type="spellStart"/>
      <w:r>
        <w:rPr>
          <w:rFonts w:ascii="Century Gothic" w:hAnsi="Century Gothic"/>
        </w:rPr>
        <w:t>cosmo</w:t>
      </w:r>
      <w:proofErr w:type="spellEnd"/>
      <w:r>
        <w:rPr>
          <w:rFonts w:ascii="Century Gothic" w:hAnsi="Century Gothic"/>
        </w:rPr>
        <w:t xml:space="preserve">, as appealing as it is in some context, it can lead to abuse of human rights. The commitment to state </w:t>
      </w:r>
      <w:proofErr w:type="spellStart"/>
      <w:r>
        <w:rPr>
          <w:rFonts w:ascii="Century Gothic" w:hAnsi="Century Gothic"/>
        </w:rPr>
        <w:t>soveriengty</w:t>
      </w:r>
      <w:proofErr w:type="spellEnd"/>
      <w:r>
        <w:rPr>
          <w:rFonts w:ascii="Century Gothic" w:hAnsi="Century Gothic"/>
        </w:rPr>
        <w:t xml:space="preserve"> and human rights really exists intentionally with each other. </w:t>
      </w:r>
    </w:p>
    <w:p w:rsidR="00F25440" w:rsidRDefault="00F25440" w:rsidP="00DC0941">
      <w:pPr>
        <w:ind w:firstLine="720"/>
        <w:rPr>
          <w:rFonts w:ascii="Century Gothic" w:hAnsi="Century Gothic"/>
        </w:rPr>
      </w:pPr>
      <w:r>
        <w:rPr>
          <w:rFonts w:ascii="Century Gothic" w:hAnsi="Century Gothic"/>
        </w:rPr>
        <w:t xml:space="preserve">Idea is to use the language of international law, Geneva </w:t>
      </w:r>
      <w:proofErr w:type="gramStart"/>
      <w:r>
        <w:rPr>
          <w:rFonts w:ascii="Century Gothic" w:hAnsi="Century Gothic"/>
        </w:rPr>
        <w:t>convention</w:t>
      </w:r>
      <w:proofErr w:type="gramEnd"/>
      <w:r>
        <w:rPr>
          <w:rFonts w:ascii="Century Gothic" w:hAnsi="Century Gothic"/>
        </w:rPr>
        <w:t xml:space="preserve">, international human rights etc. in order to publicize the wrongs we thought were taking place in something other than moral language because we think that legal language has some political tractions sometimes. Have we been successful? </w:t>
      </w:r>
      <w:proofErr w:type="gramStart"/>
      <w:r>
        <w:rPr>
          <w:rFonts w:ascii="Century Gothic" w:hAnsi="Century Gothic"/>
        </w:rPr>
        <w:t>Of course not.</w:t>
      </w:r>
      <w:proofErr w:type="gramEnd"/>
      <w:r>
        <w:rPr>
          <w:rFonts w:ascii="Century Gothic" w:hAnsi="Century Gothic"/>
        </w:rPr>
        <w:t xml:space="preserve"> There are mechanisms within the UN itself where there are reporting mechanisms, where cases can be brought to the UN and so on. But virtually none of this has consequences either.  </w:t>
      </w:r>
    </w:p>
    <w:p w:rsidR="0094162C" w:rsidRDefault="00F25440" w:rsidP="00DC0941">
      <w:pPr>
        <w:ind w:firstLine="720"/>
        <w:rPr>
          <w:rFonts w:ascii="Century Gothic" w:hAnsi="Century Gothic"/>
        </w:rPr>
      </w:pPr>
      <w:r>
        <w:rPr>
          <w:rFonts w:ascii="Century Gothic" w:hAnsi="Century Gothic"/>
        </w:rPr>
        <w:t xml:space="preserve">International human rights are a legal system, but the legal system is not merely as developed. It is problematic because we know very well that it is the most powerful states that make these decisions.  </w:t>
      </w:r>
    </w:p>
    <w:p w:rsidR="00F25440" w:rsidRDefault="00F25440" w:rsidP="00DC0941">
      <w:pPr>
        <w:ind w:firstLine="720"/>
        <w:rPr>
          <w:rFonts w:ascii="Century Gothic" w:hAnsi="Century Gothic"/>
        </w:rPr>
      </w:pPr>
      <w:r>
        <w:rPr>
          <w:rFonts w:ascii="Century Gothic" w:hAnsi="Century Gothic"/>
        </w:rPr>
        <w:t xml:space="preserve">Richard </w:t>
      </w:r>
      <w:proofErr w:type="spellStart"/>
      <w:r>
        <w:rPr>
          <w:rFonts w:ascii="Century Gothic" w:hAnsi="Century Gothic"/>
        </w:rPr>
        <w:t>falk</w:t>
      </w:r>
      <w:proofErr w:type="spellEnd"/>
      <w:r>
        <w:rPr>
          <w:rFonts w:ascii="Century Gothic" w:hAnsi="Century Gothic"/>
        </w:rPr>
        <w:t xml:space="preserve"> says that despite these weaknesses there are some values added to make the arguments. </w:t>
      </w:r>
    </w:p>
    <w:p w:rsidR="00F25440" w:rsidRDefault="00F25440" w:rsidP="00DC0941">
      <w:pPr>
        <w:ind w:firstLine="720"/>
        <w:rPr>
          <w:rFonts w:ascii="Century Gothic" w:hAnsi="Century Gothic"/>
        </w:rPr>
      </w:pPr>
      <w:r>
        <w:rPr>
          <w:rFonts w:ascii="Century Gothic" w:hAnsi="Century Gothic"/>
        </w:rPr>
        <w:t xml:space="preserve">It is really at the end of the cold war that </w:t>
      </w:r>
      <w:proofErr w:type="spellStart"/>
      <w:r>
        <w:rPr>
          <w:rFonts w:ascii="Century Gothic" w:hAnsi="Century Gothic"/>
        </w:rPr>
        <w:t>cosmo</w:t>
      </w:r>
      <w:proofErr w:type="spellEnd"/>
      <w:r>
        <w:rPr>
          <w:rFonts w:ascii="Century Gothic" w:hAnsi="Century Gothic"/>
        </w:rPr>
        <w:t xml:space="preserve"> conceptions really start to come out. </w:t>
      </w:r>
    </w:p>
    <w:p w:rsidR="00F25440" w:rsidRDefault="00F25440" w:rsidP="00F25440">
      <w:pPr>
        <w:rPr>
          <w:rFonts w:ascii="Century Gothic" w:hAnsi="Century Gothic"/>
        </w:rPr>
      </w:pPr>
      <w:r>
        <w:rPr>
          <w:rFonts w:ascii="Century Gothic" w:hAnsi="Century Gothic"/>
        </w:rPr>
        <w:t>Post-Cold War era: 1990-2011</w:t>
      </w:r>
    </w:p>
    <w:p w:rsidR="00F25440" w:rsidRDefault="00F25440" w:rsidP="00F25440">
      <w:pPr>
        <w:rPr>
          <w:rFonts w:ascii="Century Gothic" w:hAnsi="Century Gothic"/>
        </w:rPr>
      </w:pPr>
      <w:proofErr w:type="gramStart"/>
      <w:r>
        <w:rPr>
          <w:rFonts w:ascii="Century Gothic" w:hAnsi="Century Gothic"/>
        </w:rPr>
        <w:t>No longer cold war between US and Soviet Union.</w:t>
      </w:r>
      <w:proofErr w:type="gramEnd"/>
      <w:r>
        <w:rPr>
          <w:rFonts w:ascii="Century Gothic" w:hAnsi="Century Gothic"/>
        </w:rPr>
        <w:t xml:space="preserve"> Global disappointment that we did not intervene to stop the Rwandan Genocide, Romeo </w:t>
      </w:r>
      <w:proofErr w:type="spellStart"/>
      <w:r>
        <w:rPr>
          <w:rFonts w:ascii="Century Gothic" w:hAnsi="Century Gothic"/>
        </w:rPr>
        <w:t>Delair</w:t>
      </w:r>
      <w:proofErr w:type="spellEnd"/>
      <w:r>
        <w:rPr>
          <w:rFonts w:ascii="Century Gothic" w:hAnsi="Century Gothic"/>
        </w:rPr>
        <w:t xml:space="preserve"> argued that it did not require a lot of effort or was that difficult to have intervened and stopped the </w:t>
      </w:r>
      <w:r>
        <w:rPr>
          <w:rFonts w:ascii="Century Gothic" w:hAnsi="Century Gothic"/>
        </w:rPr>
        <w:lastRenderedPageBreak/>
        <w:t xml:space="preserve">genocide. It was morally the right thing to do and was politically </w:t>
      </w:r>
      <w:proofErr w:type="spellStart"/>
      <w:r>
        <w:rPr>
          <w:rFonts w:ascii="Century Gothic" w:hAnsi="Century Gothic"/>
        </w:rPr>
        <w:t>acheivavble</w:t>
      </w:r>
      <w:proofErr w:type="spellEnd"/>
      <w:r>
        <w:rPr>
          <w:rFonts w:ascii="Century Gothic" w:hAnsi="Century Gothic"/>
        </w:rPr>
        <w:t xml:space="preserve"> and the fact that we didn’t intervene was a failure on our side. We could have protected millions of Rwandans. There was the one </w:t>
      </w:r>
      <w:proofErr w:type="gramStart"/>
      <w:r>
        <w:rPr>
          <w:rFonts w:ascii="Century Gothic" w:hAnsi="Century Gothic"/>
        </w:rPr>
        <w:t>intervention,</w:t>
      </w:r>
      <w:proofErr w:type="gramEnd"/>
      <w:r>
        <w:rPr>
          <w:rFonts w:ascii="Century Gothic" w:hAnsi="Century Gothic"/>
        </w:rPr>
        <w:t xml:space="preserve"> NATO intervened in the former Yugoslavia to protect the rights of Kosovo who were being threatened with ethnic cleansing and genocide. NATO intervened without the approval of the </w:t>
      </w:r>
      <w:proofErr w:type="gramStart"/>
      <w:r>
        <w:rPr>
          <w:rFonts w:ascii="Century Gothic" w:hAnsi="Century Gothic"/>
        </w:rPr>
        <w:t>security council</w:t>
      </w:r>
      <w:proofErr w:type="gramEnd"/>
      <w:r>
        <w:rPr>
          <w:rFonts w:ascii="Century Gothic" w:hAnsi="Century Gothic"/>
        </w:rPr>
        <w:t xml:space="preserve">. To do that without </w:t>
      </w:r>
      <w:proofErr w:type="gramStart"/>
      <w:r>
        <w:rPr>
          <w:rFonts w:ascii="Century Gothic" w:hAnsi="Century Gothic"/>
        </w:rPr>
        <w:t>security council</w:t>
      </w:r>
      <w:proofErr w:type="gramEnd"/>
      <w:r>
        <w:rPr>
          <w:rFonts w:ascii="Century Gothic" w:hAnsi="Century Gothic"/>
        </w:rPr>
        <w:t xml:space="preserve"> approval makes it an illegal intervention. </w:t>
      </w:r>
      <w:r w:rsidR="00B46C0A">
        <w:rPr>
          <w:rFonts w:ascii="Century Gothic" w:hAnsi="Century Gothic"/>
        </w:rPr>
        <w:t xml:space="preserve">Interesting this about this era is if you take this case of Kosovo the </w:t>
      </w:r>
      <w:proofErr w:type="spellStart"/>
      <w:r w:rsidR="00B46C0A">
        <w:rPr>
          <w:rFonts w:ascii="Century Gothic" w:hAnsi="Century Gothic"/>
        </w:rPr>
        <w:t>differeing</w:t>
      </w:r>
      <w:proofErr w:type="spellEnd"/>
      <w:r w:rsidR="00B46C0A">
        <w:rPr>
          <w:rFonts w:ascii="Century Gothic" w:hAnsi="Century Gothic"/>
        </w:rPr>
        <w:t xml:space="preserve"> opinions of scholars and actions. Some stood on the side of pro-intervention. </w:t>
      </w:r>
      <w:proofErr w:type="spellStart"/>
      <w:r w:rsidR="00B46C0A">
        <w:rPr>
          <w:rFonts w:ascii="Century Gothic" w:hAnsi="Century Gothic"/>
        </w:rPr>
        <w:t>Yugen</w:t>
      </w:r>
      <w:proofErr w:type="spellEnd"/>
      <w:r w:rsidR="00B46C0A">
        <w:rPr>
          <w:rFonts w:ascii="Century Gothic" w:hAnsi="Century Gothic"/>
        </w:rPr>
        <w:t xml:space="preserve"> </w:t>
      </w:r>
      <w:proofErr w:type="spellStart"/>
      <w:r w:rsidR="00B46C0A">
        <w:rPr>
          <w:rFonts w:ascii="Century Gothic" w:hAnsi="Century Gothic"/>
        </w:rPr>
        <w:t>Habermas</w:t>
      </w:r>
      <w:proofErr w:type="spellEnd"/>
      <w:r w:rsidR="00B46C0A">
        <w:rPr>
          <w:rFonts w:ascii="Century Gothic" w:hAnsi="Century Gothic"/>
        </w:rPr>
        <w:t xml:space="preserve"> argued that even though this was an illegal intervention, it had to be done. Other scholars that deeply opposed, argued that we will and did violate more human rights for intervening, more people died because we intervened and that intervention will continue to increase American and NATO power. So in this era we have these interesting and difficult powers of what to do, intervene or not to intervene? In 2011 there was a quick intervention in </w:t>
      </w:r>
      <w:proofErr w:type="gramStart"/>
      <w:r w:rsidR="00B46C0A">
        <w:rPr>
          <w:rFonts w:ascii="Century Gothic" w:hAnsi="Century Gothic"/>
        </w:rPr>
        <w:t>Libya,</w:t>
      </w:r>
      <w:proofErr w:type="gramEnd"/>
      <w:r w:rsidR="00B46C0A">
        <w:rPr>
          <w:rFonts w:ascii="Century Gothic" w:hAnsi="Century Gothic"/>
        </w:rPr>
        <w:t xml:space="preserve"> it was partly justified as protecting the Libyans because </w:t>
      </w:r>
      <w:proofErr w:type="spellStart"/>
      <w:r w:rsidR="00B46C0A">
        <w:rPr>
          <w:rFonts w:ascii="Century Gothic" w:hAnsi="Century Gothic"/>
        </w:rPr>
        <w:t>Gadaffi</w:t>
      </w:r>
      <w:proofErr w:type="spellEnd"/>
      <w:r w:rsidR="00B46C0A">
        <w:rPr>
          <w:rFonts w:ascii="Century Gothic" w:hAnsi="Century Gothic"/>
        </w:rPr>
        <w:t xml:space="preserve"> was violating Human rights. In this case, it was the first legal </w:t>
      </w:r>
      <w:proofErr w:type="gramStart"/>
      <w:r w:rsidR="00B46C0A">
        <w:rPr>
          <w:rFonts w:ascii="Century Gothic" w:hAnsi="Century Gothic"/>
        </w:rPr>
        <w:t>intervention,</w:t>
      </w:r>
      <w:proofErr w:type="gramEnd"/>
      <w:r w:rsidR="00B46C0A">
        <w:rPr>
          <w:rFonts w:ascii="Century Gothic" w:hAnsi="Century Gothic"/>
        </w:rPr>
        <w:t xml:space="preserve"> it got security council approval and relied on emerging to protect the Libyans. Once again we have this problem because of military forces, disagreements, so many complicated questions about whether to intervene or not, not just legal questions but politically as well. </w:t>
      </w:r>
      <w:r w:rsidR="003C538D">
        <w:rPr>
          <w:rFonts w:ascii="Century Gothic" w:hAnsi="Century Gothic"/>
        </w:rPr>
        <w:t xml:space="preserve"> </w:t>
      </w:r>
    </w:p>
    <w:p w:rsidR="003C538D" w:rsidRDefault="003C538D" w:rsidP="00F25440">
      <w:pPr>
        <w:rPr>
          <w:rFonts w:ascii="Century Gothic" w:hAnsi="Century Gothic"/>
        </w:rPr>
      </w:pPr>
      <w:r>
        <w:rPr>
          <w:rFonts w:ascii="Century Gothic" w:hAnsi="Century Gothic"/>
        </w:rPr>
        <w:t>Jean Cohen – very serious essay about the dilemmas of Cosmopolitanism (Week 9)</w:t>
      </w:r>
    </w:p>
    <w:p w:rsidR="003C538D" w:rsidRDefault="003C538D" w:rsidP="00F25440">
      <w:pPr>
        <w:rPr>
          <w:rFonts w:ascii="Century Gothic" w:hAnsi="Century Gothic"/>
          <w:u w:val="single"/>
        </w:rPr>
      </w:pPr>
      <w:r w:rsidRPr="003C538D">
        <w:rPr>
          <w:rFonts w:ascii="Century Gothic" w:hAnsi="Century Gothic"/>
          <w:u w:val="single"/>
        </w:rPr>
        <w:t xml:space="preserve">Humanitarian intervention </w:t>
      </w:r>
    </w:p>
    <w:p w:rsidR="003C538D" w:rsidRDefault="003C538D" w:rsidP="00F25440">
      <w:pPr>
        <w:rPr>
          <w:rFonts w:ascii="Century Gothic" w:hAnsi="Century Gothic"/>
        </w:rPr>
      </w:pPr>
      <w:r>
        <w:rPr>
          <w:rFonts w:ascii="Century Gothic" w:hAnsi="Century Gothic"/>
        </w:rPr>
        <w:t xml:space="preserve">Scholars started raising questions about cosmopolitanism and the problems of it. If we move to </w:t>
      </w:r>
      <w:r w:rsidRPr="003C538D">
        <w:rPr>
          <w:rFonts w:ascii="Century Gothic" w:hAnsi="Century Gothic"/>
          <w:b/>
        </w:rPr>
        <w:t>post 2001 era, the Global War on Terror</w:t>
      </w:r>
      <w:r>
        <w:rPr>
          <w:rFonts w:ascii="Century Gothic" w:hAnsi="Century Gothic"/>
        </w:rPr>
        <w:t xml:space="preserve">, many of us see the layering of how </w:t>
      </w:r>
      <w:proofErr w:type="spellStart"/>
      <w:r>
        <w:rPr>
          <w:rFonts w:ascii="Century Gothic" w:hAnsi="Century Gothic"/>
        </w:rPr>
        <w:t>cosmo</w:t>
      </w:r>
      <w:proofErr w:type="spellEnd"/>
      <w:r>
        <w:rPr>
          <w:rFonts w:ascii="Century Gothic" w:hAnsi="Century Gothic"/>
        </w:rPr>
        <w:t xml:space="preserve"> arguments can go off the railings. </w:t>
      </w:r>
    </w:p>
    <w:p w:rsidR="003C538D" w:rsidRDefault="003C538D" w:rsidP="00F25440">
      <w:pPr>
        <w:rPr>
          <w:rFonts w:ascii="Century Gothic" w:hAnsi="Century Gothic"/>
        </w:rPr>
      </w:pPr>
      <w:r>
        <w:rPr>
          <w:rFonts w:ascii="Century Gothic" w:hAnsi="Century Gothic"/>
        </w:rPr>
        <w:t>Bears serious consideration for a number of reasons</w:t>
      </w:r>
    </w:p>
    <w:p w:rsidR="003C538D" w:rsidRDefault="002F4E38" w:rsidP="003C538D">
      <w:pPr>
        <w:pStyle w:val="ListParagraph"/>
        <w:numPr>
          <w:ilvl w:val="0"/>
          <w:numId w:val="4"/>
        </w:numPr>
        <w:rPr>
          <w:rFonts w:ascii="Century Gothic" w:hAnsi="Century Gothic"/>
        </w:rPr>
      </w:pPr>
      <w:r>
        <w:rPr>
          <w:rFonts w:ascii="Century Gothic" w:hAnsi="Century Gothic"/>
        </w:rPr>
        <w:t>Humanitarian</w:t>
      </w:r>
      <w:r w:rsidR="003C538D">
        <w:rPr>
          <w:rFonts w:ascii="Century Gothic" w:hAnsi="Century Gothic"/>
        </w:rPr>
        <w:t xml:space="preserve"> intervention can go a rye. Humanitarian reason</w:t>
      </w:r>
      <w:r>
        <w:rPr>
          <w:rFonts w:ascii="Century Gothic" w:hAnsi="Century Gothic"/>
        </w:rPr>
        <w:t>s</w:t>
      </w:r>
      <w:r w:rsidR="003C538D">
        <w:rPr>
          <w:rFonts w:ascii="Century Gothic" w:hAnsi="Century Gothic"/>
        </w:rPr>
        <w:t xml:space="preserve"> were what US justified their invasion of Iraq. US built huge military installations in Iraq shortly after the invasions. This raises worries in everyone about cosmopolitanism and the abuse of power.  We’ll also talk about Iraq and the violations of human rights, and the use of torture by the Americans. </w:t>
      </w:r>
    </w:p>
    <w:p w:rsidR="002F4E38" w:rsidRPr="002F4E38" w:rsidRDefault="002F4E38" w:rsidP="002F4E38">
      <w:pPr>
        <w:pStyle w:val="ListParagraph"/>
        <w:numPr>
          <w:ilvl w:val="0"/>
          <w:numId w:val="4"/>
        </w:numPr>
        <w:rPr>
          <w:rFonts w:ascii="Century Gothic" w:hAnsi="Century Gothic"/>
        </w:rPr>
      </w:pPr>
      <w:r>
        <w:rPr>
          <w:rFonts w:ascii="Century Gothic" w:hAnsi="Century Gothic"/>
        </w:rPr>
        <w:t>Importance of the Bush Doctrine by Jonathan Shell. Essentially established in 2002 and stated that the US has the right to invade any nation without the approval of the Security Council. They feel they reserve the right to attack any state if the Security Council doesn’t allow them to. What’s important is that for the first time the US has admitted that “yes they have the right to do that”. They were simply stating their “right to empire” – this was a revolutionary state.</w:t>
      </w:r>
    </w:p>
    <w:p w:rsidR="001F4B6A" w:rsidRPr="001F4B6A" w:rsidRDefault="001F4B6A">
      <w:pPr>
        <w:rPr>
          <w:rFonts w:ascii="Century Gothic" w:hAnsi="Century Gothic"/>
        </w:rPr>
      </w:pPr>
      <w:r>
        <w:rPr>
          <w:rFonts w:ascii="Century Gothic" w:hAnsi="Century Gothic"/>
        </w:rPr>
        <w:t xml:space="preserve">David Hirsh </w:t>
      </w:r>
    </w:p>
    <w:p w:rsidR="00AC24F8" w:rsidRDefault="00AC24F8">
      <w:pPr>
        <w:rPr>
          <w:rFonts w:ascii="Century Gothic" w:hAnsi="Century Gothic"/>
        </w:rPr>
      </w:pPr>
    </w:p>
    <w:p w:rsidR="00AC24F8" w:rsidRPr="00B60073" w:rsidRDefault="00AC24F8">
      <w:pPr>
        <w:rPr>
          <w:rFonts w:ascii="Century Gothic" w:hAnsi="Century Gothic"/>
        </w:rPr>
      </w:pPr>
    </w:p>
    <w:sectPr w:rsidR="00AC24F8" w:rsidRPr="00B6007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E1C" w:rsidRDefault="00D63E1C" w:rsidP="00AC24F8">
      <w:pPr>
        <w:spacing w:after="0" w:line="240" w:lineRule="auto"/>
      </w:pPr>
      <w:r>
        <w:separator/>
      </w:r>
    </w:p>
  </w:endnote>
  <w:endnote w:type="continuationSeparator" w:id="0">
    <w:p w:rsidR="00D63E1C" w:rsidRDefault="00D63E1C" w:rsidP="00AC2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E1C" w:rsidRDefault="00D63E1C" w:rsidP="00AC24F8">
      <w:pPr>
        <w:spacing w:after="0" w:line="240" w:lineRule="auto"/>
      </w:pPr>
      <w:r>
        <w:separator/>
      </w:r>
    </w:p>
  </w:footnote>
  <w:footnote w:type="continuationSeparator" w:id="0">
    <w:p w:rsidR="00D63E1C" w:rsidRDefault="00D63E1C" w:rsidP="00AC24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4F8" w:rsidRPr="00AC24F8" w:rsidRDefault="00AC24F8" w:rsidP="00AC24F8">
    <w:pPr>
      <w:pStyle w:val="Header"/>
      <w:jc w:val="right"/>
      <w:rPr>
        <w:rFonts w:ascii="Century Gothic" w:hAnsi="Century Gothic"/>
        <w:sz w:val="20"/>
      </w:rPr>
    </w:pPr>
    <w:r w:rsidRPr="00AC24F8">
      <w:rPr>
        <w:rFonts w:ascii="Century Gothic" w:hAnsi="Century Gothic"/>
        <w:sz w:val="20"/>
      </w:rPr>
      <w:t>September 20, 2012</w:t>
    </w:r>
  </w:p>
  <w:p w:rsidR="00AC24F8" w:rsidRPr="00AC24F8" w:rsidRDefault="00AC24F8">
    <w:pPr>
      <w:pStyle w:val="Header"/>
      <w:rPr>
        <w:rFonts w:ascii="Century Gothic" w:hAnsi="Century Gothic"/>
        <w:sz w:val="20"/>
      </w:rPr>
    </w:pPr>
    <w:r w:rsidRPr="00AC24F8">
      <w:rPr>
        <w:rFonts w:ascii="Century Gothic" w:hAnsi="Century Gothic"/>
        <w:sz w:val="20"/>
      </w:rPr>
      <w:t>Law: Social Justice &amp; Human Rights</w:t>
    </w:r>
  </w:p>
  <w:p w:rsidR="00AC24F8" w:rsidRPr="00AC24F8" w:rsidRDefault="00AC24F8">
    <w:pPr>
      <w:pStyle w:val="Header"/>
      <w:rPr>
        <w:rFonts w:ascii="Century Gothic" w:hAnsi="Century Gothic"/>
        <w:sz w:val="20"/>
      </w:rPr>
    </w:pPr>
    <w:r w:rsidRPr="00AC24F8">
      <w:rPr>
        <w:rFonts w:ascii="Century Gothic" w:hAnsi="Century Gothic"/>
        <w:sz w:val="20"/>
      </w:rPr>
      <w:t xml:space="preserve">Amy </w:t>
    </w:r>
    <w:proofErr w:type="spellStart"/>
    <w:r w:rsidRPr="00AC24F8">
      <w:rPr>
        <w:rFonts w:ascii="Century Gothic" w:hAnsi="Century Gothic"/>
        <w:sz w:val="20"/>
      </w:rPr>
      <w:t>Barthalomew</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C393E"/>
    <w:multiLevelType w:val="hybridMultilevel"/>
    <w:tmpl w:val="1A9E9840"/>
    <w:lvl w:ilvl="0" w:tplc="868054CA">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F1456DD"/>
    <w:multiLevelType w:val="hybridMultilevel"/>
    <w:tmpl w:val="60A4E01C"/>
    <w:lvl w:ilvl="0" w:tplc="A2DEC7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2DA6E91"/>
    <w:multiLevelType w:val="hybridMultilevel"/>
    <w:tmpl w:val="75EE8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DB6B25"/>
    <w:multiLevelType w:val="hybridMultilevel"/>
    <w:tmpl w:val="E3BAF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073"/>
    <w:rsid w:val="00140C32"/>
    <w:rsid w:val="001F4B6A"/>
    <w:rsid w:val="002875D5"/>
    <w:rsid w:val="002D627C"/>
    <w:rsid w:val="002F4E38"/>
    <w:rsid w:val="003C538D"/>
    <w:rsid w:val="005F5FF4"/>
    <w:rsid w:val="00707549"/>
    <w:rsid w:val="0094162C"/>
    <w:rsid w:val="00992930"/>
    <w:rsid w:val="009D5577"/>
    <w:rsid w:val="00AC24F8"/>
    <w:rsid w:val="00B46C0A"/>
    <w:rsid w:val="00B60073"/>
    <w:rsid w:val="00D437E8"/>
    <w:rsid w:val="00D63E1C"/>
    <w:rsid w:val="00DC0941"/>
    <w:rsid w:val="00F25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4F8"/>
  </w:style>
  <w:style w:type="paragraph" w:styleId="Footer">
    <w:name w:val="footer"/>
    <w:basedOn w:val="Normal"/>
    <w:link w:val="FooterChar"/>
    <w:uiPriority w:val="99"/>
    <w:unhideWhenUsed/>
    <w:rsid w:val="00AC2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4F8"/>
  </w:style>
  <w:style w:type="paragraph" w:styleId="ListParagraph">
    <w:name w:val="List Paragraph"/>
    <w:basedOn w:val="Normal"/>
    <w:uiPriority w:val="34"/>
    <w:qFormat/>
    <w:rsid w:val="005F5FF4"/>
    <w:pPr>
      <w:spacing w:line="240"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4F8"/>
  </w:style>
  <w:style w:type="paragraph" w:styleId="Footer">
    <w:name w:val="footer"/>
    <w:basedOn w:val="Normal"/>
    <w:link w:val="FooterChar"/>
    <w:uiPriority w:val="99"/>
    <w:unhideWhenUsed/>
    <w:rsid w:val="00AC2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4F8"/>
  </w:style>
  <w:style w:type="paragraph" w:styleId="ListParagraph">
    <w:name w:val="List Paragraph"/>
    <w:basedOn w:val="Normal"/>
    <w:uiPriority w:val="34"/>
    <w:qFormat/>
    <w:rsid w:val="005F5FF4"/>
    <w:pPr>
      <w:spacing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2029</Words>
  <Characters>11569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Helai</dc:creator>
  <cp:lastModifiedBy>Helai</cp:lastModifiedBy>
  <cp:revision>5</cp:revision>
  <dcterms:created xsi:type="dcterms:W3CDTF">2012-09-20T19:57:00Z</dcterms:created>
  <dcterms:modified xsi:type="dcterms:W3CDTF">2012-09-20T20:30:00Z</dcterms:modified>
</cp:coreProperties>
</file>