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1723" w:rsidRPr="00D860DF" w:rsidRDefault="00E45FB5">
      <w:pPr>
        <w:rPr>
          <w:b/>
          <w:u w:val="single"/>
        </w:rPr>
      </w:pPr>
      <w:bookmarkStart w:id="0" w:name="_GoBack"/>
      <w:r w:rsidRPr="00D860DF">
        <w:rPr>
          <w:b/>
          <w:u w:val="single"/>
        </w:rPr>
        <w:t>Module 1.2 How Psychology Became a Science</w:t>
      </w:r>
    </w:p>
    <w:p w:rsidR="00E45FB5" w:rsidRDefault="00E45FB5" w:rsidP="00E45FB5">
      <w:pPr>
        <w:pStyle w:val="ListParagraph"/>
        <w:numPr>
          <w:ilvl w:val="0"/>
          <w:numId w:val="1"/>
        </w:numPr>
      </w:pPr>
      <w:r>
        <w:t>P13: Socrates and Aristotle states that physical objects have an essence (invisible property that makes them special), but only in minds of the beholder.</w:t>
      </w:r>
    </w:p>
    <w:p w:rsidR="00E45FB5" w:rsidRDefault="00E45FB5" w:rsidP="00E45FB5">
      <w:pPr>
        <w:pStyle w:val="ListParagraph"/>
        <w:numPr>
          <w:ilvl w:val="0"/>
          <w:numId w:val="1"/>
        </w:numPr>
      </w:pPr>
      <w:r>
        <w:t xml:space="preserve">Bloom uses term essentialism to explain this tendency. </w:t>
      </w:r>
    </w:p>
    <w:p w:rsidR="00E45FB5" w:rsidRDefault="00E45FB5" w:rsidP="00E45FB5">
      <w:pPr>
        <w:ind w:left="360"/>
        <w:rPr>
          <w:b/>
        </w:rPr>
      </w:pPr>
      <w:r>
        <w:rPr>
          <w:b/>
        </w:rPr>
        <w:t>P14: Psychology’s philosophical and scientific origins</w:t>
      </w:r>
    </w:p>
    <w:p w:rsidR="00E45FB5" w:rsidRDefault="00E45FB5" w:rsidP="00E45FB5">
      <w:pPr>
        <w:pStyle w:val="ListParagraph"/>
        <w:numPr>
          <w:ilvl w:val="0"/>
          <w:numId w:val="1"/>
        </w:numPr>
      </w:pPr>
      <w:r>
        <w:t>Science is a philosophy of knowledge that stems from empiricism and determinism</w:t>
      </w:r>
    </w:p>
    <w:p w:rsidR="00E45FB5" w:rsidRDefault="00E45FB5" w:rsidP="00E45FB5">
      <w:pPr>
        <w:pStyle w:val="ListParagraph"/>
        <w:numPr>
          <w:ilvl w:val="1"/>
          <w:numId w:val="1"/>
        </w:numPr>
      </w:pPr>
      <w:r>
        <w:t xml:space="preserve">Empiricism </w:t>
      </w:r>
    </w:p>
    <w:p w:rsidR="00E45FB5" w:rsidRDefault="00E45FB5" w:rsidP="00E45FB5">
      <w:pPr>
        <w:pStyle w:val="ListParagraph"/>
        <w:numPr>
          <w:ilvl w:val="2"/>
          <w:numId w:val="1"/>
        </w:numPr>
      </w:pPr>
      <w:proofErr w:type="spellStart"/>
      <w:r>
        <w:t>Def</w:t>
      </w:r>
      <w:proofErr w:type="spellEnd"/>
      <w:r>
        <w:t>: philosophy that knowledge come through experience.</w:t>
      </w:r>
    </w:p>
    <w:p w:rsidR="00E45FB5" w:rsidRDefault="00E45FB5" w:rsidP="00E45FB5">
      <w:pPr>
        <w:pStyle w:val="ListParagraph"/>
        <w:numPr>
          <w:ilvl w:val="2"/>
          <w:numId w:val="1"/>
        </w:numPr>
      </w:pPr>
      <w:r>
        <w:t>“</w:t>
      </w:r>
      <w:proofErr w:type="gramStart"/>
      <w:r>
        <w:t>seeing</w:t>
      </w:r>
      <w:proofErr w:type="gramEnd"/>
      <w:r>
        <w:t xml:space="preserve"> is believing”, meaning knowledge based on observation, not common sense or speculation. Also, thinking and reasoning about observation are important.</w:t>
      </w:r>
    </w:p>
    <w:p w:rsidR="00E45FB5" w:rsidRDefault="00E45FB5" w:rsidP="00E45FB5">
      <w:pPr>
        <w:pStyle w:val="ListParagraph"/>
        <w:numPr>
          <w:ilvl w:val="1"/>
          <w:numId w:val="1"/>
        </w:numPr>
      </w:pPr>
      <w:r>
        <w:t>Determinism</w:t>
      </w:r>
    </w:p>
    <w:p w:rsidR="00E45FB5" w:rsidRDefault="00E45FB5" w:rsidP="00E45FB5">
      <w:pPr>
        <w:pStyle w:val="ListParagraph"/>
        <w:numPr>
          <w:ilvl w:val="2"/>
          <w:numId w:val="1"/>
        </w:numPr>
      </w:pPr>
      <w:proofErr w:type="spellStart"/>
      <w:r>
        <w:t>Def</w:t>
      </w:r>
      <w:proofErr w:type="spellEnd"/>
      <w:r>
        <w:t xml:space="preserve">: all events are governed by lawful, cause-effect </w:t>
      </w:r>
      <w:proofErr w:type="spellStart"/>
      <w:r>
        <w:t>relationhips</w:t>
      </w:r>
      <w:proofErr w:type="spellEnd"/>
    </w:p>
    <w:p w:rsidR="00E45FB5" w:rsidRDefault="00E45FB5" w:rsidP="00E45FB5">
      <w:pPr>
        <w:pStyle w:val="ListParagraph"/>
        <w:numPr>
          <w:ilvl w:val="2"/>
          <w:numId w:val="1"/>
        </w:numPr>
      </w:pPr>
      <w:proofErr w:type="spellStart"/>
      <w:r>
        <w:t>Eg</w:t>
      </w:r>
      <w:proofErr w:type="spellEnd"/>
      <w:r>
        <w:t>: natural laws such as gravity.</w:t>
      </w:r>
    </w:p>
    <w:p w:rsidR="00E45FB5" w:rsidRDefault="00E45FB5" w:rsidP="00E45FB5">
      <w:pPr>
        <w:pStyle w:val="ListParagraph"/>
        <w:numPr>
          <w:ilvl w:val="2"/>
          <w:numId w:val="1"/>
        </w:numPr>
      </w:pPr>
      <w:r>
        <w:t>Debate: free will versus determinism( we are free in control of our behavior vs believes that our behaviors are determined)</w:t>
      </w:r>
    </w:p>
    <w:p w:rsidR="00E45FB5" w:rsidRDefault="008C0429" w:rsidP="00E45FB5">
      <w:pPr>
        <w:pStyle w:val="ListParagraph"/>
        <w:numPr>
          <w:ilvl w:val="2"/>
          <w:numId w:val="1"/>
        </w:numPr>
      </w:pPr>
      <w:r>
        <w:t>Psychologist recognize behavior is determined by both internal (gens, brain chemistry) and external influences.</w:t>
      </w:r>
    </w:p>
    <w:p w:rsidR="008C0429" w:rsidRDefault="008C0429" w:rsidP="008C0429">
      <w:pPr>
        <w:pStyle w:val="ListParagraph"/>
        <w:numPr>
          <w:ilvl w:val="1"/>
          <w:numId w:val="1"/>
        </w:numPr>
      </w:pPr>
      <w:r>
        <w:t>Psychological science is both empirical and deterministic.</w:t>
      </w:r>
    </w:p>
    <w:p w:rsidR="008C0429" w:rsidRDefault="008C0429" w:rsidP="008C0429">
      <w:pPr>
        <w:pStyle w:val="ListParagraph"/>
        <w:numPr>
          <w:ilvl w:val="1"/>
          <w:numId w:val="1"/>
        </w:numPr>
      </w:pPr>
      <w:r>
        <w:t>It takes psychology until late 1800s to become scientific</w:t>
      </w:r>
    </w:p>
    <w:p w:rsidR="008C0429" w:rsidRDefault="008C0429" w:rsidP="008C0429">
      <w:pPr>
        <w:pStyle w:val="ListParagraph"/>
        <w:numPr>
          <w:ilvl w:val="2"/>
          <w:numId w:val="1"/>
        </w:numPr>
      </w:pPr>
      <w:r>
        <w:t xml:space="preserve">Main reason is </w:t>
      </w:r>
      <w:proofErr w:type="spellStart"/>
      <w:r>
        <w:t>Zeitegist</w:t>
      </w:r>
      <w:proofErr w:type="spellEnd"/>
      <w:r>
        <w:t xml:space="preserve"> (</w:t>
      </w:r>
      <w:proofErr w:type="spellStart"/>
      <w:r>
        <w:t>def</w:t>
      </w:r>
      <w:proofErr w:type="spellEnd"/>
      <w:r>
        <w:t>): Germany word “spirit”, a general set of beliefs of a particular culture at a specific time in history. It can be used to understand why some ideas takes off or go unnoticed for years.</w:t>
      </w:r>
    </w:p>
    <w:p w:rsidR="008C0429" w:rsidRDefault="008C0429" w:rsidP="008C0429">
      <w:pPr>
        <w:pStyle w:val="ListParagraph"/>
        <w:numPr>
          <w:ilvl w:val="2"/>
          <w:numId w:val="1"/>
        </w:numPr>
      </w:pPr>
      <w:proofErr w:type="spellStart"/>
      <w:r>
        <w:t>Zeitegist</w:t>
      </w:r>
      <w:proofErr w:type="spellEnd"/>
      <w:r>
        <w:t xml:space="preserve"> prevented psycho science from emerging. </w:t>
      </w:r>
      <w:proofErr w:type="spellStart"/>
      <w:r>
        <w:t>Ppl</w:t>
      </w:r>
      <w:proofErr w:type="spellEnd"/>
      <w:r>
        <w:t xml:space="preserve"> cannot accept a science could apply to human behavior and thought.</w:t>
      </w:r>
    </w:p>
    <w:p w:rsidR="008C0429" w:rsidRDefault="008C0429" w:rsidP="008C0429">
      <w:pPr>
        <w:pStyle w:val="ListParagraph"/>
        <w:numPr>
          <w:ilvl w:val="2"/>
          <w:numId w:val="1"/>
        </w:numPr>
      </w:pPr>
      <w:r>
        <w:t xml:space="preserve">To </w:t>
      </w:r>
      <w:proofErr w:type="spellStart"/>
      <w:r>
        <w:t>avg</w:t>
      </w:r>
      <w:proofErr w:type="spellEnd"/>
      <w:r>
        <w:t xml:space="preserve"> person of 1600s, view behavior as result of predictable physical laws was troubling. Doing so may imply philosophy of materialism- belief that humans are composed exclusively of physical matter.</w:t>
      </w:r>
    </w:p>
    <w:p w:rsidR="008C0429" w:rsidRDefault="008C0429" w:rsidP="008C0429">
      <w:pPr>
        <w:pStyle w:val="ListParagraph"/>
        <w:numPr>
          <w:ilvl w:val="2"/>
          <w:numId w:val="1"/>
        </w:numPr>
      </w:pPr>
      <w:r>
        <w:t>Opposite of materialism is dualism (a mind, soul in body)</w:t>
      </w:r>
    </w:p>
    <w:p w:rsidR="008C0429" w:rsidRDefault="008C0429" w:rsidP="008C0429">
      <w:pPr>
        <w:pStyle w:val="ListParagraph"/>
        <w:numPr>
          <w:ilvl w:val="1"/>
          <w:numId w:val="1"/>
        </w:numPr>
      </w:pPr>
      <w:r>
        <w:t>Early influence on psychology came from natural and physical sciences.</w:t>
      </w:r>
    </w:p>
    <w:p w:rsidR="00804262" w:rsidRDefault="00804262" w:rsidP="00804262">
      <w:pPr>
        <w:pStyle w:val="ListParagraph"/>
        <w:numPr>
          <w:ilvl w:val="0"/>
          <w:numId w:val="1"/>
        </w:numPr>
      </w:pPr>
      <w:r>
        <w:t>Influence from Physics, experimenting with the mind:</w:t>
      </w:r>
    </w:p>
    <w:p w:rsidR="00804262" w:rsidRDefault="00804262" w:rsidP="00804262">
      <w:pPr>
        <w:pStyle w:val="ListParagraph"/>
        <w:numPr>
          <w:ilvl w:val="1"/>
          <w:numId w:val="1"/>
        </w:numPr>
      </w:pPr>
      <w:r>
        <w:t>Around 1850: Gustav Fechner pioneers psychophysics, who work on sensation and perception. Examines how physical and mental worlds interact.</w:t>
      </w:r>
    </w:p>
    <w:p w:rsidR="00804262" w:rsidRDefault="00804262" w:rsidP="00804262">
      <w:pPr>
        <w:pStyle w:val="ListParagraph"/>
        <w:numPr>
          <w:ilvl w:val="1"/>
          <w:numId w:val="1"/>
        </w:numPr>
      </w:pPr>
      <w:r>
        <w:t xml:space="preserve">Example of psychophysical research:  </w:t>
      </w:r>
    </w:p>
    <w:p w:rsidR="00804262" w:rsidRDefault="00804262" w:rsidP="00804262">
      <w:pPr>
        <w:pStyle w:val="ListParagraph"/>
        <w:numPr>
          <w:ilvl w:val="2"/>
          <w:numId w:val="1"/>
        </w:numPr>
      </w:pPr>
      <w:r>
        <w:t xml:space="preserve">Test how </w:t>
      </w:r>
      <w:proofErr w:type="spellStart"/>
      <w:r>
        <w:t>ppl</w:t>
      </w:r>
      <w:proofErr w:type="spellEnd"/>
      <w:r>
        <w:t xml:space="preserve"> detect changes in physical stimuli</w:t>
      </w:r>
    </w:p>
    <w:p w:rsidR="00804262" w:rsidRDefault="00804262" w:rsidP="00804262">
      <w:pPr>
        <w:pStyle w:val="ListParagraph"/>
        <w:numPr>
          <w:ilvl w:val="2"/>
          <w:numId w:val="1"/>
        </w:numPr>
      </w:pPr>
      <w:proofErr w:type="spellStart"/>
      <w:r>
        <w:t>Righthand</w:t>
      </w:r>
      <w:proofErr w:type="spellEnd"/>
      <w:r>
        <w:t>: 1lb lefthand</w:t>
      </w:r>
      <w:proofErr w:type="gramStart"/>
      <w:r>
        <w:t>:5</w:t>
      </w:r>
      <w:proofErr w:type="gramEnd"/>
      <w:r>
        <w:t xml:space="preserve"> </w:t>
      </w:r>
      <w:proofErr w:type="spellStart"/>
      <w:r>
        <w:t>lb</w:t>
      </w:r>
      <w:proofErr w:type="spellEnd"/>
      <w:r>
        <w:t xml:space="preserve">/ place ¼ </w:t>
      </w:r>
      <w:proofErr w:type="spellStart"/>
      <w:r>
        <w:t>lb</w:t>
      </w:r>
      <w:proofErr w:type="spellEnd"/>
      <w:r>
        <w:t xml:space="preserve"> on each hand, oddly right hand feel heavier.</w:t>
      </w:r>
    </w:p>
    <w:p w:rsidR="00D860DF" w:rsidRDefault="00D860DF" w:rsidP="00D860DF"/>
    <w:p w:rsidR="00804262" w:rsidRDefault="00804262" w:rsidP="00804262">
      <w:pPr>
        <w:pStyle w:val="ListParagraph"/>
        <w:numPr>
          <w:ilvl w:val="0"/>
          <w:numId w:val="1"/>
        </w:numPr>
      </w:pPr>
      <w:r>
        <w:lastRenderedPageBreak/>
        <w:t>Influences from evolutionary theory: the adaptive functions of behavior:</w:t>
      </w:r>
    </w:p>
    <w:p w:rsidR="00804262" w:rsidRDefault="00804262" w:rsidP="00804262">
      <w:pPr>
        <w:pStyle w:val="ListParagraph"/>
        <w:numPr>
          <w:ilvl w:val="1"/>
          <w:numId w:val="1"/>
        </w:numPr>
      </w:pPr>
      <w:r>
        <w:t xml:space="preserve">Around </w:t>
      </w:r>
      <w:r w:rsidR="00D860DF">
        <w:t xml:space="preserve">1859: Charles Darwin, natural </w:t>
      </w:r>
      <w:proofErr w:type="gramStart"/>
      <w:r w:rsidR="00D860DF">
        <w:t>selection ,</w:t>
      </w:r>
      <w:proofErr w:type="gramEnd"/>
      <w:r w:rsidR="00D860DF">
        <w:t xml:space="preserve"> genetically inherited traits that contribute to survival and reproductive success are more likely to </w:t>
      </w:r>
      <w:proofErr w:type="spellStart"/>
      <w:r w:rsidR="00D860DF">
        <w:t>florish</w:t>
      </w:r>
      <w:proofErr w:type="spellEnd"/>
      <w:r w:rsidR="00D860DF">
        <w:t xml:space="preserve"> within breeding </w:t>
      </w:r>
      <w:proofErr w:type="spellStart"/>
      <w:r w:rsidR="00D860DF">
        <w:t>popn</w:t>
      </w:r>
      <w:proofErr w:type="spellEnd"/>
      <w:r w:rsidR="00D860DF">
        <w:t>.</w:t>
      </w:r>
    </w:p>
    <w:p w:rsidR="00D860DF" w:rsidRDefault="00D860DF" w:rsidP="00804262">
      <w:pPr>
        <w:pStyle w:val="ListParagraph"/>
        <w:numPr>
          <w:ilvl w:val="1"/>
          <w:numId w:val="1"/>
        </w:numPr>
      </w:pPr>
      <w:r>
        <w:t>Behavior is shaped by natural selection, just as physical traits are.</w:t>
      </w:r>
    </w:p>
    <w:p w:rsidR="00D860DF" w:rsidRDefault="00D860DF" w:rsidP="00804262">
      <w:pPr>
        <w:pStyle w:val="ListParagraph"/>
        <w:numPr>
          <w:ilvl w:val="1"/>
          <w:numId w:val="1"/>
        </w:numPr>
      </w:pPr>
      <w:r>
        <w:t>Emotion expression is influenced by natural selection.</w:t>
      </w:r>
    </w:p>
    <w:p w:rsidR="00D860DF" w:rsidRDefault="00D860DF" w:rsidP="00804262">
      <w:pPr>
        <w:pStyle w:val="ListParagraph"/>
        <w:numPr>
          <w:ilvl w:val="1"/>
          <w:numId w:val="1"/>
        </w:numPr>
      </w:pPr>
      <w:r>
        <w:t>Darwin’s recognition that behaviors, like physical traits, are subject to hereditary influences and natural selection was a major contribution to psychology.</w:t>
      </w:r>
    </w:p>
    <w:p w:rsidR="00D860DF" w:rsidRDefault="00D860DF" w:rsidP="00D860DF">
      <w:pPr>
        <w:pStyle w:val="ListParagraph"/>
        <w:numPr>
          <w:ilvl w:val="0"/>
          <w:numId w:val="1"/>
        </w:numPr>
      </w:pPr>
      <w:r>
        <w:t>P17: influences from Medicine: Diagnosis and Treatments</w:t>
      </w:r>
    </w:p>
    <w:p w:rsidR="00D860DF" w:rsidRDefault="00D860DF" w:rsidP="00D860DF">
      <w:pPr>
        <w:pStyle w:val="ListParagraph"/>
        <w:numPr>
          <w:ilvl w:val="1"/>
          <w:numId w:val="1"/>
        </w:numPr>
      </w:pPr>
      <w:r>
        <w:t>Medicine contributed to biological perspective in psycho, as well as clinical psychology</w:t>
      </w:r>
    </w:p>
    <w:p w:rsidR="00D860DF" w:rsidRDefault="00D860DF" w:rsidP="00D860DF">
      <w:pPr>
        <w:pStyle w:val="ListParagraph"/>
        <w:numPr>
          <w:ilvl w:val="1"/>
          <w:numId w:val="1"/>
        </w:numPr>
      </w:pPr>
      <w:r>
        <w:t>Clinical psychology (</w:t>
      </w:r>
      <w:proofErr w:type="spellStart"/>
      <w:r>
        <w:t>def</w:t>
      </w:r>
      <w:proofErr w:type="spellEnd"/>
      <w:r>
        <w:t>):  the field of psychology that concentrates on the diagnosis and treatment of psychological disorders.</w:t>
      </w:r>
    </w:p>
    <w:p w:rsidR="00D860DF" w:rsidRDefault="00D860DF" w:rsidP="00D860DF">
      <w:pPr>
        <w:pStyle w:val="ListParagraph"/>
        <w:numPr>
          <w:ilvl w:val="1"/>
          <w:numId w:val="1"/>
        </w:numPr>
      </w:pPr>
      <w:r>
        <w:t>Brain localization: certain part of brain control specific mental abilities and personality.</w:t>
      </w:r>
    </w:p>
    <w:p w:rsidR="00D860DF" w:rsidRDefault="00D860DF" w:rsidP="00D860DF">
      <w:pPr>
        <w:pStyle w:val="ListParagraph"/>
        <w:numPr>
          <w:ilvl w:val="1"/>
          <w:numId w:val="1"/>
        </w:numPr>
      </w:pPr>
      <w:r>
        <w:t>Mid 1800</w:t>
      </w:r>
      <w:r w:rsidR="00EF5CD2">
        <w:t>, 2</w:t>
      </w:r>
      <w:r>
        <w:t xml:space="preserve"> competing view of localization</w:t>
      </w:r>
    </w:p>
    <w:p w:rsidR="00D860DF" w:rsidRDefault="00EF5CD2" w:rsidP="00EF5CD2">
      <w:pPr>
        <w:pStyle w:val="ListParagraph"/>
        <w:numPr>
          <w:ilvl w:val="2"/>
          <w:numId w:val="1"/>
        </w:numPr>
      </w:pPr>
      <w:r>
        <w:t>Phrenology (popularity for more than 100yrs) by Franz Gall.</w:t>
      </w:r>
    </w:p>
    <w:p w:rsidR="00EF5CD2" w:rsidRDefault="00EF5CD2" w:rsidP="00EF5CD2">
      <w:pPr>
        <w:pStyle w:val="ListParagraph"/>
        <w:numPr>
          <w:ilvl w:val="3"/>
          <w:numId w:val="1"/>
        </w:numPr>
      </w:pPr>
      <w:proofErr w:type="spellStart"/>
      <w:r>
        <w:t>Def</w:t>
      </w:r>
      <w:proofErr w:type="spellEnd"/>
      <w:r>
        <w:t>: brain consisted of 27 “organs”, corresponding to mental traits that could be detected by examine the surface of the skull.</w:t>
      </w:r>
    </w:p>
    <w:p w:rsidR="00EF5CD2" w:rsidRDefault="00EF5CD2" w:rsidP="00EF5CD2">
      <w:pPr>
        <w:pStyle w:val="ListParagraph"/>
        <w:numPr>
          <w:ilvl w:val="3"/>
          <w:numId w:val="1"/>
        </w:numPr>
      </w:pPr>
      <w:r>
        <w:t>Phrenology has been abandoned</w:t>
      </w:r>
    </w:p>
    <w:p w:rsidR="00EF5CD2" w:rsidRDefault="00EF5CD2" w:rsidP="00EF5CD2">
      <w:pPr>
        <w:pStyle w:val="ListParagraph"/>
        <w:numPr>
          <w:ilvl w:val="2"/>
          <w:numId w:val="1"/>
        </w:numPr>
      </w:pPr>
      <w:r>
        <w:t>Study of brain injuries and the ways in which they affect behavior.</w:t>
      </w:r>
    </w:p>
    <w:p w:rsidR="00EF5CD2" w:rsidRDefault="00EF5CD2" w:rsidP="00EF5CD2">
      <w:pPr>
        <w:pStyle w:val="ListParagraph"/>
        <w:numPr>
          <w:ilvl w:val="3"/>
          <w:numId w:val="1"/>
        </w:numPr>
      </w:pPr>
      <w:r>
        <w:t xml:space="preserve">1800s: physician Paul </w:t>
      </w:r>
      <w:proofErr w:type="spellStart"/>
      <w:r>
        <w:t>Broca</w:t>
      </w:r>
      <w:proofErr w:type="spellEnd"/>
      <w:r>
        <w:t xml:space="preserve"> studied a patient named Tan. Tan received this name </w:t>
      </w:r>
      <w:proofErr w:type="spellStart"/>
      <w:r>
        <w:t>cuz</w:t>
      </w:r>
      <w:proofErr w:type="spellEnd"/>
      <w:r>
        <w:t xml:space="preserve"> it’s the only word he can speak, despite that he could hear and understand well. </w:t>
      </w:r>
      <w:proofErr w:type="spellStart"/>
      <w:r>
        <w:t>Broca</w:t>
      </w:r>
      <w:proofErr w:type="spellEnd"/>
      <w:r>
        <w:t xml:space="preserve"> finds his </w:t>
      </w:r>
      <w:proofErr w:type="spellStart"/>
      <w:r>
        <w:t>leftside</w:t>
      </w:r>
      <w:proofErr w:type="spellEnd"/>
      <w:r>
        <w:t xml:space="preserve"> brain was damaged, where speech production was localized (now called </w:t>
      </w:r>
      <w:proofErr w:type="spellStart"/>
      <w:r>
        <w:t>Broca’s</w:t>
      </w:r>
      <w:proofErr w:type="spellEnd"/>
      <w:r>
        <w:t xml:space="preserve"> area)</w:t>
      </w:r>
    </w:p>
    <w:p w:rsidR="00EF5CD2" w:rsidRDefault="00EF5CD2" w:rsidP="00EF5CD2">
      <w:pPr>
        <w:pStyle w:val="ListParagraph"/>
        <w:numPr>
          <w:ilvl w:val="3"/>
          <w:numId w:val="1"/>
        </w:numPr>
      </w:pPr>
      <w:r>
        <w:t xml:space="preserve">1800s: </w:t>
      </w:r>
      <w:proofErr w:type="spellStart"/>
      <w:r>
        <w:t>Kar</w:t>
      </w:r>
      <w:proofErr w:type="spellEnd"/>
      <w:r>
        <w:t xml:space="preserve"> Wernicke identified Wernicke’s area (patient could speech in sentences that sounded normal, but with unusual or made-up words. Speech does not make sense to them)</w:t>
      </w:r>
    </w:p>
    <w:p w:rsidR="00140A37" w:rsidRDefault="00140A37" w:rsidP="00140A37">
      <w:pPr>
        <w:pStyle w:val="ListParagraph"/>
        <w:numPr>
          <w:ilvl w:val="1"/>
          <w:numId w:val="1"/>
        </w:numPr>
      </w:pPr>
      <w:r>
        <w:t xml:space="preserve">Franz Mesmer (1800): believes prolonged exposure to magnets could redirect flow of metallic fluids in body, thereby curing insanity. This is been rejected. But some of his patients seems to be cured. Modern physicians attributed this cure to </w:t>
      </w:r>
      <w:r>
        <w:rPr>
          <w:b/>
        </w:rPr>
        <w:t>belief in treatment-called psychosomatic medicine.</w:t>
      </w:r>
    </w:p>
    <w:p w:rsidR="00140A37" w:rsidRDefault="00140A37" w:rsidP="00140A37">
      <w:pPr>
        <w:pStyle w:val="ListParagraph"/>
        <w:numPr>
          <w:ilvl w:val="1"/>
          <w:numId w:val="1"/>
        </w:numPr>
      </w:pPr>
      <w:r>
        <w:t>Sigmund Freud (1900s) began to use hypnosis to treat his own patients.</w:t>
      </w:r>
    </w:p>
    <w:p w:rsidR="00140A37" w:rsidRDefault="00140A37" w:rsidP="00140A37">
      <w:pPr>
        <w:pStyle w:val="ListParagraph"/>
        <w:numPr>
          <w:ilvl w:val="2"/>
          <w:numId w:val="1"/>
        </w:numPr>
      </w:pPr>
      <w:r>
        <w:t xml:space="preserve">Interested in how hypnosis cure patients’ </w:t>
      </w:r>
      <w:r w:rsidR="00D92E42">
        <w:rPr>
          <w:i/>
        </w:rPr>
        <w:t>hysterical paralysis”</w:t>
      </w:r>
      <w:r w:rsidR="00D92E42">
        <w:t xml:space="preserve"> (</w:t>
      </w:r>
      <w:proofErr w:type="spellStart"/>
      <w:r w:rsidR="00D92E42">
        <w:t>def</w:t>
      </w:r>
      <w:proofErr w:type="spellEnd"/>
      <w:r w:rsidR="00D92E42">
        <w:t>: no neurological damage, but cannot feel or control body part).</w:t>
      </w:r>
    </w:p>
    <w:p w:rsidR="00D92E42" w:rsidRPr="00D92E42" w:rsidRDefault="00D92E42" w:rsidP="00140A37">
      <w:pPr>
        <w:pStyle w:val="ListParagraph"/>
        <w:numPr>
          <w:ilvl w:val="2"/>
          <w:numId w:val="1"/>
        </w:numPr>
      </w:pPr>
      <w:r>
        <w:t xml:space="preserve">This experience develop his theory called </w:t>
      </w:r>
      <w:r>
        <w:rPr>
          <w:b/>
        </w:rPr>
        <w:t xml:space="preserve">psycho-analysis </w:t>
      </w:r>
    </w:p>
    <w:p w:rsidR="00D92E42" w:rsidRDefault="00D92E42" w:rsidP="00140A37">
      <w:pPr>
        <w:pStyle w:val="ListParagraph"/>
        <w:numPr>
          <w:ilvl w:val="2"/>
          <w:numId w:val="1"/>
        </w:numPr>
      </w:pPr>
      <w:r>
        <w:rPr>
          <w:b/>
        </w:rPr>
        <w:t>Psychoanalysis (</w:t>
      </w:r>
      <w:proofErr w:type="spellStart"/>
      <w:r>
        <w:rPr>
          <w:b/>
        </w:rPr>
        <w:t>def</w:t>
      </w:r>
      <w:proofErr w:type="spellEnd"/>
      <w:r>
        <w:rPr>
          <w:b/>
        </w:rPr>
        <w:t xml:space="preserve">): </w:t>
      </w:r>
      <w:r>
        <w:t xml:space="preserve">psychological approach that attempt to explain how behavior and personality are influenced by unconscious processes. </w:t>
      </w:r>
    </w:p>
    <w:p w:rsidR="00D92E42" w:rsidRPr="00E45FB5" w:rsidRDefault="00D92E42" w:rsidP="00140A37">
      <w:pPr>
        <w:pStyle w:val="ListParagraph"/>
        <w:numPr>
          <w:ilvl w:val="2"/>
          <w:numId w:val="1"/>
        </w:numPr>
      </w:pPr>
      <w:r>
        <w:t xml:space="preserve">he acknowledge </w:t>
      </w:r>
      <w:bookmarkEnd w:id="0"/>
    </w:p>
    <w:sectPr w:rsidR="00D92E42" w:rsidRPr="00E45F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F148C"/>
    <w:multiLevelType w:val="hybridMultilevel"/>
    <w:tmpl w:val="43604558"/>
    <w:lvl w:ilvl="0" w:tplc="BC663D4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FB5"/>
    <w:rsid w:val="000D2934"/>
    <w:rsid w:val="00140A37"/>
    <w:rsid w:val="00804262"/>
    <w:rsid w:val="008C0429"/>
    <w:rsid w:val="00D13AF0"/>
    <w:rsid w:val="00D860DF"/>
    <w:rsid w:val="00D92E42"/>
    <w:rsid w:val="00E45FB5"/>
    <w:rsid w:val="00EF5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D1C3C7-A6C0-4E4E-8C75-353380446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5F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2</Pages>
  <Words>672</Words>
  <Characters>3832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Yi-Hsuan Chou</dc:creator>
  <cp:keywords/>
  <dc:description/>
  <cp:lastModifiedBy>Yi-Hsuan Chou</cp:lastModifiedBy>
  <cp:revision>1</cp:revision>
  <dcterms:created xsi:type="dcterms:W3CDTF">2014-08-01T01:44:00Z</dcterms:created>
  <dcterms:modified xsi:type="dcterms:W3CDTF">2014-08-01T02:55:00Z</dcterms:modified>
</cp:coreProperties>
</file>