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4FF" w:rsidRPr="00A27356" w:rsidRDefault="002C4C21" w:rsidP="00A27356">
      <w:pPr>
        <w:tabs>
          <w:tab w:val="right" w:pos="3054"/>
        </w:tabs>
        <w:spacing w:after="0" w:line="240" w:lineRule="auto"/>
        <w:rPr>
          <w:rFonts w:asciiTheme="minorHAnsi" w:hAnsiTheme="minorHAnsi"/>
          <w:sz w:val="24"/>
          <w:szCs w:val="24"/>
        </w:rPr>
      </w:pPr>
      <w:bookmarkStart w:id="0" w:name="_GoBack"/>
      <w:bookmarkEnd w:id="0"/>
      <w:r w:rsidRPr="00A27356">
        <w:rPr>
          <w:rFonts w:asciiTheme="minorHAnsi" w:hAnsiTheme="minorHAnsi"/>
          <w:sz w:val="24"/>
          <w:szCs w:val="24"/>
        </w:rPr>
        <w:t>Week 8</w:t>
      </w:r>
      <w:r w:rsidR="004D04FF" w:rsidRPr="00A27356">
        <w:rPr>
          <w:rFonts w:asciiTheme="minorHAnsi" w:hAnsiTheme="minorHAnsi"/>
          <w:sz w:val="24"/>
          <w:szCs w:val="24"/>
        </w:rPr>
        <w:t xml:space="preserve">: </w:t>
      </w:r>
      <w:r w:rsidR="008D6C92" w:rsidRPr="00A27356">
        <w:rPr>
          <w:rFonts w:asciiTheme="minorHAnsi" w:hAnsiTheme="minorHAnsi"/>
          <w:sz w:val="24"/>
          <w:szCs w:val="24"/>
        </w:rPr>
        <w:t>subculture and labeling</w:t>
      </w:r>
    </w:p>
    <w:p w:rsidR="004D04FF" w:rsidRPr="00A27356" w:rsidRDefault="004D04FF" w:rsidP="004D04F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4D04FF" w:rsidRPr="00A27356" w:rsidRDefault="004D04FF" w:rsidP="004D04FF">
      <w:pPr>
        <w:spacing w:after="0" w:line="240" w:lineRule="auto"/>
        <w:rPr>
          <w:rFonts w:asciiTheme="minorHAnsi" w:hAnsiTheme="minorHAnsi"/>
          <w:b/>
          <w:sz w:val="24"/>
          <w:szCs w:val="24"/>
          <w:u w:val="single"/>
        </w:rPr>
      </w:pPr>
      <w:r w:rsidRPr="00A27356">
        <w:rPr>
          <w:rFonts w:asciiTheme="minorHAnsi" w:hAnsiTheme="minorHAnsi"/>
          <w:b/>
          <w:sz w:val="24"/>
          <w:szCs w:val="24"/>
          <w:u w:val="single"/>
        </w:rPr>
        <w:t>Overview:</w:t>
      </w:r>
    </w:p>
    <w:p w:rsidR="00842A90" w:rsidRPr="00A27356" w:rsidRDefault="00842A90" w:rsidP="00683EDF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A27356">
        <w:rPr>
          <w:rFonts w:asciiTheme="minorHAnsi" w:hAnsiTheme="minorHAnsi"/>
          <w:sz w:val="24"/>
          <w:szCs w:val="24"/>
        </w:rPr>
        <w:t>Social context of subculture theories</w:t>
      </w:r>
    </w:p>
    <w:p w:rsidR="00842A90" w:rsidRPr="00A27356" w:rsidRDefault="00842A90" w:rsidP="00A27356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A27356">
        <w:rPr>
          <w:rFonts w:asciiTheme="minorHAnsi" w:hAnsiTheme="minorHAnsi"/>
          <w:sz w:val="24"/>
          <w:szCs w:val="24"/>
        </w:rPr>
        <w:t>Key subculture components(middle class measuring rod, differential opportunity, focal concerns, culture of violence)</w:t>
      </w:r>
    </w:p>
    <w:p w:rsidR="00842A90" w:rsidRPr="00A27356" w:rsidRDefault="00842A90" w:rsidP="00683EDF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A27356">
        <w:rPr>
          <w:rFonts w:asciiTheme="minorHAnsi" w:hAnsiTheme="minorHAnsi"/>
          <w:sz w:val="24"/>
          <w:szCs w:val="24"/>
        </w:rPr>
        <w:t>Social context of labeling</w:t>
      </w:r>
    </w:p>
    <w:p w:rsidR="004D04FF" w:rsidRPr="00A27356" w:rsidRDefault="00842A90" w:rsidP="00683EDF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  <w:b/>
          <w:sz w:val="24"/>
          <w:szCs w:val="24"/>
        </w:rPr>
      </w:pPr>
      <w:r w:rsidRPr="00A27356">
        <w:rPr>
          <w:rFonts w:asciiTheme="minorHAnsi" w:hAnsiTheme="minorHAnsi"/>
          <w:sz w:val="24"/>
          <w:szCs w:val="24"/>
        </w:rPr>
        <w:t>Key labeling components (primary, secondary, master status)</w:t>
      </w:r>
    </w:p>
    <w:p w:rsidR="004D04FF" w:rsidRPr="00A27356" w:rsidRDefault="004D04FF" w:rsidP="004D04FF">
      <w:pPr>
        <w:spacing w:after="0" w:line="240" w:lineRule="auto"/>
        <w:rPr>
          <w:rFonts w:asciiTheme="minorHAnsi" w:hAnsiTheme="minorHAnsi"/>
          <w:b/>
          <w:sz w:val="24"/>
          <w:szCs w:val="24"/>
        </w:rPr>
      </w:pPr>
    </w:p>
    <w:p w:rsidR="001B309E" w:rsidRPr="00A27356" w:rsidRDefault="00A27356" w:rsidP="004D04FF">
      <w:pPr>
        <w:spacing w:after="0" w:line="240" w:lineRule="auto"/>
        <w:rPr>
          <w:rFonts w:asciiTheme="minorHAnsi" w:hAnsiTheme="minorHAnsi"/>
          <w:b/>
          <w:caps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A</w:t>
      </w:r>
      <w:r w:rsidR="001B309E" w:rsidRPr="00A27356">
        <w:rPr>
          <w:rFonts w:asciiTheme="minorHAnsi" w:hAnsiTheme="minorHAnsi"/>
          <w:b/>
          <w:sz w:val="24"/>
          <w:szCs w:val="24"/>
        </w:rPr>
        <w:t xml:space="preserve">) </w:t>
      </w:r>
      <w:r w:rsidR="00842A90" w:rsidRPr="00A27356">
        <w:rPr>
          <w:rFonts w:asciiTheme="minorHAnsi" w:hAnsiTheme="minorHAnsi"/>
          <w:b/>
          <w:caps/>
          <w:sz w:val="24"/>
          <w:szCs w:val="24"/>
        </w:rPr>
        <w:t>SUBCULTURAL THEORIES</w:t>
      </w:r>
    </w:p>
    <w:p w:rsidR="001B309E" w:rsidRPr="00A27356" w:rsidRDefault="001B309E" w:rsidP="004D04FF">
      <w:pPr>
        <w:spacing w:after="0" w:line="240" w:lineRule="auto"/>
        <w:rPr>
          <w:rFonts w:asciiTheme="minorHAnsi" w:hAnsiTheme="minorHAnsi"/>
          <w:b/>
          <w:sz w:val="24"/>
          <w:szCs w:val="24"/>
        </w:rPr>
      </w:pPr>
    </w:p>
    <w:p w:rsidR="00FA39C9" w:rsidRPr="00A27356" w:rsidRDefault="00842A90" w:rsidP="008119BC">
      <w:pPr>
        <w:spacing w:after="0" w:line="240" w:lineRule="auto"/>
        <w:ind w:left="360"/>
        <w:rPr>
          <w:rFonts w:asciiTheme="minorHAnsi" w:hAnsiTheme="minorHAnsi"/>
          <w:caps/>
          <w:sz w:val="24"/>
          <w:szCs w:val="24"/>
          <w:u w:val="single"/>
        </w:rPr>
      </w:pPr>
      <w:r w:rsidRPr="00A27356">
        <w:rPr>
          <w:rFonts w:asciiTheme="minorHAnsi" w:hAnsiTheme="minorHAnsi"/>
          <w:caps/>
          <w:sz w:val="24"/>
          <w:szCs w:val="24"/>
          <w:u w:val="single"/>
        </w:rPr>
        <w:t>THE SOCIAL CONTEXT OF SUBCULTURAL THEORIES</w:t>
      </w:r>
    </w:p>
    <w:p w:rsidR="00CC7934" w:rsidRPr="00A27356" w:rsidRDefault="00CC7934" w:rsidP="004D04FF">
      <w:pPr>
        <w:spacing w:after="0" w:line="240" w:lineRule="auto"/>
        <w:rPr>
          <w:rFonts w:asciiTheme="minorHAnsi" w:hAnsiTheme="minorHAnsi"/>
          <w:caps/>
          <w:sz w:val="24"/>
          <w:szCs w:val="24"/>
          <w:u w:val="single"/>
          <w:lang w:val="en-US"/>
        </w:rPr>
      </w:pPr>
    </w:p>
    <w:p w:rsidR="00842A90" w:rsidRPr="00A27356" w:rsidRDefault="00842A90" w:rsidP="00683EDF">
      <w:pPr>
        <w:pStyle w:val="ListParagraph"/>
        <w:numPr>
          <w:ilvl w:val="0"/>
          <w:numId w:val="1"/>
        </w:num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A27356">
        <w:rPr>
          <w:rFonts w:asciiTheme="minorHAnsi" w:hAnsiTheme="minorHAnsi"/>
          <w:sz w:val="24"/>
          <w:szCs w:val="24"/>
          <w:lang w:val="en-US"/>
        </w:rPr>
        <w:t>Emerged during the 1950s.</w:t>
      </w:r>
    </w:p>
    <w:p w:rsidR="00842A90" w:rsidRPr="00A27356" w:rsidRDefault="00842A90" w:rsidP="00842A90">
      <w:pPr>
        <w:pStyle w:val="ListParagraph"/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A27356">
        <w:rPr>
          <w:rFonts w:asciiTheme="minorHAnsi" w:hAnsiTheme="minorHAnsi"/>
          <w:sz w:val="24"/>
          <w:szCs w:val="24"/>
          <w:lang w:val="en-US"/>
        </w:rPr>
        <w:t xml:space="preserve"> </w:t>
      </w:r>
    </w:p>
    <w:p w:rsidR="00842A90" w:rsidRPr="00A27356" w:rsidRDefault="00842A90" w:rsidP="00683EDF">
      <w:pPr>
        <w:pStyle w:val="ListParagraph"/>
        <w:numPr>
          <w:ilvl w:val="0"/>
          <w:numId w:val="1"/>
        </w:num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A27356">
        <w:rPr>
          <w:rFonts w:asciiTheme="minorHAnsi" w:hAnsiTheme="minorHAnsi"/>
          <w:sz w:val="24"/>
          <w:szCs w:val="24"/>
          <w:lang w:val="en-US"/>
        </w:rPr>
        <w:t>Relative prosperity, compared to the Great Depression (the Dirty Thirties).</w:t>
      </w:r>
    </w:p>
    <w:p w:rsidR="00842A90" w:rsidRPr="00A27356" w:rsidRDefault="00842A90" w:rsidP="00842A90">
      <w:pPr>
        <w:pStyle w:val="ListParagraph"/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B33FFF" w:rsidRPr="00A27356" w:rsidRDefault="00842A90" w:rsidP="00683EDF">
      <w:pPr>
        <w:pStyle w:val="ListParagraph"/>
        <w:numPr>
          <w:ilvl w:val="0"/>
          <w:numId w:val="1"/>
        </w:num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A27356">
        <w:rPr>
          <w:rFonts w:asciiTheme="minorHAnsi" w:hAnsiTheme="minorHAnsi"/>
          <w:sz w:val="24"/>
          <w:szCs w:val="24"/>
          <w:lang w:val="en-US"/>
        </w:rPr>
        <w:t>Relative peace and prosperity, compared to World War II, which lasted from 1939 until 1945.</w:t>
      </w:r>
    </w:p>
    <w:p w:rsidR="00BE5A9E" w:rsidRPr="00A27356" w:rsidRDefault="00BE5A9E" w:rsidP="004D04FF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353C72" w:rsidRPr="00A27356" w:rsidRDefault="00353C72" w:rsidP="004D04FF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353C72" w:rsidRPr="00A27356" w:rsidRDefault="00353C72" w:rsidP="004D04FF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B13527" w:rsidRPr="00A27356" w:rsidRDefault="00842A90" w:rsidP="004D04FF">
      <w:pPr>
        <w:spacing w:after="0" w:line="240" w:lineRule="auto"/>
        <w:rPr>
          <w:rFonts w:asciiTheme="minorHAnsi" w:hAnsiTheme="minorHAnsi"/>
          <w:caps/>
          <w:sz w:val="24"/>
          <w:szCs w:val="24"/>
        </w:rPr>
      </w:pPr>
      <w:r w:rsidRPr="00A27356">
        <w:rPr>
          <w:rFonts w:asciiTheme="minorHAnsi" w:hAnsiTheme="minorHAnsi"/>
          <w:caps/>
          <w:sz w:val="24"/>
          <w:szCs w:val="24"/>
        </w:rPr>
        <w:t>Cohen</w:t>
      </w:r>
    </w:p>
    <w:p w:rsidR="00B13527" w:rsidRPr="00A27356" w:rsidRDefault="00B13527" w:rsidP="004D04FF">
      <w:pPr>
        <w:spacing w:after="0" w:line="240" w:lineRule="auto"/>
        <w:rPr>
          <w:rFonts w:asciiTheme="minorHAnsi" w:hAnsiTheme="minorHAnsi"/>
          <w:caps/>
          <w:sz w:val="24"/>
          <w:szCs w:val="24"/>
        </w:rPr>
      </w:pPr>
    </w:p>
    <w:p w:rsidR="00E37B56" w:rsidRPr="00A27356" w:rsidRDefault="00E37B56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353C72" w:rsidRPr="00A27356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353C72" w:rsidRPr="00A27356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353C72" w:rsidRPr="00A27356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353C72" w:rsidRPr="00A27356" w:rsidRDefault="00842A90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  <w:r w:rsidRPr="00A27356">
        <w:rPr>
          <w:rFonts w:asciiTheme="minorHAnsi" w:hAnsiTheme="minorHAnsi"/>
          <w:caps/>
          <w:sz w:val="24"/>
          <w:szCs w:val="24"/>
          <w:lang w:val="en-US"/>
        </w:rPr>
        <w:t>A LOGICAL CONNECTION:</w:t>
      </w:r>
    </w:p>
    <w:p w:rsidR="00353C72" w:rsidRPr="00A27356" w:rsidRDefault="00353C72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842A90" w:rsidRPr="00A27356" w:rsidRDefault="00A27356" w:rsidP="00842A90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>
        <w:rPr>
          <w:rFonts w:asciiTheme="minorHAnsi" w:hAnsiTheme="minorHAnsi"/>
          <w:sz w:val="24"/>
          <w:szCs w:val="24"/>
          <w:lang w:val="en-US"/>
        </w:rPr>
        <w:t>Connection</w:t>
      </w:r>
      <w:r w:rsidR="00842A90" w:rsidRPr="00A27356">
        <w:rPr>
          <w:rFonts w:asciiTheme="minorHAnsi" w:hAnsiTheme="minorHAnsi"/>
          <w:sz w:val="24"/>
          <w:szCs w:val="24"/>
          <w:lang w:val="en-US"/>
        </w:rPr>
        <w:t xml:space="preserve"> to Merton’s strain theory, and to Chicago School’s concern with inner city slums, social disorganization and delinquent youth gangs.</w:t>
      </w:r>
    </w:p>
    <w:p w:rsidR="00842A90" w:rsidRPr="00A27356" w:rsidRDefault="00842A90" w:rsidP="00842A90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353C72" w:rsidRPr="00A27356" w:rsidRDefault="00842A90" w:rsidP="00842A90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A27356">
        <w:rPr>
          <w:rFonts w:asciiTheme="minorHAnsi" w:hAnsiTheme="minorHAnsi"/>
          <w:sz w:val="24"/>
          <w:szCs w:val="24"/>
          <w:lang w:val="en-US"/>
        </w:rPr>
        <w:t>Connection to Sutherland’s theory of differential association; Cohen saw his work as elaboration on some of unresolved issue</w:t>
      </w:r>
      <w:r w:rsidR="00A27356">
        <w:rPr>
          <w:rFonts w:asciiTheme="minorHAnsi" w:hAnsiTheme="minorHAnsi"/>
          <w:sz w:val="24"/>
          <w:szCs w:val="24"/>
          <w:lang w:val="en-US"/>
        </w:rPr>
        <w:t>s regarding</w:t>
      </w:r>
      <w:r w:rsidRPr="00A27356">
        <w:rPr>
          <w:rFonts w:asciiTheme="minorHAnsi" w:hAnsiTheme="minorHAnsi"/>
          <w:sz w:val="24"/>
          <w:szCs w:val="24"/>
          <w:lang w:val="en-US"/>
        </w:rPr>
        <w:t xml:space="preserve"> transmission of cultural values.</w:t>
      </w:r>
    </w:p>
    <w:p w:rsidR="00353C72" w:rsidRPr="00A27356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842A90" w:rsidRPr="00A27356" w:rsidRDefault="00842A90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u w:val="single"/>
          <w:lang w:val="en-US"/>
        </w:rPr>
      </w:pPr>
    </w:p>
    <w:p w:rsidR="00842A90" w:rsidRPr="00A27356" w:rsidRDefault="00842A90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u w:val="single"/>
          <w:lang w:val="en-US"/>
        </w:rPr>
      </w:pPr>
    </w:p>
    <w:p w:rsidR="00842A90" w:rsidRPr="00A27356" w:rsidRDefault="00842A90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u w:val="single"/>
          <w:lang w:val="en-US"/>
        </w:rPr>
      </w:pPr>
    </w:p>
    <w:p w:rsidR="00842A90" w:rsidRPr="00A27356" w:rsidRDefault="00842A90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u w:val="single"/>
          <w:lang w:val="en-US"/>
        </w:rPr>
      </w:pPr>
    </w:p>
    <w:p w:rsidR="00842A90" w:rsidRPr="00A27356" w:rsidRDefault="00842A90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u w:val="single"/>
          <w:lang w:val="en-US"/>
        </w:rPr>
      </w:pPr>
    </w:p>
    <w:p w:rsidR="00353C72" w:rsidRPr="00A27356" w:rsidRDefault="00842A90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u w:val="single"/>
          <w:lang w:val="en-US"/>
        </w:rPr>
      </w:pPr>
      <w:r w:rsidRPr="00A27356">
        <w:rPr>
          <w:rFonts w:asciiTheme="minorHAnsi" w:hAnsiTheme="minorHAnsi"/>
          <w:caps/>
          <w:sz w:val="24"/>
          <w:szCs w:val="24"/>
          <w:u w:val="single"/>
          <w:lang w:val="en-US"/>
        </w:rPr>
        <w:t>GANG SUBCULTURES</w:t>
      </w:r>
    </w:p>
    <w:p w:rsidR="00353C72" w:rsidRPr="00A27356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u w:val="single"/>
          <w:lang w:val="en-US"/>
        </w:rPr>
      </w:pPr>
    </w:p>
    <w:p w:rsidR="00842A90" w:rsidRPr="00A27356" w:rsidRDefault="00A27356" w:rsidP="00683EDF">
      <w:pPr>
        <w:numPr>
          <w:ilvl w:val="0"/>
          <w:numId w:val="3"/>
        </w:num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>
        <w:rPr>
          <w:rFonts w:asciiTheme="minorHAnsi" w:hAnsiTheme="minorHAnsi"/>
          <w:sz w:val="24"/>
          <w:szCs w:val="24"/>
          <w:lang w:val="en-US"/>
        </w:rPr>
        <w:t xml:space="preserve">Gang delinquency </w:t>
      </w:r>
      <w:r w:rsidR="00842A90" w:rsidRPr="00A27356">
        <w:rPr>
          <w:rFonts w:asciiTheme="minorHAnsi" w:hAnsiTheme="minorHAnsi"/>
          <w:sz w:val="24"/>
          <w:szCs w:val="24"/>
          <w:lang w:val="en-US"/>
        </w:rPr>
        <w:t>most prevalent amongst lower class males.</w:t>
      </w:r>
    </w:p>
    <w:p w:rsidR="00842A90" w:rsidRPr="00A27356" w:rsidRDefault="00842A90" w:rsidP="00842A90">
      <w:pPr>
        <w:spacing w:after="0" w:line="240" w:lineRule="auto"/>
        <w:ind w:left="720"/>
        <w:rPr>
          <w:rFonts w:asciiTheme="minorHAnsi" w:hAnsiTheme="minorHAnsi"/>
          <w:sz w:val="24"/>
          <w:szCs w:val="24"/>
          <w:lang w:val="en-US"/>
        </w:rPr>
      </w:pPr>
    </w:p>
    <w:p w:rsidR="00842A90" w:rsidRPr="00A27356" w:rsidRDefault="00842A90" w:rsidP="00683EDF">
      <w:pPr>
        <w:numPr>
          <w:ilvl w:val="0"/>
          <w:numId w:val="3"/>
        </w:num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A27356">
        <w:rPr>
          <w:rFonts w:asciiTheme="minorHAnsi" w:hAnsiTheme="minorHAnsi"/>
          <w:sz w:val="24"/>
          <w:szCs w:val="24"/>
          <w:lang w:val="en-US"/>
        </w:rPr>
        <w:t>Nonutilitarian, malicious and negativistic behaviour.</w:t>
      </w:r>
    </w:p>
    <w:p w:rsidR="00842A90" w:rsidRPr="00A27356" w:rsidRDefault="00842A90" w:rsidP="00842A90">
      <w:pPr>
        <w:spacing w:after="0" w:line="240" w:lineRule="auto"/>
        <w:ind w:left="720"/>
        <w:rPr>
          <w:rFonts w:asciiTheme="minorHAnsi" w:hAnsiTheme="minorHAnsi"/>
          <w:sz w:val="24"/>
          <w:szCs w:val="24"/>
          <w:lang w:val="en-US"/>
        </w:rPr>
      </w:pPr>
    </w:p>
    <w:p w:rsidR="00DD5B2E" w:rsidRPr="00A27356" w:rsidRDefault="00842A90" w:rsidP="00683EDF">
      <w:pPr>
        <w:numPr>
          <w:ilvl w:val="0"/>
          <w:numId w:val="3"/>
        </w:numPr>
        <w:spacing w:after="0" w:line="240" w:lineRule="auto"/>
        <w:rPr>
          <w:rFonts w:asciiTheme="minorHAnsi" w:hAnsiTheme="minorHAnsi"/>
          <w:caps/>
          <w:sz w:val="24"/>
          <w:szCs w:val="24"/>
        </w:rPr>
      </w:pPr>
      <w:r w:rsidRPr="00A27356">
        <w:rPr>
          <w:rFonts w:asciiTheme="minorHAnsi" w:hAnsiTheme="minorHAnsi"/>
          <w:sz w:val="24"/>
          <w:szCs w:val="24"/>
          <w:lang w:val="en-US"/>
        </w:rPr>
        <w:t>Short term hedonism, often causing discomfort to others.</w:t>
      </w:r>
    </w:p>
    <w:p w:rsidR="00353C72" w:rsidRPr="00A27356" w:rsidRDefault="00353C72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353C72" w:rsidRPr="00A27356" w:rsidRDefault="00353C72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353C72" w:rsidRPr="00A27356" w:rsidRDefault="00842A90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  <w:r w:rsidRPr="00A27356">
        <w:rPr>
          <w:rFonts w:asciiTheme="minorHAnsi" w:hAnsiTheme="minorHAnsi"/>
          <w:caps/>
          <w:sz w:val="24"/>
          <w:szCs w:val="24"/>
          <w:lang w:val="en-US"/>
        </w:rPr>
        <w:t>STATUS FRUSTRATION</w:t>
      </w:r>
    </w:p>
    <w:p w:rsidR="00353C72" w:rsidRPr="00A27356" w:rsidRDefault="00353C72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842A90" w:rsidRPr="00A27356" w:rsidRDefault="00842A90" w:rsidP="00683EDF">
      <w:pPr>
        <w:numPr>
          <w:ilvl w:val="0"/>
          <w:numId w:val="4"/>
        </w:num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A27356">
        <w:rPr>
          <w:rFonts w:asciiTheme="minorHAnsi" w:hAnsiTheme="minorHAnsi"/>
          <w:sz w:val="24"/>
          <w:szCs w:val="24"/>
          <w:lang w:val="en-US"/>
        </w:rPr>
        <w:t>Members of lower class unable to achieve social status, because they lacked the means.</w:t>
      </w:r>
    </w:p>
    <w:p w:rsidR="00DD5B2E" w:rsidRPr="00A27356" w:rsidRDefault="00842A90" w:rsidP="00683EDF">
      <w:pPr>
        <w:numPr>
          <w:ilvl w:val="0"/>
          <w:numId w:val="4"/>
        </w:numPr>
        <w:spacing w:after="0" w:line="240" w:lineRule="auto"/>
        <w:rPr>
          <w:rFonts w:asciiTheme="minorHAnsi" w:hAnsiTheme="minorHAnsi"/>
          <w:caps/>
          <w:sz w:val="24"/>
          <w:szCs w:val="24"/>
        </w:rPr>
      </w:pPr>
      <w:r w:rsidRPr="00A27356">
        <w:rPr>
          <w:rFonts w:asciiTheme="minorHAnsi" w:hAnsiTheme="minorHAnsi"/>
          <w:sz w:val="24"/>
          <w:szCs w:val="24"/>
          <w:lang w:val="en-US"/>
        </w:rPr>
        <w:t xml:space="preserve">Would come up against middle class standards at school, and find they couldn’t meet them.    </w:t>
      </w:r>
    </w:p>
    <w:p w:rsidR="00353C72" w:rsidRPr="00A27356" w:rsidRDefault="00353C72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353C72" w:rsidRPr="00A27356" w:rsidRDefault="00353C72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353C72" w:rsidRPr="00A27356" w:rsidRDefault="00353C72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353C72" w:rsidRPr="00A27356" w:rsidRDefault="00353C72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353C72" w:rsidRPr="00A27356" w:rsidRDefault="00683EDF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  <w:r w:rsidRPr="00A27356">
        <w:rPr>
          <w:rFonts w:asciiTheme="minorHAnsi" w:hAnsiTheme="minorHAnsi"/>
          <w:caps/>
          <w:sz w:val="24"/>
          <w:szCs w:val="24"/>
          <w:lang w:val="en-US"/>
        </w:rPr>
        <w:t>REACTION FORMATION</w:t>
      </w:r>
    </w:p>
    <w:p w:rsidR="00353C72" w:rsidRPr="00A27356" w:rsidRDefault="00353C72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683EDF" w:rsidRPr="00A27356" w:rsidRDefault="00683EDF" w:rsidP="00683EDF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A27356">
        <w:rPr>
          <w:rFonts w:asciiTheme="minorHAnsi" w:hAnsiTheme="minorHAnsi"/>
          <w:sz w:val="24"/>
          <w:szCs w:val="24"/>
          <w:lang w:val="en-US"/>
        </w:rPr>
        <w:t>Cohen viewed delinquent behaviour as a type of reaction formation—a hostile reaction to an adverse environment (i.e., to status frustration).</w:t>
      </w:r>
    </w:p>
    <w:p w:rsidR="00683EDF" w:rsidRPr="00A27356" w:rsidRDefault="00683EDF" w:rsidP="00683EDF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353C72" w:rsidRPr="00A27356" w:rsidRDefault="00683EDF" w:rsidP="00683EDF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A27356">
        <w:rPr>
          <w:rFonts w:asciiTheme="minorHAnsi" w:hAnsiTheme="minorHAnsi"/>
          <w:sz w:val="24"/>
          <w:szCs w:val="24"/>
          <w:lang w:val="en-US"/>
        </w:rPr>
        <w:t>Also viewed delinquency as a collective solution—the delinquent subculture established new cultural norms, redefined the meaning of status, and set new types of acceptable behaviour or conduct.</w:t>
      </w:r>
    </w:p>
    <w:p w:rsidR="00353C72" w:rsidRPr="00A27356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353C72" w:rsidRPr="00A27356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353C72" w:rsidRPr="00A27356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353C72" w:rsidRPr="00A27356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353C72" w:rsidRPr="00A27356" w:rsidRDefault="00683EDF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  <w:r w:rsidRPr="00A27356">
        <w:rPr>
          <w:rFonts w:asciiTheme="minorHAnsi" w:hAnsiTheme="minorHAnsi"/>
          <w:caps/>
          <w:sz w:val="24"/>
          <w:szCs w:val="24"/>
          <w:lang w:val="en-US"/>
        </w:rPr>
        <w:t>Cloward and Ohlin</w:t>
      </w:r>
      <w:r w:rsidR="00353C72" w:rsidRPr="00A27356">
        <w:rPr>
          <w:rFonts w:asciiTheme="minorHAnsi" w:hAnsiTheme="minorHAnsi"/>
          <w:caps/>
          <w:sz w:val="24"/>
          <w:szCs w:val="24"/>
          <w:lang w:val="en-US"/>
        </w:rPr>
        <w:t>:</w:t>
      </w:r>
    </w:p>
    <w:p w:rsidR="00353C72" w:rsidRPr="00A27356" w:rsidRDefault="00353C72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353C72" w:rsidRPr="00A27356" w:rsidRDefault="00353C72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DD5B2E" w:rsidRPr="00A27356" w:rsidRDefault="00683EDF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A27356">
        <w:rPr>
          <w:rFonts w:asciiTheme="minorHAnsi" w:hAnsiTheme="minorHAnsi"/>
          <w:sz w:val="24"/>
          <w:szCs w:val="24"/>
          <w:lang w:val="en-US"/>
        </w:rPr>
        <w:t>DIFFERENTIAL OPPORTUNITY THEORY</w:t>
      </w:r>
    </w:p>
    <w:p w:rsidR="00683EDF" w:rsidRPr="00A27356" w:rsidRDefault="00683EDF" w:rsidP="00353C72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683EDF" w:rsidRPr="00A27356" w:rsidRDefault="00683EDF" w:rsidP="00683EDF">
      <w:pPr>
        <w:numPr>
          <w:ilvl w:val="0"/>
          <w:numId w:val="5"/>
        </w:num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A27356">
        <w:rPr>
          <w:rFonts w:asciiTheme="minorHAnsi" w:hAnsiTheme="minorHAnsi"/>
          <w:sz w:val="24"/>
          <w:szCs w:val="24"/>
          <w:lang w:val="en-US"/>
        </w:rPr>
        <w:t>Developed by Cloward and Ohlin.</w:t>
      </w:r>
    </w:p>
    <w:p w:rsidR="00683EDF" w:rsidRPr="00A27356" w:rsidRDefault="00683EDF" w:rsidP="00683EDF">
      <w:pPr>
        <w:spacing w:after="0" w:line="240" w:lineRule="auto"/>
        <w:ind w:left="720"/>
        <w:rPr>
          <w:rFonts w:asciiTheme="minorHAnsi" w:hAnsiTheme="minorHAnsi"/>
          <w:sz w:val="24"/>
          <w:szCs w:val="24"/>
          <w:lang w:val="en-US"/>
        </w:rPr>
      </w:pPr>
    </w:p>
    <w:p w:rsidR="00683EDF" w:rsidRPr="00A27356" w:rsidRDefault="00683EDF" w:rsidP="00683EDF">
      <w:pPr>
        <w:numPr>
          <w:ilvl w:val="0"/>
          <w:numId w:val="5"/>
        </w:num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A27356">
        <w:rPr>
          <w:rFonts w:asciiTheme="minorHAnsi" w:hAnsiTheme="minorHAnsi"/>
          <w:sz w:val="24"/>
          <w:szCs w:val="24"/>
          <w:lang w:val="en-US"/>
        </w:rPr>
        <w:t>Rooted in Merton’s strain theory, differential association and in the Chicago School.</w:t>
      </w:r>
    </w:p>
    <w:p w:rsidR="00683EDF" w:rsidRPr="00A27356" w:rsidRDefault="00683EDF" w:rsidP="00683EDF">
      <w:pPr>
        <w:spacing w:after="0" w:line="240" w:lineRule="auto"/>
        <w:ind w:left="720"/>
        <w:rPr>
          <w:rFonts w:asciiTheme="minorHAnsi" w:hAnsiTheme="minorHAnsi"/>
          <w:sz w:val="24"/>
          <w:szCs w:val="24"/>
          <w:lang w:val="en-US"/>
        </w:rPr>
      </w:pPr>
    </w:p>
    <w:p w:rsidR="00DD5B2E" w:rsidRPr="00A27356" w:rsidRDefault="00683EDF" w:rsidP="00683EDF">
      <w:pPr>
        <w:numPr>
          <w:ilvl w:val="0"/>
          <w:numId w:val="5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A27356">
        <w:rPr>
          <w:rFonts w:asciiTheme="minorHAnsi" w:hAnsiTheme="minorHAnsi"/>
          <w:sz w:val="24"/>
          <w:szCs w:val="24"/>
          <w:lang w:val="en-US"/>
        </w:rPr>
        <w:t>Cloward was Merton’s student at Columbia; Ohlin was Sutherland’s student, and got his PhD from the University of Chicago.</w:t>
      </w:r>
    </w:p>
    <w:p w:rsidR="00353C72" w:rsidRPr="00A27356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353C72" w:rsidRPr="00A27356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DD5B2E" w:rsidRPr="00A27356" w:rsidRDefault="00DD5B2E" w:rsidP="00353C72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683EDF" w:rsidRPr="00A27356" w:rsidRDefault="00683EDF" w:rsidP="00683EDF">
      <w:pPr>
        <w:numPr>
          <w:ilvl w:val="0"/>
          <w:numId w:val="6"/>
        </w:num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A27356">
        <w:rPr>
          <w:rFonts w:asciiTheme="minorHAnsi" w:hAnsiTheme="minorHAnsi"/>
          <w:sz w:val="24"/>
          <w:szCs w:val="24"/>
          <w:lang w:val="en-US"/>
        </w:rPr>
        <w:t>Cloward and Ohlin talked about “status discontentment”.</w:t>
      </w:r>
    </w:p>
    <w:p w:rsidR="00683EDF" w:rsidRPr="00A27356" w:rsidRDefault="00683EDF" w:rsidP="00683EDF">
      <w:pPr>
        <w:spacing w:after="0" w:line="240" w:lineRule="auto"/>
        <w:ind w:left="720"/>
        <w:rPr>
          <w:rFonts w:asciiTheme="minorHAnsi" w:hAnsiTheme="minorHAnsi"/>
          <w:sz w:val="24"/>
          <w:szCs w:val="24"/>
          <w:lang w:val="en-US"/>
        </w:rPr>
      </w:pPr>
    </w:p>
    <w:p w:rsidR="00683EDF" w:rsidRPr="00A27356" w:rsidRDefault="00683EDF" w:rsidP="00683EDF">
      <w:pPr>
        <w:numPr>
          <w:ilvl w:val="0"/>
          <w:numId w:val="6"/>
        </w:num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A27356">
        <w:rPr>
          <w:rFonts w:asciiTheme="minorHAnsi" w:hAnsiTheme="minorHAnsi"/>
          <w:sz w:val="24"/>
          <w:szCs w:val="24"/>
          <w:lang w:val="en-US"/>
        </w:rPr>
        <w:t>What sort of illegitimate means are available if individuals lack access to legitimate means through which to achieve culturally valued goals?</w:t>
      </w:r>
    </w:p>
    <w:p w:rsidR="00683EDF" w:rsidRPr="00A27356" w:rsidRDefault="00683EDF" w:rsidP="00683EDF">
      <w:pPr>
        <w:spacing w:after="0" w:line="240" w:lineRule="auto"/>
        <w:ind w:left="720"/>
        <w:rPr>
          <w:rFonts w:asciiTheme="minorHAnsi" w:hAnsiTheme="minorHAnsi"/>
          <w:sz w:val="24"/>
          <w:szCs w:val="24"/>
          <w:lang w:val="en-US"/>
        </w:rPr>
      </w:pPr>
    </w:p>
    <w:p w:rsidR="00DD5B2E" w:rsidRPr="00A27356" w:rsidRDefault="00683EDF" w:rsidP="00683EDF">
      <w:pPr>
        <w:numPr>
          <w:ilvl w:val="0"/>
          <w:numId w:val="6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A27356">
        <w:rPr>
          <w:rFonts w:asciiTheme="minorHAnsi" w:hAnsiTheme="minorHAnsi"/>
          <w:sz w:val="24"/>
          <w:szCs w:val="24"/>
          <w:lang w:val="en-US"/>
        </w:rPr>
        <w:t>How do delinquents choose one mode of adaptation over the other?</w:t>
      </w:r>
    </w:p>
    <w:p w:rsidR="00683EDF" w:rsidRPr="00A27356" w:rsidRDefault="00683EDF" w:rsidP="00683EDF">
      <w:pPr>
        <w:pStyle w:val="ListParagraph"/>
        <w:rPr>
          <w:rFonts w:asciiTheme="minorHAnsi" w:hAnsiTheme="minorHAnsi"/>
          <w:sz w:val="24"/>
          <w:szCs w:val="24"/>
        </w:rPr>
      </w:pPr>
    </w:p>
    <w:p w:rsidR="00A61828" w:rsidRPr="00A27356" w:rsidRDefault="008D6C92" w:rsidP="00683EDF">
      <w:pPr>
        <w:numPr>
          <w:ilvl w:val="0"/>
          <w:numId w:val="6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A27356">
        <w:rPr>
          <w:rFonts w:asciiTheme="minorHAnsi" w:hAnsiTheme="minorHAnsi"/>
          <w:sz w:val="24"/>
          <w:szCs w:val="24"/>
          <w:lang w:val="en-US"/>
        </w:rPr>
        <w:t>Cloward and Ohlin described three different illegitimate opportunity structures (or delinquent subcultures) that were  differentially available to would-be delinquents.</w:t>
      </w:r>
    </w:p>
    <w:p w:rsidR="00A27356" w:rsidRDefault="00A27356" w:rsidP="00A27356">
      <w:pPr>
        <w:pStyle w:val="ListParagraph"/>
        <w:rPr>
          <w:rFonts w:asciiTheme="minorHAnsi" w:hAnsiTheme="minorHAnsi"/>
          <w:sz w:val="24"/>
          <w:szCs w:val="24"/>
        </w:rPr>
      </w:pPr>
    </w:p>
    <w:p w:rsidR="00A27356" w:rsidRDefault="00A27356" w:rsidP="00A27356">
      <w:pPr>
        <w:pStyle w:val="ListParagraph"/>
        <w:rPr>
          <w:rFonts w:asciiTheme="minorHAnsi" w:hAnsiTheme="minorHAnsi"/>
          <w:sz w:val="24"/>
          <w:szCs w:val="24"/>
        </w:rPr>
      </w:pPr>
    </w:p>
    <w:p w:rsidR="00683EDF" w:rsidRPr="00A27356" w:rsidRDefault="008D6C92" w:rsidP="00A27356">
      <w:pPr>
        <w:pStyle w:val="ListParagraph"/>
        <w:numPr>
          <w:ilvl w:val="0"/>
          <w:numId w:val="7"/>
        </w:numPr>
        <w:spacing w:line="240" w:lineRule="auto"/>
        <w:ind w:left="0" w:firstLine="0"/>
        <w:rPr>
          <w:rFonts w:asciiTheme="minorHAnsi" w:hAnsiTheme="minorHAnsi"/>
          <w:sz w:val="24"/>
          <w:szCs w:val="24"/>
        </w:rPr>
      </w:pPr>
      <w:r w:rsidRPr="00A27356">
        <w:rPr>
          <w:rFonts w:asciiTheme="minorHAnsi" w:hAnsiTheme="minorHAnsi"/>
          <w:bCs/>
          <w:sz w:val="24"/>
          <w:szCs w:val="24"/>
          <w:lang w:val="en-US"/>
        </w:rPr>
        <w:lastRenderedPageBreak/>
        <w:t xml:space="preserve">Criminal subculture </w:t>
      </w:r>
    </w:p>
    <w:p w:rsidR="00A61828" w:rsidRPr="00A27356" w:rsidRDefault="008D6C92" w:rsidP="00A27356">
      <w:pPr>
        <w:pStyle w:val="ListParagraph"/>
        <w:numPr>
          <w:ilvl w:val="0"/>
          <w:numId w:val="8"/>
        </w:numPr>
        <w:spacing w:line="240" w:lineRule="auto"/>
        <w:ind w:left="0" w:firstLine="0"/>
        <w:rPr>
          <w:rFonts w:asciiTheme="minorHAnsi" w:hAnsiTheme="minorHAnsi"/>
          <w:sz w:val="24"/>
          <w:szCs w:val="24"/>
        </w:rPr>
      </w:pPr>
      <w:r w:rsidRPr="00A27356">
        <w:rPr>
          <w:rFonts w:asciiTheme="minorHAnsi" w:hAnsiTheme="minorHAnsi"/>
          <w:bCs/>
          <w:sz w:val="24"/>
          <w:szCs w:val="24"/>
          <w:lang w:val="en-US"/>
        </w:rPr>
        <w:t>found in “organized” slums, as opposed to “disorganized” slums.</w:t>
      </w:r>
    </w:p>
    <w:p w:rsidR="00A61828" w:rsidRPr="00A27356" w:rsidRDefault="008D6C92" w:rsidP="00A27356">
      <w:pPr>
        <w:pStyle w:val="ListParagraph"/>
        <w:numPr>
          <w:ilvl w:val="0"/>
          <w:numId w:val="8"/>
        </w:numPr>
        <w:spacing w:line="240" w:lineRule="auto"/>
        <w:ind w:left="0" w:firstLine="0"/>
        <w:rPr>
          <w:rFonts w:asciiTheme="minorHAnsi" w:hAnsiTheme="minorHAnsi"/>
          <w:sz w:val="24"/>
          <w:szCs w:val="24"/>
        </w:rPr>
      </w:pPr>
      <w:r w:rsidRPr="00A27356">
        <w:rPr>
          <w:rFonts w:asciiTheme="minorHAnsi" w:hAnsiTheme="minorHAnsi"/>
          <w:bCs/>
          <w:sz w:val="24"/>
          <w:szCs w:val="24"/>
          <w:lang w:val="en-US"/>
        </w:rPr>
        <w:t>Pre-existing crime network, focused on profit-making.</w:t>
      </w:r>
    </w:p>
    <w:p w:rsidR="00A61828" w:rsidRPr="00A27356" w:rsidRDefault="008D6C92" w:rsidP="00A27356">
      <w:pPr>
        <w:pStyle w:val="ListParagraph"/>
        <w:numPr>
          <w:ilvl w:val="0"/>
          <w:numId w:val="8"/>
        </w:numPr>
        <w:spacing w:line="240" w:lineRule="auto"/>
        <w:ind w:left="0" w:firstLine="0"/>
        <w:rPr>
          <w:rFonts w:asciiTheme="minorHAnsi" w:hAnsiTheme="minorHAnsi"/>
          <w:sz w:val="24"/>
          <w:szCs w:val="24"/>
        </w:rPr>
      </w:pPr>
      <w:r w:rsidRPr="00A27356">
        <w:rPr>
          <w:rFonts w:asciiTheme="minorHAnsi" w:hAnsiTheme="minorHAnsi"/>
          <w:bCs/>
          <w:sz w:val="24"/>
          <w:szCs w:val="24"/>
          <w:lang w:val="en-US"/>
        </w:rPr>
        <w:t>Older, more experienced offenders would serve as role models for the younger, wanna-be offenders.</w:t>
      </w:r>
    </w:p>
    <w:p w:rsidR="00683EDF" w:rsidRDefault="00683EDF" w:rsidP="00A27356">
      <w:pPr>
        <w:pStyle w:val="ListParagraph"/>
        <w:spacing w:line="240" w:lineRule="auto"/>
        <w:ind w:left="0"/>
        <w:rPr>
          <w:rFonts w:asciiTheme="minorHAnsi" w:hAnsiTheme="minorHAnsi"/>
          <w:sz w:val="24"/>
          <w:szCs w:val="24"/>
        </w:rPr>
      </w:pPr>
    </w:p>
    <w:p w:rsidR="00A27356" w:rsidRPr="00A27356" w:rsidRDefault="00A27356" w:rsidP="00A27356">
      <w:pPr>
        <w:pStyle w:val="ListParagraph"/>
        <w:spacing w:line="240" w:lineRule="auto"/>
        <w:ind w:left="0"/>
        <w:rPr>
          <w:rFonts w:asciiTheme="minorHAnsi" w:hAnsiTheme="minorHAnsi"/>
          <w:sz w:val="24"/>
          <w:szCs w:val="24"/>
        </w:rPr>
      </w:pPr>
    </w:p>
    <w:p w:rsidR="00683EDF" w:rsidRPr="00A27356" w:rsidRDefault="00683EDF" w:rsidP="00A27356">
      <w:pPr>
        <w:pStyle w:val="ListParagraph"/>
        <w:numPr>
          <w:ilvl w:val="0"/>
          <w:numId w:val="7"/>
        </w:numPr>
        <w:spacing w:after="0" w:line="240" w:lineRule="auto"/>
        <w:ind w:left="0" w:firstLine="0"/>
        <w:rPr>
          <w:rFonts w:asciiTheme="minorHAnsi" w:hAnsiTheme="minorHAnsi"/>
          <w:sz w:val="24"/>
          <w:szCs w:val="24"/>
        </w:rPr>
      </w:pPr>
      <w:r w:rsidRPr="00A27356">
        <w:rPr>
          <w:rFonts w:asciiTheme="minorHAnsi" w:hAnsiTheme="minorHAnsi"/>
          <w:sz w:val="24"/>
          <w:szCs w:val="24"/>
        </w:rPr>
        <w:t>Conflict</w:t>
      </w:r>
    </w:p>
    <w:p w:rsidR="00A61828" w:rsidRPr="00A27356" w:rsidRDefault="008D6C92" w:rsidP="00A27356">
      <w:pPr>
        <w:pStyle w:val="ListParagraph"/>
        <w:numPr>
          <w:ilvl w:val="0"/>
          <w:numId w:val="9"/>
        </w:numPr>
        <w:ind w:left="0" w:firstLine="0"/>
        <w:rPr>
          <w:rFonts w:asciiTheme="minorHAnsi" w:hAnsiTheme="minorHAnsi"/>
          <w:sz w:val="24"/>
          <w:szCs w:val="24"/>
        </w:rPr>
      </w:pPr>
      <w:r w:rsidRPr="00A27356">
        <w:rPr>
          <w:rFonts w:asciiTheme="minorHAnsi" w:hAnsiTheme="minorHAnsi"/>
          <w:bCs/>
          <w:sz w:val="24"/>
          <w:szCs w:val="24"/>
          <w:lang w:val="en-US"/>
        </w:rPr>
        <w:t xml:space="preserve">Existed in disorganized slums. </w:t>
      </w:r>
    </w:p>
    <w:p w:rsidR="00A61828" w:rsidRPr="00A27356" w:rsidRDefault="008D6C92" w:rsidP="00A27356">
      <w:pPr>
        <w:pStyle w:val="ListParagraph"/>
        <w:numPr>
          <w:ilvl w:val="0"/>
          <w:numId w:val="9"/>
        </w:numPr>
        <w:ind w:left="0" w:firstLine="0"/>
        <w:rPr>
          <w:rFonts w:asciiTheme="minorHAnsi" w:hAnsiTheme="minorHAnsi"/>
          <w:sz w:val="24"/>
          <w:szCs w:val="24"/>
        </w:rPr>
      </w:pPr>
      <w:r w:rsidRPr="00A27356">
        <w:rPr>
          <w:rFonts w:asciiTheme="minorHAnsi" w:hAnsiTheme="minorHAnsi"/>
          <w:bCs/>
          <w:sz w:val="24"/>
          <w:szCs w:val="24"/>
          <w:lang w:val="en-US"/>
        </w:rPr>
        <w:t>Discontented youth did not have a</w:t>
      </w:r>
      <w:r w:rsidR="00A27356">
        <w:rPr>
          <w:rFonts w:asciiTheme="minorHAnsi" w:hAnsiTheme="minorHAnsi"/>
          <w:bCs/>
          <w:sz w:val="24"/>
          <w:szCs w:val="24"/>
          <w:lang w:val="en-US"/>
        </w:rPr>
        <w:t>ccess to illegitimate oppt</w:t>
      </w:r>
      <w:r w:rsidRPr="00A27356">
        <w:rPr>
          <w:rFonts w:asciiTheme="minorHAnsi" w:hAnsiTheme="minorHAnsi"/>
          <w:bCs/>
          <w:sz w:val="24"/>
          <w:szCs w:val="24"/>
          <w:lang w:val="en-US"/>
        </w:rPr>
        <w:t>y structures of the criminal subculture.</w:t>
      </w:r>
    </w:p>
    <w:p w:rsidR="00A61828" w:rsidRPr="00A27356" w:rsidRDefault="008D6C92" w:rsidP="00A27356">
      <w:pPr>
        <w:pStyle w:val="ListParagraph"/>
        <w:numPr>
          <w:ilvl w:val="0"/>
          <w:numId w:val="9"/>
        </w:numPr>
        <w:ind w:left="0" w:firstLine="0"/>
        <w:rPr>
          <w:rFonts w:asciiTheme="minorHAnsi" w:hAnsiTheme="minorHAnsi"/>
          <w:sz w:val="24"/>
          <w:szCs w:val="24"/>
        </w:rPr>
      </w:pPr>
      <w:r w:rsidRPr="00A27356">
        <w:rPr>
          <w:rFonts w:asciiTheme="minorHAnsi" w:hAnsiTheme="minorHAnsi"/>
          <w:bCs/>
          <w:sz w:val="24"/>
          <w:szCs w:val="24"/>
          <w:lang w:val="en-US"/>
        </w:rPr>
        <w:t>Rebelled against society and middle class values nevertheless.</w:t>
      </w:r>
    </w:p>
    <w:p w:rsidR="00A61828" w:rsidRPr="00A27356" w:rsidRDefault="008D6C92" w:rsidP="00A27356">
      <w:pPr>
        <w:pStyle w:val="ListParagraph"/>
        <w:numPr>
          <w:ilvl w:val="0"/>
          <w:numId w:val="9"/>
        </w:numPr>
        <w:ind w:left="0" w:firstLine="0"/>
        <w:rPr>
          <w:rFonts w:asciiTheme="minorHAnsi" w:hAnsiTheme="minorHAnsi"/>
          <w:sz w:val="24"/>
          <w:szCs w:val="24"/>
        </w:rPr>
      </w:pPr>
      <w:r w:rsidRPr="00A27356">
        <w:rPr>
          <w:rFonts w:asciiTheme="minorHAnsi" w:hAnsiTheme="minorHAnsi"/>
          <w:bCs/>
          <w:sz w:val="24"/>
          <w:szCs w:val="24"/>
          <w:lang w:val="en-US"/>
        </w:rPr>
        <w:t>Characterized by violence, gang fighting, acting tough.</w:t>
      </w:r>
      <w:r w:rsidRPr="00A27356">
        <w:rPr>
          <w:rFonts w:asciiTheme="minorHAnsi" w:hAnsiTheme="minorHAnsi"/>
          <w:sz w:val="24"/>
          <w:szCs w:val="24"/>
          <w:lang w:val="en-US"/>
        </w:rPr>
        <w:t xml:space="preserve"> </w:t>
      </w:r>
    </w:p>
    <w:p w:rsidR="00683EDF" w:rsidRPr="00A27356" w:rsidRDefault="00683EDF" w:rsidP="00A27356">
      <w:pPr>
        <w:pStyle w:val="ListParagraph"/>
        <w:spacing w:after="0" w:line="240" w:lineRule="auto"/>
        <w:ind w:left="0"/>
        <w:rPr>
          <w:rFonts w:asciiTheme="minorHAnsi" w:hAnsiTheme="minorHAnsi"/>
          <w:sz w:val="24"/>
          <w:szCs w:val="24"/>
        </w:rPr>
      </w:pPr>
    </w:p>
    <w:p w:rsidR="00683EDF" w:rsidRPr="00A27356" w:rsidRDefault="00683EDF" w:rsidP="00A27356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683EDF" w:rsidRPr="00A27356" w:rsidRDefault="00683EDF" w:rsidP="00A27356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683EDF" w:rsidRPr="00A27356" w:rsidRDefault="00683EDF" w:rsidP="00A27356">
      <w:pPr>
        <w:pStyle w:val="ListParagraph"/>
        <w:numPr>
          <w:ilvl w:val="0"/>
          <w:numId w:val="7"/>
        </w:numPr>
        <w:spacing w:after="0" w:line="240" w:lineRule="auto"/>
        <w:ind w:left="0" w:firstLine="0"/>
        <w:rPr>
          <w:rFonts w:asciiTheme="minorHAnsi" w:hAnsiTheme="minorHAnsi"/>
          <w:sz w:val="24"/>
          <w:szCs w:val="24"/>
        </w:rPr>
      </w:pPr>
      <w:r w:rsidRPr="00A27356">
        <w:rPr>
          <w:rFonts w:asciiTheme="minorHAnsi" w:hAnsiTheme="minorHAnsi"/>
          <w:sz w:val="24"/>
          <w:szCs w:val="24"/>
        </w:rPr>
        <w:t>Retreatist</w:t>
      </w:r>
    </w:p>
    <w:p w:rsidR="00683EDF" w:rsidRPr="00A27356" w:rsidRDefault="00683EDF" w:rsidP="00A27356">
      <w:pPr>
        <w:pStyle w:val="ListParagraph"/>
        <w:numPr>
          <w:ilvl w:val="0"/>
          <w:numId w:val="10"/>
        </w:numPr>
        <w:spacing w:after="0" w:line="240" w:lineRule="auto"/>
        <w:ind w:left="0" w:firstLine="0"/>
        <w:rPr>
          <w:rFonts w:asciiTheme="minorHAnsi" w:hAnsiTheme="minorHAnsi"/>
          <w:sz w:val="24"/>
          <w:szCs w:val="24"/>
        </w:rPr>
      </w:pPr>
      <w:r w:rsidRPr="00A27356">
        <w:rPr>
          <w:rFonts w:asciiTheme="minorHAnsi" w:hAnsiTheme="minorHAnsi"/>
          <w:sz w:val="24"/>
          <w:szCs w:val="24"/>
        </w:rPr>
        <w:t>Described by the drug subculture.</w:t>
      </w:r>
    </w:p>
    <w:p w:rsidR="00683EDF" w:rsidRPr="00A27356" w:rsidRDefault="00683EDF" w:rsidP="00A27356">
      <w:pPr>
        <w:pStyle w:val="ListParagraph"/>
        <w:spacing w:after="0" w:line="240" w:lineRule="auto"/>
        <w:ind w:left="0"/>
        <w:rPr>
          <w:rFonts w:asciiTheme="minorHAnsi" w:hAnsiTheme="minorHAnsi"/>
          <w:sz w:val="24"/>
          <w:szCs w:val="24"/>
        </w:rPr>
      </w:pPr>
    </w:p>
    <w:p w:rsidR="00683EDF" w:rsidRPr="00A27356" w:rsidRDefault="00683EDF" w:rsidP="00A27356">
      <w:pPr>
        <w:pStyle w:val="ListParagraph"/>
        <w:numPr>
          <w:ilvl w:val="0"/>
          <w:numId w:val="10"/>
        </w:numPr>
        <w:spacing w:after="0" w:line="240" w:lineRule="auto"/>
        <w:ind w:left="0" w:firstLine="0"/>
        <w:rPr>
          <w:rFonts w:asciiTheme="minorHAnsi" w:hAnsiTheme="minorHAnsi"/>
          <w:sz w:val="24"/>
          <w:szCs w:val="24"/>
        </w:rPr>
      </w:pPr>
      <w:r w:rsidRPr="00A27356">
        <w:rPr>
          <w:rFonts w:asciiTheme="minorHAnsi" w:hAnsiTheme="minorHAnsi"/>
          <w:sz w:val="24"/>
          <w:szCs w:val="24"/>
        </w:rPr>
        <w:t>Required existence of enough youths who had been double failures.</w:t>
      </w:r>
    </w:p>
    <w:p w:rsidR="00683EDF" w:rsidRPr="00A27356" w:rsidRDefault="00683EDF" w:rsidP="00A27356">
      <w:pPr>
        <w:pStyle w:val="ListParagraph"/>
        <w:spacing w:after="0" w:line="240" w:lineRule="auto"/>
        <w:ind w:left="0"/>
        <w:rPr>
          <w:rFonts w:asciiTheme="minorHAnsi" w:hAnsiTheme="minorHAnsi"/>
          <w:sz w:val="24"/>
          <w:szCs w:val="24"/>
        </w:rPr>
      </w:pPr>
    </w:p>
    <w:p w:rsidR="00683EDF" w:rsidRPr="00A27356" w:rsidRDefault="00683EDF" w:rsidP="00A27356">
      <w:pPr>
        <w:pStyle w:val="ListParagraph"/>
        <w:numPr>
          <w:ilvl w:val="0"/>
          <w:numId w:val="10"/>
        </w:numPr>
        <w:spacing w:after="0" w:line="240" w:lineRule="auto"/>
        <w:ind w:left="0" w:firstLine="0"/>
        <w:rPr>
          <w:rFonts w:asciiTheme="minorHAnsi" w:hAnsiTheme="minorHAnsi"/>
          <w:sz w:val="24"/>
          <w:szCs w:val="24"/>
        </w:rPr>
      </w:pPr>
      <w:r w:rsidRPr="00A27356">
        <w:rPr>
          <w:rFonts w:asciiTheme="minorHAnsi" w:hAnsiTheme="minorHAnsi"/>
          <w:sz w:val="24"/>
          <w:szCs w:val="24"/>
        </w:rPr>
        <w:t xml:space="preserve">Couldn’t obtain status through legitimate means, so used drugs to solve status discontentment.            </w:t>
      </w:r>
    </w:p>
    <w:p w:rsidR="00353C72" w:rsidRPr="00A27356" w:rsidRDefault="00353C72" w:rsidP="00A27356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353C72" w:rsidRPr="00A27356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353C72" w:rsidRPr="00A27356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353C72" w:rsidRPr="00A27356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353C72" w:rsidRPr="00A27356" w:rsidRDefault="00683EDF" w:rsidP="00353C72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  <w:r w:rsidRPr="00A27356">
        <w:rPr>
          <w:rFonts w:asciiTheme="minorHAnsi" w:hAnsiTheme="minorHAnsi"/>
          <w:caps/>
          <w:sz w:val="24"/>
          <w:szCs w:val="24"/>
          <w:lang w:val="en-US"/>
        </w:rPr>
        <w:t>Other subcultures…</w:t>
      </w:r>
    </w:p>
    <w:p w:rsidR="00353C72" w:rsidRPr="00A27356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683EDF" w:rsidRPr="00A27356" w:rsidRDefault="00683EDF" w:rsidP="00683EDF">
      <w:pPr>
        <w:spacing w:after="0" w:line="240" w:lineRule="auto"/>
        <w:rPr>
          <w:rFonts w:asciiTheme="minorHAnsi" w:hAnsiTheme="minorHAnsi"/>
          <w:sz w:val="24"/>
          <w:szCs w:val="24"/>
        </w:rPr>
      </w:pPr>
      <w:r w:rsidRPr="00A27356">
        <w:rPr>
          <w:rFonts w:asciiTheme="minorHAnsi" w:hAnsiTheme="minorHAnsi"/>
          <w:sz w:val="24"/>
          <w:szCs w:val="24"/>
          <w:lang w:val="en-US"/>
        </w:rPr>
        <w:t>Miller’s lower-class focal concerns:</w:t>
      </w:r>
    </w:p>
    <w:p w:rsidR="00683EDF" w:rsidRPr="00A27356" w:rsidRDefault="00683EDF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683EDF" w:rsidRPr="00A27356" w:rsidRDefault="00A27356" w:rsidP="00683EDF">
      <w:pPr>
        <w:spacing w:after="0" w:line="24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  <w:lang w:val="en-US"/>
        </w:rPr>
        <w:t xml:space="preserve">Wolfgang </w:t>
      </w:r>
      <w:r w:rsidR="00683EDF" w:rsidRPr="00A27356">
        <w:rPr>
          <w:rFonts w:asciiTheme="minorHAnsi" w:hAnsiTheme="minorHAnsi"/>
          <w:sz w:val="24"/>
          <w:szCs w:val="24"/>
          <w:lang w:val="en-US"/>
        </w:rPr>
        <w:t>&amp; Ferracuti:</w:t>
      </w:r>
    </w:p>
    <w:p w:rsidR="00353C72" w:rsidRPr="00A27356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  <w:r w:rsidRPr="00A27356">
        <w:rPr>
          <w:rFonts w:asciiTheme="minorHAnsi" w:hAnsiTheme="minorHAnsi"/>
          <w:sz w:val="24"/>
          <w:szCs w:val="24"/>
          <w:lang w:val="en-US"/>
        </w:rPr>
        <w:t xml:space="preserve"> </w:t>
      </w:r>
    </w:p>
    <w:p w:rsidR="00353C72" w:rsidRPr="00A27356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353C72" w:rsidRPr="00A27356" w:rsidRDefault="00353C72" w:rsidP="00353C72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D4788E" w:rsidRPr="00A27356" w:rsidRDefault="00A27356" w:rsidP="00683EDF">
      <w:pPr>
        <w:spacing w:after="0" w:line="240" w:lineRule="auto"/>
        <w:rPr>
          <w:rFonts w:asciiTheme="minorHAnsi" w:hAnsiTheme="minorHAnsi"/>
          <w:b/>
          <w:caps/>
          <w:sz w:val="24"/>
          <w:szCs w:val="24"/>
          <w:lang w:val="en-US"/>
        </w:rPr>
      </w:pPr>
      <w:r>
        <w:rPr>
          <w:rFonts w:asciiTheme="minorHAnsi" w:hAnsiTheme="minorHAnsi"/>
          <w:b/>
          <w:sz w:val="24"/>
          <w:szCs w:val="24"/>
          <w:lang w:val="en-US"/>
        </w:rPr>
        <w:t>B)</w:t>
      </w:r>
      <w:r w:rsidR="00683EDF" w:rsidRPr="00A27356">
        <w:rPr>
          <w:rFonts w:asciiTheme="minorHAnsi" w:hAnsiTheme="minorHAnsi"/>
          <w:b/>
          <w:sz w:val="24"/>
          <w:szCs w:val="24"/>
          <w:lang w:val="en-US"/>
        </w:rPr>
        <w:t xml:space="preserve"> LABELING THEORY</w:t>
      </w:r>
      <w:r w:rsidR="008D6C92" w:rsidRPr="00A27356">
        <w:rPr>
          <w:rFonts w:asciiTheme="minorHAnsi" w:hAnsiTheme="minorHAnsi"/>
          <w:b/>
          <w:caps/>
          <w:sz w:val="24"/>
          <w:szCs w:val="24"/>
          <w:lang w:val="en-US"/>
        </w:rPr>
        <w:t xml:space="preserve"> </w:t>
      </w:r>
    </w:p>
    <w:p w:rsidR="00683EDF" w:rsidRPr="00A27356" w:rsidRDefault="00683EDF" w:rsidP="00683EDF">
      <w:pPr>
        <w:spacing w:after="0" w:line="240" w:lineRule="auto"/>
        <w:rPr>
          <w:rFonts w:asciiTheme="minorHAnsi" w:hAnsiTheme="minorHAnsi"/>
          <w:b/>
          <w:caps/>
          <w:sz w:val="24"/>
          <w:szCs w:val="24"/>
          <w:lang w:val="en-US"/>
        </w:rPr>
      </w:pPr>
    </w:p>
    <w:p w:rsidR="00683EDF" w:rsidRPr="00A27356" w:rsidRDefault="00683EDF" w:rsidP="00683EDF">
      <w:pPr>
        <w:spacing w:after="0" w:line="240" w:lineRule="auto"/>
        <w:rPr>
          <w:rFonts w:asciiTheme="minorHAnsi" w:hAnsiTheme="minorHAnsi"/>
          <w:sz w:val="24"/>
          <w:szCs w:val="24"/>
          <w:lang w:val="en-US"/>
        </w:rPr>
      </w:pPr>
    </w:p>
    <w:p w:rsidR="00A61828" w:rsidRPr="00A27356" w:rsidRDefault="008D6C92" w:rsidP="00683EDF">
      <w:pPr>
        <w:numPr>
          <w:ilvl w:val="0"/>
          <w:numId w:val="11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A27356">
        <w:rPr>
          <w:rFonts w:asciiTheme="minorHAnsi" w:hAnsiTheme="minorHAnsi"/>
          <w:sz w:val="24"/>
          <w:szCs w:val="24"/>
          <w:lang w:val="en-US"/>
        </w:rPr>
        <w:t xml:space="preserve">Labeling theory emerged in late 1950s </w:t>
      </w:r>
      <w:r w:rsidR="00A27356">
        <w:rPr>
          <w:rFonts w:asciiTheme="minorHAnsi" w:hAnsiTheme="minorHAnsi"/>
          <w:sz w:val="24"/>
          <w:szCs w:val="24"/>
          <w:lang w:val="en-US"/>
        </w:rPr>
        <w:t>and e</w:t>
      </w:r>
      <w:r w:rsidRPr="00A27356">
        <w:rPr>
          <w:rFonts w:asciiTheme="minorHAnsi" w:hAnsiTheme="minorHAnsi"/>
          <w:sz w:val="24"/>
          <w:szCs w:val="24"/>
          <w:lang w:val="en-US"/>
        </w:rPr>
        <w:t>arly 1960s.</w:t>
      </w:r>
    </w:p>
    <w:p w:rsidR="00A61828" w:rsidRPr="00A27356" w:rsidRDefault="008D6C92" w:rsidP="00683EDF">
      <w:pPr>
        <w:numPr>
          <w:ilvl w:val="0"/>
          <w:numId w:val="11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A27356">
        <w:rPr>
          <w:rFonts w:asciiTheme="minorHAnsi" w:hAnsiTheme="minorHAnsi"/>
          <w:sz w:val="24"/>
          <w:szCs w:val="24"/>
          <w:lang w:val="en-US"/>
        </w:rPr>
        <w:t>Growing concerns about racial discrimination, social inequality and civil rights.</w:t>
      </w:r>
    </w:p>
    <w:p w:rsidR="00A61828" w:rsidRPr="00A27356" w:rsidRDefault="008D6C92" w:rsidP="00683EDF">
      <w:pPr>
        <w:numPr>
          <w:ilvl w:val="0"/>
          <w:numId w:val="11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A27356">
        <w:rPr>
          <w:rFonts w:asciiTheme="minorHAnsi" w:hAnsiTheme="minorHAnsi"/>
          <w:sz w:val="24"/>
          <w:szCs w:val="24"/>
          <w:lang w:val="en-US"/>
        </w:rPr>
        <w:t>Emergence of diversion programs aimed at preventing juveniles from being stigmatized and being set on path of crime.</w:t>
      </w:r>
    </w:p>
    <w:p w:rsidR="00A61828" w:rsidRPr="00A27356" w:rsidRDefault="008D6C92" w:rsidP="00683EDF">
      <w:pPr>
        <w:numPr>
          <w:ilvl w:val="0"/>
          <w:numId w:val="11"/>
        </w:numPr>
        <w:spacing w:after="0" w:line="240" w:lineRule="auto"/>
        <w:rPr>
          <w:rFonts w:asciiTheme="minorHAnsi" w:hAnsiTheme="minorHAnsi"/>
          <w:caps/>
          <w:sz w:val="24"/>
          <w:szCs w:val="24"/>
        </w:rPr>
      </w:pPr>
      <w:r w:rsidRPr="00A27356">
        <w:rPr>
          <w:rFonts w:asciiTheme="minorHAnsi" w:hAnsiTheme="minorHAnsi"/>
          <w:sz w:val="24"/>
          <w:szCs w:val="24"/>
          <w:lang w:val="en-US"/>
        </w:rPr>
        <w:t xml:space="preserve">Concern about the label juvenile </w:t>
      </w:r>
      <w:r w:rsidR="00A27356">
        <w:rPr>
          <w:rFonts w:asciiTheme="minorHAnsi" w:hAnsiTheme="minorHAnsi"/>
          <w:sz w:val="24"/>
          <w:szCs w:val="24"/>
          <w:lang w:val="en-US"/>
        </w:rPr>
        <w:t>delinquent/</w:t>
      </w:r>
      <w:r w:rsidRPr="00A27356">
        <w:rPr>
          <w:rFonts w:asciiTheme="minorHAnsi" w:hAnsiTheme="minorHAnsi"/>
          <w:sz w:val="24"/>
          <w:szCs w:val="24"/>
          <w:lang w:val="en-US"/>
        </w:rPr>
        <w:t xml:space="preserve">criminal becoming a “self-fulfilling prophecy”. </w:t>
      </w:r>
    </w:p>
    <w:p w:rsidR="00683EDF" w:rsidRPr="00A27356" w:rsidRDefault="00683EDF" w:rsidP="00683EDF">
      <w:pPr>
        <w:spacing w:after="0" w:line="240" w:lineRule="auto"/>
        <w:rPr>
          <w:rFonts w:asciiTheme="minorHAnsi" w:hAnsiTheme="minorHAnsi"/>
          <w:caps/>
          <w:sz w:val="24"/>
          <w:szCs w:val="24"/>
        </w:rPr>
      </w:pPr>
    </w:p>
    <w:p w:rsidR="00683EDF" w:rsidRPr="00A27356" w:rsidRDefault="00683EDF" w:rsidP="00683EDF">
      <w:pPr>
        <w:spacing w:after="0" w:line="240" w:lineRule="auto"/>
        <w:rPr>
          <w:rFonts w:asciiTheme="minorHAnsi" w:hAnsiTheme="minorHAnsi"/>
          <w:caps/>
          <w:sz w:val="24"/>
          <w:szCs w:val="24"/>
        </w:rPr>
      </w:pPr>
    </w:p>
    <w:p w:rsidR="00683EDF" w:rsidRPr="00A27356" w:rsidRDefault="00683EDF" w:rsidP="00683EDF">
      <w:pPr>
        <w:spacing w:after="0" w:line="240" w:lineRule="auto"/>
        <w:rPr>
          <w:rFonts w:asciiTheme="minorHAnsi" w:hAnsiTheme="minorHAnsi"/>
          <w:caps/>
          <w:sz w:val="24"/>
          <w:szCs w:val="24"/>
        </w:rPr>
      </w:pPr>
    </w:p>
    <w:p w:rsidR="00683EDF" w:rsidRPr="00A27356" w:rsidRDefault="00683EDF" w:rsidP="00683EDF">
      <w:pPr>
        <w:spacing w:after="0" w:line="240" w:lineRule="auto"/>
        <w:rPr>
          <w:rFonts w:asciiTheme="minorHAnsi" w:hAnsiTheme="minorHAnsi"/>
          <w:caps/>
          <w:sz w:val="24"/>
          <w:szCs w:val="24"/>
        </w:rPr>
      </w:pPr>
    </w:p>
    <w:p w:rsidR="00A61828" w:rsidRPr="00A27356" w:rsidRDefault="008D6C92" w:rsidP="00683EDF">
      <w:pPr>
        <w:numPr>
          <w:ilvl w:val="0"/>
          <w:numId w:val="12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A27356">
        <w:rPr>
          <w:rFonts w:asciiTheme="minorHAnsi" w:hAnsiTheme="minorHAnsi"/>
          <w:sz w:val="24"/>
          <w:szCs w:val="24"/>
          <w:lang w:val="en-US"/>
        </w:rPr>
        <w:t>Labeling theory connected to symbolic interactionism because of discussion about the development of identity, self-image and self-concept.</w:t>
      </w:r>
    </w:p>
    <w:p w:rsidR="00A61828" w:rsidRPr="00A27356" w:rsidRDefault="008D6C92" w:rsidP="00683EDF">
      <w:pPr>
        <w:numPr>
          <w:ilvl w:val="0"/>
          <w:numId w:val="12"/>
        </w:numPr>
        <w:spacing w:after="0" w:line="240" w:lineRule="auto"/>
        <w:rPr>
          <w:rFonts w:asciiTheme="minorHAnsi" w:hAnsiTheme="minorHAnsi"/>
          <w:caps/>
          <w:sz w:val="24"/>
          <w:szCs w:val="24"/>
        </w:rPr>
      </w:pPr>
      <w:r w:rsidRPr="00A27356">
        <w:rPr>
          <w:rFonts w:asciiTheme="minorHAnsi" w:hAnsiTheme="minorHAnsi"/>
          <w:sz w:val="24"/>
          <w:szCs w:val="24"/>
          <w:lang w:val="en-US"/>
        </w:rPr>
        <w:lastRenderedPageBreak/>
        <w:t>Symbolic interactionists felt that favourable and unfavourable responses from others in society wou</w:t>
      </w:r>
      <w:r w:rsidR="00A27356">
        <w:rPr>
          <w:rFonts w:asciiTheme="minorHAnsi" w:hAnsiTheme="minorHAnsi"/>
          <w:sz w:val="24"/>
          <w:szCs w:val="24"/>
          <w:lang w:val="en-US"/>
        </w:rPr>
        <w:t>ld contribute to development of</w:t>
      </w:r>
      <w:r w:rsidRPr="00A27356">
        <w:rPr>
          <w:rFonts w:asciiTheme="minorHAnsi" w:hAnsiTheme="minorHAnsi"/>
          <w:sz w:val="24"/>
          <w:szCs w:val="24"/>
          <w:lang w:val="en-US"/>
        </w:rPr>
        <w:t xml:space="preserve"> positive or negative self-image.</w:t>
      </w:r>
      <w:r w:rsidRPr="00A27356">
        <w:rPr>
          <w:rFonts w:asciiTheme="minorHAnsi" w:hAnsiTheme="minorHAnsi"/>
          <w:caps/>
          <w:sz w:val="24"/>
          <w:szCs w:val="24"/>
          <w:lang w:val="en-US"/>
        </w:rPr>
        <w:t xml:space="preserve"> </w:t>
      </w:r>
    </w:p>
    <w:p w:rsidR="00683EDF" w:rsidRPr="00A27356" w:rsidRDefault="00683EDF" w:rsidP="00683EDF">
      <w:pPr>
        <w:spacing w:after="0" w:line="240" w:lineRule="auto"/>
        <w:rPr>
          <w:rFonts w:asciiTheme="minorHAnsi" w:hAnsiTheme="minorHAnsi"/>
          <w:caps/>
          <w:sz w:val="24"/>
          <w:szCs w:val="24"/>
        </w:rPr>
      </w:pPr>
    </w:p>
    <w:p w:rsidR="00683EDF" w:rsidRPr="00A27356" w:rsidRDefault="00683EDF" w:rsidP="00683EDF">
      <w:pPr>
        <w:spacing w:after="0" w:line="240" w:lineRule="auto"/>
        <w:rPr>
          <w:rFonts w:asciiTheme="minorHAnsi" w:hAnsiTheme="minorHAnsi"/>
          <w:caps/>
          <w:sz w:val="24"/>
          <w:szCs w:val="24"/>
        </w:rPr>
      </w:pPr>
    </w:p>
    <w:p w:rsidR="00683EDF" w:rsidRPr="00A27356" w:rsidRDefault="00683EDF" w:rsidP="00683EDF">
      <w:pPr>
        <w:spacing w:after="0" w:line="240" w:lineRule="auto"/>
        <w:rPr>
          <w:rFonts w:asciiTheme="minorHAnsi" w:hAnsiTheme="minorHAnsi"/>
          <w:caps/>
          <w:sz w:val="24"/>
          <w:szCs w:val="24"/>
        </w:rPr>
      </w:pPr>
      <w:r w:rsidRPr="00A27356">
        <w:rPr>
          <w:rFonts w:asciiTheme="minorHAnsi" w:hAnsiTheme="minorHAnsi"/>
          <w:caps/>
          <w:sz w:val="24"/>
          <w:szCs w:val="24"/>
        </w:rPr>
        <w:t>Puritans</w:t>
      </w:r>
    </w:p>
    <w:p w:rsidR="00A61828" w:rsidRPr="00A27356" w:rsidRDefault="008D6C92" w:rsidP="00683EDF">
      <w:pPr>
        <w:numPr>
          <w:ilvl w:val="0"/>
          <w:numId w:val="13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A27356">
        <w:rPr>
          <w:rFonts w:asciiTheme="minorHAnsi" w:hAnsiTheme="minorHAnsi"/>
          <w:bCs/>
          <w:sz w:val="24"/>
          <w:szCs w:val="24"/>
          <w:lang w:val="en-US"/>
        </w:rPr>
        <w:t xml:space="preserve">Erikson starts </w:t>
      </w:r>
      <w:r w:rsidRPr="00A27356">
        <w:rPr>
          <w:rFonts w:asciiTheme="minorHAnsi" w:hAnsiTheme="minorHAnsi"/>
          <w:bCs/>
          <w:i/>
          <w:iCs/>
          <w:sz w:val="24"/>
          <w:szCs w:val="24"/>
          <w:lang w:val="en-US"/>
        </w:rPr>
        <w:t>Wayward Puritans</w:t>
      </w:r>
      <w:r w:rsidRPr="00A27356">
        <w:rPr>
          <w:rFonts w:asciiTheme="minorHAnsi" w:hAnsiTheme="minorHAnsi"/>
          <w:bCs/>
          <w:sz w:val="24"/>
          <w:szCs w:val="24"/>
          <w:lang w:val="en-US"/>
        </w:rPr>
        <w:t xml:space="preserve"> with discussion of Durkheim’s views on what is normal and what is pathological in society.</w:t>
      </w:r>
    </w:p>
    <w:p w:rsidR="00A61828" w:rsidRPr="00A27356" w:rsidRDefault="008D6C92" w:rsidP="00683EDF">
      <w:pPr>
        <w:numPr>
          <w:ilvl w:val="0"/>
          <w:numId w:val="13"/>
        </w:numPr>
        <w:spacing w:after="0" w:line="240" w:lineRule="auto"/>
        <w:rPr>
          <w:rFonts w:asciiTheme="minorHAnsi" w:hAnsiTheme="minorHAnsi"/>
          <w:caps/>
          <w:sz w:val="24"/>
          <w:szCs w:val="24"/>
        </w:rPr>
      </w:pPr>
      <w:r w:rsidRPr="00A27356">
        <w:rPr>
          <w:rFonts w:asciiTheme="minorHAnsi" w:hAnsiTheme="minorHAnsi"/>
          <w:bCs/>
          <w:sz w:val="24"/>
          <w:szCs w:val="24"/>
          <w:lang w:val="en-US"/>
        </w:rPr>
        <w:t>“Deviance is not a property that is inh</w:t>
      </w:r>
      <w:r w:rsidR="00A27356">
        <w:rPr>
          <w:rFonts w:asciiTheme="minorHAnsi" w:hAnsiTheme="minorHAnsi"/>
          <w:bCs/>
          <w:sz w:val="24"/>
          <w:szCs w:val="24"/>
          <w:lang w:val="en-US"/>
        </w:rPr>
        <w:t xml:space="preserve">erent” in a type of behaviour; </w:t>
      </w:r>
      <w:r w:rsidRPr="00A27356">
        <w:rPr>
          <w:rFonts w:asciiTheme="minorHAnsi" w:hAnsiTheme="minorHAnsi"/>
          <w:bCs/>
          <w:sz w:val="24"/>
          <w:szCs w:val="24"/>
          <w:lang w:val="en-US"/>
        </w:rPr>
        <w:t>“it is a property that is conferred upon that behaviour” by other people.</w:t>
      </w:r>
    </w:p>
    <w:p w:rsidR="00683EDF" w:rsidRPr="00A27356" w:rsidRDefault="00683EDF" w:rsidP="00683EDF">
      <w:pPr>
        <w:spacing w:after="0" w:line="240" w:lineRule="auto"/>
        <w:rPr>
          <w:rFonts w:asciiTheme="minorHAnsi" w:hAnsiTheme="minorHAnsi"/>
          <w:caps/>
          <w:sz w:val="24"/>
          <w:szCs w:val="24"/>
        </w:rPr>
      </w:pPr>
    </w:p>
    <w:p w:rsidR="00683EDF" w:rsidRPr="00A27356" w:rsidRDefault="00683EDF" w:rsidP="00683EDF">
      <w:pPr>
        <w:spacing w:after="0" w:line="240" w:lineRule="auto"/>
        <w:rPr>
          <w:rFonts w:asciiTheme="minorHAnsi" w:hAnsiTheme="minorHAnsi"/>
          <w:caps/>
          <w:sz w:val="24"/>
          <w:szCs w:val="24"/>
        </w:rPr>
      </w:pPr>
    </w:p>
    <w:p w:rsidR="00683EDF" w:rsidRPr="00A27356" w:rsidRDefault="00683EDF" w:rsidP="00683EDF">
      <w:pPr>
        <w:spacing w:after="0" w:line="240" w:lineRule="auto"/>
        <w:rPr>
          <w:rFonts w:asciiTheme="minorHAnsi" w:hAnsiTheme="minorHAnsi"/>
          <w:caps/>
          <w:sz w:val="24"/>
          <w:szCs w:val="24"/>
        </w:rPr>
      </w:pPr>
      <w:r w:rsidRPr="00A27356">
        <w:rPr>
          <w:rFonts w:asciiTheme="minorHAnsi" w:hAnsiTheme="minorHAnsi"/>
          <w:caps/>
          <w:sz w:val="24"/>
          <w:szCs w:val="24"/>
        </w:rPr>
        <w:t>quakers</w:t>
      </w:r>
    </w:p>
    <w:p w:rsidR="00A61828" w:rsidRPr="00A27356" w:rsidRDefault="008D6C92" w:rsidP="00683EDF">
      <w:pPr>
        <w:numPr>
          <w:ilvl w:val="0"/>
          <w:numId w:val="14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A27356">
        <w:rPr>
          <w:rFonts w:asciiTheme="minorHAnsi" w:hAnsiTheme="minorHAnsi"/>
          <w:bCs/>
          <w:sz w:val="24"/>
          <w:szCs w:val="24"/>
          <w:lang w:val="en-US"/>
        </w:rPr>
        <w:t>Trials in Puritan community in Massachusetts were like morality plays, a ritual encounter between good and evil.</w:t>
      </w:r>
    </w:p>
    <w:p w:rsidR="00A61828" w:rsidRPr="00A27356" w:rsidRDefault="008D6C92" w:rsidP="00683EDF">
      <w:pPr>
        <w:numPr>
          <w:ilvl w:val="0"/>
          <w:numId w:val="14"/>
        </w:numPr>
        <w:spacing w:after="0" w:line="240" w:lineRule="auto"/>
        <w:rPr>
          <w:rFonts w:asciiTheme="minorHAnsi" w:hAnsiTheme="minorHAnsi"/>
          <w:caps/>
          <w:sz w:val="24"/>
          <w:szCs w:val="24"/>
        </w:rPr>
      </w:pPr>
      <w:r w:rsidRPr="00A27356">
        <w:rPr>
          <w:rFonts w:asciiTheme="minorHAnsi" w:hAnsiTheme="minorHAnsi"/>
          <w:bCs/>
          <w:sz w:val="24"/>
          <w:szCs w:val="24"/>
          <w:lang w:val="en-US"/>
        </w:rPr>
        <w:t>Puritans took strong dislike to the Quakers (although both were Protestant groups who left Old World in search of religious freedom).</w:t>
      </w:r>
    </w:p>
    <w:p w:rsidR="00683EDF" w:rsidRPr="00A27356" w:rsidRDefault="00683EDF" w:rsidP="00683EDF">
      <w:pPr>
        <w:spacing w:after="0" w:line="240" w:lineRule="auto"/>
        <w:rPr>
          <w:rFonts w:asciiTheme="minorHAnsi" w:hAnsiTheme="minorHAnsi"/>
          <w:caps/>
          <w:sz w:val="24"/>
          <w:szCs w:val="24"/>
        </w:rPr>
      </w:pPr>
    </w:p>
    <w:p w:rsidR="00683EDF" w:rsidRPr="00A27356" w:rsidRDefault="00683EDF" w:rsidP="00683EDF">
      <w:pPr>
        <w:spacing w:after="0" w:line="240" w:lineRule="auto"/>
        <w:rPr>
          <w:rFonts w:asciiTheme="minorHAnsi" w:hAnsiTheme="minorHAnsi"/>
          <w:caps/>
          <w:sz w:val="24"/>
          <w:szCs w:val="24"/>
        </w:rPr>
      </w:pPr>
    </w:p>
    <w:p w:rsidR="00683EDF" w:rsidRPr="00A27356" w:rsidRDefault="00683EDF" w:rsidP="00683EDF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683EDF" w:rsidRPr="00A27356" w:rsidRDefault="00683EDF" w:rsidP="00683EDF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683EDF" w:rsidRPr="00A27356" w:rsidRDefault="00683EDF" w:rsidP="00683EDF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  <w:r w:rsidRPr="00A27356">
        <w:rPr>
          <w:rFonts w:asciiTheme="minorHAnsi" w:hAnsiTheme="minorHAnsi"/>
          <w:caps/>
          <w:sz w:val="24"/>
          <w:szCs w:val="24"/>
          <w:lang w:val="en-US"/>
        </w:rPr>
        <w:t>Becker’s types of deviant behaviour:</w:t>
      </w:r>
    </w:p>
    <w:p w:rsidR="00683EDF" w:rsidRPr="00A27356" w:rsidRDefault="00683EDF" w:rsidP="00683EDF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683EDF" w:rsidRPr="00A27356" w:rsidRDefault="00683EDF" w:rsidP="00683EDF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683EDF" w:rsidRDefault="00683EDF" w:rsidP="00683EDF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A27356" w:rsidRPr="00A27356" w:rsidRDefault="00A27356" w:rsidP="00683EDF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683EDF" w:rsidRPr="00A27356" w:rsidRDefault="00683EDF" w:rsidP="00683EDF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683EDF" w:rsidRPr="00A27356" w:rsidRDefault="00683EDF" w:rsidP="00683EDF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  <w:r w:rsidRPr="00A27356">
        <w:rPr>
          <w:rFonts w:asciiTheme="minorHAnsi" w:hAnsiTheme="minorHAnsi"/>
          <w:caps/>
          <w:sz w:val="24"/>
          <w:szCs w:val="24"/>
          <w:lang w:val="en-US"/>
        </w:rPr>
        <w:t>EDWIN LEMERT:</w:t>
      </w:r>
    </w:p>
    <w:p w:rsidR="00683EDF" w:rsidRPr="00A27356" w:rsidRDefault="00683EDF" w:rsidP="00683EDF">
      <w:pPr>
        <w:spacing w:after="0" w:line="240" w:lineRule="auto"/>
        <w:rPr>
          <w:rFonts w:asciiTheme="minorHAnsi" w:hAnsiTheme="minorHAnsi"/>
          <w:caps/>
          <w:sz w:val="24"/>
          <w:szCs w:val="24"/>
          <w:lang w:val="en-US"/>
        </w:rPr>
      </w:pPr>
    </w:p>
    <w:p w:rsidR="00683EDF" w:rsidRPr="00A27356" w:rsidRDefault="00683EDF" w:rsidP="00683EDF">
      <w:pPr>
        <w:pStyle w:val="ListParagraph"/>
        <w:numPr>
          <w:ilvl w:val="0"/>
          <w:numId w:val="15"/>
        </w:numPr>
        <w:spacing w:after="0" w:line="240" w:lineRule="auto"/>
        <w:rPr>
          <w:rFonts w:asciiTheme="minorHAnsi" w:hAnsiTheme="minorHAnsi"/>
          <w:caps/>
          <w:sz w:val="24"/>
          <w:szCs w:val="24"/>
        </w:rPr>
      </w:pPr>
      <w:r w:rsidRPr="00A27356">
        <w:rPr>
          <w:rFonts w:asciiTheme="minorHAnsi" w:hAnsiTheme="minorHAnsi"/>
          <w:caps/>
          <w:sz w:val="24"/>
          <w:szCs w:val="24"/>
        </w:rPr>
        <w:t>primary deviance</w:t>
      </w:r>
    </w:p>
    <w:p w:rsidR="00683EDF" w:rsidRPr="00A27356" w:rsidRDefault="00683EDF" w:rsidP="00683EDF">
      <w:pPr>
        <w:pStyle w:val="ListParagraph"/>
        <w:numPr>
          <w:ilvl w:val="0"/>
          <w:numId w:val="15"/>
        </w:numPr>
        <w:spacing w:after="0" w:line="240" w:lineRule="auto"/>
        <w:rPr>
          <w:rFonts w:asciiTheme="minorHAnsi" w:hAnsiTheme="minorHAnsi"/>
          <w:caps/>
          <w:sz w:val="24"/>
          <w:szCs w:val="24"/>
        </w:rPr>
      </w:pPr>
      <w:r w:rsidRPr="00A27356">
        <w:rPr>
          <w:rFonts w:asciiTheme="minorHAnsi" w:hAnsiTheme="minorHAnsi"/>
          <w:caps/>
          <w:sz w:val="24"/>
          <w:szCs w:val="24"/>
        </w:rPr>
        <w:t>secondary deviance</w:t>
      </w:r>
    </w:p>
    <w:p w:rsidR="00683EDF" w:rsidRPr="00A27356" w:rsidRDefault="00683EDF" w:rsidP="00683EDF">
      <w:pPr>
        <w:pStyle w:val="ListParagraph"/>
        <w:numPr>
          <w:ilvl w:val="0"/>
          <w:numId w:val="15"/>
        </w:numPr>
        <w:spacing w:after="0" w:line="240" w:lineRule="auto"/>
        <w:rPr>
          <w:rFonts w:asciiTheme="minorHAnsi" w:hAnsiTheme="minorHAnsi"/>
          <w:caps/>
          <w:sz w:val="24"/>
          <w:szCs w:val="24"/>
        </w:rPr>
      </w:pPr>
      <w:r w:rsidRPr="00A27356">
        <w:rPr>
          <w:rFonts w:asciiTheme="minorHAnsi" w:hAnsiTheme="minorHAnsi"/>
          <w:caps/>
          <w:sz w:val="24"/>
          <w:szCs w:val="24"/>
        </w:rPr>
        <w:t>master status</w:t>
      </w:r>
    </w:p>
    <w:p w:rsidR="00683EDF" w:rsidRPr="00A27356" w:rsidRDefault="00683EDF" w:rsidP="00683EDF">
      <w:pPr>
        <w:pStyle w:val="ListParagraph"/>
        <w:numPr>
          <w:ilvl w:val="0"/>
          <w:numId w:val="15"/>
        </w:numPr>
        <w:spacing w:after="0" w:line="240" w:lineRule="auto"/>
        <w:rPr>
          <w:rFonts w:asciiTheme="minorHAnsi" w:hAnsiTheme="minorHAnsi"/>
          <w:caps/>
          <w:sz w:val="24"/>
          <w:szCs w:val="24"/>
        </w:rPr>
      </w:pPr>
      <w:r w:rsidRPr="00A27356">
        <w:rPr>
          <w:rFonts w:asciiTheme="minorHAnsi" w:hAnsiTheme="minorHAnsi"/>
          <w:caps/>
          <w:sz w:val="24"/>
          <w:szCs w:val="24"/>
        </w:rPr>
        <w:t>retrospective interpretation</w:t>
      </w:r>
    </w:p>
    <w:sectPr w:rsidR="00683EDF" w:rsidRPr="00A27356" w:rsidSect="00A27356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65CB" w:rsidRDefault="00C365CB" w:rsidP="004D04FF">
      <w:pPr>
        <w:spacing w:after="0" w:line="240" w:lineRule="auto"/>
      </w:pPr>
      <w:r>
        <w:separator/>
      </w:r>
    </w:p>
  </w:endnote>
  <w:endnote w:type="continuationSeparator" w:id="0">
    <w:p w:rsidR="00C365CB" w:rsidRDefault="00C365CB" w:rsidP="004D0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6130837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F1D16" w:rsidRDefault="008F1D1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19D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F1D16" w:rsidRDefault="008F1D1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65CB" w:rsidRDefault="00C365CB" w:rsidP="004D04FF">
      <w:pPr>
        <w:spacing w:after="0" w:line="240" w:lineRule="auto"/>
      </w:pPr>
      <w:r>
        <w:separator/>
      </w:r>
    </w:p>
  </w:footnote>
  <w:footnote w:type="continuationSeparator" w:id="0">
    <w:p w:rsidR="00C365CB" w:rsidRDefault="00C365CB" w:rsidP="004D0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E7C26"/>
    <w:multiLevelType w:val="hybridMultilevel"/>
    <w:tmpl w:val="14C636B2"/>
    <w:lvl w:ilvl="0" w:tplc="B7049E8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A1E47D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852A0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CF6AEE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34A985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E52441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110021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6688B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26852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7664CA"/>
    <w:multiLevelType w:val="hybridMultilevel"/>
    <w:tmpl w:val="C2AE1A16"/>
    <w:lvl w:ilvl="0" w:tplc="06CAC17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368F20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140D1F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782C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6B4B2F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1088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748A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A4BE3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DAC532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0B72D5"/>
    <w:multiLevelType w:val="hybridMultilevel"/>
    <w:tmpl w:val="BFD4B9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EE0997"/>
    <w:multiLevelType w:val="hybridMultilevel"/>
    <w:tmpl w:val="20C8FB7A"/>
    <w:lvl w:ilvl="0" w:tplc="2AF6642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9902AB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98C86F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54513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130019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B2EA67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288125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AFEB38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2A889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69D3870"/>
    <w:multiLevelType w:val="hybridMultilevel"/>
    <w:tmpl w:val="CE88EDF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1F0038"/>
    <w:multiLevelType w:val="hybridMultilevel"/>
    <w:tmpl w:val="04E87954"/>
    <w:lvl w:ilvl="0" w:tplc="EAD4666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3AA04E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BBEE7D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8AE04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28F3B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CC87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626BE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71CE63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3C651F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F3E4F20"/>
    <w:multiLevelType w:val="hybridMultilevel"/>
    <w:tmpl w:val="7EEC89FA"/>
    <w:lvl w:ilvl="0" w:tplc="B8144CC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118D29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F9AC6A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3C31D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B9E6B0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9AD6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CC34E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8E97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E4A59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59B6C6E"/>
    <w:multiLevelType w:val="hybridMultilevel"/>
    <w:tmpl w:val="22D47BDA"/>
    <w:lvl w:ilvl="0" w:tplc="D0D40BB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C61DC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BAA73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4E6CA9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68527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544E3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02E4A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FFE911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EECD0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DD339A4"/>
    <w:multiLevelType w:val="hybridMultilevel"/>
    <w:tmpl w:val="09B01FDC"/>
    <w:lvl w:ilvl="0" w:tplc="C1AEECF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C2E6B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8045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08C6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DA909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EB248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86CD1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0EA891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E5EB6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A7D07CD"/>
    <w:multiLevelType w:val="hybridMultilevel"/>
    <w:tmpl w:val="E6C47116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3DA82190"/>
    <w:multiLevelType w:val="hybridMultilevel"/>
    <w:tmpl w:val="DEC2414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0A6110"/>
    <w:multiLevelType w:val="hybridMultilevel"/>
    <w:tmpl w:val="C65E87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AE35AF"/>
    <w:multiLevelType w:val="hybridMultilevel"/>
    <w:tmpl w:val="788406CA"/>
    <w:lvl w:ilvl="0" w:tplc="D822229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718A1C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0AD3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E807A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A16F29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C4260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D2883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C416B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721C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36E115F"/>
    <w:multiLevelType w:val="hybridMultilevel"/>
    <w:tmpl w:val="17965A5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E2B19E8"/>
    <w:multiLevelType w:val="hybridMultilevel"/>
    <w:tmpl w:val="9F5AAA9C"/>
    <w:lvl w:ilvl="0" w:tplc="B6B0F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1"/>
  </w:num>
  <w:num w:numId="3">
    <w:abstractNumId w:val="5"/>
  </w:num>
  <w:num w:numId="4">
    <w:abstractNumId w:val="6"/>
  </w:num>
  <w:num w:numId="5">
    <w:abstractNumId w:val="1"/>
  </w:num>
  <w:num w:numId="6">
    <w:abstractNumId w:val="12"/>
  </w:num>
  <w:num w:numId="7">
    <w:abstractNumId w:val="14"/>
  </w:num>
  <w:num w:numId="8">
    <w:abstractNumId w:val="13"/>
  </w:num>
  <w:num w:numId="9">
    <w:abstractNumId w:val="4"/>
  </w:num>
  <w:num w:numId="10">
    <w:abstractNumId w:val="9"/>
  </w:num>
  <w:num w:numId="11">
    <w:abstractNumId w:val="0"/>
  </w:num>
  <w:num w:numId="12">
    <w:abstractNumId w:val="3"/>
  </w:num>
  <w:num w:numId="13">
    <w:abstractNumId w:val="8"/>
  </w:num>
  <w:num w:numId="14">
    <w:abstractNumId w:val="7"/>
  </w:num>
  <w:num w:numId="15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E1A"/>
    <w:rsid w:val="00066017"/>
    <w:rsid w:val="00116442"/>
    <w:rsid w:val="00150261"/>
    <w:rsid w:val="001B309E"/>
    <w:rsid w:val="001C03F5"/>
    <w:rsid w:val="002B44E4"/>
    <w:rsid w:val="002C4C21"/>
    <w:rsid w:val="003019D6"/>
    <w:rsid w:val="00327A1C"/>
    <w:rsid w:val="00353C72"/>
    <w:rsid w:val="00380E62"/>
    <w:rsid w:val="004D04FF"/>
    <w:rsid w:val="00673231"/>
    <w:rsid w:val="00683EDF"/>
    <w:rsid w:val="008119BC"/>
    <w:rsid w:val="00842A90"/>
    <w:rsid w:val="008619D6"/>
    <w:rsid w:val="008D6C92"/>
    <w:rsid w:val="008F1D16"/>
    <w:rsid w:val="0090345B"/>
    <w:rsid w:val="0093796C"/>
    <w:rsid w:val="00A2014A"/>
    <w:rsid w:val="00A27356"/>
    <w:rsid w:val="00A61828"/>
    <w:rsid w:val="00B13527"/>
    <w:rsid w:val="00B33FFF"/>
    <w:rsid w:val="00B43286"/>
    <w:rsid w:val="00BE5A9E"/>
    <w:rsid w:val="00C04607"/>
    <w:rsid w:val="00C365CB"/>
    <w:rsid w:val="00C52F70"/>
    <w:rsid w:val="00CB54FF"/>
    <w:rsid w:val="00CC7934"/>
    <w:rsid w:val="00D4788E"/>
    <w:rsid w:val="00D50325"/>
    <w:rsid w:val="00D5486B"/>
    <w:rsid w:val="00DD5B2E"/>
    <w:rsid w:val="00DF0179"/>
    <w:rsid w:val="00E37B56"/>
    <w:rsid w:val="00E77279"/>
    <w:rsid w:val="00E82E1A"/>
    <w:rsid w:val="00F86605"/>
    <w:rsid w:val="00FA39C9"/>
    <w:rsid w:val="00FC0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BCA233C-A267-4705-BB7D-5B23CD25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36"/>
        <w:szCs w:val="36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hAnsi="Calibri"/>
      <w:sz w:val="20"/>
      <w:szCs w:val="20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04F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D04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04FF"/>
    <w:rPr>
      <w:rFonts w:ascii="Calibri" w:hAnsi="Calibri"/>
      <w:sz w:val="20"/>
      <w:szCs w:val="20"/>
      <w:lang w:eastAsia="en-CA"/>
    </w:rPr>
  </w:style>
  <w:style w:type="paragraph" w:styleId="Footer">
    <w:name w:val="footer"/>
    <w:basedOn w:val="Normal"/>
    <w:link w:val="FooterChar"/>
    <w:uiPriority w:val="99"/>
    <w:unhideWhenUsed/>
    <w:rsid w:val="004D04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04FF"/>
    <w:rPr>
      <w:rFonts w:ascii="Calibri" w:hAnsi="Calibri"/>
      <w:sz w:val="20"/>
      <w:szCs w:val="20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3F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3FFF"/>
    <w:rPr>
      <w:rFonts w:ascii="Tahoma" w:hAnsi="Tahoma" w:cs="Tahoma"/>
      <w:sz w:val="16"/>
      <w:szCs w:val="16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0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866680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1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280326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046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536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3712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67369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35701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7885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3720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25766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8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371397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87406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368415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21042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361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95896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7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31450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1123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4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15551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92318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43975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6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625259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24485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98999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96243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4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7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200221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9604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769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00673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4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62352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88454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30638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7394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45521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5464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08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239231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762852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15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40253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06553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9087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12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021626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984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6587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1871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4706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47170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473876">
          <w:marLeft w:val="108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9393">
          <w:marLeft w:val="108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21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79088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9886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245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68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08215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15312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65306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89458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49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8265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478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2958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25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25061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4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0096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50661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85672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4655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86649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4542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09981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4040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4759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8401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66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917800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5192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39411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4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718966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730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479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4826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2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364546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85424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08450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0826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15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038696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534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2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561777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7494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1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12978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4543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873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1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855936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112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5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27489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0800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3112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7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574304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4728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7214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1234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0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401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68176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2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005333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95660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496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79208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66697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33731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809">
          <w:marLeft w:val="108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2301">
          <w:marLeft w:val="108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50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696177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4164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15905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61220">
          <w:marLeft w:val="133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560326">
          <w:marLeft w:val="133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1540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3386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Holly Perkins</cp:lastModifiedBy>
  <cp:revision>2</cp:revision>
  <dcterms:created xsi:type="dcterms:W3CDTF">2014-08-05T00:27:00Z</dcterms:created>
  <dcterms:modified xsi:type="dcterms:W3CDTF">2014-08-05T00:27:00Z</dcterms:modified>
</cp:coreProperties>
</file>