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E9B" w:rsidRPr="003C0B3A" w:rsidRDefault="00184E70" w:rsidP="005F69AF">
      <w:pPr>
        <w:pStyle w:val="NoteLevel1"/>
        <w:rPr>
          <w:rFonts w:asciiTheme="minorHAnsi" w:hAnsiTheme="minorHAnsi"/>
          <w:sz w:val="20"/>
          <w:szCs w:val="20"/>
          <w:lang w:val="en-GB"/>
        </w:rPr>
      </w:pPr>
      <w:r w:rsidRPr="003C0B3A">
        <w:rPr>
          <w:rFonts w:asciiTheme="minorHAnsi" w:hAnsiTheme="minorHAnsi"/>
          <w:b/>
          <w:sz w:val="20"/>
          <w:szCs w:val="20"/>
        </w:rPr>
        <w:t>Strategy</w:t>
      </w:r>
      <w:r w:rsidRPr="003C0B3A">
        <w:rPr>
          <w:rFonts w:asciiTheme="minorHAnsi" w:hAnsiTheme="minorHAnsi"/>
          <w:sz w:val="20"/>
          <w:szCs w:val="20"/>
        </w:rPr>
        <w:t>: a company’s</w:t>
      </w:r>
      <w:r w:rsidRPr="003C0B3A">
        <w:rPr>
          <w:rFonts w:asciiTheme="minorHAnsi" w:hAnsiTheme="minorHAnsi"/>
          <w:sz w:val="20"/>
          <w:szCs w:val="20"/>
          <w:lang w:val="en-GB"/>
        </w:rPr>
        <w:t xml:space="preserve"> action plan for outperforming its competitors and achieving superior profitability</w:t>
      </w:r>
    </w:p>
    <w:p w:rsidR="00184E70" w:rsidRPr="00706B58" w:rsidRDefault="00184E70" w:rsidP="005F69AF">
      <w:pPr>
        <w:pStyle w:val="NoteLevel1"/>
        <w:rPr>
          <w:rFonts w:asciiTheme="minorHAnsi" w:hAnsiTheme="minorHAnsi"/>
          <w:b/>
          <w:sz w:val="20"/>
          <w:szCs w:val="20"/>
          <w:lang w:val="en-GB"/>
        </w:rPr>
      </w:pPr>
      <w:r w:rsidRPr="00706B58">
        <w:rPr>
          <w:rFonts w:asciiTheme="minorHAnsi" w:hAnsiTheme="minorHAnsi"/>
          <w:b/>
          <w:sz w:val="20"/>
          <w:szCs w:val="20"/>
          <w:lang w:val="en-GB"/>
        </w:rPr>
        <w:t>Strategy is About Competing Differently</w:t>
      </w:r>
    </w:p>
    <w:p w:rsidR="00184E70" w:rsidRPr="00706B58" w:rsidRDefault="003C0B3A" w:rsidP="005F69AF">
      <w:pPr>
        <w:pStyle w:val="NoteLevel2"/>
        <w:rPr>
          <w:rFonts w:asciiTheme="minorHAnsi" w:hAnsiTheme="minorHAnsi"/>
          <w:sz w:val="20"/>
          <w:szCs w:val="20"/>
          <w:lang w:val="en-GB"/>
        </w:rPr>
      </w:pPr>
      <w:r>
        <w:rPr>
          <w:rFonts w:asciiTheme="minorHAnsi" w:hAnsiTheme="minorHAnsi"/>
          <w:sz w:val="20"/>
          <w:szCs w:val="20"/>
          <w:lang w:val="en-GB"/>
        </w:rPr>
        <w:t>Strategy can only succeed when</w:t>
      </w:r>
      <w:r w:rsidR="00184E70" w:rsidRPr="00706B58">
        <w:rPr>
          <w:rFonts w:asciiTheme="minorHAnsi" w:hAnsiTheme="minorHAnsi"/>
          <w:sz w:val="20"/>
          <w:szCs w:val="20"/>
          <w:lang w:val="en-GB"/>
        </w:rPr>
        <w:t xml:space="preserve"> predicated on actions, business approaches, and competitive moves aimed at appealing to buyers in ways</w:t>
      </w:r>
      <w:r>
        <w:rPr>
          <w:rFonts w:asciiTheme="minorHAnsi" w:hAnsiTheme="minorHAnsi"/>
          <w:sz w:val="20"/>
          <w:szCs w:val="20"/>
          <w:lang w:val="en-GB"/>
        </w:rPr>
        <w:t xml:space="preserve"> rivals can’t.</w:t>
      </w:r>
    </w:p>
    <w:p w:rsidR="00184E70" w:rsidRPr="00706B58" w:rsidRDefault="00184E70"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Competitive Advantage</w:t>
      </w:r>
    </w:p>
    <w:p w:rsidR="00184E70" w:rsidRPr="003C0B3A" w:rsidRDefault="00184E70" w:rsidP="003C0B3A">
      <w:pPr>
        <w:pStyle w:val="NoteLevel2"/>
        <w:rPr>
          <w:rFonts w:asciiTheme="minorHAnsi" w:hAnsiTheme="minorHAnsi"/>
          <w:sz w:val="20"/>
          <w:szCs w:val="20"/>
          <w:lang w:val="en-GB"/>
        </w:rPr>
      </w:pPr>
      <w:r w:rsidRPr="003C0B3A">
        <w:rPr>
          <w:rFonts w:asciiTheme="minorHAnsi" w:hAnsiTheme="minorHAnsi"/>
          <w:sz w:val="20"/>
          <w:szCs w:val="20"/>
          <w:lang w:val="en-GB"/>
        </w:rPr>
        <w:t>Giving buyers what they perceive as superior value compared to</w:t>
      </w:r>
      <w:r w:rsidR="003C0B3A" w:rsidRPr="003C0B3A">
        <w:rPr>
          <w:rFonts w:asciiTheme="minorHAnsi" w:hAnsiTheme="minorHAnsi"/>
          <w:sz w:val="20"/>
          <w:szCs w:val="20"/>
          <w:lang w:val="en-GB"/>
        </w:rPr>
        <w:t xml:space="preserve"> rivals</w:t>
      </w:r>
      <w:r w:rsidR="003C0B3A">
        <w:rPr>
          <w:rFonts w:asciiTheme="minorHAnsi" w:hAnsiTheme="minorHAnsi"/>
          <w:sz w:val="20"/>
          <w:szCs w:val="20"/>
          <w:lang w:val="en-GB"/>
        </w:rPr>
        <w:t xml:space="preserve">. Sustainable c.a. </w:t>
      </w:r>
      <w:r w:rsidRPr="003C0B3A">
        <w:rPr>
          <w:rFonts w:asciiTheme="minorHAnsi" w:hAnsiTheme="minorHAnsi"/>
          <w:sz w:val="20"/>
          <w:szCs w:val="20"/>
          <w:lang w:val="en-GB"/>
        </w:rPr>
        <w:t>means giving buyers lasting reasons to p</w:t>
      </w:r>
      <w:r w:rsidR="003C0B3A" w:rsidRPr="003C0B3A">
        <w:rPr>
          <w:rFonts w:asciiTheme="minorHAnsi" w:hAnsiTheme="minorHAnsi"/>
          <w:sz w:val="20"/>
          <w:szCs w:val="20"/>
          <w:lang w:val="en-GB"/>
        </w:rPr>
        <w:t>refer you.</w:t>
      </w:r>
    </w:p>
    <w:p w:rsidR="00184E70" w:rsidRPr="00706B58" w:rsidRDefault="00184E70" w:rsidP="005F69AF">
      <w:pPr>
        <w:pStyle w:val="NoteLevel1"/>
        <w:rPr>
          <w:rFonts w:asciiTheme="minorHAnsi" w:hAnsiTheme="minorHAnsi"/>
          <w:b/>
          <w:sz w:val="20"/>
          <w:szCs w:val="20"/>
          <w:lang w:val="en-GB"/>
        </w:rPr>
      </w:pPr>
      <w:r w:rsidRPr="00706B58">
        <w:rPr>
          <w:rFonts w:asciiTheme="minorHAnsi" w:hAnsiTheme="minorHAnsi"/>
          <w:b/>
          <w:sz w:val="20"/>
          <w:szCs w:val="20"/>
          <w:lang w:val="en-GB"/>
        </w:rPr>
        <w:t>Strategic Approaches</w:t>
      </w:r>
    </w:p>
    <w:p w:rsidR="00184E70" w:rsidRPr="00B51C5F" w:rsidRDefault="00184E70" w:rsidP="00B51C5F">
      <w:pPr>
        <w:pStyle w:val="NoteLevel2"/>
        <w:rPr>
          <w:rFonts w:asciiTheme="minorHAnsi" w:hAnsiTheme="minorHAnsi"/>
          <w:sz w:val="20"/>
          <w:szCs w:val="20"/>
          <w:lang w:val="en-GB"/>
        </w:rPr>
      </w:pPr>
      <w:r w:rsidRPr="003C0B3A">
        <w:rPr>
          <w:rFonts w:asciiTheme="minorHAnsi" w:hAnsiTheme="minorHAnsi"/>
          <w:sz w:val="20"/>
          <w:szCs w:val="20"/>
          <w:lang w:val="en-GB"/>
        </w:rPr>
        <w:t>Low Cost</w:t>
      </w:r>
      <w:r w:rsidR="003C0B3A">
        <w:rPr>
          <w:rFonts w:asciiTheme="minorHAnsi" w:hAnsiTheme="minorHAnsi"/>
          <w:sz w:val="20"/>
          <w:szCs w:val="20"/>
          <w:lang w:val="en-GB"/>
        </w:rPr>
        <w:t>, Differentiation, Value, Niche</w:t>
      </w:r>
      <w:r w:rsidR="00B51C5F">
        <w:rPr>
          <w:rFonts w:asciiTheme="minorHAnsi" w:hAnsiTheme="minorHAnsi"/>
          <w:sz w:val="20"/>
          <w:szCs w:val="20"/>
          <w:lang w:val="en-GB"/>
        </w:rPr>
        <w:t xml:space="preserve"> offering.</w:t>
      </w:r>
      <w:r w:rsidR="003C0B3A">
        <w:rPr>
          <w:rFonts w:asciiTheme="minorHAnsi" w:hAnsiTheme="minorHAnsi"/>
          <w:sz w:val="20"/>
          <w:szCs w:val="20"/>
          <w:lang w:val="en-GB"/>
        </w:rPr>
        <w:t xml:space="preserve"> </w:t>
      </w:r>
    </w:p>
    <w:p w:rsidR="00184E70" w:rsidRPr="00706B58" w:rsidRDefault="00184E70"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 xml:space="preserve">Strategy Evolves </w:t>
      </w:r>
    </w:p>
    <w:p w:rsidR="00184E70" w:rsidRPr="00706B58" w:rsidRDefault="00184E70" w:rsidP="005F69AF">
      <w:pPr>
        <w:pStyle w:val="NoteLevel2"/>
        <w:rPr>
          <w:rFonts w:asciiTheme="minorHAnsi" w:hAnsiTheme="minorHAnsi"/>
          <w:sz w:val="20"/>
          <w:szCs w:val="20"/>
          <w:lang w:val="en-GB"/>
        </w:rPr>
      </w:pPr>
      <w:r w:rsidRPr="00706B58">
        <w:rPr>
          <w:rFonts w:asciiTheme="minorHAnsi" w:hAnsiTheme="minorHAnsi"/>
          <w:sz w:val="20"/>
          <w:szCs w:val="20"/>
          <w:lang w:val="en-GB"/>
        </w:rPr>
        <w:t xml:space="preserve">Must be </w:t>
      </w:r>
      <w:r w:rsidR="00B51C5F">
        <w:rPr>
          <w:rFonts w:asciiTheme="minorHAnsi" w:hAnsiTheme="minorHAnsi"/>
          <w:sz w:val="20"/>
          <w:szCs w:val="20"/>
          <w:lang w:val="en-GB"/>
        </w:rPr>
        <w:t xml:space="preserve">willing and ready to modify </w:t>
      </w:r>
      <w:r w:rsidRPr="00706B58">
        <w:rPr>
          <w:rFonts w:asciiTheme="minorHAnsi" w:hAnsiTheme="minorHAnsi"/>
          <w:sz w:val="20"/>
          <w:szCs w:val="20"/>
          <w:lang w:val="en-GB"/>
        </w:rPr>
        <w:t>strategy in response to changing market co</w:t>
      </w:r>
      <w:r w:rsidR="00B51C5F">
        <w:rPr>
          <w:rFonts w:asciiTheme="minorHAnsi" w:hAnsiTheme="minorHAnsi"/>
          <w:sz w:val="20"/>
          <w:szCs w:val="20"/>
          <w:lang w:val="en-GB"/>
        </w:rPr>
        <w:t xml:space="preserve">nditions, advancing technology, </w:t>
      </w:r>
      <w:r w:rsidRPr="00706B58">
        <w:rPr>
          <w:rFonts w:asciiTheme="minorHAnsi" w:hAnsiTheme="minorHAnsi"/>
          <w:sz w:val="20"/>
          <w:szCs w:val="20"/>
          <w:lang w:val="en-GB"/>
        </w:rPr>
        <w:t>shifting buyer needs, emerging mar</w:t>
      </w:r>
      <w:r w:rsidR="00B51C5F">
        <w:rPr>
          <w:rFonts w:asciiTheme="minorHAnsi" w:hAnsiTheme="minorHAnsi"/>
          <w:sz w:val="20"/>
          <w:szCs w:val="20"/>
          <w:lang w:val="en-GB"/>
        </w:rPr>
        <w:t>ket opportunities, and evidence existing strategy is not working.</w:t>
      </w:r>
    </w:p>
    <w:p w:rsidR="00184E70" w:rsidRPr="00B51C5F" w:rsidRDefault="00B51C5F" w:rsidP="00B51C5F">
      <w:pPr>
        <w:pStyle w:val="NoteLevel1"/>
        <w:rPr>
          <w:rFonts w:asciiTheme="minorHAnsi" w:hAnsiTheme="minorHAnsi"/>
          <w:b/>
          <w:sz w:val="20"/>
          <w:szCs w:val="20"/>
          <w:lang w:val="en-GB"/>
        </w:rPr>
      </w:pPr>
      <w:r>
        <w:rPr>
          <w:rFonts w:asciiTheme="minorHAnsi" w:hAnsiTheme="minorHAnsi"/>
          <w:b/>
          <w:sz w:val="20"/>
          <w:szCs w:val="20"/>
          <w:lang w:val="en-GB"/>
        </w:rPr>
        <w:t>Strategy is Proactive (deliberate) &amp;</w:t>
      </w:r>
      <w:r w:rsidR="00184E70" w:rsidRPr="00706B58">
        <w:rPr>
          <w:rFonts w:asciiTheme="minorHAnsi" w:hAnsiTheme="minorHAnsi"/>
          <w:b/>
          <w:sz w:val="20"/>
          <w:szCs w:val="20"/>
          <w:lang w:val="en-GB"/>
        </w:rPr>
        <w:t xml:space="preserve"> Reactive</w:t>
      </w:r>
      <w:r>
        <w:rPr>
          <w:rFonts w:asciiTheme="minorHAnsi" w:hAnsiTheme="minorHAnsi"/>
          <w:b/>
          <w:sz w:val="20"/>
          <w:szCs w:val="20"/>
          <w:lang w:val="en-GB"/>
        </w:rPr>
        <w:t xml:space="preserve"> (emergent)</w:t>
      </w:r>
    </w:p>
    <w:p w:rsidR="00184E70" w:rsidRPr="00B51C5F" w:rsidRDefault="00184E70" w:rsidP="00B51C5F">
      <w:pPr>
        <w:pStyle w:val="NoteLevel2"/>
        <w:rPr>
          <w:rFonts w:asciiTheme="minorHAnsi" w:hAnsiTheme="minorHAnsi"/>
          <w:b/>
          <w:sz w:val="20"/>
          <w:szCs w:val="20"/>
          <w:lang w:val="en-GB"/>
        </w:rPr>
      </w:pPr>
      <w:r w:rsidRPr="00706B58">
        <w:rPr>
          <w:rFonts w:asciiTheme="minorHAnsi" w:hAnsiTheme="minorHAnsi"/>
          <w:b/>
          <w:sz w:val="20"/>
          <w:szCs w:val="20"/>
          <w:lang w:val="en-GB"/>
        </w:rPr>
        <w:t>Realized Strategy</w:t>
      </w:r>
      <w:r w:rsidR="00B51C5F">
        <w:rPr>
          <w:rFonts w:asciiTheme="minorHAnsi" w:hAnsiTheme="minorHAnsi"/>
          <w:b/>
          <w:sz w:val="20"/>
          <w:szCs w:val="20"/>
          <w:lang w:val="en-GB"/>
        </w:rPr>
        <w:t xml:space="preserve">: </w:t>
      </w:r>
      <w:r w:rsidR="00B51C5F">
        <w:rPr>
          <w:rFonts w:asciiTheme="minorHAnsi" w:hAnsiTheme="minorHAnsi"/>
          <w:sz w:val="20"/>
          <w:szCs w:val="20"/>
          <w:lang w:val="en-GB"/>
        </w:rPr>
        <w:t>proactive &amp;</w:t>
      </w:r>
      <w:r w:rsidR="00B51C5F" w:rsidRPr="00706B58">
        <w:rPr>
          <w:rFonts w:asciiTheme="minorHAnsi" w:hAnsiTheme="minorHAnsi"/>
          <w:sz w:val="20"/>
          <w:szCs w:val="20"/>
          <w:lang w:val="en-GB"/>
        </w:rPr>
        <w:t xml:space="preserve"> reactive</w:t>
      </w:r>
      <w:r w:rsidR="00B51C5F">
        <w:rPr>
          <w:rFonts w:asciiTheme="minorHAnsi" w:hAnsiTheme="minorHAnsi"/>
          <w:sz w:val="20"/>
          <w:szCs w:val="20"/>
          <w:lang w:val="en-GB"/>
        </w:rPr>
        <w:t xml:space="preserve"> elements, with certain</w:t>
      </w:r>
      <w:r w:rsidR="00B51C5F" w:rsidRPr="00706B58">
        <w:rPr>
          <w:rFonts w:asciiTheme="minorHAnsi" w:hAnsiTheme="minorHAnsi"/>
          <w:sz w:val="20"/>
          <w:szCs w:val="20"/>
          <w:lang w:val="en-GB"/>
        </w:rPr>
        <w:t xml:space="preserve"> e</w:t>
      </w:r>
      <w:r w:rsidR="00B51C5F">
        <w:rPr>
          <w:rFonts w:asciiTheme="minorHAnsi" w:hAnsiTheme="minorHAnsi"/>
          <w:sz w:val="20"/>
          <w:szCs w:val="20"/>
          <w:lang w:val="en-GB"/>
        </w:rPr>
        <w:t>lements</w:t>
      </w:r>
      <w:r w:rsidR="00B51C5F" w:rsidRPr="00706B58">
        <w:rPr>
          <w:rFonts w:asciiTheme="minorHAnsi" w:hAnsiTheme="minorHAnsi"/>
          <w:sz w:val="20"/>
          <w:szCs w:val="20"/>
          <w:lang w:val="en-GB"/>
        </w:rPr>
        <w:t xml:space="preserve"> abandoned</w:t>
      </w:r>
      <w:r w:rsidR="00B51C5F">
        <w:rPr>
          <w:rFonts w:asciiTheme="minorHAnsi" w:hAnsiTheme="minorHAnsi"/>
          <w:sz w:val="20"/>
          <w:szCs w:val="20"/>
          <w:lang w:val="en-GB"/>
        </w:rPr>
        <w:t xml:space="preserve"> due to obsoleteness.</w:t>
      </w:r>
    </w:p>
    <w:p w:rsidR="00184E70" w:rsidRPr="00B51C5F" w:rsidRDefault="00184E70" w:rsidP="00881B14">
      <w:pPr>
        <w:pStyle w:val="NoteLevel1"/>
        <w:rPr>
          <w:rFonts w:asciiTheme="minorHAnsi" w:hAnsiTheme="minorHAnsi"/>
          <w:sz w:val="20"/>
          <w:szCs w:val="20"/>
          <w:lang w:val="en-GB"/>
        </w:rPr>
      </w:pPr>
      <w:r w:rsidRPr="00706B58">
        <w:rPr>
          <w:rFonts w:asciiTheme="minorHAnsi" w:hAnsiTheme="minorHAnsi"/>
          <w:b/>
          <w:sz w:val="20"/>
          <w:szCs w:val="20"/>
          <w:lang w:val="en-GB"/>
        </w:rPr>
        <w:t>Business Model</w:t>
      </w:r>
      <w:r w:rsidRPr="00706B58">
        <w:rPr>
          <w:rFonts w:asciiTheme="minorHAnsi" w:hAnsiTheme="minorHAnsi"/>
          <w:sz w:val="20"/>
          <w:szCs w:val="20"/>
          <w:lang w:val="en-GB"/>
        </w:rPr>
        <w:t xml:space="preserve">: </w:t>
      </w:r>
      <w:r w:rsidR="00B51C5F">
        <w:rPr>
          <w:rFonts w:asciiTheme="minorHAnsi" w:hAnsiTheme="minorHAnsi"/>
          <w:sz w:val="20"/>
          <w:szCs w:val="20"/>
          <w:lang w:val="en-GB"/>
        </w:rPr>
        <w:t xml:space="preserve">Two propositions: </w:t>
      </w:r>
      <w:r w:rsidRPr="00B51C5F">
        <w:rPr>
          <w:rFonts w:asciiTheme="minorHAnsi" w:hAnsiTheme="minorHAnsi"/>
          <w:b/>
          <w:sz w:val="20"/>
          <w:szCs w:val="20"/>
          <w:lang w:val="en-GB"/>
        </w:rPr>
        <w:t>Customer Value Proposition</w:t>
      </w:r>
      <w:r w:rsidR="00B51C5F" w:rsidRPr="00B51C5F">
        <w:rPr>
          <w:rFonts w:asciiTheme="minorHAnsi" w:hAnsiTheme="minorHAnsi"/>
          <w:sz w:val="20"/>
          <w:szCs w:val="20"/>
          <w:lang w:val="en-GB"/>
        </w:rPr>
        <w:t xml:space="preserve"> (</w:t>
      </w:r>
      <w:r w:rsidR="00B51C5F">
        <w:rPr>
          <w:rFonts w:asciiTheme="minorHAnsi" w:hAnsiTheme="minorHAnsi"/>
          <w:sz w:val="20"/>
          <w:szCs w:val="20"/>
          <w:lang w:val="en-GB"/>
        </w:rPr>
        <w:t>greater value delivered (V) and</w:t>
      </w:r>
      <w:r w:rsidR="00B51C5F" w:rsidRPr="00706B58">
        <w:rPr>
          <w:rFonts w:asciiTheme="minorHAnsi" w:hAnsiTheme="minorHAnsi"/>
          <w:sz w:val="20"/>
          <w:szCs w:val="20"/>
          <w:lang w:val="en-GB"/>
        </w:rPr>
        <w:t xml:space="preserve"> lower the p</w:t>
      </w:r>
      <w:r w:rsidR="00B51C5F">
        <w:rPr>
          <w:rFonts w:asciiTheme="minorHAnsi" w:hAnsiTheme="minorHAnsi"/>
          <w:sz w:val="20"/>
          <w:szCs w:val="20"/>
          <w:lang w:val="en-GB"/>
        </w:rPr>
        <w:t>rice (P), the better)</w:t>
      </w:r>
      <w:r w:rsidR="00881B14">
        <w:rPr>
          <w:rFonts w:asciiTheme="minorHAnsi" w:hAnsiTheme="minorHAnsi"/>
          <w:sz w:val="20"/>
          <w:szCs w:val="20"/>
          <w:lang w:val="en-GB"/>
        </w:rPr>
        <w:t>;</w:t>
      </w:r>
      <w:r w:rsidR="00B51C5F">
        <w:rPr>
          <w:rFonts w:asciiTheme="minorHAnsi" w:hAnsiTheme="minorHAnsi"/>
          <w:sz w:val="20"/>
          <w:szCs w:val="20"/>
          <w:lang w:val="en-GB"/>
        </w:rPr>
        <w:t xml:space="preserve"> </w:t>
      </w:r>
      <w:r w:rsidRPr="00B51C5F">
        <w:rPr>
          <w:rFonts w:asciiTheme="minorHAnsi" w:hAnsiTheme="minorHAnsi"/>
          <w:b/>
          <w:sz w:val="20"/>
          <w:szCs w:val="20"/>
          <w:lang w:val="en-GB"/>
        </w:rPr>
        <w:t>Profit Formula</w:t>
      </w:r>
      <w:r w:rsidR="00B51C5F">
        <w:rPr>
          <w:rFonts w:asciiTheme="minorHAnsi" w:hAnsiTheme="minorHAnsi"/>
          <w:b/>
          <w:sz w:val="20"/>
          <w:szCs w:val="20"/>
          <w:lang w:val="en-GB"/>
        </w:rPr>
        <w:t xml:space="preserve"> </w:t>
      </w:r>
      <w:r w:rsidR="00B51C5F" w:rsidRPr="00881B14">
        <w:rPr>
          <w:rFonts w:asciiTheme="minorHAnsi" w:hAnsiTheme="minorHAnsi"/>
          <w:sz w:val="20"/>
          <w:szCs w:val="20"/>
          <w:lang w:val="en-GB"/>
        </w:rPr>
        <w:t>(l</w:t>
      </w:r>
      <w:r w:rsidR="00B51C5F" w:rsidRPr="00706B58">
        <w:rPr>
          <w:rFonts w:asciiTheme="minorHAnsi" w:hAnsiTheme="minorHAnsi"/>
          <w:sz w:val="20"/>
          <w:szCs w:val="20"/>
          <w:lang w:val="en-GB"/>
        </w:rPr>
        <w:t>ower the costs (C), given the custom</w:t>
      </w:r>
      <w:r w:rsidR="00881B14">
        <w:rPr>
          <w:rFonts w:asciiTheme="minorHAnsi" w:hAnsiTheme="minorHAnsi"/>
          <w:sz w:val="20"/>
          <w:szCs w:val="20"/>
          <w:lang w:val="en-GB"/>
        </w:rPr>
        <w:t xml:space="preserve">er value proposition (V-P), </w:t>
      </w:r>
      <w:r w:rsidR="00B51C5F" w:rsidRPr="00706B58">
        <w:rPr>
          <w:rFonts w:asciiTheme="minorHAnsi" w:hAnsiTheme="minorHAnsi"/>
          <w:sz w:val="20"/>
          <w:szCs w:val="20"/>
          <w:lang w:val="en-GB"/>
        </w:rPr>
        <w:t>greater the ability of the b</w:t>
      </w:r>
      <w:r w:rsidR="00B51C5F">
        <w:rPr>
          <w:rFonts w:asciiTheme="minorHAnsi" w:hAnsiTheme="minorHAnsi"/>
          <w:sz w:val="20"/>
          <w:szCs w:val="20"/>
          <w:lang w:val="en-GB"/>
        </w:rPr>
        <w:t>usiness model to be profitable.</w:t>
      </w:r>
    </w:p>
    <w:p w:rsidR="00F36F66" w:rsidRPr="00706B58" w:rsidRDefault="00F36F66"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Winning Strategy Tests</w:t>
      </w:r>
    </w:p>
    <w:p w:rsidR="00F36F66" w:rsidRPr="00881B14" w:rsidRDefault="00F36F66" w:rsidP="00881B14">
      <w:pPr>
        <w:pStyle w:val="NoteLevel2"/>
        <w:rPr>
          <w:rFonts w:asciiTheme="minorHAnsi" w:hAnsiTheme="minorHAnsi"/>
          <w:b/>
          <w:sz w:val="20"/>
          <w:szCs w:val="20"/>
          <w:lang w:val="en-GB"/>
        </w:rPr>
      </w:pPr>
      <w:r w:rsidRPr="00706B58">
        <w:rPr>
          <w:rFonts w:asciiTheme="minorHAnsi" w:hAnsiTheme="minorHAnsi"/>
          <w:b/>
          <w:sz w:val="20"/>
          <w:szCs w:val="20"/>
          <w:lang w:val="en-GB"/>
        </w:rPr>
        <w:t>The Fit Test</w:t>
      </w:r>
      <w:r w:rsidR="00B04D60" w:rsidRPr="00706B58">
        <w:rPr>
          <w:rFonts w:asciiTheme="minorHAnsi" w:hAnsiTheme="minorHAnsi"/>
          <w:b/>
          <w:sz w:val="20"/>
          <w:szCs w:val="20"/>
          <w:lang w:val="en-GB"/>
        </w:rPr>
        <w:t xml:space="preserve">: </w:t>
      </w:r>
      <w:r w:rsidR="00881B14">
        <w:rPr>
          <w:rFonts w:asciiTheme="minorHAnsi" w:hAnsiTheme="minorHAnsi"/>
          <w:b/>
          <w:sz w:val="20"/>
          <w:szCs w:val="20"/>
          <w:lang w:val="en-GB"/>
        </w:rPr>
        <w:t>How well does</w:t>
      </w:r>
      <w:r w:rsidRPr="00706B58">
        <w:rPr>
          <w:rFonts w:asciiTheme="minorHAnsi" w:hAnsiTheme="minorHAnsi"/>
          <w:b/>
          <w:sz w:val="20"/>
          <w:szCs w:val="20"/>
          <w:lang w:val="en-GB"/>
        </w:rPr>
        <w:t xml:space="preserve"> strategy fit the company’s situation?</w:t>
      </w:r>
    </w:p>
    <w:p w:rsidR="00F36F66" w:rsidRPr="00706B58" w:rsidRDefault="00F36F66" w:rsidP="005F69AF">
      <w:pPr>
        <w:pStyle w:val="NoteLevel3"/>
        <w:rPr>
          <w:rFonts w:asciiTheme="minorHAnsi" w:hAnsiTheme="minorHAnsi"/>
          <w:sz w:val="20"/>
          <w:szCs w:val="20"/>
          <w:lang w:val="en-GB"/>
        </w:rPr>
      </w:pPr>
      <w:r w:rsidRPr="00706B58">
        <w:rPr>
          <w:rFonts w:asciiTheme="minorHAnsi" w:hAnsiTheme="minorHAnsi"/>
          <w:b/>
          <w:sz w:val="20"/>
          <w:szCs w:val="20"/>
          <w:lang w:val="en-GB"/>
        </w:rPr>
        <w:t>External Fit</w:t>
      </w:r>
      <w:r w:rsidRPr="00706B58">
        <w:rPr>
          <w:rFonts w:asciiTheme="minorHAnsi" w:hAnsiTheme="minorHAnsi"/>
          <w:sz w:val="20"/>
          <w:szCs w:val="20"/>
          <w:lang w:val="en-GB"/>
        </w:rPr>
        <w:t>: in sync with prevailing market conditions</w:t>
      </w:r>
    </w:p>
    <w:p w:rsidR="00F36F66" w:rsidRPr="00706B58" w:rsidRDefault="00F36F66" w:rsidP="005F69AF">
      <w:pPr>
        <w:pStyle w:val="NoteLevel3"/>
        <w:rPr>
          <w:rFonts w:asciiTheme="minorHAnsi" w:hAnsiTheme="minorHAnsi"/>
          <w:sz w:val="20"/>
          <w:szCs w:val="20"/>
          <w:lang w:val="en-GB"/>
        </w:rPr>
      </w:pPr>
      <w:r w:rsidRPr="00706B58">
        <w:rPr>
          <w:rFonts w:asciiTheme="minorHAnsi" w:hAnsiTheme="minorHAnsi"/>
          <w:b/>
          <w:sz w:val="20"/>
          <w:szCs w:val="20"/>
          <w:lang w:val="en-GB"/>
        </w:rPr>
        <w:t>Internal Fit</w:t>
      </w:r>
      <w:r w:rsidR="00881B14">
        <w:rPr>
          <w:rFonts w:asciiTheme="minorHAnsi" w:hAnsiTheme="minorHAnsi"/>
          <w:sz w:val="20"/>
          <w:szCs w:val="20"/>
          <w:lang w:val="en-GB"/>
        </w:rPr>
        <w:t xml:space="preserve">: tailored to </w:t>
      </w:r>
      <w:r w:rsidRPr="00706B58">
        <w:rPr>
          <w:rFonts w:asciiTheme="minorHAnsi" w:hAnsiTheme="minorHAnsi"/>
          <w:sz w:val="20"/>
          <w:szCs w:val="20"/>
          <w:lang w:val="en-GB"/>
        </w:rPr>
        <w:t>company’s resources and</w:t>
      </w:r>
      <w:r w:rsidR="00881B14">
        <w:rPr>
          <w:rFonts w:asciiTheme="minorHAnsi" w:hAnsiTheme="minorHAnsi"/>
          <w:sz w:val="20"/>
          <w:szCs w:val="20"/>
          <w:lang w:val="en-GB"/>
        </w:rPr>
        <w:t xml:space="preserve"> capabilities supported by </w:t>
      </w:r>
      <w:r w:rsidRPr="00706B58">
        <w:rPr>
          <w:rFonts w:asciiTheme="minorHAnsi" w:hAnsiTheme="minorHAnsi"/>
          <w:sz w:val="20"/>
          <w:szCs w:val="20"/>
          <w:lang w:val="en-GB"/>
        </w:rPr>
        <w:t>set of functional activities</w:t>
      </w:r>
    </w:p>
    <w:p w:rsidR="00F36F66" w:rsidRPr="00706B58" w:rsidRDefault="00F36F66" w:rsidP="005F69AF">
      <w:pPr>
        <w:pStyle w:val="NoteLevel3"/>
        <w:rPr>
          <w:rFonts w:asciiTheme="minorHAnsi" w:hAnsiTheme="minorHAnsi"/>
          <w:sz w:val="20"/>
          <w:szCs w:val="20"/>
          <w:lang w:val="en-GB"/>
        </w:rPr>
      </w:pPr>
      <w:r w:rsidRPr="00706B58">
        <w:rPr>
          <w:rFonts w:asciiTheme="minorHAnsi" w:hAnsiTheme="minorHAnsi"/>
          <w:b/>
          <w:sz w:val="20"/>
          <w:szCs w:val="20"/>
          <w:lang w:val="en-GB"/>
        </w:rPr>
        <w:t>Dynamic Fit</w:t>
      </w:r>
      <w:r w:rsidR="00881B14">
        <w:rPr>
          <w:rFonts w:asciiTheme="minorHAnsi" w:hAnsiTheme="minorHAnsi"/>
          <w:sz w:val="20"/>
          <w:szCs w:val="20"/>
          <w:lang w:val="en-GB"/>
        </w:rPr>
        <w:t>: evolve over time with</w:t>
      </w:r>
      <w:r w:rsidRPr="00706B58">
        <w:rPr>
          <w:rFonts w:asciiTheme="minorHAnsi" w:hAnsiTheme="minorHAnsi"/>
          <w:sz w:val="20"/>
          <w:szCs w:val="20"/>
          <w:lang w:val="en-GB"/>
        </w:rPr>
        <w:t xml:space="preserve"> company’s situation even as external and internal conditions change</w:t>
      </w:r>
    </w:p>
    <w:p w:rsidR="00F36F66" w:rsidRPr="00881B14" w:rsidRDefault="00F36F66" w:rsidP="00881B14">
      <w:pPr>
        <w:pStyle w:val="NoteLevel2"/>
        <w:rPr>
          <w:rFonts w:asciiTheme="minorHAnsi" w:hAnsiTheme="minorHAnsi"/>
          <w:sz w:val="20"/>
          <w:szCs w:val="20"/>
          <w:lang w:val="en-GB"/>
        </w:rPr>
      </w:pPr>
      <w:r w:rsidRPr="00706B58">
        <w:rPr>
          <w:rFonts w:asciiTheme="minorHAnsi" w:hAnsiTheme="minorHAnsi"/>
          <w:b/>
          <w:sz w:val="20"/>
          <w:szCs w:val="20"/>
          <w:lang w:val="en-GB"/>
        </w:rPr>
        <w:t>The Competitive Advantage Test</w:t>
      </w:r>
      <w:r w:rsidR="00B04D60" w:rsidRPr="00706B58">
        <w:rPr>
          <w:rFonts w:asciiTheme="minorHAnsi" w:hAnsiTheme="minorHAnsi"/>
          <w:b/>
          <w:sz w:val="20"/>
          <w:szCs w:val="20"/>
          <w:lang w:val="en-GB"/>
        </w:rPr>
        <w:t xml:space="preserve">: </w:t>
      </w:r>
      <w:r w:rsidR="00881B14">
        <w:rPr>
          <w:rFonts w:asciiTheme="minorHAnsi" w:hAnsiTheme="minorHAnsi"/>
          <w:sz w:val="20"/>
          <w:szCs w:val="20"/>
          <w:lang w:val="en-GB"/>
        </w:rPr>
        <w:t>Can</w:t>
      </w:r>
      <w:r w:rsidRPr="00881B14">
        <w:rPr>
          <w:rFonts w:asciiTheme="minorHAnsi" w:hAnsiTheme="minorHAnsi"/>
          <w:sz w:val="20"/>
          <w:szCs w:val="20"/>
          <w:lang w:val="en-GB"/>
        </w:rPr>
        <w:t xml:space="preserve"> strategy help the company achieve a sustainable competitive advantage?</w:t>
      </w:r>
    </w:p>
    <w:p w:rsidR="00F36F66" w:rsidRPr="00706B58" w:rsidRDefault="00F36F66" w:rsidP="005F69AF">
      <w:pPr>
        <w:pStyle w:val="NoteLevel2"/>
        <w:rPr>
          <w:rFonts w:asciiTheme="minorHAnsi" w:hAnsiTheme="minorHAnsi"/>
          <w:b/>
          <w:sz w:val="20"/>
          <w:szCs w:val="20"/>
          <w:lang w:val="en-GB"/>
        </w:rPr>
      </w:pPr>
      <w:r w:rsidRPr="00706B58">
        <w:rPr>
          <w:rFonts w:asciiTheme="minorHAnsi" w:hAnsiTheme="minorHAnsi"/>
          <w:b/>
          <w:sz w:val="20"/>
          <w:szCs w:val="20"/>
          <w:lang w:val="en-GB"/>
        </w:rPr>
        <w:t>The Performance Test:</w:t>
      </w:r>
      <w:r w:rsidRPr="00273FC9">
        <w:rPr>
          <w:rFonts w:asciiTheme="minorHAnsi" w:hAnsiTheme="minorHAnsi"/>
          <w:sz w:val="20"/>
          <w:szCs w:val="20"/>
          <w:lang w:val="en-GB"/>
        </w:rPr>
        <w:t xml:space="preserve"> Is the strategy producing good company performance?</w:t>
      </w:r>
      <w:r w:rsidR="005F69AF" w:rsidRPr="00273FC9">
        <w:rPr>
          <w:rFonts w:asciiTheme="minorHAnsi" w:hAnsiTheme="minorHAnsi"/>
          <w:sz w:val="20"/>
          <w:szCs w:val="20"/>
          <w:lang w:val="en-GB"/>
        </w:rPr>
        <w:t xml:space="preserve"> (Indicators)</w:t>
      </w:r>
    </w:p>
    <w:p w:rsidR="00C43E9B" w:rsidRPr="00894966" w:rsidRDefault="00F36F66" w:rsidP="00894966">
      <w:pPr>
        <w:pStyle w:val="NoteLevel1"/>
        <w:rPr>
          <w:rFonts w:asciiTheme="minorHAnsi" w:hAnsiTheme="minorHAnsi"/>
          <w:b/>
          <w:sz w:val="20"/>
          <w:szCs w:val="20"/>
          <w:lang w:val="en-GB"/>
        </w:rPr>
        <w:sectPr w:rsidR="00C43E9B" w:rsidRPr="00894966" w:rsidSect="008177CD">
          <w:headerReference w:type="first" r:id="rId7"/>
          <w:pgSz w:w="12240" w:h="15840"/>
          <w:pgMar w:top="720" w:right="720" w:bottom="720" w:left="720" w:header="450" w:footer="708" w:gutter="0"/>
          <w:cols w:space="708"/>
          <w:titlePg/>
          <w:docGrid w:type="lines" w:linePitch="360"/>
        </w:sectPr>
      </w:pPr>
      <w:r w:rsidRPr="00706B58">
        <w:rPr>
          <w:rFonts w:asciiTheme="minorHAnsi" w:hAnsiTheme="minorHAnsi"/>
          <w:b/>
          <w:sz w:val="20"/>
          <w:szCs w:val="20"/>
          <w:lang w:val="en-GB"/>
        </w:rPr>
        <w:t>Good Strategy + Good Stra</w:t>
      </w:r>
      <w:r w:rsidR="00894966">
        <w:rPr>
          <w:rFonts w:asciiTheme="minorHAnsi" w:hAnsiTheme="minorHAnsi"/>
          <w:b/>
          <w:sz w:val="20"/>
          <w:szCs w:val="20"/>
          <w:lang w:val="en-GB"/>
        </w:rPr>
        <w:t xml:space="preserve">tegy Execution = Good </w:t>
      </w:r>
      <w:r w:rsidR="0039161B">
        <w:rPr>
          <w:rFonts w:asciiTheme="minorHAnsi" w:hAnsiTheme="minorHAnsi"/>
          <w:b/>
          <w:sz w:val="20"/>
          <w:szCs w:val="20"/>
          <w:lang w:val="en-GB"/>
        </w:rPr>
        <w:t>Management</w:t>
      </w:r>
    </w:p>
    <w:p w:rsidR="007F4834" w:rsidRPr="00706B58" w:rsidRDefault="007F4834" w:rsidP="00894966">
      <w:pPr>
        <w:pStyle w:val="NoteLevel1"/>
        <w:numPr>
          <w:ilvl w:val="0"/>
          <w:numId w:val="0"/>
        </w:numPr>
        <w:rPr>
          <w:rFonts w:asciiTheme="minorHAnsi" w:hAnsiTheme="minorHAnsi"/>
          <w:sz w:val="20"/>
          <w:szCs w:val="20"/>
          <w:lang w:val="en-GB"/>
        </w:rPr>
      </w:pPr>
    </w:p>
    <w:p w:rsidR="007F4834" w:rsidRPr="00706B58" w:rsidRDefault="00DF5158" w:rsidP="00DF5158">
      <w:pPr>
        <w:pStyle w:val="NoteLevel1"/>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Task 1: Developing a Vision, Mission Statement, &amp;</w:t>
      </w:r>
      <w:r w:rsidR="007F4834" w:rsidRPr="00706B58">
        <w:rPr>
          <w:rFonts w:asciiTheme="minorHAnsi" w:hAnsiTheme="minorHAnsi"/>
          <w:b/>
          <w:bCs/>
          <w:caps/>
          <w:sz w:val="20"/>
          <w:szCs w:val="20"/>
          <w:u w:val="single"/>
          <w:lang w:val="en-GB"/>
        </w:rPr>
        <w:t xml:space="preserve"> Set of Core Values</w:t>
      </w:r>
    </w:p>
    <w:p w:rsidR="007F4834" w:rsidRPr="00706B58" w:rsidRDefault="007F483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Strategic Vision: </w:t>
      </w:r>
      <w:r w:rsidRPr="00706B58">
        <w:rPr>
          <w:rFonts w:asciiTheme="minorHAnsi" w:hAnsiTheme="minorHAnsi"/>
          <w:sz w:val="20"/>
          <w:szCs w:val="20"/>
          <w:lang w:val="en-GB"/>
        </w:rPr>
        <w:t>describes management’s aspiration</w:t>
      </w:r>
      <w:r w:rsidR="005F69AF" w:rsidRPr="00706B58">
        <w:rPr>
          <w:rFonts w:asciiTheme="minorHAnsi" w:hAnsiTheme="minorHAnsi"/>
          <w:sz w:val="20"/>
          <w:szCs w:val="20"/>
          <w:lang w:val="en-GB"/>
        </w:rPr>
        <w:t>s for the future and</w:t>
      </w:r>
      <w:r w:rsidRPr="00706B58">
        <w:rPr>
          <w:rFonts w:asciiTheme="minorHAnsi" w:hAnsiTheme="minorHAnsi"/>
          <w:sz w:val="20"/>
          <w:szCs w:val="20"/>
          <w:lang w:val="en-GB"/>
        </w:rPr>
        <w:t xml:space="preserve"> company’s strategic course and long-term direction </w:t>
      </w:r>
    </w:p>
    <w:p w:rsidR="00646275" w:rsidRPr="00706B58" w:rsidRDefault="0064627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Wording a Vision Statement</w:t>
      </w:r>
    </w:p>
    <w:p w:rsidR="00646275" w:rsidRPr="00706B58" w:rsidRDefault="00646275" w:rsidP="005F69AF">
      <w:pPr>
        <w:pStyle w:val="NoteLevel2"/>
        <w:rPr>
          <w:rFonts w:asciiTheme="minorHAnsi" w:hAnsiTheme="minorHAnsi"/>
          <w:b/>
          <w:sz w:val="20"/>
          <w:szCs w:val="20"/>
          <w:lang w:val="en-GB"/>
        </w:rPr>
      </w:pPr>
      <w:r w:rsidRPr="00706B58">
        <w:rPr>
          <w:rFonts w:asciiTheme="minorHAnsi" w:hAnsiTheme="minorHAnsi"/>
          <w:b/>
          <w:sz w:val="20"/>
          <w:szCs w:val="20"/>
          <w:lang w:val="en-GB"/>
        </w:rPr>
        <w:t>The Dos</w:t>
      </w:r>
    </w:p>
    <w:p w:rsidR="00646275" w:rsidRPr="00706B58" w:rsidRDefault="00646275" w:rsidP="00DF5158">
      <w:pPr>
        <w:pStyle w:val="NoteLevel3"/>
        <w:rPr>
          <w:rFonts w:asciiTheme="minorHAnsi" w:hAnsiTheme="minorHAnsi"/>
          <w:sz w:val="20"/>
          <w:szCs w:val="20"/>
          <w:lang w:val="en-GB"/>
        </w:rPr>
      </w:pPr>
      <w:r w:rsidRPr="00706B58">
        <w:rPr>
          <w:rFonts w:asciiTheme="minorHAnsi" w:hAnsiTheme="minorHAnsi"/>
          <w:sz w:val="20"/>
          <w:szCs w:val="20"/>
          <w:lang w:val="en-GB"/>
        </w:rPr>
        <w:t>Be forward-looking</w:t>
      </w:r>
      <w:r w:rsidR="00894966">
        <w:rPr>
          <w:rFonts w:asciiTheme="minorHAnsi" w:hAnsiTheme="minorHAnsi"/>
          <w:sz w:val="20"/>
          <w:szCs w:val="20"/>
          <w:lang w:val="en-GB"/>
        </w:rPr>
        <w:t>,</w:t>
      </w:r>
      <w:r w:rsidRPr="00706B58">
        <w:rPr>
          <w:rFonts w:asciiTheme="minorHAnsi" w:hAnsiTheme="minorHAnsi"/>
          <w:sz w:val="20"/>
          <w:szCs w:val="20"/>
          <w:lang w:val="en-GB"/>
        </w:rPr>
        <w:t xml:space="preserve"> directional</w:t>
      </w:r>
      <w:r w:rsidR="00DF5158" w:rsidRPr="00706B58">
        <w:rPr>
          <w:rFonts w:asciiTheme="minorHAnsi" w:hAnsiTheme="minorHAnsi"/>
          <w:sz w:val="20"/>
          <w:szCs w:val="20"/>
          <w:lang w:val="en-GB"/>
        </w:rPr>
        <w:t xml:space="preserve">, </w:t>
      </w:r>
      <w:r w:rsidRPr="00706B58">
        <w:rPr>
          <w:rFonts w:asciiTheme="minorHAnsi" w:hAnsiTheme="minorHAnsi"/>
          <w:sz w:val="20"/>
          <w:szCs w:val="20"/>
          <w:lang w:val="en-GB"/>
        </w:rPr>
        <w:t>focused</w:t>
      </w:r>
      <w:r w:rsidR="00894966">
        <w:rPr>
          <w:rFonts w:asciiTheme="minorHAnsi" w:hAnsiTheme="minorHAnsi"/>
          <w:sz w:val="20"/>
          <w:szCs w:val="20"/>
          <w:lang w:val="en-GB"/>
        </w:rPr>
        <w:t>,</w:t>
      </w:r>
      <w:r w:rsidR="00DF5158" w:rsidRPr="00706B58">
        <w:rPr>
          <w:rFonts w:asciiTheme="minorHAnsi" w:hAnsiTheme="minorHAnsi"/>
          <w:sz w:val="20"/>
          <w:szCs w:val="20"/>
          <w:lang w:val="en-GB"/>
        </w:rPr>
        <w:t xml:space="preserve"> </w:t>
      </w:r>
      <w:r w:rsidRPr="00706B58">
        <w:rPr>
          <w:rFonts w:asciiTheme="minorHAnsi" w:hAnsiTheme="minorHAnsi"/>
          <w:sz w:val="20"/>
          <w:szCs w:val="20"/>
          <w:lang w:val="en-GB"/>
        </w:rPr>
        <w:t>feasible</w:t>
      </w:r>
      <w:r w:rsidR="00DF5158" w:rsidRPr="00706B58">
        <w:rPr>
          <w:rFonts w:asciiTheme="minorHAnsi" w:hAnsiTheme="minorHAnsi"/>
          <w:sz w:val="20"/>
          <w:szCs w:val="20"/>
          <w:lang w:val="en-GB"/>
        </w:rPr>
        <w:t xml:space="preserve">, </w:t>
      </w:r>
      <w:r w:rsidR="00894966">
        <w:rPr>
          <w:rFonts w:asciiTheme="minorHAnsi" w:hAnsiTheme="minorHAnsi"/>
          <w:sz w:val="20"/>
          <w:szCs w:val="20"/>
          <w:lang w:val="en-GB"/>
        </w:rPr>
        <w:t xml:space="preserve">and </w:t>
      </w:r>
      <w:r w:rsidR="00DF5158" w:rsidRPr="00706B58">
        <w:rPr>
          <w:rFonts w:asciiTheme="minorHAnsi" w:hAnsiTheme="minorHAnsi"/>
          <w:sz w:val="20"/>
          <w:szCs w:val="20"/>
          <w:lang w:val="en-GB"/>
        </w:rPr>
        <w:t xml:space="preserve">why the direction </w:t>
      </w:r>
      <w:r w:rsidRPr="00706B58">
        <w:rPr>
          <w:rFonts w:asciiTheme="minorHAnsi" w:hAnsiTheme="minorHAnsi"/>
          <w:sz w:val="20"/>
          <w:szCs w:val="20"/>
          <w:lang w:val="en-GB"/>
        </w:rPr>
        <w:t>makes good business sense</w:t>
      </w:r>
    </w:p>
    <w:p w:rsidR="00646275" w:rsidRPr="00706B58" w:rsidRDefault="00646275" w:rsidP="005F69AF">
      <w:pPr>
        <w:pStyle w:val="NoteLevel2"/>
        <w:rPr>
          <w:rFonts w:asciiTheme="minorHAnsi" w:hAnsiTheme="minorHAnsi"/>
          <w:b/>
          <w:sz w:val="20"/>
          <w:szCs w:val="20"/>
          <w:lang w:val="en-GB"/>
        </w:rPr>
      </w:pPr>
      <w:r w:rsidRPr="00706B58">
        <w:rPr>
          <w:rFonts w:asciiTheme="minorHAnsi" w:hAnsiTheme="minorHAnsi"/>
          <w:b/>
          <w:sz w:val="20"/>
          <w:szCs w:val="20"/>
          <w:lang w:val="en-GB"/>
        </w:rPr>
        <w:t>The Don’ts</w:t>
      </w:r>
    </w:p>
    <w:p w:rsidR="00646275" w:rsidRPr="00706B58" w:rsidRDefault="00646275" w:rsidP="00DF5158">
      <w:pPr>
        <w:pStyle w:val="NoteLevel3"/>
        <w:rPr>
          <w:rFonts w:asciiTheme="minorHAnsi" w:hAnsiTheme="minorHAnsi"/>
          <w:sz w:val="20"/>
          <w:szCs w:val="20"/>
          <w:lang w:val="en-GB"/>
        </w:rPr>
      </w:pPr>
      <w:r w:rsidRPr="00706B58">
        <w:rPr>
          <w:rFonts w:asciiTheme="minorHAnsi" w:hAnsiTheme="minorHAnsi"/>
          <w:sz w:val="20"/>
          <w:szCs w:val="20"/>
          <w:lang w:val="en-GB"/>
        </w:rPr>
        <w:t>Don’t be</w:t>
      </w:r>
      <w:r w:rsidR="00894966">
        <w:rPr>
          <w:rFonts w:asciiTheme="minorHAnsi" w:hAnsiTheme="minorHAnsi"/>
          <w:sz w:val="20"/>
          <w:szCs w:val="20"/>
          <w:lang w:val="en-GB"/>
        </w:rPr>
        <w:t>: vague</w:t>
      </w:r>
      <w:r w:rsidR="005F69AF" w:rsidRPr="00706B58">
        <w:rPr>
          <w:rFonts w:asciiTheme="minorHAnsi" w:hAnsiTheme="minorHAnsi"/>
          <w:sz w:val="20"/>
          <w:szCs w:val="20"/>
          <w:lang w:val="en-GB"/>
        </w:rPr>
        <w:t xml:space="preserve">, </w:t>
      </w:r>
      <w:r w:rsidRPr="00706B58">
        <w:rPr>
          <w:rFonts w:asciiTheme="minorHAnsi" w:hAnsiTheme="minorHAnsi"/>
          <w:sz w:val="20"/>
          <w:szCs w:val="20"/>
          <w:lang w:val="en-GB"/>
        </w:rPr>
        <w:t>dwell on the present</w:t>
      </w:r>
      <w:r w:rsidR="00894966">
        <w:rPr>
          <w:rFonts w:asciiTheme="minorHAnsi" w:hAnsiTheme="minorHAnsi"/>
          <w:sz w:val="20"/>
          <w:szCs w:val="20"/>
          <w:lang w:val="en-GB"/>
        </w:rPr>
        <w:t>, use</w:t>
      </w:r>
      <w:r w:rsidRPr="00706B58">
        <w:rPr>
          <w:rFonts w:asciiTheme="minorHAnsi" w:hAnsiTheme="minorHAnsi"/>
          <w:sz w:val="20"/>
          <w:szCs w:val="20"/>
          <w:lang w:val="en-GB"/>
        </w:rPr>
        <w:t xml:space="preserve"> broad language</w:t>
      </w:r>
      <w:r w:rsidR="005F69AF" w:rsidRPr="00706B58">
        <w:rPr>
          <w:rFonts w:asciiTheme="minorHAnsi" w:hAnsiTheme="minorHAnsi"/>
          <w:sz w:val="20"/>
          <w:szCs w:val="20"/>
          <w:lang w:val="en-GB"/>
        </w:rPr>
        <w:t xml:space="preserve">, </w:t>
      </w:r>
      <w:r w:rsidRPr="00706B58">
        <w:rPr>
          <w:rFonts w:asciiTheme="minorHAnsi" w:hAnsiTheme="minorHAnsi"/>
          <w:sz w:val="20"/>
          <w:szCs w:val="20"/>
          <w:lang w:val="en-GB"/>
        </w:rPr>
        <w:t>state the vision in bland</w:t>
      </w:r>
      <w:r w:rsidR="00894966">
        <w:rPr>
          <w:rFonts w:asciiTheme="minorHAnsi" w:hAnsiTheme="minorHAnsi"/>
          <w:sz w:val="20"/>
          <w:szCs w:val="20"/>
          <w:lang w:val="en-GB"/>
        </w:rPr>
        <w:t>ly</w:t>
      </w:r>
    </w:p>
    <w:p w:rsidR="003A563C" w:rsidRPr="00706B58" w:rsidRDefault="005F69AF" w:rsidP="005F69AF">
      <w:pPr>
        <w:pStyle w:val="NoteLevel1"/>
        <w:rPr>
          <w:rFonts w:asciiTheme="minorHAnsi" w:hAnsiTheme="minorHAnsi"/>
          <w:b/>
          <w:sz w:val="20"/>
          <w:szCs w:val="20"/>
          <w:lang w:val="en-GB"/>
        </w:rPr>
      </w:pPr>
      <w:r w:rsidRPr="00706B58">
        <w:rPr>
          <w:rFonts w:asciiTheme="minorHAnsi" w:hAnsiTheme="minorHAnsi"/>
          <w:b/>
          <w:sz w:val="20"/>
          <w:szCs w:val="20"/>
          <w:lang w:val="en-GB"/>
        </w:rPr>
        <w:t>Mission v.</w:t>
      </w:r>
      <w:r w:rsidR="003A563C" w:rsidRPr="00706B58">
        <w:rPr>
          <w:rFonts w:asciiTheme="minorHAnsi" w:hAnsiTheme="minorHAnsi"/>
          <w:b/>
          <w:sz w:val="20"/>
          <w:szCs w:val="20"/>
          <w:lang w:val="en-GB"/>
        </w:rPr>
        <w:t xml:space="preserve"> Vision</w:t>
      </w:r>
    </w:p>
    <w:p w:rsidR="003A563C" w:rsidRPr="00706B58" w:rsidRDefault="003A563C"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A </w:t>
      </w:r>
      <w:r w:rsidRPr="00706B58">
        <w:rPr>
          <w:rFonts w:asciiTheme="minorHAnsi" w:hAnsiTheme="minorHAnsi"/>
          <w:bCs/>
          <w:i/>
          <w:iCs/>
          <w:sz w:val="20"/>
          <w:szCs w:val="20"/>
          <w:lang w:val="en-GB"/>
        </w:rPr>
        <w:t>mission statement</w:t>
      </w:r>
      <w:r w:rsidRPr="00706B58">
        <w:rPr>
          <w:rFonts w:asciiTheme="minorHAnsi" w:hAnsiTheme="minorHAnsi"/>
          <w:bCs/>
          <w:sz w:val="20"/>
          <w:szCs w:val="20"/>
          <w:lang w:val="en-GB"/>
        </w:rPr>
        <w:t xml:space="preserve"> focuses on </w:t>
      </w:r>
      <w:r w:rsidRPr="00706B58">
        <w:rPr>
          <w:rFonts w:asciiTheme="minorHAnsi" w:hAnsiTheme="minorHAnsi"/>
          <w:bCs/>
          <w:i/>
          <w:iCs/>
          <w:sz w:val="20"/>
          <w:szCs w:val="20"/>
          <w:lang w:val="en-GB"/>
        </w:rPr>
        <w:t>current</w:t>
      </w:r>
      <w:r w:rsidRPr="00706B58">
        <w:rPr>
          <w:rFonts w:asciiTheme="minorHAnsi" w:hAnsiTheme="minorHAnsi"/>
          <w:bCs/>
          <w:sz w:val="20"/>
          <w:szCs w:val="20"/>
          <w:lang w:val="en-GB"/>
        </w:rPr>
        <w:t xml:space="preserve"> business activities - </w:t>
      </w:r>
      <w:r w:rsidRPr="00706B58">
        <w:rPr>
          <w:rFonts w:asciiTheme="minorHAnsi" w:hAnsiTheme="minorHAnsi"/>
          <w:bCs/>
          <w:i/>
          <w:iCs/>
          <w:sz w:val="20"/>
          <w:szCs w:val="20"/>
          <w:lang w:val="en-GB"/>
        </w:rPr>
        <w:t>“who we are and what we do”</w:t>
      </w:r>
    </w:p>
    <w:p w:rsidR="003A563C" w:rsidRPr="00894966" w:rsidRDefault="003A563C" w:rsidP="00894966">
      <w:pPr>
        <w:pStyle w:val="NoteLevel2"/>
        <w:rPr>
          <w:rFonts w:asciiTheme="minorHAnsi" w:hAnsiTheme="minorHAnsi"/>
          <w:sz w:val="20"/>
          <w:szCs w:val="20"/>
          <w:lang w:val="en-GB"/>
        </w:rPr>
      </w:pPr>
      <w:r w:rsidRPr="00706B58">
        <w:rPr>
          <w:rFonts w:asciiTheme="minorHAnsi" w:hAnsiTheme="minorHAnsi"/>
          <w:bCs/>
          <w:sz w:val="20"/>
          <w:szCs w:val="20"/>
          <w:lang w:val="en-GB"/>
        </w:rPr>
        <w:t>A</w:t>
      </w:r>
      <w:r w:rsidRPr="00706B58">
        <w:rPr>
          <w:rFonts w:asciiTheme="minorHAnsi" w:hAnsiTheme="minorHAnsi"/>
          <w:bCs/>
          <w:i/>
          <w:iCs/>
          <w:sz w:val="20"/>
          <w:szCs w:val="20"/>
          <w:lang w:val="en-GB"/>
        </w:rPr>
        <w:t xml:space="preserve"> strategic vision </w:t>
      </w:r>
      <w:r w:rsidRPr="00706B58">
        <w:rPr>
          <w:rFonts w:asciiTheme="minorHAnsi" w:hAnsiTheme="minorHAnsi"/>
          <w:bCs/>
          <w:sz w:val="20"/>
          <w:szCs w:val="20"/>
          <w:lang w:val="en-GB"/>
        </w:rPr>
        <w:t xml:space="preserve">concerns a firm’s </w:t>
      </w:r>
      <w:r w:rsidRPr="00706B58">
        <w:rPr>
          <w:rFonts w:asciiTheme="minorHAnsi" w:hAnsiTheme="minorHAnsi"/>
          <w:bCs/>
          <w:i/>
          <w:iCs/>
          <w:sz w:val="20"/>
          <w:szCs w:val="20"/>
          <w:lang w:val="en-GB"/>
        </w:rPr>
        <w:t xml:space="preserve">future </w:t>
      </w:r>
      <w:r w:rsidRPr="00706B58">
        <w:rPr>
          <w:rFonts w:asciiTheme="minorHAnsi" w:hAnsiTheme="minorHAnsi"/>
          <w:bCs/>
          <w:sz w:val="20"/>
          <w:szCs w:val="20"/>
          <w:lang w:val="en-GB"/>
        </w:rPr>
        <w:t xml:space="preserve">business path - </w:t>
      </w:r>
      <w:r w:rsidRPr="00706B58">
        <w:rPr>
          <w:rFonts w:asciiTheme="minorHAnsi" w:hAnsiTheme="minorHAnsi"/>
          <w:bCs/>
          <w:i/>
          <w:iCs/>
          <w:sz w:val="20"/>
          <w:szCs w:val="20"/>
          <w:lang w:val="en-GB"/>
        </w:rPr>
        <w:t xml:space="preserve">“where we are going” </w:t>
      </w:r>
    </w:p>
    <w:p w:rsidR="00B31A41" w:rsidRPr="00706B58" w:rsidRDefault="00B31A41" w:rsidP="005F69AF">
      <w:pPr>
        <w:pStyle w:val="NoteLevel1"/>
        <w:rPr>
          <w:rFonts w:asciiTheme="minorHAnsi" w:hAnsiTheme="minorHAnsi"/>
          <w:b/>
          <w:sz w:val="20"/>
          <w:szCs w:val="20"/>
          <w:lang w:val="en-GB"/>
        </w:rPr>
      </w:pPr>
      <w:r w:rsidRPr="00706B58">
        <w:rPr>
          <w:rFonts w:asciiTheme="minorHAnsi" w:hAnsiTheme="minorHAnsi"/>
          <w:b/>
          <w:sz w:val="20"/>
          <w:szCs w:val="20"/>
          <w:lang w:val="en-GB"/>
        </w:rPr>
        <w:t>Mission Statement</w:t>
      </w:r>
    </w:p>
    <w:p w:rsidR="00B31A41" w:rsidRPr="00706B58" w:rsidRDefault="00B31A41" w:rsidP="005F69AF">
      <w:pPr>
        <w:pStyle w:val="NoteLevel2"/>
        <w:rPr>
          <w:rFonts w:asciiTheme="minorHAnsi" w:hAnsiTheme="minorHAnsi"/>
          <w:sz w:val="20"/>
          <w:szCs w:val="20"/>
          <w:lang w:val="en-GB"/>
        </w:rPr>
      </w:pPr>
      <w:r w:rsidRPr="00706B58">
        <w:rPr>
          <w:rFonts w:asciiTheme="minorHAnsi" w:hAnsiTheme="minorHAnsi"/>
          <w:sz w:val="20"/>
          <w:szCs w:val="20"/>
          <w:lang w:val="en-GB"/>
        </w:rPr>
        <w:t xml:space="preserve">Defines </w:t>
      </w:r>
      <w:r w:rsidRPr="00706B58">
        <w:rPr>
          <w:rFonts w:asciiTheme="minorHAnsi" w:hAnsiTheme="minorHAnsi"/>
          <w:b/>
          <w:bCs/>
          <w:i/>
          <w:iCs/>
          <w:sz w:val="20"/>
          <w:szCs w:val="20"/>
          <w:lang w:val="en-GB"/>
        </w:rPr>
        <w:t>current</w:t>
      </w:r>
      <w:r w:rsidRPr="00706B58">
        <w:rPr>
          <w:rFonts w:asciiTheme="minorHAnsi" w:hAnsiTheme="minorHAnsi"/>
          <w:sz w:val="20"/>
          <w:szCs w:val="20"/>
          <w:lang w:val="en-GB"/>
        </w:rPr>
        <w:t xml:space="preserve"> business activities, highlighting </w:t>
      </w:r>
      <w:r w:rsidRPr="00706B58">
        <w:rPr>
          <w:rFonts w:asciiTheme="minorHAnsi" w:hAnsiTheme="minorHAnsi"/>
          <w:b/>
          <w:bCs/>
          <w:i/>
          <w:iCs/>
          <w:sz w:val="20"/>
          <w:szCs w:val="20"/>
          <w:lang w:val="en-GB"/>
        </w:rPr>
        <w:t>boundaries</w:t>
      </w:r>
      <w:r w:rsidRPr="00706B58">
        <w:rPr>
          <w:rFonts w:asciiTheme="minorHAnsi" w:hAnsiTheme="minorHAnsi"/>
          <w:sz w:val="20"/>
          <w:szCs w:val="20"/>
          <w:lang w:val="en-GB"/>
        </w:rPr>
        <w:t xml:space="preserve"> of current business </w:t>
      </w:r>
    </w:p>
    <w:p w:rsidR="00646275" w:rsidRPr="00706B58" w:rsidRDefault="00646275" w:rsidP="005F69AF">
      <w:pPr>
        <w:pStyle w:val="NoteLevel1"/>
        <w:numPr>
          <w:ilvl w:val="0"/>
          <w:numId w:val="0"/>
        </w:numPr>
        <w:rPr>
          <w:rFonts w:asciiTheme="minorHAnsi" w:hAnsiTheme="minorHAnsi"/>
          <w:sz w:val="20"/>
          <w:szCs w:val="20"/>
          <w:lang w:val="en-GB"/>
        </w:rPr>
      </w:pPr>
    </w:p>
    <w:p w:rsidR="00646275" w:rsidRPr="00706B58" w:rsidRDefault="00646275" w:rsidP="00DF5158">
      <w:pPr>
        <w:pStyle w:val="NoteLevel1"/>
        <w:numPr>
          <w:ilvl w:val="0"/>
          <w:numId w:val="0"/>
        </w:numPr>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Task 2: Setting Objectives</w:t>
      </w:r>
    </w:p>
    <w:p w:rsidR="00646275" w:rsidRPr="00706B58" w:rsidRDefault="00646275" w:rsidP="005F69AF">
      <w:pPr>
        <w:pStyle w:val="NoteLevel2"/>
        <w:numPr>
          <w:ilvl w:val="0"/>
          <w:numId w:val="0"/>
        </w:numPr>
        <w:rPr>
          <w:rFonts w:asciiTheme="minorHAnsi" w:hAnsiTheme="minorHAnsi"/>
          <w:sz w:val="20"/>
          <w:szCs w:val="20"/>
          <w:lang w:val="en-GB"/>
        </w:rPr>
      </w:pPr>
      <w:r w:rsidRPr="00706B58">
        <w:rPr>
          <w:rFonts w:asciiTheme="minorHAnsi" w:hAnsiTheme="minorHAnsi"/>
          <w:b/>
          <w:sz w:val="20"/>
          <w:szCs w:val="20"/>
          <w:lang w:val="en-GB"/>
        </w:rPr>
        <w:t>Objectives</w:t>
      </w:r>
      <w:r w:rsidRPr="00706B58">
        <w:rPr>
          <w:rFonts w:asciiTheme="minorHAnsi" w:hAnsiTheme="minorHAnsi"/>
          <w:sz w:val="20"/>
          <w:szCs w:val="20"/>
          <w:lang w:val="en-GB"/>
        </w:rPr>
        <w:t>: an organization’s performance targets – the specific results management wants to achieve</w:t>
      </w:r>
    </w:p>
    <w:p w:rsidR="000A429D" w:rsidRPr="00706B58" w:rsidRDefault="00646275" w:rsidP="003814AD">
      <w:pPr>
        <w:pStyle w:val="NoteLevel1"/>
        <w:rPr>
          <w:rFonts w:asciiTheme="minorHAnsi" w:hAnsiTheme="minorHAnsi"/>
          <w:sz w:val="20"/>
          <w:szCs w:val="20"/>
          <w:lang w:val="en-GB"/>
        </w:rPr>
      </w:pPr>
      <w:r w:rsidRPr="00706B58">
        <w:rPr>
          <w:rFonts w:asciiTheme="minorHAnsi" w:hAnsiTheme="minorHAnsi"/>
          <w:b/>
          <w:sz w:val="20"/>
          <w:szCs w:val="20"/>
          <w:lang w:val="en-GB"/>
        </w:rPr>
        <w:t>Stretch Objectives</w:t>
      </w:r>
      <w:r w:rsidR="00894966">
        <w:rPr>
          <w:rFonts w:asciiTheme="minorHAnsi" w:hAnsiTheme="minorHAnsi"/>
          <w:sz w:val="20"/>
          <w:szCs w:val="20"/>
          <w:lang w:val="en-GB"/>
        </w:rPr>
        <w:t>: performance targets that s</w:t>
      </w:r>
      <w:r w:rsidRPr="00706B58">
        <w:rPr>
          <w:rFonts w:asciiTheme="minorHAnsi" w:hAnsiTheme="minorHAnsi"/>
          <w:sz w:val="20"/>
          <w:szCs w:val="20"/>
          <w:lang w:val="en-GB"/>
        </w:rPr>
        <w:t>tretch a</w:t>
      </w:r>
      <w:r w:rsidR="00894966">
        <w:rPr>
          <w:rFonts w:asciiTheme="minorHAnsi" w:hAnsiTheme="minorHAnsi"/>
          <w:sz w:val="20"/>
          <w:szCs w:val="20"/>
          <w:lang w:val="en-GB"/>
        </w:rPr>
        <w:t>n organization to perform at full potential and deliver best</w:t>
      </w:r>
      <w:r w:rsidRPr="00706B58">
        <w:rPr>
          <w:rFonts w:asciiTheme="minorHAnsi" w:hAnsiTheme="minorHAnsi"/>
          <w:sz w:val="20"/>
          <w:szCs w:val="20"/>
          <w:lang w:val="en-GB"/>
        </w:rPr>
        <w:t xml:space="preserve"> results</w:t>
      </w:r>
    </w:p>
    <w:p w:rsidR="000A429D" w:rsidRPr="00706B58" w:rsidRDefault="008177CD" w:rsidP="005F69AF">
      <w:pPr>
        <w:pStyle w:val="NoteLevel1"/>
        <w:rPr>
          <w:rFonts w:asciiTheme="minorHAnsi" w:hAnsiTheme="minorHAnsi"/>
          <w:b/>
          <w:sz w:val="20"/>
          <w:szCs w:val="20"/>
          <w:lang w:val="en-GB"/>
        </w:rPr>
      </w:pPr>
      <w:r w:rsidRPr="00706B58">
        <w:rPr>
          <w:rFonts w:asciiTheme="minorHAnsi" w:hAnsiTheme="minorHAnsi"/>
          <w:b/>
          <w:sz w:val="20"/>
          <w:szCs w:val="20"/>
          <w:lang w:val="en-GB"/>
        </w:rPr>
        <w:t>Types</w:t>
      </w:r>
      <w:r w:rsidR="000A429D" w:rsidRPr="00706B58">
        <w:rPr>
          <w:rFonts w:asciiTheme="minorHAnsi" w:hAnsiTheme="minorHAnsi"/>
          <w:b/>
          <w:sz w:val="20"/>
          <w:szCs w:val="20"/>
          <w:lang w:val="en-GB"/>
        </w:rPr>
        <w:t xml:space="preserve"> of Objectives</w:t>
      </w:r>
    </w:p>
    <w:p w:rsidR="003814AD" w:rsidRPr="00894966" w:rsidRDefault="000A429D" w:rsidP="003814AD">
      <w:pPr>
        <w:pStyle w:val="NoteLevel2"/>
        <w:rPr>
          <w:rFonts w:asciiTheme="minorHAnsi" w:hAnsiTheme="minorHAnsi"/>
          <w:sz w:val="20"/>
          <w:szCs w:val="20"/>
          <w:lang w:val="en-GB"/>
        </w:rPr>
      </w:pPr>
      <w:r w:rsidRPr="00894966">
        <w:rPr>
          <w:rFonts w:asciiTheme="minorHAnsi" w:hAnsiTheme="minorHAnsi"/>
          <w:sz w:val="20"/>
          <w:szCs w:val="20"/>
          <w:lang w:val="en-GB"/>
        </w:rPr>
        <w:t>Financial</w:t>
      </w:r>
      <w:r w:rsidR="003814AD" w:rsidRPr="00894966">
        <w:rPr>
          <w:rFonts w:asciiTheme="minorHAnsi" w:hAnsiTheme="minorHAnsi"/>
          <w:sz w:val="20"/>
          <w:szCs w:val="20"/>
          <w:lang w:val="en-GB"/>
        </w:rPr>
        <w:t xml:space="preserve"> &amp; Strategic</w:t>
      </w:r>
      <w:r w:rsidRPr="00894966">
        <w:rPr>
          <w:rFonts w:asciiTheme="minorHAnsi" w:hAnsiTheme="minorHAnsi"/>
          <w:sz w:val="20"/>
          <w:szCs w:val="20"/>
          <w:lang w:val="en-GB"/>
        </w:rPr>
        <w:t xml:space="preserve"> Objectives</w:t>
      </w:r>
      <w:r w:rsidR="003814AD" w:rsidRPr="00894966">
        <w:rPr>
          <w:rFonts w:asciiTheme="minorHAnsi" w:hAnsiTheme="minorHAnsi"/>
          <w:sz w:val="20"/>
          <w:szCs w:val="20"/>
          <w:lang w:val="en-GB"/>
        </w:rPr>
        <w:t xml:space="preserve"> [that include short/long-term (long takes precedence) objectives]</w:t>
      </w:r>
      <w:r w:rsidRPr="00894966">
        <w:rPr>
          <w:rFonts w:asciiTheme="minorHAnsi" w:hAnsiTheme="minorHAnsi"/>
          <w:sz w:val="20"/>
          <w:szCs w:val="20"/>
          <w:lang w:val="en-GB"/>
        </w:rPr>
        <w:t xml:space="preserve"> </w:t>
      </w:r>
    </w:p>
    <w:p w:rsidR="000A429D" w:rsidRPr="00706B58" w:rsidRDefault="000A429D" w:rsidP="005F69AF">
      <w:pPr>
        <w:pStyle w:val="NoteLevel1"/>
        <w:rPr>
          <w:rFonts w:asciiTheme="minorHAnsi" w:hAnsiTheme="minorHAnsi"/>
          <w:b/>
          <w:sz w:val="20"/>
          <w:szCs w:val="20"/>
          <w:lang w:val="en-GB"/>
        </w:rPr>
      </w:pPr>
      <w:r w:rsidRPr="00706B58">
        <w:rPr>
          <w:rFonts w:asciiTheme="minorHAnsi" w:hAnsiTheme="minorHAnsi"/>
          <w:b/>
          <w:sz w:val="20"/>
          <w:szCs w:val="20"/>
          <w:lang w:val="en-GB"/>
        </w:rPr>
        <w:t>Balanced Approach to Objective Setting</w:t>
      </w:r>
    </w:p>
    <w:p w:rsidR="000A429D" w:rsidRPr="00706B58" w:rsidRDefault="000A429D" w:rsidP="00DF5158">
      <w:pPr>
        <w:pStyle w:val="NoteLevel2"/>
        <w:rPr>
          <w:rFonts w:asciiTheme="minorHAnsi" w:hAnsiTheme="minorHAnsi"/>
          <w:sz w:val="20"/>
          <w:szCs w:val="20"/>
          <w:lang w:val="en-GB"/>
        </w:rPr>
      </w:pPr>
      <w:r w:rsidRPr="00706B58">
        <w:rPr>
          <w:rFonts w:asciiTheme="minorHAnsi" w:hAnsiTheme="minorHAnsi"/>
          <w:b/>
          <w:sz w:val="20"/>
          <w:szCs w:val="20"/>
          <w:lang w:val="en-GB"/>
        </w:rPr>
        <w:t>Balanced Scorecard</w:t>
      </w:r>
      <w:r w:rsidR="003814AD">
        <w:rPr>
          <w:rFonts w:asciiTheme="minorHAnsi" w:hAnsiTheme="minorHAnsi"/>
          <w:sz w:val="20"/>
          <w:szCs w:val="20"/>
          <w:lang w:val="en-GB"/>
        </w:rPr>
        <w:t xml:space="preserve">: </w:t>
      </w:r>
      <w:r w:rsidRPr="00706B58">
        <w:rPr>
          <w:rFonts w:asciiTheme="minorHAnsi" w:hAnsiTheme="minorHAnsi"/>
          <w:sz w:val="20"/>
          <w:szCs w:val="20"/>
          <w:lang w:val="en-GB"/>
        </w:rPr>
        <w:t xml:space="preserve">widely used </w:t>
      </w:r>
      <w:r w:rsidR="003814AD">
        <w:rPr>
          <w:rFonts w:asciiTheme="minorHAnsi" w:hAnsiTheme="minorHAnsi"/>
          <w:sz w:val="20"/>
          <w:szCs w:val="20"/>
          <w:lang w:val="en-GB"/>
        </w:rPr>
        <w:t xml:space="preserve">method for combining the use of </w:t>
      </w:r>
      <w:r w:rsidRPr="00706B58">
        <w:rPr>
          <w:rFonts w:asciiTheme="minorHAnsi" w:hAnsiTheme="minorHAnsi"/>
          <w:sz w:val="20"/>
          <w:szCs w:val="20"/>
          <w:lang w:val="en-GB"/>
        </w:rPr>
        <w:t>strategic and fina</w:t>
      </w:r>
      <w:r w:rsidR="003814AD">
        <w:rPr>
          <w:rFonts w:asciiTheme="minorHAnsi" w:hAnsiTheme="minorHAnsi"/>
          <w:sz w:val="20"/>
          <w:szCs w:val="20"/>
          <w:lang w:val="en-GB"/>
        </w:rPr>
        <w:t>ncial objectives, tracking</w:t>
      </w:r>
      <w:r w:rsidRPr="00706B58">
        <w:rPr>
          <w:rFonts w:asciiTheme="minorHAnsi" w:hAnsiTheme="minorHAnsi"/>
          <w:sz w:val="20"/>
          <w:szCs w:val="20"/>
          <w:lang w:val="en-GB"/>
        </w:rPr>
        <w:t xml:space="preserve"> achievement, and givin</w:t>
      </w:r>
      <w:r w:rsidR="003814AD">
        <w:rPr>
          <w:rFonts w:asciiTheme="minorHAnsi" w:hAnsiTheme="minorHAnsi"/>
          <w:sz w:val="20"/>
          <w:szCs w:val="20"/>
          <w:lang w:val="en-GB"/>
        </w:rPr>
        <w:t>g management a</w:t>
      </w:r>
      <w:r w:rsidRPr="00706B58">
        <w:rPr>
          <w:rFonts w:asciiTheme="minorHAnsi" w:hAnsiTheme="minorHAnsi"/>
          <w:sz w:val="20"/>
          <w:szCs w:val="20"/>
          <w:lang w:val="en-GB"/>
        </w:rPr>
        <w:t xml:space="preserve"> balanced view of how well an organization is performing</w:t>
      </w:r>
      <w:r w:rsidR="003814AD">
        <w:rPr>
          <w:rFonts w:asciiTheme="minorHAnsi" w:hAnsiTheme="minorHAnsi"/>
          <w:sz w:val="20"/>
          <w:szCs w:val="20"/>
          <w:lang w:val="en-GB"/>
        </w:rPr>
        <w:t>.</w:t>
      </w:r>
    </w:p>
    <w:p w:rsidR="000A429D" w:rsidRPr="00706B58" w:rsidRDefault="0087784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Setting Objectives </w:t>
      </w:r>
      <w:r w:rsidR="003814AD">
        <w:rPr>
          <w:rFonts w:asciiTheme="minorHAnsi" w:hAnsiTheme="minorHAnsi"/>
          <w:b/>
          <w:sz w:val="20"/>
          <w:szCs w:val="20"/>
          <w:lang w:val="en-GB"/>
        </w:rPr>
        <w:t>F</w:t>
      </w:r>
      <w:r w:rsidRPr="00706B58">
        <w:rPr>
          <w:rFonts w:asciiTheme="minorHAnsi" w:hAnsiTheme="minorHAnsi"/>
          <w:b/>
          <w:sz w:val="20"/>
          <w:szCs w:val="20"/>
          <w:lang w:val="en-GB"/>
        </w:rPr>
        <w:t>or Every O</w:t>
      </w:r>
      <w:r w:rsidR="000A429D" w:rsidRPr="00706B58">
        <w:rPr>
          <w:rFonts w:asciiTheme="minorHAnsi" w:hAnsiTheme="minorHAnsi"/>
          <w:b/>
          <w:sz w:val="20"/>
          <w:szCs w:val="20"/>
          <w:lang w:val="en-GB"/>
        </w:rPr>
        <w:t>rganizational Level</w:t>
      </w:r>
    </w:p>
    <w:p w:rsidR="00DF5158" w:rsidRPr="00706B58" w:rsidRDefault="00DF5158" w:rsidP="00DF5158">
      <w:pPr>
        <w:pStyle w:val="NoteLevel1"/>
        <w:jc w:val="center"/>
        <w:rPr>
          <w:rFonts w:asciiTheme="minorHAnsi" w:hAnsiTheme="minorHAnsi"/>
          <w:b/>
          <w:sz w:val="20"/>
          <w:szCs w:val="20"/>
          <w:u w:val="single"/>
          <w:lang w:val="en-GB"/>
        </w:rPr>
      </w:pPr>
    </w:p>
    <w:p w:rsidR="000A429D" w:rsidRPr="00706B58" w:rsidRDefault="000A429D" w:rsidP="00DF5158">
      <w:pPr>
        <w:pStyle w:val="NoteLevel1"/>
        <w:jc w:val="center"/>
        <w:rPr>
          <w:rFonts w:asciiTheme="minorHAnsi" w:hAnsiTheme="minorHAnsi"/>
          <w:b/>
          <w:sz w:val="20"/>
          <w:szCs w:val="20"/>
          <w:u w:val="single"/>
          <w:lang w:val="en-GB"/>
        </w:rPr>
      </w:pPr>
      <w:r w:rsidRPr="00706B58">
        <w:rPr>
          <w:rFonts w:asciiTheme="minorHAnsi" w:hAnsiTheme="minorHAnsi"/>
          <w:b/>
          <w:sz w:val="20"/>
          <w:szCs w:val="20"/>
          <w:u w:val="single"/>
          <w:lang w:val="en-GB"/>
        </w:rPr>
        <w:t>TASK 3: CRAFTING A STRATEGY</w:t>
      </w:r>
    </w:p>
    <w:p w:rsidR="000A429D" w:rsidRPr="00706B58" w:rsidRDefault="000A429D" w:rsidP="005F69AF">
      <w:pPr>
        <w:pStyle w:val="NoteLevel1"/>
        <w:rPr>
          <w:rFonts w:asciiTheme="minorHAnsi" w:hAnsiTheme="minorHAnsi"/>
          <w:b/>
          <w:sz w:val="20"/>
          <w:szCs w:val="20"/>
          <w:lang w:val="en-GB"/>
        </w:rPr>
      </w:pPr>
      <w:r w:rsidRPr="00706B58">
        <w:rPr>
          <w:rFonts w:asciiTheme="minorHAnsi" w:hAnsiTheme="minorHAnsi"/>
          <w:b/>
          <w:sz w:val="20"/>
          <w:szCs w:val="20"/>
          <w:lang w:val="en-GB"/>
        </w:rPr>
        <w:t>Involves Managers at All Organizational Levels</w:t>
      </w:r>
    </w:p>
    <w:p w:rsidR="009F78EA" w:rsidRPr="00706B58" w:rsidRDefault="009F78E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Strategy-Making Hierarchy</w:t>
      </w:r>
    </w:p>
    <w:p w:rsidR="009F78EA" w:rsidRPr="003814AD" w:rsidRDefault="003814AD" w:rsidP="005F69AF">
      <w:pPr>
        <w:pStyle w:val="NoteLevel2"/>
        <w:rPr>
          <w:rFonts w:asciiTheme="minorHAnsi" w:hAnsiTheme="minorHAnsi"/>
          <w:sz w:val="20"/>
          <w:szCs w:val="20"/>
          <w:lang w:val="en-GB"/>
        </w:rPr>
      </w:pPr>
      <w:r w:rsidRPr="003814AD">
        <w:rPr>
          <w:rFonts w:asciiTheme="minorHAnsi" w:hAnsiTheme="minorHAnsi"/>
          <w:sz w:val="20"/>
          <w:szCs w:val="20"/>
          <w:lang w:val="en-GB"/>
        </w:rPr>
        <w:t>Corporate, Business</w:t>
      </w:r>
      <w:r w:rsidR="00FE24A3" w:rsidRPr="003814AD">
        <w:rPr>
          <w:rFonts w:asciiTheme="minorHAnsi" w:hAnsiTheme="minorHAnsi"/>
          <w:sz w:val="20"/>
          <w:szCs w:val="20"/>
          <w:lang w:val="en-GB"/>
        </w:rPr>
        <w:t xml:space="preserve"> (single-business) level, Functional Area, &amp; Operating Strategy.</w:t>
      </w:r>
    </w:p>
    <w:p w:rsidR="009F78EA" w:rsidRPr="00706B58" w:rsidRDefault="009F78EA" w:rsidP="005F69AF">
      <w:pPr>
        <w:pStyle w:val="NoteLevel1"/>
        <w:numPr>
          <w:ilvl w:val="0"/>
          <w:numId w:val="0"/>
        </w:numPr>
        <w:rPr>
          <w:rFonts w:asciiTheme="minorHAnsi" w:hAnsiTheme="minorHAnsi"/>
          <w:sz w:val="20"/>
          <w:szCs w:val="20"/>
          <w:lang w:val="en-GB"/>
        </w:rPr>
      </w:pPr>
    </w:p>
    <w:p w:rsidR="00F146D4" w:rsidRPr="00706B58" w:rsidRDefault="009F78EA" w:rsidP="00DF5158">
      <w:pPr>
        <w:pStyle w:val="NoteLevel1"/>
        <w:numPr>
          <w:ilvl w:val="0"/>
          <w:numId w:val="0"/>
        </w:numPr>
        <w:jc w:val="center"/>
        <w:rPr>
          <w:rFonts w:asciiTheme="minorHAnsi" w:hAnsiTheme="minorHAnsi"/>
          <w:sz w:val="20"/>
          <w:szCs w:val="20"/>
          <w:lang w:val="en-GB"/>
        </w:rPr>
      </w:pPr>
      <w:r w:rsidRPr="00706B58">
        <w:rPr>
          <w:rFonts w:asciiTheme="minorHAnsi" w:hAnsiTheme="minorHAnsi"/>
          <w:b/>
          <w:sz w:val="20"/>
          <w:szCs w:val="20"/>
          <w:u w:val="single"/>
          <w:lang w:val="en-GB"/>
        </w:rPr>
        <w:t>TASK 4: EXECUTING THE STRATEGY</w:t>
      </w:r>
    </w:p>
    <w:p w:rsidR="009F78EA" w:rsidRPr="00706B58" w:rsidRDefault="009F78EA" w:rsidP="005F69AF">
      <w:pPr>
        <w:pStyle w:val="NoteLevel1"/>
        <w:numPr>
          <w:ilvl w:val="0"/>
          <w:numId w:val="0"/>
        </w:numPr>
        <w:rPr>
          <w:rFonts w:asciiTheme="minorHAnsi" w:hAnsiTheme="minorHAnsi"/>
          <w:sz w:val="20"/>
          <w:szCs w:val="20"/>
          <w:lang w:val="en-GB"/>
        </w:rPr>
      </w:pPr>
      <w:r w:rsidRPr="00706B58">
        <w:rPr>
          <w:rFonts w:asciiTheme="minorHAnsi" w:hAnsiTheme="minorHAnsi"/>
          <w:b/>
          <w:sz w:val="20"/>
          <w:szCs w:val="20"/>
          <w:lang w:val="en-GB"/>
        </w:rPr>
        <w:t>Principle aspects</w:t>
      </w:r>
      <w:r w:rsidRPr="00706B58">
        <w:rPr>
          <w:rFonts w:asciiTheme="minorHAnsi" w:hAnsiTheme="minorHAnsi"/>
          <w:sz w:val="20"/>
          <w:szCs w:val="20"/>
          <w:lang w:val="en-GB"/>
        </w:rPr>
        <w:t>:</w:t>
      </w:r>
    </w:p>
    <w:p w:rsidR="009F78EA" w:rsidRPr="003814AD" w:rsidRDefault="00894966" w:rsidP="003814AD">
      <w:pPr>
        <w:pStyle w:val="NoteLevel3"/>
        <w:rPr>
          <w:rFonts w:asciiTheme="minorHAnsi" w:hAnsiTheme="minorHAnsi"/>
          <w:sz w:val="20"/>
          <w:szCs w:val="20"/>
          <w:lang w:val="en-GB"/>
        </w:rPr>
      </w:pPr>
      <w:r>
        <w:rPr>
          <w:rFonts w:asciiTheme="minorHAnsi" w:hAnsiTheme="minorHAnsi"/>
          <w:sz w:val="20"/>
          <w:szCs w:val="20"/>
          <w:lang w:val="en-GB"/>
        </w:rPr>
        <w:t>Staffing</w:t>
      </w:r>
      <w:r w:rsidR="003814AD">
        <w:rPr>
          <w:rFonts w:asciiTheme="minorHAnsi" w:hAnsiTheme="minorHAnsi"/>
          <w:sz w:val="20"/>
          <w:szCs w:val="20"/>
          <w:lang w:val="en-GB"/>
        </w:rPr>
        <w:t xml:space="preserve"> organization, </w:t>
      </w:r>
      <w:r>
        <w:rPr>
          <w:rFonts w:asciiTheme="minorHAnsi" w:hAnsiTheme="minorHAnsi"/>
          <w:sz w:val="20"/>
          <w:szCs w:val="20"/>
          <w:lang w:val="en-GB"/>
        </w:rPr>
        <w:t xml:space="preserve">Developing </w:t>
      </w:r>
      <w:r w:rsidR="009F78EA" w:rsidRPr="003814AD">
        <w:rPr>
          <w:rFonts w:asciiTheme="minorHAnsi" w:hAnsiTheme="minorHAnsi"/>
          <w:sz w:val="20"/>
          <w:szCs w:val="20"/>
          <w:lang w:val="en-GB"/>
        </w:rPr>
        <w:t xml:space="preserve"> strategy-supporting resources</w:t>
      </w:r>
      <w:r w:rsidR="003814AD">
        <w:rPr>
          <w:rFonts w:asciiTheme="minorHAnsi" w:hAnsiTheme="minorHAnsi"/>
          <w:sz w:val="20"/>
          <w:szCs w:val="20"/>
          <w:lang w:val="en-GB"/>
        </w:rPr>
        <w:t xml:space="preserve">, </w:t>
      </w:r>
      <w:r>
        <w:rPr>
          <w:rFonts w:asciiTheme="minorHAnsi" w:hAnsiTheme="minorHAnsi"/>
          <w:sz w:val="20"/>
          <w:szCs w:val="20"/>
          <w:lang w:val="en-GB"/>
        </w:rPr>
        <w:t xml:space="preserve">Organizing </w:t>
      </w:r>
      <w:r w:rsidR="003814AD">
        <w:rPr>
          <w:rFonts w:asciiTheme="minorHAnsi" w:hAnsiTheme="minorHAnsi"/>
          <w:sz w:val="20"/>
          <w:szCs w:val="20"/>
          <w:lang w:val="en-GB"/>
        </w:rPr>
        <w:t xml:space="preserve">work effort, </w:t>
      </w:r>
      <w:r w:rsidR="009F78EA" w:rsidRPr="003814AD">
        <w:rPr>
          <w:rFonts w:asciiTheme="minorHAnsi" w:hAnsiTheme="minorHAnsi"/>
          <w:sz w:val="20"/>
          <w:szCs w:val="20"/>
          <w:lang w:val="en-GB"/>
        </w:rPr>
        <w:t xml:space="preserve">Installing </w:t>
      </w:r>
      <w:r>
        <w:rPr>
          <w:rFonts w:asciiTheme="minorHAnsi" w:hAnsiTheme="minorHAnsi"/>
          <w:sz w:val="20"/>
          <w:szCs w:val="20"/>
          <w:lang w:val="en-GB"/>
        </w:rPr>
        <w:t>O/S</w:t>
      </w:r>
      <w:r w:rsidR="003814AD">
        <w:rPr>
          <w:rFonts w:asciiTheme="minorHAnsi" w:hAnsiTheme="minorHAnsi"/>
          <w:sz w:val="20"/>
          <w:szCs w:val="20"/>
          <w:lang w:val="en-GB"/>
        </w:rPr>
        <w:t xml:space="preserve">, </w:t>
      </w:r>
      <w:r w:rsidR="009F78EA" w:rsidRPr="003814AD">
        <w:rPr>
          <w:rFonts w:asciiTheme="minorHAnsi" w:hAnsiTheme="minorHAnsi"/>
          <w:sz w:val="20"/>
          <w:szCs w:val="20"/>
          <w:lang w:val="en-GB"/>
        </w:rPr>
        <w:t xml:space="preserve">Motivating </w:t>
      </w:r>
      <w:r w:rsidR="003814AD">
        <w:rPr>
          <w:rFonts w:asciiTheme="minorHAnsi" w:hAnsiTheme="minorHAnsi"/>
          <w:sz w:val="20"/>
          <w:szCs w:val="20"/>
          <w:lang w:val="en-GB"/>
        </w:rPr>
        <w:t xml:space="preserve">employees, </w:t>
      </w:r>
      <w:r w:rsidR="009F78EA" w:rsidRPr="003814AD">
        <w:rPr>
          <w:rFonts w:asciiTheme="minorHAnsi" w:hAnsiTheme="minorHAnsi"/>
          <w:sz w:val="20"/>
          <w:szCs w:val="20"/>
          <w:lang w:val="en-GB"/>
        </w:rPr>
        <w:t>work climate co</w:t>
      </w:r>
      <w:r w:rsidR="003814AD">
        <w:rPr>
          <w:rFonts w:asciiTheme="minorHAnsi" w:hAnsiTheme="minorHAnsi"/>
          <w:sz w:val="20"/>
          <w:szCs w:val="20"/>
          <w:lang w:val="en-GB"/>
        </w:rPr>
        <w:t>nductive to successful strategy, L</w:t>
      </w:r>
      <w:r w:rsidR="009F78EA" w:rsidRPr="003814AD">
        <w:rPr>
          <w:rFonts w:asciiTheme="minorHAnsi" w:hAnsiTheme="minorHAnsi"/>
          <w:sz w:val="20"/>
          <w:szCs w:val="20"/>
          <w:lang w:val="en-GB"/>
        </w:rPr>
        <w:t>eadership needed to propel implementation forward</w:t>
      </w:r>
    </w:p>
    <w:p w:rsidR="009F78EA" w:rsidRPr="00706B58" w:rsidRDefault="009F78EA" w:rsidP="005F69AF">
      <w:pPr>
        <w:pStyle w:val="NoteLevel1"/>
        <w:rPr>
          <w:rFonts w:asciiTheme="minorHAnsi" w:hAnsiTheme="minorHAnsi"/>
          <w:sz w:val="20"/>
          <w:szCs w:val="20"/>
          <w:lang w:val="en-GB"/>
        </w:rPr>
      </w:pPr>
    </w:p>
    <w:p w:rsidR="009F78EA" w:rsidRPr="00706B58" w:rsidRDefault="009F78EA" w:rsidP="00DF5158">
      <w:pPr>
        <w:pStyle w:val="NoteLevel1"/>
        <w:jc w:val="center"/>
        <w:rPr>
          <w:rFonts w:asciiTheme="minorHAnsi" w:hAnsiTheme="minorHAnsi"/>
          <w:b/>
          <w:sz w:val="20"/>
          <w:szCs w:val="20"/>
          <w:u w:val="single"/>
          <w:lang w:val="en-GB"/>
        </w:rPr>
      </w:pPr>
      <w:r w:rsidRPr="00706B58">
        <w:rPr>
          <w:rFonts w:asciiTheme="minorHAnsi" w:hAnsiTheme="minorHAnsi"/>
          <w:b/>
          <w:sz w:val="20"/>
          <w:szCs w:val="20"/>
          <w:u w:val="single"/>
          <w:lang w:val="en-GB"/>
        </w:rPr>
        <w:t xml:space="preserve">TASK 5: EVALUATING PERFORMANCE </w:t>
      </w:r>
      <w:r w:rsidR="00DF5158" w:rsidRPr="00706B58">
        <w:rPr>
          <w:rFonts w:asciiTheme="minorHAnsi" w:hAnsiTheme="minorHAnsi"/>
          <w:b/>
          <w:sz w:val="20"/>
          <w:szCs w:val="20"/>
          <w:u w:val="single"/>
          <w:lang w:val="en-GB"/>
        </w:rPr>
        <w:t>&amp; INITIATING CORRECTIONS</w:t>
      </w:r>
    </w:p>
    <w:p w:rsidR="00E5138E" w:rsidRPr="00706B58" w:rsidRDefault="00E5138E"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Corporate Governance: The Role of The Board</w:t>
      </w:r>
    </w:p>
    <w:p w:rsidR="00E5138E" w:rsidRPr="00706B58" w:rsidRDefault="00E5138E" w:rsidP="005F69AF">
      <w:pPr>
        <w:pStyle w:val="NoteLevel1"/>
        <w:rPr>
          <w:rFonts w:asciiTheme="minorHAnsi" w:hAnsiTheme="minorHAnsi"/>
          <w:sz w:val="20"/>
          <w:szCs w:val="20"/>
          <w:lang w:val="en-GB"/>
        </w:rPr>
      </w:pPr>
      <w:r w:rsidRPr="00706B58">
        <w:rPr>
          <w:rFonts w:asciiTheme="minorHAnsi" w:hAnsiTheme="minorHAnsi"/>
          <w:b/>
          <w:sz w:val="20"/>
          <w:szCs w:val="20"/>
          <w:lang w:val="en-GB"/>
        </w:rPr>
        <w:t>Every corporation should have a strong independent board of directors</w:t>
      </w:r>
      <w:r w:rsidR="00FE24A3">
        <w:rPr>
          <w:rFonts w:asciiTheme="minorHAnsi" w:hAnsiTheme="minorHAnsi"/>
          <w:b/>
          <w:sz w:val="20"/>
          <w:szCs w:val="20"/>
          <w:lang w:val="en-GB"/>
        </w:rPr>
        <w:t>:</w:t>
      </w:r>
    </w:p>
    <w:p w:rsidR="007F4834" w:rsidRPr="00706B58" w:rsidRDefault="007F4834" w:rsidP="005F69AF">
      <w:pPr>
        <w:pStyle w:val="NoteLevel1"/>
        <w:rPr>
          <w:rFonts w:asciiTheme="minorHAnsi" w:hAnsiTheme="minorHAnsi"/>
          <w:sz w:val="20"/>
          <w:szCs w:val="20"/>
          <w:lang w:val="en-GB"/>
        </w:rPr>
        <w:sectPr w:rsidR="007F4834" w:rsidRPr="00706B58" w:rsidSect="008177CD">
          <w:headerReference w:type="first" r:id="rId8"/>
          <w:pgSz w:w="12240" w:h="15840"/>
          <w:pgMar w:top="720" w:right="720" w:bottom="720" w:left="720" w:header="708" w:footer="708" w:gutter="0"/>
          <w:cols w:space="708"/>
          <w:titlePg/>
          <w:docGrid w:type="lines" w:linePitch="360"/>
        </w:sectPr>
      </w:pPr>
    </w:p>
    <w:p w:rsidR="00B31A41" w:rsidRPr="00706B58" w:rsidRDefault="00337EAE"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 xml:space="preserve">Key Questions: </w:t>
      </w:r>
      <w:r w:rsidR="00DE6981" w:rsidRPr="00706B58">
        <w:rPr>
          <w:rFonts w:asciiTheme="minorHAnsi" w:hAnsiTheme="minorHAnsi"/>
          <w:b/>
          <w:sz w:val="20"/>
          <w:szCs w:val="20"/>
          <w:lang w:val="en-GB"/>
        </w:rPr>
        <w:t xml:space="preserve">Analyzing </w:t>
      </w:r>
      <w:r w:rsidRPr="00706B58">
        <w:rPr>
          <w:rFonts w:asciiTheme="minorHAnsi" w:hAnsiTheme="minorHAnsi"/>
          <w:b/>
          <w:sz w:val="20"/>
          <w:szCs w:val="20"/>
          <w:lang w:val="en-GB"/>
        </w:rPr>
        <w:t xml:space="preserve">the Industry and </w:t>
      </w:r>
      <w:r w:rsidR="00DE6981" w:rsidRPr="00706B58">
        <w:rPr>
          <w:rFonts w:asciiTheme="minorHAnsi" w:hAnsiTheme="minorHAnsi"/>
          <w:b/>
          <w:sz w:val="20"/>
          <w:szCs w:val="20"/>
          <w:lang w:val="en-GB"/>
        </w:rPr>
        <w:t xml:space="preserve">Competitive </w:t>
      </w:r>
      <w:r w:rsidRPr="00706B58">
        <w:rPr>
          <w:rFonts w:asciiTheme="minorHAnsi" w:hAnsiTheme="minorHAnsi"/>
          <w:b/>
          <w:sz w:val="20"/>
          <w:szCs w:val="20"/>
          <w:lang w:val="en-GB"/>
        </w:rPr>
        <w:t>Environment</w:t>
      </w:r>
    </w:p>
    <w:p w:rsidR="00337EAE" w:rsidRPr="00706B58" w:rsidRDefault="00337EAE"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What </w:t>
      </w:r>
      <w:r w:rsidRPr="00706B58">
        <w:rPr>
          <w:rFonts w:asciiTheme="minorHAnsi" w:hAnsiTheme="minorHAnsi"/>
          <w:bCs/>
          <w:i/>
          <w:iCs/>
          <w:sz w:val="20"/>
          <w:szCs w:val="20"/>
          <w:lang w:val="en-GB"/>
        </w:rPr>
        <w:t>forces</w:t>
      </w:r>
      <w:r w:rsidRPr="00706B58">
        <w:rPr>
          <w:rFonts w:asciiTheme="minorHAnsi" w:hAnsiTheme="minorHAnsi"/>
          <w:bCs/>
          <w:sz w:val="20"/>
          <w:szCs w:val="20"/>
          <w:lang w:val="en-GB"/>
        </w:rPr>
        <w:t xml:space="preserve"> are </w:t>
      </w:r>
      <w:r w:rsidRPr="00706B58">
        <w:rPr>
          <w:rFonts w:asciiTheme="minorHAnsi" w:hAnsiTheme="minorHAnsi"/>
          <w:bCs/>
          <w:i/>
          <w:iCs/>
          <w:sz w:val="20"/>
          <w:szCs w:val="20"/>
          <w:lang w:val="en-GB"/>
        </w:rPr>
        <w:t>driving changes</w:t>
      </w:r>
      <w:r w:rsidRPr="00706B58">
        <w:rPr>
          <w:rFonts w:asciiTheme="minorHAnsi" w:hAnsiTheme="minorHAnsi"/>
          <w:bCs/>
          <w:sz w:val="20"/>
          <w:szCs w:val="20"/>
          <w:lang w:val="en-GB"/>
        </w:rPr>
        <w:t xml:space="preserve"> in the industry, and what impact will these changes have?</w:t>
      </w:r>
    </w:p>
    <w:p w:rsidR="00337EAE" w:rsidRPr="00706B58" w:rsidRDefault="00337EAE" w:rsidP="005F69AF">
      <w:pPr>
        <w:pStyle w:val="NoteLevel3"/>
        <w:rPr>
          <w:rFonts w:asciiTheme="minorHAnsi" w:hAnsiTheme="minorHAnsi"/>
          <w:sz w:val="20"/>
          <w:szCs w:val="20"/>
          <w:lang w:val="en-GB"/>
        </w:rPr>
      </w:pPr>
      <w:r w:rsidRPr="00706B58">
        <w:rPr>
          <w:rFonts w:asciiTheme="minorHAnsi" w:hAnsiTheme="minorHAnsi"/>
          <w:sz w:val="20"/>
          <w:szCs w:val="20"/>
          <w:lang w:val="en-GB"/>
        </w:rPr>
        <w:t>REMOTE TO INDUSTRY: Political, economic</w:t>
      </w:r>
    </w:p>
    <w:p w:rsidR="00337EAE" w:rsidRPr="00706B58" w:rsidRDefault="00337EAE"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What kinds of </w:t>
      </w:r>
      <w:r w:rsidRPr="00706B58">
        <w:rPr>
          <w:rFonts w:asciiTheme="minorHAnsi" w:hAnsiTheme="minorHAnsi"/>
          <w:bCs/>
          <w:i/>
          <w:iCs/>
          <w:sz w:val="20"/>
          <w:szCs w:val="20"/>
          <w:lang w:val="en-GB"/>
        </w:rPr>
        <w:t>competitive forces</w:t>
      </w:r>
      <w:r w:rsidRPr="00706B58">
        <w:rPr>
          <w:rFonts w:asciiTheme="minorHAnsi" w:hAnsiTheme="minorHAnsi"/>
          <w:bCs/>
          <w:sz w:val="20"/>
          <w:szCs w:val="20"/>
          <w:lang w:val="en-GB"/>
        </w:rPr>
        <w:t xml:space="preserve"> are industry members facing, and how strong is each force?</w:t>
      </w:r>
    </w:p>
    <w:p w:rsidR="00337EAE" w:rsidRPr="00706B58" w:rsidRDefault="00337EAE" w:rsidP="00DF5158">
      <w:pPr>
        <w:pStyle w:val="NoteLevel3"/>
        <w:rPr>
          <w:rFonts w:asciiTheme="minorHAnsi" w:hAnsiTheme="minorHAnsi"/>
          <w:sz w:val="20"/>
          <w:szCs w:val="20"/>
          <w:lang w:val="en-GB"/>
        </w:rPr>
      </w:pPr>
      <w:r w:rsidRPr="00706B58">
        <w:rPr>
          <w:rFonts w:asciiTheme="minorHAnsi" w:hAnsiTheme="minorHAnsi"/>
          <w:sz w:val="20"/>
          <w:szCs w:val="20"/>
          <w:lang w:val="en-GB"/>
        </w:rPr>
        <w:t>SPECIFIC TO INDUSTRY</w:t>
      </w:r>
    </w:p>
    <w:p w:rsidR="00337EAE" w:rsidRPr="00706B58" w:rsidRDefault="00CF69B3" w:rsidP="005F69AF">
      <w:pPr>
        <w:pStyle w:val="NoteLevel1"/>
        <w:rPr>
          <w:rFonts w:asciiTheme="minorHAnsi" w:hAnsiTheme="minorHAnsi"/>
          <w:sz w:val="20"/>
          <w:szCs w:val="20"/>
          <w:lang w:val="en-GB"/>
        </w:rPr>
      </w:pPr>
      <w:r w:rsidRPr="00706B58">
        <w:rPr>
          <w:rFonts w:asciiTheme="minorHAnsi" w:hAnsiTheme="minorHAnsi"/>
          <w:b/>
          <w:sz w:val="20"/>
          <w:szCs w:val="20"/>
          <w:lang w:val="en-GB"/>
        </w:rPr>
        <w:t>PESTEL Analysis</w:t>
      </w:r>
      <w:r w:rsidR="00653BD5">
        <w:rPr>
          <w:rFonts w:asciiTheme="minorHAnsi" w:hAnsiTheme="minorHAnsi"/>
          <w:sz w:val="20"/>
          <w:szCs w:val="20"/>
          <w:lang w:val="en-GB"/>
        </w:rPr>
        <w:t xml:space="preserve"> – determine which </w:t>
      </w:r>
      <w:r w:rsidRPr="00706B58">
        <w:rPr>
          <w:rFonts w:asciiTheme="minorHAnsi" w:hAnsiTheme="minorHAnsi"/>
          <w:sz w:val="20"/>
          <w:szCs w:val="20"/>
          <w:lang w:val="en-GB"/>
        </w:rPr>
        <w:t xml:space="preserve">factors represent </w:t>
      </w:r>
      <w:r w:rsidR="00653BD5">
        <w:rPr>
          <w:rFonts w:asciiTheme="minorHAnsi" w:hAnsiTheme="minorHAnsi"/>
          <w:sz w:val="20"/>
          <w:szCs w:val="20"/>
          <w:lang w:val="en-GB"/>
        </w:rPr>
        <w:t xml:space="preserve">are </w:t>
      </w:r>
      <w:r w:rsidRPr="00706B58">
        <w:rPr>
          <w:rFonts w:asciiTheme="minorHAnsi" w:hAnsiTheme="minorHAnsi"/>
          <w:sz w:val="20"/>
          <w:szCs w:val="20"/>
          <w:lang w:val="en-GB"/>
        </w:rPr>
        <w:t>the most strategically relevant</w:t>
      </w:r>
      <w:r w:rsidR="00653BD5">
        <w:rPr>
          <w:rFonts w:asciiTheme="minorHAnsi" w:hAnsiTheme="minorHAnsi"/>
          <w:sz w:val="20"/>
          <w:szCs w:val="20"/>
          <w:lang w:val="en-GB"/>
        </w:rPr>
        <w:t>.</w:t>
      </w:r>
    </w:p>
    <w:p w:rsidR="00CF69B3" w:rsidRPr="00666EFF" w:rsidRDefault="00337EAE" w:rsidP="00666EFF">
      <w:pPr>
        <w:pStyle w:val="NoteLevel2"/>
        <w:rPr>
          <w:rFonts w:asciiTheme="minorHAnsi" w:hAnsiTheme="minorHAnsi"/>
          <w:sz w:val="20"/>
          <w:szCs w:val="20"/>
          <w:lang w:val="en-GB"/>
        </w:rPr>
      </w:pPr>
      <w:r w:rsidRPr="00706B58">
        <w:rPr>
          <w:rFonts w:asciiTheme="minorHAnsi" w:hAnsiTheme="minorHAnsi"/>
          <w:b/>
          <w:bCs/>
          <w:sz w:val="20"/>
          <w:szCs w:val="20"/>
          <w:lang w:val="en-GB"/>
        </w:rPr>
        <w:t xml:space="preserve">P </w:t>
      </w:r>
      <w:r w:rsidRPr="00706B58">
        <w:rPr>
          <w:rFonts w:asciiTheme="minorHAnsi" w:hAnsiTheme="minorHAnsi"/>
          <w:b/>
          <w:sz w:val="20"/>
          <w:szCs w:val="20"/>
          <w:lang w:val="en-GB"/>
        </w:rPr>
        <w:t>– Political</w:t>
      </w:r>
      <w:r w:rsidR="00666EFF">
        <w:rPr>
          <w:rFonts w:asciiTheme="minorHAnsi" w:hAnsiTheme="minorHAnsi"/>
          <w:sz w:val="20"/>
          <w:szCs w:val="20"/>
          <w:lang w:val="en-GB"/>
        </w:rPr>
        <w:t xml:space="preserve">, </w:t>
      </w:r>
      <w:r w:rsidRPr="00666EFF">
        <w:rPr>
          <w:rFonts w:asciiTheme="minorHAnsi" w:hAnsiTheme="minorHAnsi"/>
          <w:b/>
          <w:bCs/>
          <w:sz w:val="20"/>
          <w:szCs w:val="20"/>
          <w:lang w:val="en-GB"/>
        </w:rPr>
        <w:t>E</w:t>
      </w:r>
      <w:r w:rsidRPr="00666EFF">
        <w:rPr>
          <w:rFonts w:asciiTheme="minorHAnsi" w:hAnsiTheme="minorHAnsi"/>
          <w:sz w:val="20"/>
          <w:szCs w:val="20"/>
          <w:lang w:val="en-GB"/>
        </w:rPr>
        <w:t xml:space="preserve"> – </w:t>
      </w:r>
      <w:r w:rsidRPr="00666EFF">
        <w:rPr>
          <w:rFonts w:asciiTheme="minorHAnsi" w:hAnsiTheme="minorHAnsi"/>
          <w:b/>
          <w:sz w:val="20"/>
          <w:szCs w:val="20"/>
          <w:lang w:val="en-GB"/>
        </w:rPr>
        <w:t>Economic</w:t>
      </w:r>
      <w:r w:rsidR="00666EFF">
        <w:rPr>
          <w:rFonts w:asciiTheme="minorHAnsi" w:hAnsiTheme="minorHAnsi"/>
          <w:sz w:val="20"/>
          <w:szCs w:val="20"/>
          <w:lang w:val="en-GB"/>
        </w:rPr>
        <w:t xml:space="preserve">, </w:t>
      </w:r>
      <w:r w:rsidRPr="00666EFF">
        <w:rPr>
          <w:rFonts w:asciiTheme="minorHAnsi" w:hAnsiTheme="minorHAnsi"/>
          <w:b/>
          <w:bCs/>
          <w:sz w:val="20"/>
          <w:szCs w:val="20"/>
          <w:lang w:val="en-GB"/>
        </w:rPr>
        <w:t xml:space="preserve">S </w:t>
      </w:r>
      <w:r w:rsidRPr="00666EFF">
        <w:rPr>
          <w:rFonts w:asciiTheme="minorHAnsi" w:hAnsiTheme="minorHAnsi"/>
          <w:sz w:val="20"/>
          <w:szCs w:val="20"/>
          <w:lang w:val="en-GB"/>
        </w:rPr>
        <w:t xml:space="preserve">– </w:t>
      </w:r>
      <w:r w:rsidRPr="00666EFF">
        <w:rPr>
          <w:rFonts w:asciiTheme="minorHAnsi" w:hAnsiTheme="minorHAnsi"/>
          <w:b/>
          <w:sz w:val="20"/>
          <w:szCs w:val="20"/>
          <w:lang w:val="en-GB"/>
        </w:rPr>
        <w:t>Social</w:t>
      </w:r>
      <w:r w:rsidR="00666EFF">
        <w:rPr>
          <w:rFonts w:asciiTheme="minorHAnsi" w:hAnsiTheme="minorHAnsi"/>
          <w:sz w:val="20"/>
          <w:szCs w:val="20"/>
          <w:lang w:val="en-GB"/>
        </w:rPr>
        <w:t xml:space="preserve">, </w:t>
      </w:r>
      <w:r w:rsidRPr="00666EFF">
        <w:rPr>
          <w:rFonts w:asciiTheme="minorHAnsi" w:hAnsiTheme="minorHAnsi"/>
          <w:b/>
          <w:bCs/>
          <w:sz w:val="20"/>
          <w:szCs w:val="20"/>
          <w:lang w:val="en-GB"/>
        </w:rPr>
        <w:t>T</w:t>
      </w:r>
      <w:r w:rsidRPr="00666EFF">
        <w:rPr>
          <w:rFonts w:asciiTheme="minorHAnsi" w:hAnsiTheme="minorHAnsi"/>
          <w:sz w:val="20"/>
          <w:szCs w:val="20"/>
          <w:lang w:val="en-GB"/>
        </w:rPr>
        <w:t xml:space="preserve"> – </w:t>
      </w:r>
      <w:r w:rsidRPr="00666EFF">
        <w:rPr>
          <w:rFonts w:asciiTheme="minorHAnsi" w:hAnsiTheme="minorHAnsi"/>
          <w:b/>
          <w:sz w:val="20"/>
          <w:szCs w:val="20"/>
          <w:lang w:val="en-GB"/>
        </w:rPr>
        <w:t>Technological</w:t>
      </w:r>
      <w:r w:rsidR="00666EFF">
        <w:rPr>
          <w:rFonts w:asciiTheme="minorHAnsi" w:hAnsiTheme="minorHAnsi"/>
          <w:sz w:val="20"/>
          <w:szCs w:val="20"/>
          <w:lang w:val="en-GB"/>
        </w:rPr>
        <w:t xml:space="preserve">, </w:t>
      </w:r>
      <w:r w:rsidRPr="00666EFF">
        <w:rPr>
          <w:rFonts w:asciiTheme="minorHAnsi" w:hAnsiTheme="minorHAnsi"/>
          <w:b/>
          <w:bCs/>
          <w:sz w:val="20"/>
          <w:szCs w:val="20"/>
          <w:lang w:val="en-GB"/>
        </w:rPr>
        <w:t xml:space="preserve">E </w:t>
      </w:r>
      <w:r w:rsidRPr="00666EFF">
        <w:rPr>
          <w:rFonts w:asciiTheme="minorHAnsi" w:hAnsiTheme="minorHAnsi"/>
          <w:sz w:val="20"/>
          <w:szCs w:val="20"/>
          <w:lang w:val="en-GB"/>
        </w:rPr>
        <w:t xml:space="preserve">– </w:t>
      </w:r>
      <w:r w:rsidRPr="00666EFF">
        <w:rPr>
          <w:rFonts w:asciiTheme="minorHAnsi" w:hAnsiTheme="minorHAnsi"/>
          <w:b/>
          <w:sz w:val="20"/>
          <w:szCs w:val="20"/>
          <w:lang w:val="en-GB"/>
        </w:rPr>
        <w:t>E</w:t>
      </w:r>
      <w:r w:rsidR="00C665C3">
        <w:rPr>
          <w:rFonts w:asciiTheme="minorHAnsi" w:hAnsiTheme="minorHAnsi"/>
          <w:b/>
          <w:sz w:val="20"/>
          <w:szCs w:val="20"/>
          <w:lang w:val="en-GB"/>
        </w:rPr>
        <w:t>nvironmental</w:t>
      </w:r>
      <w:r w:rsidR="00666EFF">
        <w:rPr>
          <w:rFonts w:asciiTheme="minorHAnsi" w:hAnsiTheme="minorHAnsi"/>
          <w:sz w:val="20"/>
          <w:szCs w:val="20"/>
          <w:lang w:val="en-GB"/>
        </w:rPr>
        <w:t xml:space="preserve">, </w:t>
      </w:r>
      <w:r w:rsidR="00C665C3">
        <w:rPr>
          <w:rFonts w:asciiTheme="minorHAnsi" w:hAnsiTheme="minorHAnsi"/>
          <w:sz w:val="20"/>
          <w:szCs w:val="20"/>
          <w:lang w:val="en-GB"/>
        </w:rPr>
        <w:t xml:space="preserve">&amp; </w:t>
      </w:r>
      <w:r w:rsidRPr="00666EFF">
        <w:rPr>
          <w:rFonts w:asciiTheme="minorHAnsi" w:hAnsiTheme="minorHAnsi"/>
          <w:b/>
          <w:bCs/>
          <w:sz w:val="20"/>
          <w:szCs w:val="20"/>
          <w:lang w:val="en-GB"/>
        </w:rPr>
        <w:t xml:space="preserve">L </w:t>
      </w:r>
      <w:r w:rsidRPr="00666EFF">
        <w:rPr>
          <w:rFonts w:asciiTheme="minorHAnsi" w:hAnsiTheme="minorHAnsi"/>
          <w:sz w:val="20"/>
          <w:szCs w:val="20"/>
          <w:lang w:val="en-GB"/>
        </w:rPr>
        <w:t xml:space="preserve">– </w:t>
      </w:r>
      <w:r w:rsidRPr="00666EFF">
        <w:rPr>
          <w:rFonts w:asciiTheme="minorHAnsi" w:hAnsiTheme="minorHAnsi"/>
          <w:b/>
          <w:sz w:val="20"/>
          <w:szCs w:val="20"/>
          <w:lang w:val="en-GB"/>
        </w:rPr>
        <w:t>Legal Drivers</w:t>
      </w:r>
    </w:p>
    <w:p w:rsidR="00CF69B3" w:rsidRPr="00706B58" w:rsidRDefault="00CF69B3"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Assessing the Industry and Competitive Environment – craft a strategy that fits the company’s external situation</w:t>
      </w:r>
    </w:p>
    <w:p w:rsidR="00CF69B3" w:rsidRPr="00706B58" w:rsidRDefault="00CF69B3" w:rsidP="005F69AF">
      <w:pPr>
        <w:pStyle w:val="NoteLevel2"/>
        <w:rPr>
          <w:rFonts w:asciiTheme="minorHAnsi" w:hAnsiTheme="minorHAnsi"/>
          <w:sz w:val="20"/>
          <w:szCs w:val="20"/>
          <w:lang w:val="en-GB"/>
        </w:rPr>
      </w:pPr>
      <w:r w:rsidRPr="00706B58">
        <w:rPr>
          <w:rFonts w:asciiTheme="minorHAnsi" w:hAnsiTheme="minorHAnsi"/>
          <w:sz w:val="20"/>
          <w:szCs w:val="20"/>
          <w:lang w:val="en-GB"/>
        </w:rPr>
        <w:t>How strong are the industry’s competitive forces</w:t>
      </w:r>
      <w:r w:rsidR="00653BD5">
        <w:rPr>
          <w:rFonts w:asciiTheme="minorHAnsi" w:hAnsiTheme="minorHAnsi"/>
          <w:sz w:val="20"/>
          <w:szCs w:val="20"/>
          <w:lang w:val="en-GB"/>
        </w:rPr>
        <w:t>, driving forces,</w:t>
      </w:r>
      <w:r w:rsidR="00D201FC">
        <w:rPr>
          <w:rFonts w:asciiTheme="minorHAnsi" w:hAnsiTheme="minorHAnsi"/>
          <w:sz w:val="20"/>
          <w:szCs w:val="20"/>
          <w:lang w:val="en-GB"/>
        </w:rPr>
        <w:t xml:space="preserve"> </w:t>
      </w:r>
      <w:r w:rsidR="00653BD5">
        <w:rPr>
          <w:rFonts w:asciiTheme="minorHAnsi" w:hAnsiTheme="minorHAnsi"/>
          <w:sz w:val="20"/>
          <w:szCs w:val="20"/>
          <w:lang w:val="en-GB"/>
        </w:rPr>
        <w:t>market positions,</w:t>
      </w:r>
      <w:r w:rsidR="00D201FC">
        <w:rPr>
          <w:rFonts w:asciiTheme="minorHAnsi" w:hAnsiTheme="minorHAnsi"/>
          <w:sz w:val="20"/>
          <w:szCs w:val="20"/>
          <w:lang w:val="en-GB"/>
        </w:rPr>
        <w:t xml:space="preserve"> </w:t>
      </w:r>
      <w:r w:rsidR="00653BD5">
        <w:rPr>
          <w:rFonts w:asciiTheme="minorHAnsi" w:hAnsiTheme="minorHAnsi"/>
          <w:sz w:val="20"/>
          <w:szCs w:val="20"/>
          <w:lang w:val="en-GB"/>
        </w:rPr>
        <w:t>strategic moves, industry KSF,</w:t>
      </w:r>
      <w:r w:rsidR="00D201FC">
        <w:rPr>
          <w:rFonts w:asciiTheme="minorHAnsi" w:hAnsiTheme="minorHAnsi"/>
          <w:sz w:val="20"/>
          <w:szCs w:val="20"/>
          <w:lang w:val="en-GB"/>
        </w:rPr>
        <w:t xml:space="preserve"> </w:t>
      </w:r>
      <w:r w:rsidR="00653BD5">
        <w:rPr>
          <w:rFonts w:asciiTheme="minorHAnsi" w:hAnsiTheme="minorHAnsi"/>
          <w:sz w:val="20"/>
          <w:szCs w:val="20"/>
          <w:lang w:val="en-GB"/>
        </w:rPr>
        <w:t>and what is industry outlook</w:t>
      </w:r>
      <w:r w:rsidRPr="00706B58">
        <w:rPr>
          <w:rFonts w:asciiTheme="minorHAnsi" w:hAnsiTheme="minorHAnsi"/>
          <w:sz w:val="20"/>
          <w:szCs w:val="20"/>
          <w:lang w:val="en-GB"/>
        </w:rPr>
        <w:t>?</w:t>
      </w:r>
    </w:p>
    <w:p w:rsidR="00CF69B3" w:rsidRPr="00706B58" w:rsidRDefault="00DF5158"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PORTER’s 5</w:t>
      </w:r>
      <w:r w:rsidR="00CF69B3" w:rsidRPr="00706B58">
        <w:rPr>
          <w:rFonts w:asciiTheme="minorHAnsi" w:hAnsiTheme="minorHAnsi"/>
          <w:b/>
          <w:sz w:val="20"/>
          <w:szCs w:val="20"/>
          <w:lang w:val="en-GB"/>
        </w:rPr>
        <w:t xml:space="preserve"> Forces Model of Competition</w:t>
      </w:r>
    </w:p>
    <w:p w:rsidR="00CF69B3" w:rsidRPr="00706B58" w:rsidRDefault="00CF69B3" w:rsidP="005F69AF">
      <w:pPr>
        <w:pStyle w:val="NoteLevel2"/>
        <w:rPr>
          <w:rFonts w:asciiTheme="minorHAnsi" w:hAnsiTheme="minorHAnsi"/>
          <w:sz w:val="20"/>
          <w:szCs w:val="20"/>
          <w:lang w:val="en-GB"/>
        </w:rPr>
      </w:pPr>
      <w:r w:rsidRPr="00706B58">
        <w:rPr>
          <w:rFonts w:asciiTheme="minorHAnsi" w:hAnsiTheme="minorHAnsi"/>
          <w:b/>
          <w:sz w:val="20"/>
          <w:szCs w:val="20"/>
          <w:lang w:val="en-GB"/>
        </w:rPr>
        <w:t>Assess competition from</w:t>
      </w:r>
      <w:r w:rsidR="00D201FC">
        <w:rPr>
          <w:rFonts w:asciiTheme="minorHAnsi" w:hAnsiTheme="minorHAnsi"/>
          <w:b/>
          <w:sz w:val="20"/>
          <w:szCs w:val="20"/>
          <w:lang w:val="en-GB"/>
        </w:rPr>
        <w:t>:</w:t>
      </w:r>
    </w:p>
    <w:p w:rsidR="00CF69B3" w:rsidRPr="00666EFF" w:rsidRDefault="00CF69B3" w:rsidP="00666EFF">
      <w:pPr>
        <w:pStyle w:val="NoteLevel3"/>
        <w:rPr>
          <w:rFonts w:asciiTheme="minorHAnsi" w:hAnsiTheme="minorHAnsi"/>
          <w:sz w:val="20"/>
          <w:szCs w:val="20"/>
          <w:lang w:val="en-GB"/>
        </w:rPr>
      </w:pPr>
      <w:r w:rsidRPr="00706B58">
        <w:rPr>
          <w:rFonts w:asciiTheme="minorHAnsi" w:hAnsiTheme="minorHAnsi"/>
          <w:sz w:val="20"/>
          <w:szCs w:val="20"/>
          <w:lang w:val="en-GB"/>
        </w:rPr>
        <w:t>Rival Sellers</w:t>
      </w:r>
      <w:r w:rsidR="00666EFF">
        <w:rPr>
          <w:rFonts w:asciiTheme="minorHAnsi" w:hAnsiTheme="minorHAnsi"/>
          <w:sz w:val="20"/>
          <w:szCs w:val="20"/>
          <w:lang w:val="en-GB"/>
        </w:rPr>
        <w:t xml:space="preserve">, </w:t>
      </w:r>
      <w:r w:rsidRPr="00666EFF">
        <w:rPr>
          <w:rFonts w:asciiTheme="minorHAnsi" w:hAnsiTheme="minorHAnsi"/>
          <w:sz w:val="20"/>
          <w:szCs w:val="20"/>
          <w:lang w:val="en-GB"/>
        </w:rPr>
        <w:t>Potential New Entrants</w:t>
      </w:r>
      <w:r w:rsidR="00666EFF">
        <w:rPr>
          <w:rFonts w:asciiTheme="minorHAnsi" w:hAnsiTheme="minorHAnsi"/>
          <w:sz w:val="20"/>
          <w:szCs w:val="20"/>
          <w:lang w:val="en-GB"/>
        </w:rPr>
        <w:t xml:space="preserve">, </w:t>
      </w:r>
      <w:r w:rsidRPr="00666EFF">
        <w:rPr>
          <w:rFonts w:asciiTheme="minorHAnsi" w:hAnsiTheme="minorHAnsi"/>
          <w:sz w:val="20"/>
          <w:szCs w:val="20"/>
          <w:lang w:val="en-GB"/>
        </w:rPr>
        <w:t>Producers of Substitute Products</w:t>
      </w:r>
      <w:r w:rsidR="00666EFF">
        <w:rPr>
          <w:rFonts w:asciiTheme="minorHAnsi" w:hAnsiTheme="minorHAnsi"/>
          <w:sz w:val="20"/>
          <w:szCs w:val="20"/>
          <w:lang w:val="en-GB"/>
        </w:rPr>
        <w:t xml:space="preserve">, </w:t>
      </w:r>
      <w:r w:rsidRPr="00666EFF">
        <w:rPr>
          <w:rFonts w:asciiTheme="minorHAnsi" w:hAnsiTheme="minorHAnsi"/>
          <w:sz w:val="20"/>
          <w:szCs w:val="20"/>
          <w:lang w:val="en-GB"/>
        </w:rPr>
        <w:t>Suppler Bargaining Power</w:t>
      </w:r>
      <w:r w:rsidR="00666EFF">
        <w:rPr>
          <w:rFonts w:asciiTheme="minorHAnsi" w:hAnsiTheme="minorHAnsi"/>
          <w:sz w:val="20"/>
          <w:szCs w:val="20"/>
          <w:lang w:val="en-GB"/>
        </w:rPr>
        <w:t xml:space="preserve">, </w:t>
      </w:r>
      <w:r w:rsidRPr="00666EFF">
        <w:rPr>
          <w:rFonts w:asciiTheme="minorHAnsi" w:hAnsiTheme="minorHAnsi"/>
          <w:sz w:val="20"/>
          <w:szCs w:val="20"/>
          <w:lang w:val="en-GB"/>
        </w:rPr>
        <w:t>Customer Bargaining Power</w:t>
      </w:r>
    </w:p>
    <w:p w:rsidR="00337EAE" w:rsidRPr="00706B58" w:rsidRDefault="0028764B"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Competitive Pressures Created by the Rivalry among Competing Sellers</w:t>
      </w:r>
    </w:p>
    <w:p w:rsidR="00CA0FCF" w:rsidRPr="00706B58" w:rsidRDefault="00CA0FCF"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Common “Weapons” for Competing with Rivals</w:t>
      </w:r>
    </w:p>
    <w:p w:rsidR="00BE0482" w:rsidRPr="00707764" w:rsidRDefault="00CA0FCF" w:rsidP="00707764">
      <w:pPr>
        <w:pStyle w:val="NoteLevel2"/>
        <w:rPr>
          <w:rFonts w:asciiTheme="minorHAnsi" w:hAnsiTheme="minorHAnsi"/>
          <w:sz w:val="20"/>
          <w:szCs w:val="20"/>
          <w:lang w:val="en-GB"/>
        </w:rPr>
      </w:pPr>
      <w:r w:rsidRPr="00706B58">
        <w:rPr>
          <w:rFonts w:asciiTheme="minorHAnsi" w:hAnsiTheme="minorHAnsi"/>
          <w:sz w:val="20"/>
          <w:szCs w:val="20"/>
          <w:lang w:val="en-GB"/>
        </w:rPr>
        <w:t>Price discounting, clearance sales</w:t>
      </w:r>
      <w:r w:rsidR="00707764">
        <w:rPr>
          <w:rFonts w:asciiTheme="minorHAnsi" w:hAnsiTheme="minorHAnsi"/>
          <w:sz w:val="20"/>
          <w:szCs w:val="20"/>
          <w:lang w:val="en-GB"/>
        </w:rPr>
        <w:t xml:space="preserve">, advertising, innovative product performance/quality/features/customisation, </w:t>
      </w:r>
      <w:r w:rsidR="00707764" w:rsidRPr="00707764">
        <w:rPr>
          <w:rFonts w:asciiTheme="minorHAnsi" w:hAnsiTheme="minorHAnsi"/>
          <w:sz w:val="20"/>
          <w:szCs w:val="20"/>
          <w:lang w:val="en-GB"/>
        </w:rPr>
        <w:t>Building a bigger/better</w:t>
      </w:r>
      <w:r w:rsidRPr="00707764">
        <w:rPr>
          <w:rFonts w:asciiTheme="minorHAnsi" w:hAnsiTheme="minorHAnsi"/>
          <w:sz w:val="20"/>
          <w:szCs w:val="20"/>
          <w:lang w:val="en-GB"/>
        </w:rPr>
        <w:t xml:space="preserve"> dealer network</w:t>
      </w:r>
      <w:r w:rsidR="00707764">
        <w:rPr>
          <w:rFonts w:asciiTheme="minorHAnsi" w:hAnsiTheme="minorHAnsi"/>
          <w:sz w:val="20"/>
          <w:szCs w:val="20"/>
          <w:lang w:val="en-GB"/>
        </w:rPr>
        <w:t xml:space="preserve">, </w:t>
      </w:r>
      <w:r w:rsidRPr="00707764">
        <w:rPr>
          <w:rFonts w:asciiTheme="minorHAnsi" w:hAnsiTheme="minorHAnsi"/>
          <w:sz w:val="20"/>
          <w:szCs w:val="20"/>
          <w:lang w:val="en-GB"/>
        </w:rPr>
        <w:t>Improving warranties, offering low-interest financing</w:t>
      </w:r>
      <w:r w:rsidR="00707764">
        <w:rPr>
          <w:rFonts w:asciiTheme="minorHAnsi" w:hAnsiTheme="minorHAnsi"/>
          <w:sz w:val="20"/>
          <w:szCs w:val="20"/>
          <w:lang w:val="en-GB"/>
        </w:rPr>
        <w:t>.</w:t>
      </w:r>
    </w:p>
    <w:p w:rsidR="00BE0482" w:rsidRPr="00706B58" w:rsidRDefault="00BE0482"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Competitive Pressures Associated with the Threat of New Entrants</w:t>
      </w:r>
      <w:r w:rsidR="00707764">
        <w:rPr>
          <w:rFonts w:asciiTheme="minorHAnsi" w:hAnsiTheme="minorHAnsi"/>
          <w:b/>
          <w:sz w:val="20"/>
          <w:szCs w:val="20"/>
          <w:lang w:val="en-GB"/>
        </w:rPr>
        <w:t xml:space="preserve"> (2 factors)</w:t>
      </w:r>
    </w:p>
    <w:p w:rsidR="00DE6981" w:rsidRPr="00706B58" w:rsidRDefault="003C5D77" w:rsidP="005F69AF">
      <w:pPr>
        <w:pStyle w:val="NoteLevel3"/>
        <w:rPr>
          <w:rFonts w:asciiTheme="minorHAnsi" w:hAnsiTheme="minorHAnsi"/>
          <w:b/>
          <w:sz w:val="20"/>
          <w:szCs w:val="20"/>
          <w:lang w:val="en-GB"/>
        </w:rPr>
      </w:pPr>
      <w:r w:rsidRPr="00706B58">
        <w:rPr>
          <w:rFonts w:asciiTheme="minorHAnsi" w:hAnsiTheme="minorHAnsi"/>
          <w:b/>
          <w:sz w:val="20"/>
          <w:szCs w:val="20"/>
          <w:lang w:val="en-GB"/>
        </w:rPr>
        <w:t>Expected reaction of incumbent firms to new entry</w:t>
      </w:r>
    </w:p>
    <w:p w:rsidR="003C5D77" w:rsidRPr="00706B58" w:rsidRDefault="003C5D77" w:rsidP="005F69AF">
      <w:pPr>
        <w:pStyle w:val="NoteLevel3"/>
        <w:rPr>
          <w:rFonts w:asciiTheme="minorHAnsi" w:hAnsiTheme="minorHAnsi"/>
          <w:sz w:val="20"/>
          <w:szCs w:val="20"/>
          <w:lang w:val="en-GB"/>
        </w:rPr>
      </w:pPr>
      <w:r w:rsidRPr="00706B58">
        <w:rPr>
          <w:rFonts w:asciiTheme="minorHAnsi" w:hAnsiTheme="minorHAnsi"/>
          <w:b/>
          <w:sz w:val="20"/>
          <w:szCs w:val="20"/>
          <w:lang w:val="en-GB"/>
        </w:rPr>
        <w:t>Barriers to entry</w:t>
      </w:r>
      <w:r w:rsidRPr="00706B58">
        <w:rPr>
          <w:rFonts w:asciiTheme="minorHAnsi" w:hAnsiTheme="minorHAnsi"/>
          <w:sz w:val="20"/>
          <w:szCs w:val="20"/>
          <w:lang w:val="en-GB"/>
        </w:rPr>
        <w:t xml:space="preserve"> – exist whenever it is hard for a newcomer to break into the market and/or the economics of the business put a potential entrant at a disadvantage</w:t>
      </w:r>
    </w:p>
    <w:p w:rsidR="003C5D77" w:rsidRPr="00707764" w:rsidRDefault="003C5D77" w:rsidP="005F69AF">
      <w:pPr>
        <w:pStyle w:val="NoteLevel4"/>
        <w:rPr>
          <w:rFonts w:asciiTheme="minorHAnsi" w:hAnsiTheme="minorHAnsi"/>
          <w:sz w:val="20"/>
          <w:szCs w:val="20"/>
          <w:lang w:val="en-GB"/>
        </w:rPr>
      </w:pPr>
      <w:r w:rsidRPr="00707764">
        <w:rPr>
          <w:rFonts w:asciiTheme="minorHAnsi" w:hAnsiTheme="minorHAnsi"/>
          <w:sz w:val="20"/>
          <w:szCs w:val="20"/>
          <w:lang w:val="en-GB"/>
        </w:rPr>
        <w:t>Cost advantages enjoyed by industry incumbents</w:t>
      </w:r>
    </w:p>
    <w:p w:rsidR="003C5D77" w:rsidRPr="00707764" w:rsidRDefault="003C5D77" w:rsidP="005F69AF">
      <w:pPr>
        <w:pStyle w:val="NoteLevel4"/>
        <w:rPr>
          <w:rFonts w:asciiTheme="minorHAnsi" w:hAnsiTheme="minorHAnsi"/>
          <w:sz w:val="20"/>
          <w:szCs w:val="20"/>
          <w:lang w:val="en-GB"/>
        </w:rPr>
      </w:pPr>
      <w:r w:rsidRPr="00707764">
        <w:rPr>
          <w:rFonts w:asciiTheme="minorHAnsi" w:hAnsiTheme="minorHAnsi"/>
          <w:sz w:val="20"/>
          <w:szCs w:val="20"/>
          <w:lang w:val="en-GB"/>
        </w:rPr>
        <w:t>Strong brand preferences and high degrees of customer loyalty</w:t>
      </w:r>
    </w:p>
    <w:p w:rsidR="003C5D77" w:rsidRPr="00707764" w:rsidRDefault="003C5D77" w:rsidP="005F69AF">
      <w:pPr>
        <w:pStyle w:val="NoteLevel4"/>
        <w:rPr>
          <w:rFonts w:asciiTheme="minorHAnsi" w:hAnsiTheme="minorHAnsi"/>
          <w:sz w:val="20"/>
          <w:szCs w:val="20"/>
          <w:lang w:val="en-GB"/>
        </w:rPr>
      </w:pPr>
      <w:r w:rsidRPr="00707764">
        <w:rPr>
          <w:rFonts w:asciiTheme="minorHAnsi" w:hAnsiTheme="minorHAnsi"/>
          <w:sz w:val="20"/>
          <w:szCs w:val="20"/>
          <w:lang w:val="en-GB"/>
        </w:rPr>
        <w:t>Strong “network effects” in customer demand</w:t>
      </w:r>
      <w:r w:rsidR="003070C8" w:rsidRPr="00707764">
        <w:rPr>
          <w:rFonts w:asciiTheme="minorHAnsi" w:hAnsiTheme="minorHAnsi"/>
          <w:sz w:val="20"/>
          <w:szCs w:val="20"/>
          <w:lang w:val="en-GB"/>
        </w:rPr>
        <w:t xml:space="preserve"> (many other users)</w:t>
      </w:r>
    </w:p>
    <w:p w:rsidR="003C5D77" w:rsidRPr="00707764" w:rsidRDefault="003C5D77" w:rsidP="005F69AF">
      <w:pPr>
        <w:pStyle w:val="NoteLevel4"/>
        <w:rPr>
          <w:rFonts w:asciiTheme="minorHAnsi" w:hAnsiTheme="minorHAnsi"/>
          <w:sz w:val="20"/>
          <w:szCs w:val="20"/>
          <w:lang w:val="en-GB"/>
        </w:rPr>
      </w:pPr>
      <w:r w:rsidRPr="00707764">
        <w:rPr>
          <w:rFonts w:asciiTheme="minorHAnsi" w:hAnsiTheme="minorHAnsi"/>
          <w:sz w:val="20"/>
          <w:szCs w:val="20"/>
          <w:lang w:val="en-GB"/>
        </w:rPr>
        <w:t>High capital requirements</w:t>
      </w:r>
    </w:p>
    <w:p w:rsidR="003C5D77" w:rsidRPr="00707764" w:rsidRDefault="003C5D77" w:rsidP="005F69AF">
      <w:pPr>
        <w:pStyle w:val="NoteLevel4"/>
        <w:rPr>
          <w:rFonts w:asciiTheme="minorHAnsi" w:hAnsiTheme="minorHAnsi"/>
          <w:sz w:val="20"/>
          <w:szCs w:val="20"/>
          <w:lang w:val="en-GB"/>
        </w:rPr>
      </w:pPr>
      <w:r w:rsidRPr="00707764">
        <w:rPr>
          <w:rFonts w:asciiTheme="minorHAnsi" w:hAnsiTheme="minorHAnsi"/>
          <w:sz w:val="20"/>
          <w:szCs w:val="20"/>
          <w:lang w:val="en-GB"/>
        </w:rPr>
        <w:t>The diffic</w:t>
      </w:r>
      <w:r w:rsidR="00707764">
        <w:rPr>
          <w:rFonts w:asciiTheme="minorHAnsi" w:hAnsiTheme="minorHAnsi"/>
          <w:sz w:val="20"/>
          <w:szCs w:val="20"/>
          <w:lang w:val="en-GB"/>
        </w:rPr>
        <w:t xml:space="preserve">ulties of building </w:t>
      </w:r>
      <w:r w:rsidRPr="00707764">
        <w:rPr>
          <w:rFonts w:asciiTheme="minorHAnsi" w:hAnsiTheme="minorHAnsi"/>
          <w:sz w:val="20"/>
          <w:szCs w:val="20"/>
          <w:lang w:val="en-GB"/>
        </w:rPr>
        <w:t>ne</w:t>
      </w:r>
      <w:r w:rsidR="00707764">
        <w:rPr>
          <w:rFonts w:asciiTheme="minorHAnsi" w:hAnsiTheme="minorHAnsi"/>
          <w:sz w:val="20"/>
          <w:szCs w:val="20"/>
          <w:lang w:val="en-GB"/>
        </w:rPr>
        <w:t>twork of distributors and securing</w:t>
      </w:r>
      <w:r w:rsidRPr="00707764">
        <w:rPr>
          <w:rFonts w:asciiTheme="minorHAnsi" w:hAnsiTheme="minorHAnsi"/>
          <w:sz w:val="20"/>
          <w:szCs w:val="20"/>
          <w:lang w:val="en-GB"/>
        </w:rPr>
        <w:t xml:space="preserve"> space on retailers’ shelves</w:t>
      </w:r>
    </w:p>
    <w:p w:rsidR="003C5D77" w:rsidRPr="00707764" w:rsidRDefault="003C5D77" w:rsidP="00707764">
      <w:pPr>
        <w:pStyle w:val="NoteLevel4"/>
        <w:rPr>
          <w:rFonts w:asciiTheme="minorHAnsi" w:hAnsiTheme="minorHAnsi"/>
          <w:sz w:val="20"/>
          <w:szCs w:val="20"/>
          <w:lang w:val="en-GB"/>
        </w:rPr>
      </w:pPr>
      <w:r w:rsidRPr="00707764">
        <w:rPr>
          <w:rFonts w:asciiTheme="minorHAnsi" w:hAnsiTheme="minorHAnsi"/>
          <w:sz w:val="20"/>
          <w:szCs w:val="20"/>
          <w:lang w:val="en-GB"/>
        </w:rPr>
        <w:t>Restrictive government policies</w:t>
      </w:r>
      <w:r w:rsidR="003070C8" w:rsidRPr="00707764">
        <w:rPr>
          <w:rFonts w:asciiTheme="minorHAnsi" w:hAnsiTheme="minorHAnsi"/>
          <w:sz w:val="20"/>
          <w:szCs w:val="20"/>
          <w:lang w:val="en-GB"/>
        </w:rPr>
        <w:t xml:space="preserve"> (regulations, tariffs, licenses)</w:t>
      </w:r>
    </w:p>
    <w:p w:rsidR="00D65CC5" w:rsidRPr="00706B58" w:rsidRDefault="00D65CC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Competitive Pressures from the Sellers of Substitute Products</w:t>
      </w:r>
    </w:p>
    <w:p w:rsidR="00167FE3" w:rsidRPr="00E25C5E" w:rsidRDefault="00167FE3" w:rsidP="00E25C5E">
      <w:pPr>
        <w:pStyle w:val="NoteLevel2"/>
        <w:rPr>
          <w:rFonts w:asciiTheme="minorHAnsi" w:hAnsiTheme="minorHAnsi"/>
          <w:b/>
          <w:sz w:val="20"/>
          <w:szCs w:val="20"/>
          <w:lang w:val="en-GB"/>
        </w:rPr>
      </w:pPr>
      <w:r w:rsidRPr="00706B58">
        <w:rPr>
          <w:rFonts w:asciiTheme="minorHAnsi" w:hAnsiTheme="minorHAnsi"/>
          <w:b/>
          <w:sz w:val="20"/>
          <w:szCs w:val="20"/>
          <w:lang w:val="en-GB"/>
        </w:rPr>
        <w:t>Identifying Substitutes</w:t>
      </w:r>
      <w:r w:rsidR="00E25C5E">
        <w:rPr>
          <w:rFonts w:asciiTheme="minorHAnsi" w:hAnsiTheme="minorHAnsi"/>
          <w:b/>
          <w:sz w:val="20"/>
          <w:szCs w:val="20"/>
          <w:lang w:val="en-GB"/>
        </w:rPr>
        <w:t xml:space="preserve">: </w:t>
      </w:r>
      <w:r w:rsidR="00E25C5E">
        <w:rPr>
          <w:rFonts w:asciiTheme="minorHAnsi" w:hAnsiTheme="minorHAnsi"/>
          <w:sz w:val="20"/>
          <w:szCs w:val="20"/>
          <w:lang w:val="en-GB"/>
        </w:rPr>
        <w:t>Determining industry boundaries. Which products address basic custo</w:t>
      </w:r>
      <w:r w:rsidRPr="00E25C5E">
        <w:rPr>
          <w:rFonts w:asciiTheme="minorHAnsi" w:hAnsiTheme="minorHAnsi"/>
          <w:sz w:val="20"/>
          <w:szCs w:val="20"/>
          <w:lang w:val="en-GB"/>
        </w:rPr>
        <w:t>mer needs</w:t>
      </w:r>
      <w:r w:rsidR="00E25C5E">
        <w:rPr>
          <w:rFonts w:asciiTheme="minorHAnsi" w:hAnsiTheme="minorHAnsi"/>
          <w:sz w:val="20"/>
          <w:szCs w:val="20"/>
          <w:lang w:val="en-GB"/>
        </w:rPr>
        <w:t>?</w:t>
      </w:r>
    </w:p>
    <w:p w:rsidR="00167FE3" w:rsidRPr="00706B58" w:rsidRDefault="00167FE3" w:rsidP="005F69AF">
      <w:pPr>
        <w:pStyle w:val="NoteLevel2"/>
        <w:rPr>
          <w:rFonts w:asciiTheme="minorHAnsi" w:hAnsiTheme="minorHAnsi"/>
          <w:b/>
          <w:sz w:val="20"/>
          <w:szCs w:val="20"/>
          <w:lang w:val="en-GB"/>
        </w:rPr>
      </w:pPr>
      <w:r w:rsidRPr="00706B58">
        <w:rPr>
          <w:rFonts w:asciiTheme="minorHAnsi" w:hAnsiTheme="minorHAnsi"/>
          <w:b/>
          <w:sz w:val="20"/>
          <w:szCs w:val="20"/>
          <w:lang w:val="en-GB"/>
        </w:rPr>
        <w:t>Other market indicators of the competitive strength of substitutes</w:t>
      </w:r>
    </w:p>
    <w:p w:rsidR="00167FE3" w:rsidRPr="00F41D7D" w:rsidRDefault="00167FE3" w:rsidP="00F41D7D">
      <w:pPr>
        <w:pStyle w:val="NoteLevel3"/>
        <w:rPr>
          <w:rFonts w:asciiTheme="minorHAnsi" w:hAnsiTheme="minorHAnsi"/>
          <w:sz w:val="20"/>
          <w:szCs w:val="20"/>
          <w:lang w:val="en-GB"/>
        </w:rPr>
      </w:pPr>
      <w:r w:rsidRPr="00706B58">
        <w:rPr>
          <w:rFonts w:asciiTheme="minorHAnsi" w:hAnsiTheme="minorHAnsi"/>
          <w:sz w:val="20"/>
          <w:szCs w:val="20"/>
          <w:lang w:val="en-GB"/>
        </w:rPr>
        <w:t>Whether the sales of substitutes are growing faster than the sales of the industry being analyzed</w:t>
      </w:r>
    </w:p>
    <w:p w:rsidR="00721EF6" w:rsidRPr="00F41D7D" w:rsidRDefault="00721EF6"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Buyer Bargaining Power and Price Sensitivity</w:t>
      </w:r>
    </w:p>
    <w:p w:rsidR="007F0408" w:rsidRPr="00706B58" w:rsidRDefault="007F0408"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Profitability</w:t>
      </w:r>
    </w:p>
    <w:p w:rsidR="007F0408" w:rsidRPr="00706B58" w:rsidRDefault="007F0408" w:rsidP="005F69AF">
      <w:pPr>
        <w:pStyle w:val="NoteLevel2"/>
        <w:rPr>
          <w:rFonts w:asciiTheme="minorHAnsi" w:hAnsiTheme="minorHAnsi"/>
          <w:sz w:val="20"/>
          <w:szCs w:val="20"/>
          <w:lang w:val="en-GB"/>
        </w:rPr>
      </w:pPr>
      <w:r w:rsidRPr="00706B58">
        <w:rPr>
          <w:rFonts w:asciiTheme="minorHAnsi" w:hAnsiTheme="minorHAnsi"/>
          <w:sz w:val="20"/>
          <w:szCs w:val="20"/>
          <w:lang w:val="en-GB"/>
        </w:rPr>
        <w:t>Strong competitive pressures coming from all five directions drive indust</w:t>
      </w:r>
      <w:r w:rsidR="00E25C5E">
        <w:rPr>
          <w:rFonts w:asciiTheme="minorHAnsi" w:hAnsiTheme="minorHAnsi"/>
          <w:sz w:val="20"/>
          <w:szCs w:val="20"/>
          <w:lang w:val="en-GB"/>
        </w:rPr>
        <w:t>ry profitability to very</w:t>
      </w:r>
      <w:r w:rsidRPr="00706B58">
        <w:rPr>
          <w:rFonts w:asciiTheme="minorHAnsi" w:hAnsiTheme="minorHAnsi"/>
          <w:sz w:val="20"/>
          <w:szCs w:val="20"/>
          <w:lang w:val="en-GB"/>
        </w:rPr>
        <w:t xml:space="preserve"> low levels</w:t>
      </w:r>
    </w:p>
    <w:p w:rsidR="007F0408" w:rsidRPr="00706B58" w:rsidRDefault="007F0408" w:rsidP="005F69AF">
      <w:pPr>
        <w:pStyle w:val="NoteLevel1"/>
        <w:rPr>
          <w:rFonts w:asciiTheme="minorHAnsi" w:hAnsiTheme="minorHAnsi"/>
          <w:b/>
          <w:sz w:val="20"/>
          <w:szCs w:val="20"/>
          <w:lang w:val="en-GB"/>
        </w:rPr>
      </w:pPr>
      <w:r w:rsidRPr="00706B58">
        <w:rPr>
          <w:rFonts w:asciiTheme="minorHAnsi" w:hAnsiTheme="minorHAnsi"/>
          <w:b/>
          <w:sz w:val="20"/>
          <w:szCs w:val="20"/>
          <w:lang w:val="en-GB"/>
        </w:rPr>
        <w:t>Matching Company Strategy to Competitive Conditions</w:t>
      </w:r>
    </w:p>
    <w:p w:rsidR="007F0408" w:rsidRPr="00706B58" w:rsidRDefault="007F0408" w:rsidP="005F69AF">
      <w:pPr>
        <w:pStyle w:val="NoteLevel2"/>
        <w:rPr>
          <w:rFonts w:asciiTheme="minorHAnsi" w:hAnsiTheme="minorHAnsi"/>
          <w:sz w:val="20"/>
          <w:szCs w:val="20"/>
          <w:lang w:val="en-GB"/>
        </w:rPr>
      </w:pPr>
      <w:r w:rsidRPr="00706B58">
        <w:rPr>
          <w:rFonts w:asciiTheme="minorHAnsi" w:hAnsiTheme="minorHAnsi"/>
          <w:sz w:val="20"/>
          <w:szCs w:val="20"/>
          <w:lang w:val="en-GB"/>
        </w:rPr>
        <w:t>Pursuing avenues that shield the firm from as many of the different competitive pressures as possible</w:t>
      </w:r>
      <w:r w:rsidR="00E25C5E">
        <w:rPr>
          <w:rFonts w:asciiTheme="minorHAnsi" w:hAnsiTheme="minorHAnsi"/>
          <w:sz w:val="20"/>
          <w:szCs w:val="20"/>
          <w:lang w:val="en-GB"/>
        </w:rPr>
        <w:t>.</w:t>
      </w:r>
    </w:p>
    <w:p w:rsidR="009B7FF0" w:rsidRPr="00706B58" w:rsidRDefault="007F0408" w:rsidP="00E10139">
      <w:pPr>
        <w:pStyle w:val="NoteLevel2"/>
        <w:rPr>
          <w:rFonts w:asciiTheme="minorHAnsi" w:hAnsiTheme="minorHAnsi"/>
          <w:sz w:val="20"/>
          <w:szCs w:val="20"/>
          <w:lang w:val="en-GB"/>
        </w:rPr>
      </w:pPr>
      <w:r w:rsidRPr="00706B58">
        <w:rPr>
          <w:rFonts w:asciiTheme="minorHAnsi" w:hAnsiTheme="minorHAnsi"/>
          <w:sz w:val="20"/>
          <w:szCs w:val="20"/>
          <w:lang w:val="en-GB"/>
        </w:rPr>
        <w:t>Initiating</w:t>
      </w:r>
      <w:r w:rsidR="00E25C5E">
        <w:rPr>
          <w:rFonts w:asciiTheme="minorHAnsi" w:hAnsiTheme="minorHAnsi"/>
          <w:sz w:val="20"/>
          <w:szCs w:val="20"/>
          <w:lang w:val="en-GB"/>
        </w:rPr>
        <w:t xml:space="preserve"> actions to shift</w:t>
      </w:r>
      <w:r w:rsidRPr="00706B58">
        <w:rPr>
          <w:rFonts w:asciiTheme="minorHAnsi" w:hAnsiTheme="minorHAnsi"/>
          <w:sz w:val="20"/>
          <w:szCs w:val="20"/>
          <w:lang w:val="en-GB"/>
        </w:rPr>
        <w:t xml:space="preserve"> competitive forces in the company’s favo</w:t>
      </w:r>
      <w:r w:rsidR="00E25C5E">
        <w:rPr>
          <w:rFonts w:asciiTheme="minorHAnsi" w:hAnsiTheme="minorHAnsi"/>
          <w:sz w:val="20"/>
          <w:szCs w:val="20"/>
          <w:lang w:val="en-GB"/>
        </w:rPr>
        <w:t>ur by altering factors driving the 5</w:t>
      </w:r>
      <w:r w:rsidRPr="00706B58">
        <w:rPr>
          <w:rFonts w:asciiTheme="minorHAnsi" w:hAnsiTheme="minorHAnsi"/>
          <w:sz w:val="20"/>
          <w:szCs w:val="20"/>
          <w:lang w:val="en-GB"/>
        </w:rPr>
        <w:t xml:space="preserve"> forces </w:t>
      </w:r>
    </w:p>
    <w:p w:rsidR="00181240" w:rsidRPr="00706B58" w:rsidRDefault="00B16D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Competitive factors most affecting every industry member’s ability to prosper:</w:t>
      </w:r>
    </w:p>
    <w:p w:rsidR="00B16DB4" w:rsidRPr="00E25C5E" w:rsidRDefault="00B16DB4" w:rsidP="00E25C5E">
      <w:pPr>
        <w:pStyle w:val="NoteLevel2"/>
        <w:rPr>
          <w:rFonts w:asciiTheme="minorHAnsi" w:hAnsiTheme="minorHAnsi"/>
          <w:sz w:val="20"/>
          <w:szCs w:val="20"/>
          <w:lang w:val="en-GB"/>
        </w:rPr>
      </w:pPr>
      <w:r w:rsidRPr="00706B58">
        <w:rPr>
          <w:rFonts w:asciiTheme="minorHAnsi" w:hAnsiTheme="minorHAnsi"/>
          <w:sz w:val="20"/>
          <w:szCs w:val="20"/>
          <w:lang w:val="en-GB"/>
        </w:rPr>
        <w:t>Specific strategy elements</w:t>
      </w:r>
      <w:r w:rsidR="00E25C5E">
        <w:rPr>
          <w:rFonts w:asciiTheme="minorHAnsi" w:hAnsiTheme="minorHAnsi"/>
          <w:sz w:val="20"/>
          <w:szCs w:val="20"/>
          <w:lang w:val="en-GB"/>
        </w:rPr>
        <w:t xml:space="preserve">, </w:t>
      </w:r>
      <w:r w:rsidRPr="00E25C5E">
        <w:rPr>
          <w:rFonts w:asciiTheme="minorHAnsi" w:hAnsiTheme="minorHAnsi"/>
          <w:sz w:val="20"/>
          <w:szCs w:val="20"/>
          <w:lang w:val="en-GB"/>
        </w:rPr>
        <w:t>Product attributes</w:t>
      </w:r>
      <w:r w:rsidR="00E25C5E">
        <w:rPr>
          <w:rFonts w:asciiTheme="minorHAnsi" w:hAnsiTheme="minorHAnsi"/>
          <w:sz w:val="20"/>
          <w:szCs w:val="20"/>
          <w:lang w:val="en-GB"/>
        </w:rPr>
        <w:t xml:space="preserve">, </w:t>
      </w:r>
      <w:r w:rsidRPr="00E25C5E">
        <w:rPr>
          <w:rFonts w:asciiTheme="minorHAnsi" w:hAnsiTheme="minorHAnsi"/>
          <w:sz w:val="20"/>
          <w:szCs w:val="20"/>
          <w:lang w:val="en-GB"/>
        </w:rPr>
        <w:t>Resources</w:t>
      </w:r>
      <w:r w:rsidR="00E25C5E">
        <w:rPr>
          <w:rFonts w:asciiTheme="minorHAnsi" w:hAnsiTheme="minorHAnsi"/>
          <w:sz w:val="20"/>
          <w:szCs w:val="20"/>
          <w:lang w:val="en-GB"/>
        </w:rPr>
        <w:t xml:space="preserve">, </w:t>
      </w:r>
      <w:r w:rsidRPr="00E25C5E">
        <w:rPr>
          <w:rFonts w:asciiTheme="minorHAnsi" w:hAnsiTheme="minorHAnsi"/>
          <w:sz w:val="20"/>
          <w:szCs w:val="20"/>
          <w:lang w:val="en-GB"/>
        </w:rPr>
        <w:t>Competencies</w:t>
      </w:r>
      <w:r w:rsidR="00E25C5E">
        <w:rPr>
          <w:rFonts w:asciiTheme="minorHAnsi" w:hAnsiTheme="minorHAnsi"/>
          <w:sz w:val="20"/>
          <w:szCs w:val="20"/>
          <w:lang w:val="en-GB"/>
        </w:rPr>
        <w:t xml:space="preserve">, </w:t>
      </w:r>
      <w:r w:rsidRPr="00E25C5E">
        <w:rPr>
          <w:rFonts w:asciiTheme="minorHAnsi" w:hAnsiTheme="minorHAnsi"/>
          <w:sz w:val="20"/>
          <w:szCs w:val="20"/>
          <w:lang w:val="en-GB"/>
        </w:rPr>
        <w:t>Competitive capabilities</w:t>
      </w:r>
    </w:p>
    <w:p w:rsidR="00B16DB4" w:rsidRPr="00E25C5E" w:rsidRDefault="00B16DB4" w:rsidP="005F69AF">
      <w:pPr>
        <w:pStyle w:val="NoteLevel1"/>
        <w:rPr>
          <w:rFonts w:asciiTheme="minorHAnsi" w:hAnsiTheme="minorHAnsi"/>
          <w:b/>
          <w:sz w:val="20"/>
          <w:szCs w:val="20"/>
          <w:lang w:val="en-GB"/>
        </w:rPr>
      </w:pPr>
      <w:r w:rsidRPr="00E25C5E">
        <w:rPr>
          <w:rFonts w:asciiTheme="minorHAnsi" w:hAnsiTheme="minorHAnsi"/>
          <w:b/>
          <w:bCs/>
          <w:iCs/>
          <w:sz w:val="20"/>
          <w:szCs w:val="20"/>
          <w:lang w:val="en-GB"/>
        </w:rPr>
        <w:t>KSFs</w:t>
      </w:r>
      <w:r w:rsidRPr="00E25C5E">
        <w:rPr>
          <w:rFonts w:asciiTheme="minorHAnsi" w:hAnsiTheme="minorHAnsi"/>
          <w:b/>
          <w:sz w:val="20"/>
          <w:szCs w:val="20"/>
          <w:lang w:val="en-GB"/>
        </w:rPr>
        <w:t xml:space="preserve"> spell the difference between</w:t>
      </w:r>
    </w:p>
    <w:p w:rsidR="00B16DB4" w:rsidRPr="00E25C5E" w:rsidRDefault="00B16DB4" w:rsidP="00E25C5E">
      <w:pPr>
        <w:pStyle w:val="NoteLevel2"/>
        <w:rPr>
          <w:rFonts w:asciiTheme="minorHAnsi" w:hAnsiTheme="minorHAnsi"/>
          <w:sz w:val="20"/>
          <w:szCs w:val="20"/>
          <w:lang w:val="en-GB"/>
        </w:rPr>
      </w:pPr>
      <w:r w:rsidRPr="00706B58">
        <w:rPr>
          <w:rFonts w:asciiTheme="minorHAnsi" w:hAnsiTheme="minorHAnsi"/>
          <w:sz w:val="20"/>
          <w:szCs w:val="20"/>
          <w:lang w:val="en-GB"/>
        </w:rPr>
        <w:t>Profit and loss</w:t>
      </w:r>
      <w:r w:rsidR="00E25C5E">
        <w:rPr>
          <w:rFonts w:asciiTheme="minorHAnsi" w:hAnsiTheme="minorHAnsi"/>
          <w:sz w:val="20"/>
          <w:szCs w:val="20"/>
          <w:lang w:val="en-GB"/>
        </w:rPr>
        <w:t xml:space="preserve">, </w:t>
      </w:r>
      <w:r w:rsidRPr="00E25C5E">
        <w:rPr>
          <w:rFonts w:asciiTheme="minorHAnsi" w:hAnsiTheme="minorHAnsi"/>
          <w:sz w:val="20"/>
          <w:szCs w:val="20"/>
          <w:lang w:val="en-GB"/>
        </w:rPr>
        <w:t>Competitive success or failure</w:t>
      </w:r>
    </w:p>
    <w:p w:rsidR="009B7FF0" w:rsidRPr="00706B58" w:rsidRDefault="009B7FF0" w:rsidP="005F69AF">
      <w:pPr>
        <w:pStyle w:val="NoteLevel1"/>
        <w:rPr>
          <w:rFonts w:asciiTheme="minorHAnsi" w:hAnsiTheme="minorHAnsi"/>
          <w:sz w:val="20"/>
          <w:szCs w:val="20"/>
          <w:lang w:val="en-GB"/>
        </w:rPr>
      </w:pPr>
      <w:r w:rsidRPr="00706B58">
        <w:rPr>
          <w:rFonts w:asciiTheme="minorHAnsi" w:hAnsiTheme="minorHAnsi"/>
          <w:b/>
          <w:sz w:val="20"/>
          <w:szCs w:val="20"/>
          <w:lang w:val="en-GB"/>
        </w:rPr>
        <w:t>Driving Forces</w:t>
      </w:r>
      <w:r w:rsidRPr="00706B58">
        <w:rPr>
          <w:rFonts w:asciiTheme="minorHAnsi" w:hAnsiTheme="minorHAnsi"/>
          <w:sz w:val="20"/>
          <w:szCs w:val="20"/>
          <w:lang w:val="en-GB"/>
        </w:rPr>
        <w:t>: are the major underlying causes of change in industry and competitive conditions</w:t>
      </w:r>
    </w:p>
    <w:p w:rsidR="009B7FF0" w:rsidRPr="00706B58" w:rsidRDefault="009B7FF0" w:rsidP="005F69AF">
      <w:pPr>
        <w:pStyle w:val="NoteLevel1"/>
        <w:rPr>
          <w:rFonts w:asciiTheme="minorHAnsi" w:hAnsiTheme="minorHAnsi"/>
          <w:b/>
          <w:sz w:val="20"/>
          <w:szCs w:val="20"/>
          <w:lang w:val="en-GB"/>
        </w:rPr>
      </w:pPr>
      <w:r w:rsidRPr="00706B58">
        <w:rPr>
          <w:rFonts w:asciiTheme="minorHAnsi" w:hAnsiTheme="minorHAnsi"/>
          <w:b/>
          <w:sz w:val="20"/>
          <w:szCs w:val="20"/>
          <w:lang w:val="en-GB"/>
        </w:rPr>
        <w:t>Identifying and Industry’s Driving Forces</w:t>
      </w:r>
    </w:p>
    <w:p w:rsidR="007F714B" w:rsidRPr="00F248AB" w:rsidRDefault="00F248AB" w:rsidP="00F248AB">
      <w:pPr>
        <w:pStyle w:val="NoteLevel2"/>
        <w:rPr>
          <w:rFonts w:asciiTheme="minorHAnsi" w:hAnsiTheme="minorHAnsi"/>
          <w:sz w:val="20"/>
          <w:szCs w:val="20"/>
          <w:lang w:val="en-GB"/>
        </w:rPr>
      </w:pPr>
      <w:r>
        <w:rPr>
          <w:rFonts w:asciiTheme="minorHAnsi" w:hAnsiTheme="minorHAnsi"/>
          <w:sz w:val="20"/>
          <w:szCs w:val="20"/>
          <w:lang w:val="en-GB"/>
        </w:rPr>
        <w:t xml:space="preserve">Changes in: industry’s long-term growth, </w:t>
      </w:r>
      <w:r w:rsidR="003D7D3D" w:rsidRPr="00F248AB">
        <w:rPr>
          <w:rFonts w:asciiTheme="minorHAnsi" w:hAnsiTheme="minorHAnsi"/>
          <w:sz w:val="20"/>
          <w:szCs w:val="20"/>
          <w:lang w:val="en-GB"/>
        </w:rPr>
        <w:t>globalization</w:t>
      </w:r>
      <w:r>
        <w:rPr>
          <w:rFonts w:asciiTheme="minorHAnsi" w:hAnsiTheme="minorHAnsi"/>
          <w:sz w:val="20"/>
          <w:szCs w:val="20"/>
          <w:lang w:val="en-GB"/>
        </w:rPr>
        <w:t xml:space="preserve">, Emerging internet capabilities, </w:t>
      </w:r>
      <w:r w:rsidR="00E25C5E">
        <w:rPr>
          <w:rFonts w:asciiTheme="minorHAnsi" w:hAnsiTheme="minorHAnsi"/>
          <w:sz w:val="20"/>
          <w:szCs w:val="20"/>
          <w:lang w:val="en-GB"/>
        </w:rPr>
        <w:t>W</w:t>
      </w:r>
      <w:r w:rsidR="003D7D3D" w:rsidRPr="00F248AB">
        <w:rPr>
          <w:rFonts w:asciiTheme="minorHAnsi" w:hAnsiTheme="minorHAnsi"/>
          <w:sz w:val="20"/>
          <w:szCs w:val="20"/>
          <w:lang w:val="en-GB"/>
        </w:rPr>
        <w:t>ho buys the product and how they use it</w:t>
      </w:r>
      <w:r>
        <w:rPr>
          <w:rFonts w:asciiTheme="minorHAnsi" w:hAnsiTheme="minorHAnsi"/>
          <w:sz w:val="20"/>
          <w:szCs w:val="20"/>
          <w:lang w:val="en-GB"/>
        </w:rPr>
        <w:t xml:space="preserve">, Technology, Manufacturing/product </w:t>
      </w:r>
      <w:r w:rsidR="003D7D3D" w:rsidRPr="00F248AB">
        <w:rPr>
          <w:rFonts w:asciiTheme="minorHAnsi" w:hAnsiTheme="minorHAnsi"/>
          <w:sz w:val="20"/>
          <w:szCs w:val="20"/>
          <w:lang w:val="en-GB"/>
        </w:rPr>
        <w:t>innovation</w:t>
      </w:r>
      <w:r>
        <w:rPr>
          <w:rFonts w:asciiTheme="minorHAnsi" w:hAnsiTheme="minorHAnsi"/>
          <w:sz w:val="20"/>
          <w:szCs w:val="20"/>
          <w:lang w:val="en-GB"/>
        </w:rPr>
        <w:t>, cost/</w:t>
      </w:r>
      <w:r w:rsidR="007F714B" w:rsidRPr="00F248AB">
        <w:rPr>
          <w:rFonts w:asciiTheme="minorHAnsi" w:hAnsiTheme="minorHAnsi"/>
          <w:sz w:val="20"/>
          <w:szCs w:val="20"/>
          <w:lang w:val="en-GB"/>
        </w:rPr>
        <w:t>efficiency</w:t>
      </w:r>
      <w:r>
        <w:rPr>
          <w:rFonts w:asciiTheme="minorHAnsi" w:hAnsiTheme="minorHAnsi"/>
          <w:sz w:val="20"/>
          <w:szCs w:val="20"/>
          <w:lang w:val="en-GB"/>
        </w:rPr>
        <w:t>, uncertainty/risk, societal norms.</w:t>
      </w:r>
    </w:p>
    <w:p w:rsidR="007F714B" w:rsidRPr="00706B58" w:rsidRDefault="007F714B" w:rsidP="005F69AF">
      <w:pPr>
        <w:pStyle w:val="NoteLevel1"/>
        <w:rPr>
          <w:rFonts w:asciiTheme="minorHAnsi" w:hAnsiTheme="minorHAnsi"/>
          <w:b/>
          <w:sz w:val="20"/>
          <w:szCs w:val="20"/>
          <w:lang w:val="en-GB"/>
        </w:rPr>
      </w:pPr>
      <w:r w:rsidRPr="00706B58">
        <w:rPr>
          <w:rFonts w:asciiTheme="minorHAnsi" w:hAnsiTheme="minorHAnsi"/>
          <w:b/>
          <w:sz w:val="20"/>
          <w:szCs w:val="20"/>
          <w:lang w:val="en-GB"/>
        </w:rPr>
        <w:t>Assessing the Impact of the Factors Driving Industry Change</w:t>
      </w:r>
    </w:p>
    <w:p w:rsidR="007F714B" w:rsidRPr="00706B58" w:rsidRDefault="00E25C5E" w:rsidP="005F69AF">
      <w:pPr>
        <w:pStyle w:val="NoteLevel2"/>
        <w:rPr>
          <w:rFonts w:asciiTheme="minorHAnsi" w:hAnsiTheme="minorHAnsi"/>
          <w:sz w:val="20"/>
          <w:szCs w:val="20"/>
          <w:lang w:val="en-GB"/>
        </w:rPr>
      </w:pPr>
      <w:r>
        <w:rPr>
          <w:rFonts w:asciiTheme="minorHAnsi" w:hAnsiTheme="minorHAnsi"/>
          <w:sz w:val="20"/>
          <w:szCs w:val="20"/>
          <w:lang w:val="en-GB"/>
        </w:rPr>
        <w:t>Determine whether prevailing change drivers are making</w:t>
      </w:r>
      <w:r w:rsidR="007F714B" w:rsidRPr="00706B58">
        <w:rPr>
          <w:rFonts w:asciiTheme="minorHAnsi" w:hAnsiTheme="minorHAnsi"/>
          <w:sz w:val="20"/>
          <w:szCs w:val="20"/>
          <w:lang w:val="en-GB"/>
        </w:rPr>
        <w:t xml:space="preserve"> </w:t>
      </w:r>
      <w:r>
        <w:rPr>
          <w:rFonts w:asciiTheme="minorHAnsi" w:hAnsiTheme="minorHAnsi"/>
          <w:sz w:val="20"/>
          <w:szCs w:val="20"/>
          <w:lang w:val="en-GB"/>
        </w:rPr>
        <w:t>the industry environment more/</w:t>
      </w:r>
      <w:r w:rsidR="007F714B" w:rsidRPr="00706B58">
        <w:rPr>
          <w:rFonts w:asciiTheme="minorHAnsi" w:hAnsiTheme="minorHAnsi"/>
          <w:sz w:val="20"/>
          <w:szCs w:val="20"/>
          <w:lang w:val="en-GB"/>
        </w:rPr>
        <w:t>less attractive</w:t>
      </w:r>
    </w:p>
    <w:p w:rsidR="00B46233" w:rsidRPr="00706B58" w:rsidRDefault="00B46233" w:rsidP="005F69AF">
      <w:pPr>
        <w:pStyle w:val="NoteLevel1"/>
        <w:rPr>
          <w:rFonts w:asciiTheme="minorHAnsi" w:hAnsiTheme="minorHAnsi"/>
          <w:sz w:val="20"/>
          <w:szCs w:val="20"/>
          <w:lang w:val="en-GB"/>
        </w:rPr>
      </w:pPr>
      <w:r w:rsidRPr="00706B58">
        <w:rPr>
          <w:rFonts w:asciiTheme="minorHAnsi" w:hAnsiTheme="minorHAnsi"/>
          <w:b/>
          <w:sz w:val="20"/>
          <w:szCs w:val="20"/>
          <w:lang w:val="en-GB"/>
        </w:rPr>
        <w:t>Strategic Group Mapping</w:t>
      </w:r>
      <w:r w:rsidR="00944ADD" w:rsidRPr="00706B58">
        <w:rPr>
          <w:rFonts w:asciiTheme="minorHAnsi" w:hAnsiTheme="minorHAnsi"/>
          <w:sz w:val="20"/>
          <w:szCs w:val="20"/>
          <w:lang w:val="en-GB"/>
        </w:rPr>
        <w:t>: displays</w:t>
      </w:r>
      <w:r w:rsidRPr="00706B58">
        <w:rPr>
          <w:rFonts w:asciiTheme="minorHAnsi" w:hAnsiTheme="minorHAnsi"/>
          <w:sz w:val="20"/>
          <w:szCs w:val="20"/>
          <w:lang w:val="en-GB"/>
        </w:rPr>
        <w:t xml:space="preserve"> the different market or competitive positions that rival firms occupy in the industry</w:t>
      </w:r>
    </w:p>
    <w:p w:rsidR="00B46233" w:rsidRPr="00706B58" w:rsidRDefault="00B46233" w:rsidP="005F69AF">
      <w:pPr>
        <w:pStyle w:val="NoteLevel2"/>
        <w:rPr>
          <w:rFonts w:asciiTheme="minorHAnsi" w:hAnsiTheme="minorHAnsi"/>
          <w:sz w:val="20"/>
          <w:szCs w:val="20"/>
          <w:lang w:val="en-GB"/>
        </w:rPr>
      </w:pPr>
      <w:r w:rsidRPr="00706B58">
        <w:rPr>
          <w:rFonts w:asciiTheme="minorHAnsi" w:hAnsiTheme="minorHAnsi"/>
          <w:b/>
          <w:sz w:val="20"/>
          <w:szCs w:val="20"/>
          <w:lang w:val="en-GB"/>
        </w:rPr>
        <w:t>Strategic Group</w:t>
      </w:r>
      <w:r w:rsidRPr="00706B58">
        <w:rPr>
          <w:rFonts w:asciiTheme="minorHAnsi" w:hAnsiTheme="minorHAnsi"/>
          <w:sz w:val="20"/>
          <w:szCs w:val="20"/>
          <w:lang w:val="en-GB"/>
        </w:rPr>
        <w:t>: a cluster of industry rivals that have similar competitive approaches and market positions</w:t>
      </w:r>
    </w:p>
    <w:p w:rsidR="00B46233" w:rsidRPr="00706B58" w:rsidRDefault="00B46233" w:rsidP="005F69AF">
      <w:pPr>
        <w:pStyle w:val="NoteLevel2"/>
        <w:rPr>
          <w:rFonts w:asciiTheme="minorHAnsi" w:hAnsiTheme="minorHAnsi"/>
          <w:sz w:val="20"/>
          <w:szCs w:val="20"/>
          <w:lang w:val="en-GB"/>
        </w:rPr>
      </w:pPr>
      <w:r w:rsidRPr="00706B58">
        <w:rPr>
          <w:rFonts w:asciiTheme="minorHAnsi" w:hAnsiTheme="minorHAnsi"/>
          <w:b/>
          <w:sz w:val="20"/>
          <w:szCs w:val="20"/>
          <w:lang w:val="en-GB"/>
        </w:rPr>
        <w:t>Procedure</w:t>
      </w:r>
      <w:r w:rsidRPr="00706B58">
        <w:rPr>
          <w:rFonts w:asciiTheme="minorHAnsi" w:hAnsiTheme="minorHAnsi"/>
          <w:sz w:val="20"/>
          <w:szCs w:val="20"/>
          <w:lang w:val="en-GB"/>
        </w:rPr>
        <w:t>:</w:t>
      </w:r>
    </w:p>
    <w:p w:rsidR="00B46233" w:rsidRPr="00706B58" w:rsidRDefault="00B46233" w:rsidP="005F69AF">
      <w:pPr>
        <w:pStyle w:val="NoteLevel3"/>
        <w:rPr>
          <w:rFonts w:asciiTheme="minorHAnsi" w:hAnsiTheme="minorHAnsi"/>
          <w:sz w:val="20"/>
          <w:szCs w:val="20"/>
          <w:lang w:val="en-GB"/>
        </w:rPr>
      </w:pPr>
      <w:r w:rsidRPr="00706B58">
        <w:rPr>
          <w:rFonts w:asciiTheme="minorHAnsi" w:hAnsiTheme="minorHAnsi"/>
          <w:sz w:val="20"/>
          <w:szCs w:val="20"/>
          <w:lang w:val="en-GB"/>
        </w:rPr>
        <w:t>Identify the competitive characteristics that delineate strategic approaches used in the industry</w:t>
      </w:r>
    </w:p>
    <w:p w:rsidR="00B46233" w:rsidRPr="00706B58" w:rsidRDefault="00B46233" w:rsidP="00944ADD">
      <w:pPr>
        <w:pStyle w:val="NoteLevel4"/>
        <w:rPr>
          <w:rFonts w:asciiTheme="minorHAnsi" w:hAnsiTheme="minorHAnsi"/>
          <w:sz w:val="20"/>
          <w:szCs w:val="20"/>
          <w:lang w:val="en-GB"/>
        </w:rPr>
      </w:pPr>
      <w:r w:rsidRPr="00706B58">
        <w:rPr>
          <w:rFonts w:asciiTheme="minorHAnsi" w:hAnsiTheme="minorHAnsi"/>
          <w:sz w:val="20"/>
          <w:szCs w:val="20"/>
          <w:lang w:val="en-GB"/>
        </w:rPr>
        <w:t>Price/</w:t>
      </w:r>
      <w:r w:rsidR="00944ADD" w:rsidRPr="00706B58">
        <w:rPr>
          <w:rFonts w:asciiTheme="minorHAnsi" w:hAnsiTheme="minorHAnsi"/>
          <w:sz w:val="20"/>
          <w:szCs w:val="20"/>
          <w:lang w:val="en-GB"/>
        </w:rPr>
        <w:t xml:space="preserve">quality range, Geographic coverage, </w:t>
      </w:r>
      <w:r w:rsidRPr="00706B58">
        <w:rPr>
          <w:rFonts w:asciiTheme="minorHAnsi" w:hAnsiTheme="minorHAnsi"/>
          <w:sz w:val="20"/>
          <w:szCs w:val="20"/>
          <w:lang w:val="en-GB"/>
        </w:rPr>
        <w:t>Product-line breadth (wide, narrow)</w:t>
      </w:r>
      <w:r w:rsidR="00944ADD" w:rsidRPr="00706B58">
        <w:rPr>
          <w:rFonts w:asciiTheme="minorHAnsi" w:hAnsiTheme="minorHAnsi"/>
          <w:sz w:val="20"/>
          <w:szCs w:val="20"/>
          <w:lang w:val="en-GB"/>
        </w:rPr>
        <w:t xml:space="preserve">, </w:t>
      </w:r>
      <w:r w:rsidRPr="00706B58">
        <w:rPr>
          <w:rFonts w:asciiTheme="minorHAnsi" w:hAnsiTheme="minorHAnsi"/>
          <w:sz w:val="20"/>
          <w:szCs w:val="20"/>
          <w:lang w:val="en-GB"/>
        </w:rPr>
        <w:t>Degree of diversification into other industries (none, some, considerable)</w:t>
      </w:r>
    </w:p>
    <w:p w:rsidR="00B46233" w:rsidRPr="00706B58" w:rsidRDefault="00B46233" w:rsidP="005F69AF">
      <w:pPr>
        <w:pStyle w:val="NoteLevel2"/>
        <w:rPr>
          <w:rFonts w:asciiTheme="minorHAnsi" w:hAnsiTheme="minorHAnsi"/>
          <w:sz w:val="20"/>
          <w:szCs w:val="20"/>
          <w:lang w:val="en-GB"/>
        </w:rPr>
      </w:pPr>
      <w:r w:rsidRPr="00706B58">
        <w:rPr>
          <w:rFonts w:asciiTheme="minorHAnsi" w:hAnsiTheme="minorHAnsi"/>
          <w:b/>
          <w:sz w:val="20"/>
          <w:szCs w:val="20"/>
          <w:lang w:val="en-GB"/>
        </w:rPr>
        <w:t>Guidelines</w:t>
      </w:r>
      <w:r w:rsidRPr="00706B58">
        <w:rPr>
          <w:rFonts w:asciiTheme="minorHAnsi" w:hAnsiTheme="minorHAnsi"/>
          <w:sz w:val="20"/>
          <w:szCs w:val="20"/>
          <w:lang w:val="en-GB"/>
        </w:rPr>
        <w:t>:</w:t>
      </w:r>
    </w:p>
    <w:p w:rsidR="00B46233" w:rsidRPr="00706B58" w:rsidRDefault="00B46233" w:rsidP="005F69AF">
      <w:pPr>
        <w:pStyle w:val="NoteLevel3"/>
        <w:rPr>
          <w:rFonts w:asciiTheme="minorHAnsi" w:hAnsiTheme="minorHAnsi"/>
          <w:sz w:val="20"/>
          <w:szCs w:val="20"/>
          <w:lang w:val="en-GB"/>
        </w:rPr>
      </w:pPr>
      <w:r w:rsidRPr="00706B58">
        <w:rPr>
          <w:rFonts w:asciiTheme="minorHAnsi" w:hAnsiTheme="minorHAnsi"/>
          <w:sz w:val="20"/>
          <w:szCs w:val="20"/>
          <w:lang w:val="en-GB"/>
        </w:rPr>
        <w:t>Drawing the sizes of the circles on the map proportional to the combined sales of the firms in each strategic group allows the map to reflect the relative sizes of each strategic group</w:t>
      </w:r>
    </w:p>
    <w:p w:rsidR="009726BD" w:rsidRPr="00706B58" w:rsidRDefault="009726BD" w:rsidP="005F69AF">
      <w:pPr>
        <w:pStyle w:val="NoteLevel2"/>
        <w:rPr>
          <w:rFonts w:asciiTheme="minorHAnsi" w:hAnsiTheme="minorHAnsi"/>
          <w:sz w:val="20"/>
          <w:szCs w:val="20"/>
          <w:lang w:val="en-GB"/>
        </w:rPr>
      </w:pPr>
      <w:r w:rsidRPr="00706B58">
        <w:rPr>
          <w:rFonts w:asciiTheme="minorHAnsi" w:hAnsiTheme="minorHAnsi"/>
          <w:b/>
          <w:sz w:val="20"/>
          <w:szCs w:val="20"/>
          <w:lang w:val="en-GB"/>
        </w:rPr>
        <w:t>Value</w:t>
      </w:r>
      <w:r w:rsidRPr="00706B58">
        <w:rPr>
          <w:rFonts w:asciiTheme="minorHAnsi" w:hAnsiTheme="minorHAnsi"/>
          <w:sz w:val="20"/>
          <w:szCs w:val="20"/>
          <w:lang w:val="en-GB"/>
        </w:rPr>
        <w:t>:</w:t>
      </w:r>
    </w:p>
    <w:p w:rsidR="009726BD" w:rsidRPr="00706B58" w:rsidRDefault="009726BD" w:rsidP="005F69AF">
      <w:pPr>
        <w:pStyle w:val="NoteLevel3"/>
        <w:rPr>
          <w:rFonts w:asciiTheme="minorHAnsi" w:hAnsiTheme="minorHAnsi"/>
          <w:sz w:val="20"/>
          <w:szCs w:val="20"/>
          <w:lang w:val="en-GB"/>
        </w:rPr>
      </w:pPr>
      <w:r w:rsidRPr="00706B58">
        <w:rPr>
          <w:rFonts w:asciiTheme="minorHAnsi" w:hAnsiTheme="minorHAnsi"/>
          <w:sz w:val="20"/>
          <w:szCs w:val="20"/>
          <w:lang w:val="en-GB"/>
        </w:rPr>
        <w:t>Reveal which companies are close competitors and which are distant competitors</w:t>
      </w:r>
    </w:p>
    <w:p w:rsidR="00B16DB4" w:rsidRPr="00706B58" w:rsidRDefault="00B11BD2"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What Strategic Moves Are Rivals Likely to </w:t>
      </w:r>
      <w:r w:rsidR="00B16DB4" w:rsidRPr="00706B58">
        <w:rPr>
          <w:rFonts w:asciiTheme="minorHAnsi" w:hAnsiTheme="minorHAnsi"/>
          <w:b/>
          <w:sz w:val="20"/>
          <w:szCs w:val="20"/>
          <w:lang w:val="en-GB"/>
        </w:rPr>
        <w:t>Make?</w:t>
      </w:r>
    </w:p>
    <w:p w:rsidR="00B16DB4" w:rsidRPr="00706B58" w:rsidRDefault="00B16DB4" w:rsidP="00944ADD">
      <w:pPr>
        <w:pStyle w:val="NoteLevel2"/>
        <w:rPr>
          <w:rFonts w:asciiTheme="minorHAnsi" w:hAnsiTheme="minorHAnsi"/>
          <w:sz w:val="20"/>
          <w:szCs w:val="20"/>
          <w:lang w:val="en-GB"/>
        </w:rPr>
      </w:pPr>
      <w:r w:rsidRPr="00706B58">
        <w:rPr>
          <w:rFonts w:asciiTheme="minorHAnsi" w:hAnsiTheme="minorHAnsi"/>
          <w:sz w:val="20"/>
          <w:szCs w:val="20"/>
          <w:lang w:val="en-GB"/>
        </w:rPr>
        <w:t xml:space="preserve">A firm’s </w:t>
      </w:r>
      <w:r w:rsidRPr="00706B58">
        <w:rPr>
          <w:rFonts w:asciiTheme="minorHAnsi" w:hAnsiTheme="minorHAnsi"/>
          <w:b/>
          <w:bCs/>
          <w:i/>
          <w:iCs/>
          <w:sz w:val="20"/>
          <w:szCs w:val="20"/>
          <w:lang w:val="en-GB"/>
        </w:rPr>
        <w:t>best strategic moves</w:t>
      </w:r>
      <w:r w:rsidRPr="00706B58">
        <w:rPr>
          <w:rFonts w:asciiTheme="minorHAnsi" w:hAnsiTheme="minorHAnsi"/>
          <w:sz w:val="20"/>
          <w:szCs w:val="20"/>
          <w:lang w:val="en-GB"/>
        </w:rPr>
        <w:t xml:space="preserve"> are affected by</w:t>
      </w:r>
      <w:r w:rsidR="00944ADD" w:rsidRPr="00706B58">
        <w:rPr>
          <w:rFonts w:asciiTheme="minorHAnsi" w:hAnsiTheme="minorHAnsi"/>
          <w:sz w:val="20"/>
          <w:szCs w:val="20"/>
          <w:lang w:val="en-GB"/>
        </w:rPr>
        <w:t xml:space="preserve">: </w:t>
      </w:r>
      <w:r w:rsidRPr="00706B58">
        <w:rPr>
          <w:rFonts w:asciiTheme="minorHAnsi" w:hAnsiTheme="minorHAnsi"/>
          <w:sz w:val="20"/>
          <w:szCs w:val="20"/>
          <w:lang w:val="en-GB"/>
        </w:rPr>
        <w:t>Current strategies of competitors</w:t>
      </w:r>
      <w:r w:rsidR="00944ADD" w:rsidRPr="00706B58">
        <w:rPr>
          <w:rFonts w:asciiTheme="minorHAnsi" w:hAnsiTheme="minorHAnsi"/>
          <w:sz w:val="20"/>
          <w:szCs w:val="20"/>
          <w:lang w:val="en-GB"/>
        </w:rPr>
        <w:t xml:space="preserve">, </w:t>
      </w:r>
      <w:r w:rsidRPr="00706B58">
        <w:rPr>
          <w:rFonts w:asciiTheme="minorHAnsi" w:hAnsiTheme="minorHAnsi"/>
          <w:sz w:val="20"/>
          <w:szCs w:val="20"/>
          <w:lang w:val="en-GB"/>
        </w:rPr>
        <w:t>Future actions of competitors</w:t>
      </w:r>
      <w:r w:rsidR="004B33CB">
        <w:rPr>
          <w:rFonts w:asciiTheme="minorHAnsi" w:hAnsiTheme="minorHAnsi"/>
          <w:sz w:val="20"/>
          <w:szCs w:val="20"/>
          <w:lang w:val="en-GB"/>
        </w:rPr>
        <w:t>.</w:t>
      </w:r>
      <w:r w:rsidRPr="00706B58">
        <w:rPr>
          <w:rFonts w:asciiTheme="minorHAnsi" w:hAnsiTheme="minorHAnsi"/>
          <w:sz w:val="20"/>
          <w:szCs w:val="20"/>
          <w:lang w:val="en-GB"/>
        </w:rPr>
        <w:t xml:space="preserve"> </w:t>
      </w:r>
    </w:p>
    <w:p w:rsidR="009726BD" w:rsidRPr="00706B58" w:rsidRDefault="009726BD" w:rsidP="005F69AF">
      <w:pPr>
        <w:pStyle w:val="NoteLevel1"/>
        <w:rPr>
          <w:rFonts w:asciiTheme="minorHAnsi" w:hAnsiTheme="minorHAnsi"/>
          <w:sz w:val="20"/>
          <w:szCs w:val="20"/>
          <w:lang w:val="en-GB"/>
        </w:rPr>
      </w:pPr>
      <w:r w:rsidRPr="00706B58">
        <w:rPr>
          <w:rFonts w:asciiTheme="minorHAnsi" w:hAnsiTheme="minorHAnsi"/>
          <w:b/>
          <w:sz w:val="20"/>
          <w:szCs w:val="20"/>
          <w:lang w:val="en-GB"/>
        </w:rPr>
        <w:t>Framework for Competitor Analysis (Porter)</w:t>
      </w:r>
      <w:r w:rsidRPr="00706B58">
        <w:rPr>
          <w:rFonts w:asciiTheme="minorHAnsi" w:hAnsiTheme="minorHAnsi"/>
          <w:sz w:val="20"/>
          <w:szCs w:val="20"/>
          <w:lang w:val="en-GB"/>
        </w:rPr>
        <w:t xml:space="preserve"> – indicators of a rival’s likely strategic moves and countermoves</w:t>
      </w:r>
    </w:p>
    <w:p w:rsidR="009726BD" w:rsidRPr="004B33CB" w:rsidRDefault="009726BD" w:rsidP="004B33CB">
      <w:pPr>
        <w:pStyle w:val="NoteLevel2"/>
        <w:rPr>
          <w:rFonts w:asciiTheme="minorHAnsi" w:hAnsiTheme="minorHAnsi"/>
          <w:sz w:val="20"/>
          <w:szCs w:val="20"/>
          <w:lang w:val="en-GB"/>
        </w:rPr>
      </w:pPr>
      <w:r w:rsidRPr="004B33CB">
        <w:rPr>
          <w:rFonts w:asciiTheme="minorHAnsi" w:hAnsiTheme="minorHAnsi"/>
          <w:sz w:val="20"/>
          <w:szCs w:val="20"/>
          <w:lang w:val="en-GB"/>
        </w:rPr>
        <w:t>Current Strategy</w:t>
      </w:r>
      <w:r w:rsidR="004B33CB" w:rsidRPr="004B33CB">
        <w:rPr>
          <w:rFonts w:asciiTheme="minorHAnsi" w:hAnsiTheme="minorHAnsi"/>
          <w:sz w:val="20"/>
          <w:szCs w:val="20"/>
          <w:lang w:val="en-GB"/>
        </w:rPr>
        <w:t xml:space="preserve">, </w:t>
      </w:r>
      <w:r w:rsidRPr="004B33CB">
        <w:rPr>
          <w:rFonts w:asciiTheme="minorHAnsi" w:hAnsiTheme="minorHAnsi"/>
          <w:sz w:val="20"/>
          <w:szCs w:val="20"/>
          <w:lang w:val="en-GB"/>
        </w:rPr>
        <w:t>Objectives</w:t>
      </w:r>
      <w:r w:rsidR="004B33CB" w:rsidRPr="004B33CB">
        <w:rPr>
          <w:rFonts w:asciiTheme="minorHAnsi" w:hAnsiTheme="minorHAnsi"/>
          <w:sz w:val="20"/>
          <w:szCs w:val="20"/>
          <w:lang w:val="en-GB"/>
        </w:rPr>
        <w:t xml:space="preserve"> (financial &amp; strategic), Capabilities, </w:t>
      </w:r>
      <w:r w:rsidRPr="004B33CB">
        <w:rPr>
          <w:rFonts w:asciiTheme="minorHAnsi" w:hAnsiTheme="minorHAnsi"/>
          <w:sz w:val="20"/>
          <w:szCs w:val="20"/>
          <w:lang w:val="en-GB"/>
        </w:rPr>
        <w:t>Assumptions</w:t>
      </w:r>
    </w:p>
    <w:p w:rsidR="0099631F" w:rsidRPr="00706B58" w:rsidRDefault="0099631F" w:rsidP="005F69AF">
      <w:pPr>
        <w:pStyle w:val="NoteLevel1"/>
        <w:rPr>
          <w:rFonts w:asciiTheme="minorHAnsi" w:hAnsiTheme="minorHAnsi"/>
          <w:sz w:val="20"/>
          <w:szCs w:val="20"/>
          <w:lang w:val="en-GB"/>
        </w:rPr>
      </w:pPr>
      <w:r w:rsidRPr="00706B58">
        <w:rPr>
          <w:rFonts w:asciiTheme="minorHAnsi" w:hAnsiTheme="minorHAnsi"/>
          <w:b/>
          <w:sz w:val="20"/>
          <w:szCs w:val="20"/>
          <w:lang w:val="en-GB"/>
        </w:rPr>
        <w:t>Key Success Factors (KSFs)</w:t>
      </w:r>
      <w:r w:rsidRPr="00706B58">
        <w:rPr>
          <w:rFonts w:asciiTheme="minorHAnsi" w:hAnsiTheme="minorHAnsi"/>
          <w:sz w:val="20"/>
          <w:szCs w:val="20"/>
          <w:lang w:val="en-GB"/>
        </w:rPr>
        <w:t xml:space="preserve"> </w:t>
      </w:r>
      <w:r w:rsidR="004B33CB">
        <w:rPr>
          <w:rFonts w:asciiTheme="minorHAnsi" w:hAnsiTheme="minorHAnsi"/>
          <w:sz w:val="20"/>
          <w:szCs w:val="20"/>
          <w:lang w:val="en-GB"/>
        </w:rPr>
        <w:t>– Strategy elements, product/</w:t>
      </w:r>
      <w:r w:rsidRPr="00706B58">
        <w:rPr>
          <w:rFonts w:asciiTheme="minorHAnsi" w:hAnsiTheme="minorHAnsi"/>
          <w:sz w:val="20"/>
          <w:szCs w:val="20"/>
          <w:lang w:val="en-GB"/>
        </w:rPr>
        <w:t>service attributes, operati</w:t>
      </w:r>
      <w:r w:rsidR="004B33CB">
        <w:rPr>
          <w:rFonts w:asciiTheme="minorHAnsi" w:hAnsiTheme="minorHAnsi"/>
          <w:sz w:val="20"/>
          <w:szCs w:val="20"/>
          <w:lang w:val="en-GB"/>
        </w:rPr>
        <w:t>onal approaches, resources, and</w:t>
      </w:r>
      <w:r w:rsidR="004B33CB">
        <w:rPr>
          <w:rFonts w:asciiTheme="minorHAnsi" w:hAnsiTheme="minorHAnsi"/>
          <w:sz w:val="20"/>
          <w:szCs w:val="20"/>
          <w:lang w:val="en-GB"/>
        </w:rPr>
        <w:br/>
        <w:t xml:space="preserve">                                                            </w:t>
      </w:r>
      <w:r w:rsidRPr="00706B58">
        <w:rPr>
          <w:rFonts w:asciiTheme="minorHAnsi" w:hAnsiTheme="minorHAnsi"/>
          <w:sz w:val="20"/>
          <w:szCs w:val="20"/>
          <w:lang w:val="en-GB"/>
        </w:rPr>
        <w:t>competitive capabi</w:t>
      </w:r>
      <w:r w:rsidR="004B33CB">
        <w:rPr>
          <w:rFonts w:asciiTheme="minorHAnsi" w:hAnsiTheme="minorHAnsi"/>
          <w:sz w:val="20"/>
          <w:szCs w:val="20"/>
          <w:lang w:val="en-GB"/>
        </w:rPr>
        <w:t>lities</w:t>
      </w:r>
      <w:r w:rsidRPr="00706B58">
        <w:rPr>
          <w:rFonts w:asciiTheme="minorHAnsi" w:hAnsiTheme="minorHAnsi"/>
          <w:sz w:val="20"/>
          <w:szCs w:val="20"/>
          <w:lang w:val="en-GB"/>
        </w:rPr>
        <w:t xml:space="preserve"> essential to surviving and thriving in the industry</w:t>
      </w:r>
      <w:r w:rsidR="004B33CB">
        <w:rPr>
          <w:rFonts w:asciiTheme="minorHAnsi" w:hAnsiTheme="minorHAnsi"/>
          <w:sz w:val="20"/>
          <w:szCs w:val="20"/>
          <w:lang w:val="en-GB"/>
        </w:rPr>
        <w:t>.</w:t>
      </w:r>
    </w:p>
    <w:p w:rsidR="00B11BD2" w:rsidRPr="00706B58" w:rsidRDefault="009A72B8" w:rsidP="005F69AF">
      <w:pPr>
        <w:pStyle w:val="NoteLevel1"/>
        <w:numPr>
          <w:ilvl w:val="0"/>
          <w:numId w:val="0"/>
        </w:numPr>
        <w:rPr>
          <w:rFonts w:asciiTheme="minorHAnsi" w:hAnsiTheme="minorHAnsi"/>
          <w:b/>
          <w:bCs/>
          <w:i/>
          <w:iCs/>
          <w:sz w:val="20"/>
          <w:szCs w:val="20"/>
          <w:lang w:val="en-GB"/>
        </w:rPr>
      </w:pPr>
      <w:r w:rsidRPr="00706B58">
        <w:rPr>
          <w:rFonts w:asciiTheme="minorHAnsi" w:hAnsiTheme="minorHAnsi"/>
          <w:b/>
          <w:bCs/>
          <w:sz w:val="20"/>
          <w:szCs w:val="20"/>
          <w:lang w:val="en-GB"/>
        </w:rPr>
        <w:t xml:space="preserve">Does the </w:t>
      </w:r>
      <w:r w:rsidRPr="00706B58">
        <w:rPr>
          <w:rFonts w:asciiTheme="minorHAnsi" w:hAnsiTheme="minorHAnsi"/>
          <w:b/>
          <w:bCs/>
          <w:i/>
          <w:iCs/>
          <w:sz w:val="20"/>
          <w:szCs w:val="20"/>
          <w:lang w:val="en-GB"/>
        </w:rPr>
        <w:t>outlook for the industry</w:t>
      </w:r>
      <w:r w:rsidRPr="00706B58">
        <w:rPr>
          <w:rFonts w:asciiTheme="minorHAnsi" w:hAnsiTheme="minorHAnsi"/>
          <w:b/>
          <w:bCs/>
          <w:sz w:val="20"/>
          <w:szCs w:val="20"/>
          <w:lang w:val="en-GB"/>
        </w:rPr>
        <w:t xml:space="preserve"> present the company with sufficiently </w:t>
      </w:r>
      <w:r w:rsidRPr="00706B58">
        <w:rPr>
          <w:rFonts w:asciiTheme="minorHAnsi" w:hAnsiTheme="minorHAnsi"/>
          <w:b/>
          <w:bCs/>
          <w:i/>
          <w:iCs/>
          <w:sz w:val="20"/>
          <w:szCs w:val="20"/>
          <w:lang w:val="en-GB"/>
        </w:rPr>
        <w:t>attractive prospects for profitability?</w:t>
      </w:r>
    </w:p>
    <w:p w:rsidR="00181240" w:rsidRPr="00C665C3" w:rsidRDefault="0099631F" w:rsidP="00C665C3">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 xml:space="preserve">Is the industry outlook conductive to good profitability? </w:t>
      </w:r>
    </w:p>
    <w:p w:rsidR="00E15129" w:rsidRPr="00706B58" w:rsidRDefault="00E15129" w:rsidP="005F69AF">
      <w:pPr>
        <w:pStyle w:val="NoteLevel1"/>
        <w:numPr>
          <w:ilvl w:val="0"/>
          <w:numId w:val="0"/>
        </w:numPr>
        <w:rPr>
          <w:rFonts w:asciiTheme="minorHAnsi" w:hAnsiTheme="minorHAnsi"/>
          <w:sz w:val="20"/>
          <w:szCs w:val="20"/>
          <w:lang w:val="en-GB"/>
        </w:rPr>
        <w:sectPr w:rsidR="00E15129" w:rsidRPr="00706B58" w:rsidSect="008177CD">
          <w:headerReference w:type="first" r:id="rId9"/>
          <w:pgSz w:w="12240" w:h="15840"/>
          <w:pgMar w:top="720" w:right="720" w:bottom="720" w:left="720" w:header="708" w:footer="708" w:gutter="0"/>
          <w:cols w:space="708"/>
          <w:titlePg/>
          <w:docGrid w:type="lines" w:linePitch="360"/>
        </w:sectPr>
      </w:pPr>
    </w:p>
    <w:p w:rsidR="00CB7323" w:rsidRPr="001B7345" w:rsidRDefault="00CB7323" w:rsidP="001B7345">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Company Situation Analysis: The Key Questions</w:t>
      </w:r>
    </w:p>
    <w:p w:rsidR="00CB7323" w:rsidRPr="00706B58" w:rsidRDefault="007A1834" w:rsidP="00F163DC">
      <w:pPr>
        <w:pStyle w:val="NoteLevel1"/>
        <w:numPr>
          <w:ilvl w:val="0"/>
          <w:numId w:val="0"/>
        </w:numPr>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 xml:space="preserve">1: </w:t>
      </w:r>
      <w:r w:rsidR="00CB7323" w:rsidRPr="00706B58">
        <w:rPr>
          <w:rFonts w:asciiTheme="minorHAnsi" w:hAnsiTheme="minorHAnsi"/>
          <w:b/>
          <w:bCs/>
          <w:caps/>
          <w:sz w:val="20"/>
          <w:szCs w:val="20"/>
          <w:u w:val="single"/>
          <w:lang w:val="en-GB"/>
        </w:rPr>
        <w:t>How well is the company’s present strategy working?</w:t>
      </w:r>
    </w:p>
    <w:p w:rsidR="00CB7323" w:rsidRPr="00706B58" w:rsidRDefault="00CB7323" w:rsidP="005F69AF">
      <w:pPr>
        <w:pStyle w:val="NoteLevel2"/>
        <w:rPr>
          <w:rFonts w:asciiTheme="minorHAnsi" w:hAnsiTheme="minorHAnsi"/>
          <w:sz w:val="20"/>
          <w:szCs w:val="20"/>
          <w:lang w:val="en-GB"/>
        </w:rPr>
      </w:pPr>
      <w:r w:rsidRPr="00706B58">
        <w:rPr>
          <w:rFonts w:asciiTheme="minorHAnsi" w:hAnsiTheme="minorHAnsi"/>
          <w:sz w:val="20"/>
          <w:szCs w:val="20"/>
          <w:lang w:val="en-GB"/>
        </w:rPr>
        <w:t>Start by identifying the company’s present strategy</w:t>
      </w:r>
    </w:p>
    <w:p w:rsidR="00CB7323" w:rsidRPr="00706B58" w:rsidRDefault="00CB7323" w:rsidP="005F69AF">
      <w:pPr>
        <w:pStyle w:val="NoteLevel3"/>
        <w:rPr>
          <w:rFonts w:asciiTheme="minorHAnsi" w:hAnsiTheme="minorHAnsi"/>
          <w:sz w:val="20"/>
          <w:szCs w:val="20"/>
          <w:lang w:val="en-GB"/>
        </w:rPr>
      </w:pPr>
      <w:r w:rsidRPr="00706B58">
        <w:rPr>
          <w:rFonts w:asciiTheme="minorHAnsi" w:hAnsiTheme="minorHAnsi"/>
          <w:sz w:val="20"/>
          <w:szCs w:val="20"/>
          <w:lang w:val="en-GB"/>
        </w:rPr>
        <w:t xml:space="preserve">What is the company’s basic </w:t>
      </w:r>
      <w:r w:rsidRPr="00706B58">
        <w:rPr>
          <w:rFonts w:asciiTheme="minorHAnsi" w:hAnsiTheme="minorHAnsi"/>
          <w:b/>
          <w:bCs/>
          <w:i/>
          <w:iCs/>
          <w:sz w:val="20"/>
          <w:szCs w:val="20"/>
          <w:lang w:val="en-GB"/>
        </w:rPr>
        <w:t>competitive approach</w:t>
      </w:r>
      <w:r w:rsidRPr="00706B58">
        <w:rPr>
          <w:rFonts w:asciiTheme="minorHAnsi" w:hAnsiTheme="minorHAnsi"/>
          <w:sz w:val="20"/>
          <w:szCs w:val="20"/>
          <w:lang w:val="en-GB"/>
        </w:rPr>
        <w:t xml:space="preserve"> -</w:t>
      </w:r>
    </w:p>
    <w:p w:rsidR="00CB7323" w:rsidRPr="00706B58" w:rsidRDefault="00CB7323" w:rsidP="005F69AF">
      <w:pPr>
        <w:pStyle w:val="NoteLevel3"/>
        <w:rPr>
          <w:rFonts w:asciiTheme="minorHAnsi" w:hAnsiTheme="minorHAnsi"/>
          <w:sz w:val="20"/>
          <w:szCs w:val="20"/>
          <w:lang w:val="en-GB"/>
        </w:rPr>
      </w:pPr>
      <w:r w:rsidRPr="00706B58">
        <w:rPr>
          <w:rFonts w:asciiTheme="minorHAnsi" w:hAnsiTheme="minorHAnsi"/>
          <w:sz w:val="20"/>
          <w:szCs w:val="20"/>
          <w:lang w:val="en-GB"/>
        </w:rPr>
        <w:t>Over what geographic area does the company compete?</w:t>
      </w:r>
    </w:p>
    <w:p w:rsidR="00CB7323" w:rsidRPr="00706B58" w:rsidRDefault="00CB7323" w:rsidP="005F69AF">
      <w:pPr>
        <w:pStyle w:val="NoteLevel3"/>
        <w:rPr>
          <w:rFonts w:asciiTheme="minorHAnsi" w:hAnsiTheme="minorHAnsi"/>
          <w:sz w:val="20"/>
          <w:szCs w:val="20"/>
          <w:lang w:val="en-GB"/>
        </w:rPr>
      </w:pPr>
      <w:r w:rsidRPr="00706B58">
        <w:rPr>
          <w:rFonts w:asciiTheme="minorHAnsi" w:hAnsiTheme="minorHAnsi"/>
          <w:sz w:val="20"/>
          <w:szCs w:val="20"/>
          <w:lang w:val="en-GB"/>
        </w:rPr>
        <w:t>In what stages in industry’s production/distribution chain does the company operate?</w:t>
      </w:r>
    </w:p>
    <w:p w:rsidR="00CB7323" w:rsidRPr="00706B58" w:rsidRDefault="00CB7323" w:rsidP="005F69AF">
      <w:pPr>
        <w:pStyle w:val="NoteLevel3"/>
        <w:rPr>
          <w:rFonts w:asciiTheme="minorHAnsi" w:hAnsiTheme="minorHAnsi"/>
          <w:sz w:val="20"/>
          <w:szCs w:val="20"/>
          <w:lang w:val="en-GB"/>
        </w:rPr>
      </w:pPr>
      <w:r w:rsidRPr="00706B58">
        <w:rPr>
          <w:rFonts w:asciiTheme="minorHAnsi" w:hAnsiTheme="minorHAnsi"/>
          <w:sz w:val="20"/>
          <w:szCs w:val="20"/>
          <w:lang w:val="en-GB"/>
        </w:rPr>
        <w:t xml:space="preserve">What </w:t>
      </w:r>
      <w:r w:rsidRPr="00706B58">
        <w:rPr>
          <w:rFonts w:asciiTheme="minorHAnsi" w:hAnsiTheme="minorHAnsi"/>
          <w:b/>
          <w:bCs/>
          <w:i/>
          <w:iCs/>
          <w:sz w:val="20"/>
          <w:szCs w:val="20"/>
          <w:lang w:val="en-GB"/>
        </w:rPr>
        <w:t>recent strategic moves</w:t>
      </w:r>
      <w:r w:rsidRPr="00706B58">
        <w:rPr>
          <w:rFonts w:asciiTheme="minorHAnsi" w:hAnsiTheme="minorHAnsi"/>
          <w:sz w:val="20"/>
          <w:szCs w:val="20"/>
          <w:lang w:val="en-GB"/>
        </w:rPr>
        <w:t xml:space="preserve"> has the company made</w:t>
      </w:r>
    </w:p>
    <w:p w:rsidR="00CB7323" w:rsidRPr="001B7345" w:rsidRDefault="00CB7323" w:rsidP="001B7345">
      <w:pPr>
        <w:pStyle w:val="NoteLevel3"/>
        <w:rPr>
          <w:rFonts w:asciiTheme="minorHAnsi" w:hAnsiTheme="minorHAnsi"/>
          <w:sz w:val="20"/>
          <w:szCs w:val="20"/>
          <w:lang w:val="en-GB"/>
        </w:rPr>
      </w:pPr>
      <w:r w:rsidRPr="00706B58">
        <w:rPr>
          <w:rFonts w:asciiTheme="minorHAnsi" w:hAnsiTheme="minorHAnsi"/>
          <w:sz w:val="20"/>
          <w:szCs w:val="20"/>
          <w:lang w:val="en-GB"/>
        </w:rPr>
        <w:t xml:space="preserve">What </w:t>
      </w:r>
      <w:r w:rsidRPr="00706B58">
        <w:rPr>
          <w:rFonts w:asciiTheme="minorHAnsi" w:hAnsiTheme="minorHAnsi"/>
          <w:b/>
          <w:bCs/>
          <w:i/>
          <w:iCs/>
          <w:sz w:val="20"/>
          <w:szCs w:val="20"/>
          <w:lang w:val="en-GB"/>
        </w:rPr>
        <w:t>functional strategies</w:t>
      </w:r>
      <w:r w:rsidRPr="00706B58">
        <w:rPr>
          <w:rFonts w:asciiTheme="minorHAnsi" w:hAnsiTheme="minorHAnsi"/>
          <w:sz w:val="20"/>
          <w:szCs w:val="20"/>
          <w:lang w:val="en-GB"/>
        </w:rPr>
        <w:t xml:space="preserve"> is the company using</w:t>
      </w:r>
    </w:p>
    <w:p w:rsidR="00CB7323" w:rsidRPr="00706B58" w:rsidRDefault="00CB7323"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 xml:space="preserve">Key Indicators of How Well the Strategy Is Working </w:t>
      </w:r>
    </w:p>
    <w:p w:rsidR="00CB7323" w:rsidRPr="00F163DC" w:rsidRDefault="001B7345" w:rsidP="00F163DC">
      <w:pPr>
        <w:pStyle w:val="NoteLevel2"/>
        <w:rPr>
          <w:rFonts w:asciiTheme="minorHAnsi" w:hAnsiTheme="minorHAnsi"/>
          <w:sz w:val="20"/>
          <w:szCs w:val="20"/>
          <w:lang w:val="en-GB"/>
        </w:rPr>
      </w:pPr>
      <w:r>
        <w:rPr>
          <w:rFonts w:asciiTheme="minorHAnsi" w:hAnsiTheme="minorHAnsi"/>
          <w:sz w:val="20"/>
          <w:szCs w:val="20"/>
          <w:lang w:val="en-GB"/>
        </w:rPr>
        <w:t>Rising/falling</w:t>
      </w:r>
      <w:r w:rsidR="00F163DC">
        <w:rPr>
          <w:rFonts w:asciiTheme="minorHAnsi" w:hAnsiTheme="minorHAnsi"/>
          <w:sz w:val="20"/>
          <w:szCs w:val="20"/>
          <w:lang w:val="en-GB"/>
        </w:rPr>
        <w:t>:</w:t>
      </w:r>
      <w:r>
        <w:rPr>
          <w:rFonts w:asciiTheme="minorHAnsi" w:hAnsiTheme="minorHAnsi"/>
          <w:sz w:val="20"/>
          <w:szCs w:val="20"/>
          <w:lang w:val="en-GB"/>
        </w:rPr>
        <w:t xml:space="preserve"> sales, </w:t>
      </w:r>
      <w:r w:rsidR="00CB7323" w:rsidRPr="00706B58">
        <w:rPr>
          <w:rFonts w:asciiTheme="minorHAnsi" w:hAnsiTheme="minorHAnsi"/>
          <w:sz w:val="20"/>
          <w:szCs w:val="20"/>
          <w:lang w:val="en-GB"/>
        </w:rPr>
        <w:t>market share</w:t>
      </w:r>
      <w:r>
        <w:rPr>
          <w:rFonts w:asciiTheme="minorHAnsi" w:hAnsiTheme="minorHAnsi"/>
          <w:sz w:val="20"/>
          <w:szCs w:val="20"/>
          <w:lang w:val="en-GB"/>
        </w:rPr>
        <w:t>, customers, profit margins</w:t>
      </w:r>
      <w:r w:rsidR="00F163DC">
        <w:rPr>
          <w:rFonts w:asciiTheme="minorHAnsi" w:hAnsiTheme="minorHAnsi"/>
          <w:sz w:val="20"/>
          <w:szCs w:val="20"/>
          <w:lang w:val="en-GB"/>
        </w:rPr>
        <w:t xml:space="preserve">, ROI, financial strength, stock price, image, </w:t>
      </w:r>
    </w:p>
    <w:p w:rsidR="00CB7323" w:rsidRPr="00706B58" w:rsidRDefault="00CB7323" w:rsidP="005F69AF">
      <w:pPr>
        <w:pStyle w:val="NoteLevel1"/>
        <w:rPr>
          <w:rFonts w:asciiTheme="minorHAnsi" w:hAnsiTheme="minorHAnsi"/>
          <w:b/>
          <w:sz w:val="20"/>
          <w:szCs w:val="20"/>
          <w:lang w:val="en-GB"/>
        </w:rPr>
      </w:pPr>
      <w:r w:rsidRPr="00706B58">
        <w:rPr>
          <w:rFonts w:asciiTheme="minorHAnsi" w:hAnsiTheme="minorHAnsi"/>
          <w:b/>
          <w:sz w:val="20"/>
          <w:szCs w:val="20"/>
          <w:lang w:val="en-GB"/>
        </w:rPr>
        <w:t>Key Financial and Operating Statistics</w:t>
      </w:r>
    </w:p>
    <w:p w:rsidR="00CB7323" w:rsidRPr="00F163DC" w:rsidRDefault="00CB7323" w:rsidP="00F163DC">
      <w:pPr>
        <w:pStyle w:val="NoteLevel2"/>
        <w:rPr>
          <w:rFonts w:asciiTheme="minorHAnsi" w:hAnsiTheme="minorHAnsi"/>
          <w:sz w:val="20"/>
          <w:szCs w:val="20"/>
          <w:lang w:val="en-GB"/>
        </w:rPr>
      </w:pPr>
      <w:r w:rsidRPr="00706B58">
        <w:rPr>
          <w:rFonts w:asciiTheme="minorHAnsi" w:hAnsiTheme="minorHAnsi"/>
          <w:sz w:val="20"/>
          <w:szCs w:val="20"/>
          <w:lang w:val="en-GB"/>
        </w:rPr>
        <w:t>Sales</w:t>
      </w:r>
      <w:r w:rsidR="00F163DC">
        <w:rPr>
          <w:rFonts w:asciiTheme="minorHAnsi" w:hAnsiTheme="minorHAnsi"/>
          <w:sz w:val="20"/>
          <w:szCs w:val="20"/>
          <w:lang w:val="en-GB"/>
        </w:rPr>
        <w:t xml:space="preserve">, </w:t>
      </w:r>
      <w:r w:rsidRPr="00F163DC">
        <w:rPr>
          <w:rFonts w:asciiTheme="minorHAnsi" w:hAnsiTheme="minorHAnsi"/>
          <w:sz w:val="20"/>
          <w:szCs w:val="20"/>
          <w:lang w:val="en-GB"/>
        </w:rPr>
        <w:t>Gross Profit</w:t>
      </w:r>
      <w:r w:rsidR="00F163DC">
        <w:rPr>
          <w:rFonts w:asciiTheme="minorHAnsi" w:hAnsiTheme="minorHAnsi"/>
          <w:sz w:val="20"/>
          <w:szCs w:val="20"/>
          <w:lang w:val="en-GB"/>
        </w:rPr>
        <w:t xml:space="preserve">, </w:t>
      </w:r>
      <w:r w:rsidRPr="00F163DC">
        <w:rPr>
          <w:rFonts w:asciiTheme="minorHAnsi" w:hAnsiTheme="minorHAnsi"/>
          <w:sz w:val="20"/>
          <w:szCs w:val="20"/>
          <w:lang w:val="en-GB"/>
        </w:rPr>
        <w:t>Direct Expenses</w:t>
      </w:r>
      <w:r w:rsidR="00F163DC">
        <w:rPr>
          <w:rFonts w:asciiTheme="minorHAnsi" w:hAnsiTheme="minorHAnsi"/>
          <w:sz w:val="20"/>
          <w:szCs w:val="20"/>
          <w:lang w:val="en-GB"/>
        </w:rPr>
        <w:t xml:space="preserve">, </w:t>
      </w:r>
      <w:r w:rsidRPr="00F163DC">
        <w:rPr>
          <w:rFonts w:asciiTheme="minorHAnsi" w:hAnsiTheme="minorHAnsi"/>
          <w:sz w:val="20"/>
          <w:szCs w:val="20"/>
          <w:lang w:val="en-GB"/>
        </w:rPr>
        <w:t>Contribution</w:t>
      </w:r>
      <w:r w:rsidR="00F163DC">
        <w:rPr>
          <w:rFonts w:asciiTheme="minorHAnsi" w:hAnsiTheme="minorHAnsi"/>
          <w:sz w:val="20"/>
          <w:szCs w:val="20"/>
          <w:lang w:val="en-GB"/>
        </w:rPr>
        <w:t xml:space="preserve">, </w:t>
      </w:r>
      <w:r w:rsidRPr="00F163DC">
        <w:rPr>
          <w:rFonts w:asciiTheme="minorHAnsi" w:hAnsiTheme="minorHAnsi"/>
          <w:sz w:val="20"/>
          <w:szCs w:val="20"/>
          <w:lang w:val="en-GB"/>
        </w:rPr>
        <w:t>Op Income</w:t>
      </w:r>
      <w:r w:rsidR="00F163DC">
        <w:rPr>
          <w:rFonts w:asciiTheme="minorHAnsi" w:hAnsiTheme="minorHAnsi"/>
          <w:sz w:val="20"/>
          <w:szCs w:val="20"/>
          <w:lang w:val="en-GB"/>
        </w:rPr>
        <w:t xml:space="preserve">, </w:t>
      </w:r>
      <w:r w:rsidRPr="00F163DC">
        <w:rPr>
          <w:rFonts w:asciiTheme="minorHAnsi" w:hAnsiTheme="minorHAnsi"/>
          <w:sz w:val="20"/>
          <w:szCs w:val="20"/>
          <w:lang w:val="en-GB"/>
        </w:rPr>
        <w:t>Equity</w:t>
      </w:r>
      <w:r w:rsidR="00F163DC">
        <w:rPr>
          <w:rFonts w:asciiTheme="minorHAnsi" w:hAnsiTheme="minorHAnsi"/>
          <w:sz w:val="20"/>
          <w:szCs w:val="20"/>
          <w:lang w:val="en-GB"/>
        </w:rPr>
        <w:t xml:space="preserve">, </w:t>
      </w:r>
      <w:r w:rsidRPr="00F163DC">
        <w:rPr>
          <w:rFonts w:asciiTheme="minorHAnsi" w:hAnsiTheme="minorHAnsi"/>
          <w:sz w:val="20"/>
          <w:szCs w:val="20"/>
          <w:lang w:val="en-GB"/>
        </w:rPr>
        <w:t>Net Income</w:t>
      </w:r>
      <w:r w:rsidR="00F163DC">
        <w:rPr>
          <w:rFonts w:asciiTheme="minorHAnsi" w:hAnsiTheme="minorHAnsi"/>
          <w:sz w:val="20"/>
          <w:szCs w:val="20"/>
          <w:lang w:val="en-GB"/>
        </w:rPr>
        <w:t xml:space="preserve">, </w:t>
      </w:r>
      <w:r w:rsidRPr="00F163DC">
        <w:rPr>
          <w:rFonts w:asciiTheme="minorHAnsi" w:hAnsiTheme="minorHAnsi"/>
          <w:sz w:val="20"/>
          <w:szCs w:val="20"/>
          <w:lang w:val="en-GB"/>
        </w:rPr>
        <w:t>No. of sales points</w:t>
      </w:r>
    </w:p>
    <w:p w:rsidR="00CB7323" w:rsidRPr="00706B58" w:rsidRDefault="00CB7323" w:rsidP="005F69AF">
      <w:pPr>
        <w:pStyle w:val="NoteLevel1"/>
        <w:rPr>
          <w:rFonts w:asciiTheme="minorHAnsi" w:hAnsiTheme="minorHAnsi"/>
          <w:b/>
          <w:sz w:val="20"/>
          <w:szCs w:val="20"/>
          <w:lang w:val="en-GB"/>
        </w:rPr>
      </w:pPr>
      <w:r w:rsidRPr="00706B58">
        <w:rPr>
          <w:rFonts w:asciiTheme="minorHAnsi" w:hAnsiTheme="minorHAnsi"/>
          <w:b/>
          <w:sz w:val="20"/>
          <w:szCs w:val="20"/>
          <w:lang w:val="en-GB"/>
        </w:rPr>
        <w:t>Ratios</w:t>
      </w:r>
    </w:p>
    <w:p w:rsidR="00CB7323" w:rsidRPr="00F163DC" w:rsidRDefault="00CB7323" w:rsidP="00F163DC">
      <w:pPr>
        <w:pStyle w:val="NoteLevel2"/>
        <w:rPr>
          <w:rFonts w:asciiTheme="minorHAnsi" w:hAnsiTheme="minorHAnsi"/>
          <w:sz w:val="20"/>
          <w:szCs w:val="20"/>
          <w:lang w:val="en-GB"/>
        </w:rPr>
      </w:pPr>
      <w:r w:rsidRPr="00706B58">
        <w:rPr>
          <w:rFonts w:asciiTheme="minorHAnsi" w:hAnsiTheme="minorHAnsi"/>
          <w:sz w:val="20"/>
          <w:szCs w:val="20"/>
          <w:lang w:val="en-GB"/>
        </w:rPr>
        <w:t>ROSales</w:t>
      </w:r>
      <w:r w:rsidR="00F163DC">
        <w:rPr>
          <w:rFonts w:asciiTheme="minorHAnsi" w:hAnsiTheme="minorHAnsi"/>
          <w:sz w:val="20"/>
          <w:szCs w:val="20"/>
          <w:lang w:val="en-GB"/>
        </w:rPr>
        <w:t xml:space="preserve">, </w:t>
      </w:r>
      <w:r w:rsidRPr="00F163DC">
        <w:rPr>
          <w:rFonts w:asciiTheme="minorHAnsi" w:hAnsiTheme="minorHAnsi"/>
          <w:sz w:val="20"/>
          <w:szCs w:val="20"/>
          <w:lang w:val="en-GB"/>
        </w:rPr>
        <w:t>ROE</w:t>
      </w:r>
      <w:r w:rsidR="00F163DC">
        <w:rPr>
          <w:rFonts w:asciiTheme="minorHAnsi" w:hAnsiTheme="minorHAnsi"/>
          <w:sz w:val="20"/>
          <w:szCs w:val="20"/>
          <w:lang w:val="en-GB"/>
        </w:rPr>
        <w:t xml:space="preserve">, </w:t>
      </w:r>
      <w:r w:rsidRPr="00F163DC">
        <w:rPr>
          <w:rFonts w:asciiTheme="minorHAnsi" w:hAnsiTheme="minorHAnsi"/>
          <w:sz w:val="20"/>
          <w:szCs w:val="20"/>
          <w:lang w:val="en-GB"/>
        </w:rPr>
        <w:t>R/salespoint ($000,000)</w:t>
      </w:r>
      <w:r w:rsidR="00F163DC">
        <w:rPr>
          <w:rFonts w:asciiTheme="minorHAnsi" w:hAnsiTheme="minorHAnsi"/>
          <w:sz w:val="20"/>
          <w:szCs w:val="20"/>
          <w:lang w:val="en-GB"/>
        </w:rPr>
        <w:t xml:space="preserve">, </w:t>
      </w:r>
      <w:r w:rsidRPr="00F163DC">
        <w:rPr>
          <w:rFonts w:asciiTheme="minorHAnsi" w:hAnsiTheme="minorHAnsi"/>
          <w:sz w:val="20"/>
          <w:szCs w:val="20"/>
          <w:lang w:val="en-GB"/>
        </w:rPr>
        <w:t>Sales/salespoint ($000,000)</w:t>
      </w:r>
      <w:r w:rsidR="00F163DC">
        <w:rPr>
          <w:rFonts w:asciiTheme="minorHAnsi" w:hAnsiTheme="minorHAnsi"/>
          <w:sz w:val="20"/>
          <w:szCs w:val="20"/>
          <w:lang w:val="en-GB"/>
        </w:rPr>
        <w:t xml:space="preserve">, </w:t>
      </w:r>
      <w:r w:rsidRPr="00F163DC">
        <w:rPr>
          <w:rFonts w:asciiTheme="minorHAnsi" w:hAnsiTheme="minorHAnsi"/>
          <w:sz w:val="20"/>
          <w:szCs w:val="20"/>
          <w:lang w:val="en-GB"/>
        </w:rPr>
        <w:t>Contribution/salespoint ($000,000)</w:t>
      </w:r>
      <w:r w:rsidR="00F163DC">
        <w:rPr>
          <w:rFonts w:asciiTheme="minorHAnsi" w:hAnsiTheme="minorHAnsi"/>
          <w:sz w:val="20"/>
          <w:szCs w:val="20"/>
          <w:lang w:val="en-GB"/>
        </w:rPr>
        <w:t xml:space="preserve">, </w:t>
      </w:r>
      <w:r w:rsidRPr="00F163DC">
        <w:rPr>
          <w:rFonts w:asciiTheme="minorHAnsi" w:hAnsiTheme="minorHAnsi"/>
          <w:sz w:val="20"/>
          <w:szCs w:val="20"/>
          <w:lang w:val="en-GB"/>
        </w:rPr>
        <w:t>G&amp;A/Sales</w:t>
      </w:r>
      <w:r w:rsidR="00F163DC">
        <w:rPr>
          <w:rFonts w:asciiTheme="minorHAnsi" w:hAnsiTheme="minorHAnsi"/>
          <w:sz w:val="20"/>
          <w:szCs w:val="20"/>
          <w:lang w:val="en-GB"/>
        </w:rPr>
        <w:t xml:space="preserve">, </w:t>
      </w:r>
      <w:r w:rsidRPr="00F163DC">
        <w:rPr>
          <w:rFonts w:asciiTheme="minorHAnsi" w:hAnsiTheme="minorHAnsi"/>
          <w:sz w:val="20"/>
          <w:szCs w:val="20"/>
          <w:lang w:val="en-GB"/>
        </w:rPr>
        <w:t>Direct/Sales</w:t>
      </w:r>
    </w:p>
    <w:p w:rsidR="00CB7323" w:rsidRPr="00706B58" w:rsidRDefault="00CB7323" w:rsidP="00F163DC">
      <w:pPr>
        <w:pStyle w:val="NoteLevel1"/>
        <w:numPr>
          <w:ilvl w:val="0"/>
          <w:numId w:val="0"/>
        </w:numPr>
        <w:jc w:val="center"/>
        <w:rPr>
          <w:rFonts w:asciiTheme="minorHAnsi" w:hAnsiTheme="minorHAnsi"/>
          <w:sz w:val="20"/>
          <w:szCs w:val="20"/>
          <w:lang w:val="en-GB"/>
        </w:rPr>
      </w:pPr>
    </w:p>
    <w:p w:rsidR="00CB7323" w:rsidRPr="00706B58" w:rsidRDefault="007A1834" w:rsidP="00F163DC">
      <w:pPr>
        <w:pStyle w:val="NoteLevel1"/>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 xml:space="preserve">2: </w:t>
      </w:r>
      <w:r w:rsidR="00B7782B" w:rsidRPr="00706B58">
        <w:rPr>
          <w:rFonts w:asciiTheme="minorHAnsi" w:hAnsiTheme="minorHAnsi"/>
          <w:b/>
          <w:bCs/>
          <w:caps/>
          <w:sz w:val="20"/>
          <w:szCs w:val="20"/>
          <w:u w:val="single"/>
          <w:lang w:val="en-GB"/>
        </w:rPr>
        <w:t xml:space="preserve">What is </w:t>
      </w:r>
      <w:r w:rsidR="00CB7323" w:rsidRPr="00706B58">
        <w:rPr>
          <w:rFonts w:asciiTheme="minorHAnsi" w:hAnsiTheme="minorHAnsi"/>
          <w:b/>
          <w:bCs/>
          <w:caps/>
          <w:sz w:val="20"/>
          <w:szCs w:val="20"/>
          <w:u w:val="single"/>
          <w:lang w:val="en-GB"/>
        </w:rPr>
        <w:t>the com</w:t>
      </w:r>
      <w:r w:rsidR="00944ADD" w:rsidRPr="00706B58">
        <w:rPr>
          <w:rFonts w:asciiTheme="minorHAnsi" w:hAnsiTheme="minorHAnsi"/>
          <w:b/>
          <w:bCs/>
          <w:caps/>
          <w:sz w:val="20"/>
          <w:szCs w:val="20"/>
          <w:u w:val="single"/>
          <w:lang w:val="en-GB"/>
        </w:rPr>
        <w:t>pany’s S.W.O.T.?</w:t>
      </w:r>
    </w:p>
    <w:p w:rsidR="00CB7323" w:rsidRPr="00706B58" w:rsidRDefault="00CB7323" w:rsidP="00944ADD">
      <w:pPr>
        <w:pStyle w:val="NoteLevel2"/>
        <w:rPr>
          <w:rFonts w:asciiTheme="minorHAnsi" w:hAnsiTheme="minorHAnsi"/>
          <w:sz w:val="20"/>
          <w:szCs w:val="20"/>
          <w:lang w:val="en-GB"/>
        </w:rPr>
      </w:pPr>
      <w:r w:rsidRPr="00E95452">
        <w:rPr>
          <w:rFonts w:asciiTheme="minorHAnsi" w:hAnsiTheme="minorHAnsi"/>
          <w:sz w:val="20"/>
          <w:szCs w:val="20"/>
          <w:lang w:val="en-GB"/>
        </w:rPr>
        <w:t xml:space="preserve">For a company’s </w:t>
      </w:r>
      <w:r w:rsidRPr="00E95452">
        <w:rPr>
          <w:rFonts w:asciiTheme="minorHAnsi" w:hAnsiTheme="minorHAnsi"/>
          <w:b/>
          <w:bCs/>
          <w:iCs/>
          <w:sz w:val="20"/>
          <w:szCs w:val="20"/>
          <w:lang w:val="en-GB"/>
        </w:rPr>
        <w:t>strategy</w:t>
      </w:r>
      <w:r w:rsidRPr="00E95452">
        <w:rPr>
          <w:rFonts w:asciiTheme="minorHAnsi" w:hAnsiTheme="minorHAnsi"/>
          <w:sz w:val="20"/>
          <w:szCs w:val="20"/>
          <w:lang w:val="en-GB"/>
        </w:rPr>
        <w:t xml:space="preserve"> to be </w:t>
      </w:r>
      <w:r w:rsidRPr="00E95452">
        <w:rPr>
          <w:rFonts w:asciiTheme="minorHAnsi" w:hAnsiTheme="minorHAnsi"/>
          <w:b/>
          <w:bCs/>
          <w:iCs/>
          <w:sz w:val="20"/>
          <w:szCs w:val="20"/>
          <w:lang w:val="en-GB"/>
        </w:rPr>
        <w:t>well-conceived,</w:t>
      </w:r>
      <w:r w:rsidRPr="00E95452">
        <w:rPr>
          <w:rFonts w:asciiTheme="minorHAnsi" w:hAnsiTheme="minorHAnsi"/>
          <w:sz w:val="20"/>
          <w:szCs w:val="20"/>
          <w:lang w:val="en-GB"/>
        </w:rPr>
        <w:t xml:space="preserve"> it must be:</w:t>
      </w:r>
      <w:r w:rsidR="00944ADD" w:rsidRPr="00E95452">
        <w:rPr>
          <w:rFonts w:asciiTheme="minorHAnsi" w:hAnsiTheme="minorHAnsi"/>
          <w:sz w:val="20"/>
          <w:szCs w:val="20"/>
          <w:lang w:val="en-GB"/>
        </w:rPr>
        <w:t xml:space="preserve"> </w:t>
      </w:r>
      <w:r w:rsidRPr="00E95452">
        <w:rPr>
          <w:rFonts w:asciiTheme="minorHAnsi" w:hAnsiTheme="minorHAnsi"/>
          <w:sz w:val="20"/>
          <w:szCs w:val="20"/>
          <w:lang w:val="en-GB"/>
        </w:rPr>
        <w:t>Matched to its</w:t>
      </w:r>
      <w:r w:rsidRPr="00706B58">
        <w:rPr>
          <w:rFonts w:asciiTheme="minorHAnsi" w:hAnsiTheme="minorHAnsi"/>
          <w:sz w:val="20"/>
          <w:szCs w:val="20"/>
          <w:lang w:val="en-GB"/>
        </w:rPr>
        <w:t xml:space="preserve"> resource strengths and weaknesses</w:t>
      </w:r>
    </w:p>
    <w:p w:rsidR="00150EBC" w:rsidRPr="00706B58" w:rsidRDefault="00150EBC"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SWOT Analysis </w:t>
      </w:r>
      <w:r w:rsidR="00E95452">
        <w:rPr>
          <w:rFonts w:asciiTheme="minorHAnsi" w:hAnsiTheme="minorHAnsi"/>
          <w:b/>
          <w:sz w:val="20"/>
          <w:szCs w:val="20"/>
          <w:lang w:val="en-GB"/>
        </w:rPr>
        <w:t>&amp;</w:t>
      </w:r>
      <w:r w:rsidRPr="00706B58">
        <w:rPr>
          <w:rFonts w:asciiTheme="minorHAnsi" w:hAnsiTheme="minorHAnsi"/>
          <w:b/>
          <w:sz w:val="20"/>
          <w:szCs w:val="20"/>
          <w:lang w:val="en-GB"/>
        </w:rPr>
        <w:t xml:space="preserve"> Crafting a Better Strategy</w:t>
      </w:r>
    </w:p>
    <w:p w:rsidR="00150EBC" w:rsidRPr="00706B58" w:rsidRDefault="00E95452" w:rsidP="005F69AF">
      <w:pPr>
        <w:pStyle w:val="NoteLevel2"/>
        <w:rPr>
          <w:rFonts w:asciiTheme="minorHAnsi" w:hAnsiTheme="minorHAnsi"/>
          <w:sz w:val="20"/>
          <w:szCs w:val="20"/>
          <w:lang w:val="en-GB"/>
        </w:rPr>
      </w:pPr>
      <w:r>
        <w:rPr>
          <w:rFonts w:asciiTheme="minorHAnsi" w:hAnsiTheme="minorHAnsi"/>
          <w:sz w:val="20"/>
          <w:szCs w:val="20"/>
          <w:lang w:val="en-GB"/>
        </w:rPr>
        <w:t>U</w:t>
      </w:r>
      <w:r w:rsidR="00944ADD" w:rsidRPr="00706B58">
        <w:rPr>
          <w:rFonts w:asciiTheme="minorHAnsi" w:hAnsiTheme="minorHAnsi"/>
          <w:sz w:val="20"/>
          <w:szCs w:val="20"/>
          <w:lang w:val="en-GB"/>
        </w:rPr>
        <w:t xml:space="preserve">sing the </w:t>
      </w:r>
      <w:r w:rsidR="00150EBC" w:rsidRPr="00706B58">
        <w:rPr>
          <w:rFonts w:asciiTheme="minorHAnsi" w:hAnsiTheme="minorHAnsi"/>
          <w:sz w:val="20"/>
          <w:szCs w:val="20"/>
          <w:lang w:val="en-GB"/>
        </w:rPr>
        <w:t>lists of strengths, weaknesses, opportunities, and threats</w:t>
      </w:r>
    </w:p>
    <w:p w:rsidR="00150EBC" w:rsidRPr="00706B58" w:rsidRDefault="00150EBC" w:rsidP="00F163DC">
      <w:pPr>
        <w:pStyle w:val="NoteLevel1"/>
        <w:numPr>
          <w:ilvl w:val="0"/>
          <w:numId w:val="0"/>
        </w:numPr>
        <w:jc w:val="center"/>
        <w:rPr>
          <w:rFonts w:asciiTheme="minorHAnsi" w:hAnsiTheme="minorHAnsi"/>
          <w:sz w:val="20"/>
          <w:szCs w:val="20"/>
          <w:lang w:val="en-GB"/>
        </w:rPr>
      </w:pPr>
    </w:p>
    <w:p w:rsidR="00B51590" w:rsidRPr="00706B58" w:rsidRDefault="00B51590" w:rsidP="00F163DC">
      <w:pPr>
        <w:pStyle w:val="NoteLevel1"/>
        <w:numPr>
          <w:ilvl w:val="0"/>
          <w:numId w:val="0"/>
        </w:numPr>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3. A</w:t>
      </w:r>
      <w:r w:rsidR="00E95452">
        <w:rPr>
          <w:rFonts w:asciiTheme="minorHAnsi" w:hAnsiTheme="minorHAnsi"/>
          <w:b/>
          <w:bCs/>
          <w:caps/>
          <w:sz w:val="20"/>
          <w:szCs w:val="20"/>
          <w:u w:val="single"/>
          <w:lang w:val="en-GB"/>
        </w:rPr>
        <w:t xml:space="preserve">nalyzing Whether </w:t>
      </w:r>
      <w:r w:rsidRPr="00706B58">
        <w:rPr>
          <w:rFonts w:asciiTheme="minorHAnsi" w:hAnsiTheme="minorHAnsi"/>
          <w:b/>
          <w:bCs/>
          <w:caps/>
          <w:sz w:val="20"/>
          <w:szCs w:val="20"/>
          <w:u w:val="single"/>
          <w:lang w:val="en-GB"/>
        </w:rPr>
        <w:t xml:space="preserve">Company’s </w:t>
      </w:r>
      <w:r w:rsidR="00E95452">
        <w:rPr>
          <w:rFonts w:asciiTheme="minorHAnsi" w:hAnsiTheme="minorHAnsi"/>
          <w:b/>
          <w:bCs/>
          <w:caps/>
          <w:sz w:val="20"/>
          <w:szCs w:val="20"/>
          <w:u w:val="single"/>
          <w:lang w:val="en-GB"/>
        </w:rPr>
        <w:t>Prices/</w:t>
      </w:r>
      <w:r w:rsidR="004263BB" w:rsidRPr="00706B58">
        <w:rPr>
          <w:rFonts w:asciiTheme="minorHAnsi" w:hAnsiTheme="minorHAnsi"/>
          <w:b/>
          <w:bCs/>
          <w:caps/>
          <w:sz w:val="20"/>
          <w:szCs w:val="20"/>
          <w:u w:val="single"/>
          <w:lang w:val="en-GB"/>
        </w:rPr>
        <w:t xml:space="preserve">Costs Are </w:t>
      </w:r>
      <w:r w:rsidRPr="00706B58">
        <w:rPr>
          <w:rFonts w:asciiTheme="minorHAnsi" w:hAnsiTheme="minorHAnsi"/>
          <w:b/>
          <w:bCs/>
          <w:caps/>
          <w:sz w:val="20"/>
          <w:szCs w:val="20"/>
          <w:u w:val="single"/>
          <w:lang w:val="en-GB"/>
        </w:rPr>
        <w:t>Competitive</w:t>
      </w:r>
    </w:p>
    <w:p w:rsidR="00B51590" w:rsidRPr="00706B58" w:rsidRDefault="00B51590" w:rsidP="005F69AF">
      <w:pPr>
        <w:pStyle w:val="NoteLevel2"/>
        <w:rPr>
          <w:rFonts w:asciiTheme="minorHAnsi" w:hAnsiTheme="minorHAnsi"/>
          <w:sz w:val="20"/>
          <w:szCs w:val="20"/>
          <w:lang w:val="en-GB"/>
        </w:rPr>
      </w:pPr>
      <w:r w:rsidRPr="00706B58">
        <w:rPr>
          <w:rFonts w:asciiTheme="minorHAnsi" w:hAnsiTheme="minorHAnsi"/>
          <w:b/>
          <w:bCs/>
          <w:i/>
          <w:iCs/>
          <w:sz w:val="20"/>
          <w:szCs w:val="20"/>
          <w:lang w:val="en-GB"/>
        </w:rPr>
        <w:t>Assessing</w:t>
      </w:r>
      <w:r w:rsidR="00F163DC">
        <w:rPr>
          <w:rFonts w:asciiTheme="minorHAnsi" w:hAnsiTheme="minorHAnsi"/>
          <w:sz w:val="20"/>
          <w:szCs w:val="20"/>
          <w:lang w:val="en-GB"/>
        </w:rPr>
        <w:t xml:space="preserve"> whether</w:t>
      </w:r>
      <w:r w:rsidRPr="00706B58">
        <w:rPr>
          <w:rFonts w:asciiTheme="minorHAnsi" w:hAnsiTheme="minorHAnsi"/>
          <w:sz w:val="20"/>
          <w:szCs w:val="20"/>
          <w:lang w:val="en-GB"/>
        </w:rPr>
        <w:t xml:space="preserve"> firm’s </w:t>
      </w:r>
      <w:r w:rsidRPr="00706B58">
        <w:rPr>
          <w:rFonts w:asciiTheme="minorHAnsi" w:hAnsiTheme="minorHAnsi"/>
          <w:b/>
          <w:bCs/>
          <w:i/>
          <w:iCs/>
          <w:sz w:val="20"/>
          <w:szCs w:val="20"/>
          <w:lang w:val="en-GB"/>
        </w:rPr>
        <w:t>costs</w:t>
      </w:r>
      <w:r w:rsidRPr="00706B58">
        <w:rPr>
          <w:rFonts w:asciiTheme="minorHAnsi" w:hAnsiTheme="minorHAnsi"/>
          <w:sz w:val="20"/>
          <w:szCs w:val="20"/>
          <w:lang w:val="en-GB"/>
        </w:rPr>
        <w:t xml:space="preserve"> are </w:t>
      </w:r>
      <w:r w:rsidRPr="00706B58">
        <w:rPr>
          <w:rFonts w:asciiTheme="minorHAnsi" w:hAnsiTheme="minorHAnsi"/>
          <w:b/>
          <w:bCs/>
          <w:i/>
          <w:iCs/>
          <w:sz w:val="20"/>
          <w:szCs w:val="20"/>
          <w:lang w:val="en-GB"/>
        </w:rPr>
        <w:t>competitive</w:t>
      </w:r>
      <w:r w:rsidR="00F163DC">
        <w:rPr>
          <w:rFonts w:asciiTheme="minorHAnsi" w:hAnsiTheme="minorHAnsi"/>
          <w:sz w:val="20"/>
          <w:szCs w:val="20"/>
          <w:lang w:val="en-GB"/>
        </w:rPr>
        <w:t xml:space="preserve"> with those of rivals is</w:t>
      </w:r>
      <w:r w:rsidRPr="00706B58">
        <w:rPr>
          <w:rFonts w:asciiTheme="minorHAnsi" w:hAnsiTheme="minorHAnsi"/>
          <w:sz w:val="20"/>
          <w:szCs w:val="20"/>
          <w:lang w:val="en-GB"/>
        </w:rPr>
        <w:t xml:space="preserve"> crucial</w:t>
      </w:r>
      <w:r w:rsidR="00F163DC">
        <w:rPr>
          <w:rFonts w:asciiTheme="minorHAnsi" w:hAnsiTheme="minorHAnsi"/>
          <w:sz w:val="20"/>
          <w:szCs w:val="20"/>
          <w:lang w:val="en-GB"/>
        </w:rPr>
        <w:t xml:space="preserve"> in</w:t>
      </w:r>
      <w:r w:rsidRPr="00706B58">
        <w:rPr>
          <w:rFonts w:asciiTheme="minorHAnsi" w:hAnsiTheme="minorHAnsi"/>
          <w:sz w:val="20"/>
          <w:szCs w:val="20"/>
          <w:lang w:val="en-GB"/>
        </w:rPr>
        <w:t xml:space="preserve"> sizing up a company’s situation </w:t>
      </w:r>
    </w:p>
    <w:p w:rsidR="00B51590" w:rsidRPr="00F163DC" w:rsidRDefault="00B51590" w:rsidP="00F163DC">
      <w:pPr>
        <w:pStyle w:val="NoteLevel2"/>
        <w:rPr>
          <w:rFonts w:asciiTheme="minorHAnsi" w:hAnsiTheme="minorHAnsi"/>
          <w:b/>
          <w:sz w:val="20"/>
          <w:szCs w:val="20"/>
          <w:lang w:val="en-GB"/>
        </w:rPr>
      </w:pPr>
      <w:r w:rsidRPr="00F163DC">
        <w:rPr>
          <w:rFonts w:asciiTheme="minorHAnsi" w:hAnsiTheme="minorHAnsi"/>
          <w:b/>
          <w:sz w:val="20"/>
          <w:szCs w:val="20"/>
          <w:lang w:val="en-GB"/>
        </w:rPr>
        <w:t xml:space="preserve">Key </w:t>
      </w:r>
      <w:r w:rsidRPr="00F163DC">
        <w:rPr>
          <w:rFonts w:asciiTheme="minorHAnsi" w:hAnsiTheme="minorHAnsi"/>
          <w:b/>
          <w:bCs/>
          <w:iCs/>
          <w:sz w:val="20"/>
          <w:szCs w:val="20"/>
          <w:lang w:val="en-GB"/>
        </w:rPr>
        <w:t>analytical tools</w:t>
      </w:r>
      <w:r w:rsidR="00F163DC" w:rsidRPr="00F163DC">
        <w:rPr>
          <w:rFonts w:asciiTheme="minorHAnsi" w:hAnsiTheme="minorHAnsi"/>
          <w:b/>
          <w:bCs/>
          <w:iCs/>
          <w:sz w:val="20"/>
          <w:szCs w:val="20"/>
          <w:lang w:val="en-GB"/>
        </w:rPr>
        <w:t xml:space="preserve">: </w:t>
      </w:r>
      <w:r w:rsidRPr="00F163DC">
        <w:rPr>
          <w:rFonts w:asciiTheme="minorHAnsi" w:hAnsiTheme="minorHAnsi"/>
          <w:b/>
          <w:sz w:val="20"/>
          <w:szCs w:val="20"/>
          <w:lang w:val="en-GB"/>
        </w:rPr>
        <w:t>Value chain analysis</w:t>
      </w:r>
      <w:r w:rsidR="00F163DC" w:rsidRPr="00F163DC">
        <w:rPr>
          <w:rFonts w:asciiTheme="minorHAnsi" w:hAnsiTheme="minorHAnsi"/>
          <w:b/>
          <w:sz w:val="20"/>
          <w:szCs w:val="20"/>
          <w:lang w:val="en-GB"/>
        </w:rPr>
        <w:t xml:space="preserve"> &amp; </w:t>
      </w:r>
      <w:r w:rsidRPr="00F163DC">
        <w:rPr>
          <w:rFonts w:asciiTheme="minorHAnsi" w:hAnsiTheme="minorHAnsi"/>
          <w:b/>
          <w:sz w:val="20"/>
          <w:szCs w:val="20"/>
          <w:lang w:val="en-GB"/>
        </w:rPr>
        <w:t>Benchmarking</w:t>
      </w:r>
    </w:p>
    <w:p w:rsidR="00B51590" w:rsidRPr="00706B58" w:rsidRDefault="00B51590" w:rsidP="005F69AF">
      <w:pPr>
        <w:pStyle w:val="NoteLevel1"/>
        <w:rPr>
          <w:rFonts w:asciiTheme="minorHAnsi" w:hAnsiTheme="minorHAnsi"/>
          <w:b/>
          <w:sz w:val="20"/>
          <w:szCs w:val="20"/>
          <w:lang w:val="en-GB"/>
        </w:rPr>
      </w:pPr>
      <w:r w:rsidRPr="00706B58">
        <w:rPr>
          <w:rFonts w:asciiTheme="minorHAnsi" w:hAnsiTheme="minorHAnsi"/>
          <w:b/>
          <w:sz w:val="20"/>
          <w:szCs w:val="20"/>
          <w:lang w:val="en-GB"/>
        </w:rPr>
        <w:t>VRIN analysis</w:t>
      </w:r>
      <w:r w:rsidR="00F163DC">
        <w:rPr>
          <w:rFonts w:asciiTheme="minorHAnsi" w:hAnsiTheme="minorHAnsi"/>
          <w:b/>
          <w:sz w:val="20"/>
          <w:szCs w:val="20"/>
          <w:lang w:val="en-GB"/>
        </w:rPr>
        <w:t xml:space="preserve"> (is it…?)</w:t>
      </w:r>
    </w:p>
    <w:p w:rsidR="00B51590" w:rsidRPr="00F163DC" w:rsidRDefault="00B51590" w:rsidP="00F163DC">
      <w:pPr>
        <w:pStyle w:val="NoteLevel2"/>
        <w:rPr>
          <w:rFonts w:asciiTheme="minorHAnsi" w:hAnsiTheme="minorHAnsi"/>
          <w:sz w:val="20"/>
          <w:szCs w:val="20"/>
          <w:lang w:val="en-GB"/>
        </w:rPr>
      </w:pPr>
      <w:r w:rsidRPr="00F163DC">
        <w:rPr>
          <w:rFonts w:asciiTheme="minorHAnsi" w:hAnsiTheme="minorHAnsi"/>
          <w:b/>
          <w:sz w:val="20"/>
          <w:szCs w:val="20"/>
          <w:lang w:val="en-GB"/>
        </w:rPr>
        <w:t>V</w:t>
      </w:r>
      <w:r w:rsidRPr="00706B58">
        <w:rPr>
          <w:rFonts w:asciiTheme="minorHAnsi" w:hAnsiTheme="minorHAnsi"/>
          <w:sz w:val="20"/>
          <w:szCs w:val="20"/>
          <w:lang w:val="en-GB"/>
        </w:rPr>
        <w:t>aluable</w:t>
      </w:r>
      <w:r w:rsidR="00F163DC">
        <w:rPr>
          <w:rFonts w:asciiTheme="minorHAnsi" w:hAnsiTheme="minorHAnsi"/>
          <w:sz w:val="20"/>
          <w:szCs w:val="20"/>
          <w:lang w:val="en-GB"/>
        </w:rPr>
        <w:t xml:space="preserve">, </w:t>
      </w:r>
      <w:r w:rsidRPr="00F163DC">
        <w:rPr>
          <w:rFonts w:asciiTheme="minorHAnsi" w:hAnsiTheme="minorHAnsi"/>
          <w:b/>
          <w:sz w:val="20"/>
          <w:szCs w:val="20"/>
          <w:lang w:val="en-GB"/>
        </w:rPr>
        <w:t>R</w:t>
      </w:r>
      <w:r w:rsidRPr="00F163DC">
        <w:rPr>
          <w:rFonts w:asciiTheme="minorHAnsi" w:hAnsiTheme="minorHAnsi"/>
          <w:sz w:val="20"/>
          <w:szCs w:val="20"/>
          <w:lang w:val="en-GB"/>
        </w:rPr>
        <w:t>are</w:t>
      </w:r>
      <w:r w:rsidR="00F163DC">
        <w:rPr>
          <w:rFonts w:asciiTheme="minorHAnsi" w:hAnsiTheme="minorHAnsi"/>
          <w:sz w:val="20"/>
          <w:szCs w:val="20"/>
          <w:lang w:val="en-GB"/>
        </w:rPr>
        <w:t xml:space="preserve"> (</w:t>
      </w:r>
      <w:r w:rsidRPr="00F163DC">
        <w:rPr>
          <w:rFonts w:asciiTheme="minorHAnsi" w:hAnsiTheme="minorHAnsi"/>
          <w:sz w:val="20"/>
          <w:szCs w:val="20"/>
          <w:lang w:val="en-GB"/>
        </w:rPr>
        <w:t>W</w:t>
      </w:r>
      <w:r w:rsidR="00F163DC">
        <w:rPr>
          <w:rFonts w:asciiTheme="minorHAnsi" w:hAnsiTheme="minorHAnsi"/>
          <w:sz w:val="20"/>
          <w:szCs w:val="20"/>
          <w:lang w:val="en-GB"/>
        </w:rPr>
        <w:t>hat you do</w:t>
      </w:r>
      <w:r w:rsidR="00F163DC" w:rsidRPr="00F163DC">
        <w:rPr>
          <w:rFonts w:asciiTheme="minorHAnsi" w:hAnsiTheme="minorHAnsi"/>
          <w:sz w:val="20"/>
          <w:szCs w:val="20"/>
          <w:lang w:val="en-GB"/>
        </w:rPr>
        <w:t xml:space="preserve"> that competitors do</w:t>
      </w:r>
      <w:r w:rsidRPr="00F163DC">
        <w:rPr>
          <w:rFonts w:asciiTheme="minorHAnsi" w:hAnsiTheme="minorHAnsi"/>
          <w:sz w:val="20"/>
          <w:szCs w:val="20"/>
          <w:lang w:val="en-GB"/>
        </w:rPr>
        <w:t>n</w:t>
      </w:r>
      <w:r w:rsidR="00F163DC">
        <w:rPr>
          <w:rFonts w:asciiTheme="minorHAnsi" w:hAnsiTheme="minorHAnsi"/>
          <w:sz w:val="20"/>
          <w:szCs w:val="20"/>
          <w:lang w:val="en-GB"/>
        </w:rPr>
        <w:t xml:space="preserve">’t), </w:t>
      </w:r>
      <w:r w:rsidRPr="00F163DC">
        <w:rPr>
          <w:rFonts w:asciiTheme="minorHAnsi" w:hAnsiTheme="minorHAnsi"/>
          <w:b/>
          <w:sz w:val="20"/>
          <w:szCs w:val="20"/>
          <w:lang w:val="en-GB"/>
        </w:rPr>
        <w:t>I</w:t>
      </w:r>
      <w:r w:rsidRPr="00F163DC">
        <w:rPr>
          <w:rFonts w:asciiTheme="minorHAnsi" w:hAnsiTheme="minorHAnsi"/>
          <w:sz w:val="20"/>
          <w:szCs w:val="20"/>
          <w:lang w:val="en-GB"/>
        </w:rPr>
        <w:t>nimitable</w:t>
      </w:r>
      <w:r w:rsidR="00F163DC">
        <w:rPr>
          <w:rFonts w:asciiTheme="minorHAnsi" w:hAnsiTheme="minorHAnsi"/>
          <w:sz w:val="20"/>
          <w:szCs w:val="20"/>
          <w:lang w:val="en-GB"/>
        </w:rPr>
        <w:t xml:space="preserve">, </w:t>
      </w:r>
      <w:r w:rsidRPr="00F163DC">
        <w:rPr>
          <w:rFonts w:asciiTheme="minorHAnsi" w:hAnsiTheme="minorHAnsi"/>
          <w:b/>
          <w:sz w:val="20"/>
          <w:szCs w:val="20"/>
          <w:lang w:val="en-GB"/>
        </w:rPr>
        <w:t>N</w:t>
      </w:r>
      <w:r w:rsidRPr="00F163DC">
        <w:rPr>
          <w:rFonts w:asciiTheme="minorHAnsi" w:hAnsiTheme="minorHAnsi"/>
          <w:sz w:val="20"/>
          <w:szCs w:val="20"/>
          <w:lang w:val="en-GB"/>
        </w:rPr>
        <w:t>on-substitutable</w:t>
      </w:r>
    </w:p>
    <w:p w:rsidR="00B51590" w:rsidRPr="00706B58" w:rsidRDefault="00B51590"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Value Chain Analysis</w:t>
      </w:r>
    </w:p>
    <w:p w:rsidR="0008524F" w:rsidRPr="00706B58" w:rsidRDefault="0008524F" w:rsidP="005F69AF">
      <w:pPr>
        <w:pStyle w:val="NoteLevel1"/>
        <w:numPr>
          <w:ilvl w:val="0"/>
          <w:numId w:val="0"/>
        </w:numPr>
        <w:rPr>
          <w:rFonts w:asciiTheme="minorHAnsi" w:hAnsiTheme="minorHAnsi"/>
          <w:sz w:val="20"/>
          <w:szCs w:val="20"/>
          <w:lang w:val="en-GB"/>
        </w:rPr>
      </w:pPr>
      <w:r w:rsidRPr="00706B58">
        <w:rPr>
          <w:rFonts w:asciiTheme="minorHAnsi" w:hAnsiTheme="minorHAnsi"/>
          <w:noProof/>
          <w:sz w:val="20"/>
          <w:szCs w:val="20"/>
          <w:lang w:val="en-CA" w:eastAsia="ja-JP"/>
        </w:rPr>
        <w:drawing>
          <wp:inline distT="0" distB="0" distL="0" distR="0">
            <wp:extent cx="5943600" cy="2331091"/>
            <wp:effectExtent l="0" t="0" r="0"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2331091"/>
                    </a:xfrm>
                    <a:prstGeom prst="rect">
                      <a:avLst/>
                    </a:prstGeom>
                    <a:noFill/>
                    <a:ln>
                      <a:noFill/>
                    </a:ln>
                  </pic:spPr>
                </pic:pic>
              </a:graphicData>
            </a:graphic>
          </wp:inline>
        </w:drawing>
      </w:r>
    </w:p>
    <w:p w:rsidR="0008524F" w:rsidRPr="00706B58" w:rsidRDefault="0008524F"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lastRenderedPageBreak/>
        <w:t>Benchmarking: A Tool for Comparing Costs of Key Value Chain Activities</w:t>
      </w:r>
    </w:p>
    <w:p w:rsidR="0008524F" w:rsidRPr="00F163DC" w:rsidRDefault="0008524F" w:rsidP="00F163DC">
      <w:pPr>
        <w:pStyle w:val="NoteLevel2"/>
        <w:rPr>
          <w:rFonts w:asciiTheme="minorHAnsi" w:hAnsiTheme="minorHAnsi"/>
          <w:sz w:val="20"/>
          <w:szCs w:val="20"/>
          <w:lang w:val="en-GB"/>
        </w:rPr>
      </w:pPr>
      <w:r w:rsidRPr="00F163DC">
        <w:rPr>
          <w:rFonts w:asciiTheme="minorHAnsi" w:hAnsiTheme="minorHAnsi"/>
          <w:sz w:val="20"/>
          <w:szCs w:val="20"/>
          <w:lang w:val="en-GB"/>
        </w:rPr>
        <w:t xml:space="preserve">Benchmarking involves gathering the data needed to make </w:t>
      </w:r>
      <w:r w:rsidRPr="00F163DC">
        <w:rPr>
          <w:rFonts w:asciiTheme="minorHAnsi" w:hAnsiTheme="minorHAnsi"/>
          <w:bCs/>
          <w:iCs/>
          <w:sz w:val="20"/>
          <w:szCs w:val="20"/>
          <w:lang w:val="en-GB"/>
        </w:rPr>
        <w:t>cross-company comparisons</w:t>
      </w:r>
      <w:r w:rsidRPr="00F163DC">
        <w:rPr>
          <w:rFonts w:asciiTheme="minorHAnsi" w:hAnsiTheme="minorHAnsi"/>
          <w:sz w:val="20"/>
          <w:szCs w:val="20"/>
          <w:lang w:val="en-GB"/>
        </w:rPr>
        <w:t xml:space="preserve"> of </w:t>
      </w:r>
      <w:r w:rsidRPr="00F163DC">
        <w:rPr>
          <w:rFonts w:asciiTheme="minorHAnsi" w:hAnsiTheme="minorHAnsi"/>
          <w:bCs/>
          <w:iCs/>
          <w:sz w:val="20"/>
          <w:szCs w:val="20"/>
          <w:lang w:val="en-GB"/>
        </w:rPr>
        <w:t>how</w:t>
      </w:r>
      <w:r w:rsidRPr="00F163DC">
        <w:rPr>
          <w:rFonts w:asciiTheme="minorHAnsi" w:hAnsiTheme="minorHAnsi"/>
          <w:sz w:val="20"/>
          <w:szCs w:val="20"/>
          <w:lang w:val="en-GB"/>
        </w:rPr>
        <w:t xml:space="preserve"> </w:t>
      </w:r>
      <w:r w:rsidRPr="00F163DC">
        <w:rPr>
          <w:rFonts w:asciiTheme="minorHAnsi" w:hAnsiTheme="minorHAnsi"/>
          <w:bCs/>
          <w:iCs/>
          <w:sz w:val="20"/>
          <w:szCs w:val="20"/>
          <w:lang w:val="en-GB"/>
        </w:rPr>
        <w:t>certain activities</w:t>
      </w:r>
      <w:r w:rsidRPr="00F163DC">
        <w:rPr>
          <w:rFonts w:asciiTheme="minorHAnsi" w:hAnsiTheme="minorHAnsi"/>
          <w:sz w:val="20"/>
          <w:szCs w:val="20"/>
          <w:lang w:val="en-GB"/>
        </w:rPr>
        <w:t xml:space="preserve"> are </w:t>
      </w:r>
      <w:r w:rsidRPr="00F163DC">
        <w:rPr>
          <w:rFonts w:asciiTheme="minorHAnsi" w:hAnsiTheme="minorHAnsi"/>
          <w:bCs/>
          <w:iCs/>
          <w:sz w:val="20"/>
          <w:szCs w:val="20"/>
          <w:lang w:val="en-GB"/>
        </w:rPr>
        <w:t>performed</w:t>
      </w:r>
      <w:r w:rsidR="00B7782B" w:rsidRPr="00F163DC">
        <w:rPr>
          <w:rFonts w:asciiTheme="minorHAnsi" w:hAnsiTheme="minorHAnsi"/>
          <w:sz w:val="20"/>
          <w:szCs w:val="20"/>
          <w:lang w:val="en-GB"/>
        </w:rPr>
        <w:t xml:space="preserve">, and </w:t>
      </w:r>
      <w:r w:rsidRPr="00F163DC">
        <w:rPr>
          <w:rFonts w:asciiTheme="minorHAnsi" w:hAnsiTheme="minorHAnsi"/>
          <w:bCs/>
          <w:iCs/>
          <w:sz w:val="20"/>
          <w:szCs w:val="20"/>
          <w:lang w:val="en-GB"/>
        </w:rPr>
        <w:t>costs</w:t>
      </w:r>
      <w:r w:rsidRPr="00F163DC">
        <w:rPr>
          <w:rFonts w:asciiTheme="minorHAnsi" w:hAnsiTheme="minorHAnsi"/>
          <w:sz w:val="20"/>
          <w:szCs w:val="20"/>
          <w:lang w:val="en-GB"/>
        </w:rPr>
        <w:t xml:space="preserve"> associated with these activities</w:t>
      </w:r>
    </w:p>
    <w:p w:rsidR="0008524F" w:rsidRPr="00706B58" w:rsidRDefault="0008524F" w:rsidP="005F69AF">
      <w:pPr>
        <w:pStyle w:val="NoteLevel1"/>
        <w:numPr>
          <w:ilvl w:val="0"/>
          <w:numId w:val="0"/>
        </w:numPr>
        <w:rPr>
          <w:rFonts w:asciiTheme="minorHAnsi" w:hAnsiTheme="minorHAnsi"/>
          <w:sz w:val="20"/>
          <w:szCs w:val="20"/>
          <w:lang w:val="en-GB"/>
        </w:rPr>
      </w:pPr>
    </w:p>
    <w:p w:rsidR="0008524F" w:rsidRPr="00706B58" w:rsidRDefault="0008524F" w:rsidP="00F163DC">
      <w:pPr>
        <w:pStyle w:val="NoteLevel1"/>
        <w:numPr>
          <w:ilvl w:val="0"/>
          <w:numId w:val="0"/>
        </w:numPr>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4. Is the co</w:t>
      </w:r>
      <w:r w:rsidR="00F163DC">
        <w:rPr>
          <w:rFonts w:asciiTheme="minorHAnsi" w:hAnsiTheme="minorHAnsi"/>
          <w:b/>
          <w:bCs/>
          <w:caps/>
          <w:sz w:val="20"/>
          <w:szCs w:val="20"/>
          <w:u w:val="single"/>
          <w:lang w:val="en-GB"/>
        </w:rPr>
        <w:t>mpany competitively stronger/</w:t>
      </w:r>
      <w:r w:rsidRPr="00706B58">
        <w:rPr>
          <w:rFonts w:asciiTheme="minorHAnsi" w:hAnsiTheme="minorHAnsi"/>
          <w:b/>
          <w:bCs/>
          <w:caps/>
          <w:sz w:val="20"/>
          <w:szCs w:val="20"/>
          <w:u w:val="single"/>
          <w:lang w:val="en-GB"/>
        </w:rPr>
        <w:t>weaker than key rivals?</w:t>
      </w:r>
    </w:p>
    <w:p w:rsidR="0008524F" w:rsidRPr="00706B58" w:rsidRDefault="0008524F" w:rsidP="005F69AF">
      <w:pPr>
        <w:pStyle w:val="NoteLevel2"/>
        <w:rPr>
          <w:rFonts w:asciiTheme="minorHAnsi" w:hAnsiTheme="minorHAnsi"/>
          <w:sz w:val="20"/>
          <w:szCs w:val="20"/>
          <w:lang w:val="en-GB"/>
        </w:rPr>
      </w:pPr>
      <w:r w:rsidRPr="00706B58">
        <w:rPr>
          <w:rFonts w:asciiTheme="minorHAnsi" w:hAnsiTheme="minorHAnsi"/>
          <w:sz w:val="20"/>
          <w:szCs w:val="20"/>
          <w:lang w:val="en-GB"/>
        </w:rPr>
        <w:t>List industry key success factors</w:t>
      </w:r>
      <w:r w:rsidR="00B7782B" w:rsidRPr="00706B58">
        <w:rPr>
          <w:rFonts w:asciiTheme="minorHAnsi" w:hAnsiTheme="minorHAnsi"/>
          <w:sz w:val="20"/>
          <w:szCs w:val="20"/>
          <w:lang w:val="en-GB"/>
        </w:rPr>
        <w:t xml:space="preserve"> (KSF)</w:t>
      </w:r>
      <w:r w:rsidRPr="00706B58">
        <w:rPr>
          <w:rFonts w:asciiTheme="minorHAnsi" w:hAnsiTheme="minorHAnsi"/>
          <w:sz w:val="20"/>
          <w:szCs w:val="20"/>
          <w:lang w:val="en-GB"/>
        </w:rPr>
        <w:t xml:space="preserve"> from an internal resource perspective </w:t>
      </w:r>
    </w:p>
    <w:p w:rsidR="0008524F" w:rsidRPr="00F163DC" w:rsidRDefault="001B46C2" w:rsidP="00F163DC">
      <w:pPr>
        <w:pStyle w:val="NoteLevel3"/>
        <w:rPr>
          <w:rFonts w:asciiTheme="minorHAnsi" w:hAnsiTheme="minorHAnsi"/>
          <w:sz w:val="20"/>
          <w:szCs w:val="20"/>
          <w:lang w:val="en-GB"/>
        </w:rPr>
      </w:pPr>
      <w:r w:rsidRPr="00706B58">
        <w:rPr>
          <w:rFonts w:asciiTheme="minorHAnsi" w:hAnsiTheme="minorHAnsi"/>
          <w:sz w:val="20"/>
          <w:szCs w:val="20"/>
          <w:lang w:val="en-GB"/>
        </w:rPr>
        <w:t xml:space="preserve">KSF in industry: </w:t>
      </w:r>
      <w:r w:rsidR="00F163DC">
        <w:rPr>
          <w:rFonts w:asciiTheme="minorHAnsi" w:hAnsiTheme="minorHAnsi"/>
          <w:sz w:val="20"/>
          <w:szCs w:val="20"/>
          <w:lang w:val="en-GB"/>
        </w:rPr>
        <w:t xml:space="preserve">EX. </w:t>
      </w:r>
      <w:r w:rsidRPr="00706B58">
        <w:rPr>
          <w:rFonts w:asciiTheme="minorHAnsi" w:hAnsiTheme="minorHAnsi"/>
          <w:sz w:val="20"/>
          <w:szCs w:val="20"/>
          <w:lang w:val="en-GB"/>
        </w:rPr>
        <w:t xml:space="preserve">Food Quality </w:t>
      </w:r>
      <w:r w:rsidRPr="00706B58">
        <w:rPr>
          <w:rFonts w:asciiTheme="minorHAnsi" w:hAnsiTheme="minorHAnsi"/>
          <w:sz w:val="20"/>
          <w:szCs w:val="20"/>
          <w:lang w:val="en-GB"/>
        </w:rPr>
        <w:sym w:font="Wingdings" w:char="F0E0"/>
      </w:r>
      <w:r w:rsidRPr="00706B58">
        <w:rPr>
          <w:rFonts w:asciiTheme="minorHAnsi" w:hAnsiTheme="minorHAnsi"/>
          <w:sz w:val="20"/>
          <w:szCs w:val="20"/>
          <w:lang w:val="en-GB"/>
        </w:rPr>
        <w:t xml:space="preserve"> Internal: Our ability to acquire quality food</w:t>
      </w:r>
    </w:p>
    <w:p w:rsidR="001B46C2" w:rsidRPr="00706B58" w:rsidRDefault="004B33CB" w:rsidP="00B7782B">
      <w:pPr>
        <w:pStyle w:val="NoteLevel2"/>
        <w:rPr>
          <w:rFonts w:asciiTheme="minorHAnsi" w:hAnsiTheme="minorHAnsi"/>
          <w:sz w:val="20"/>
          <w:szCs w:val="20"/>
          <w:lang w:val="en-GB"/>
        </w:rPr>
      </w:pPr>
      <w:r>
        <w:rPr>
          <w:rFonts w:asciiTheme="minorHAnsi" w:hAnsiTheme="minorHAnsi"/>
          <w:sz w:val="20"/>
          <w:szCs w:val="20"/>
          <w:lang w:val="en-GB"/>
        </w:rPr>
        <w:t>Based on strength ratings that determine if firm has</w:t>
      </w:r>
      <w:r w:rsidR="0008524F" w:rsidRPr="00706B58">
        <w:rPr>
          <w:rFonts w:asciiTheme="minorHAnsi" w:hAnsiTheme="minorHAnsi"/>
          <w:sz w:val="20"/>
          <w:szCs w:val="20"/>
          <w:lang w:val="en-GB"/>
        </w:rPr>
        <w:t xml:space="preserve"> a competitive advantage or disadvantage </w:t>
      </w:r>
    </w:p>
    <w:p w:rsidR="001B46C2" w:rsidRPr="00706B58" w:rsidRDefault="001B46C2"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What Do We Learn from a Competitive Strength Assessment?</w:t>
      </w:r>
    </w:p>
    <w:p w:rsidR="001B46C2" w:rsidRPr="004B33CB" w:rsidRDefault="001B46C2" w:rsidP="004B33CB">
      <w:pPr>
        <w:pStyle w:val="NoteLevel2"/>
        <w:rPr>
          <w:rFonts w:asciiTheme="minorHAnsi" w:hAnsiTheme="minorHAnsi"/>
          <w:sz w:val="20"/>
          <w:szCs w:val="20"/>
          <w:lang w:val="en-GB"/>
        </w:rPr>
      </w:pPr>
      <w:r w:rsidRPr="004B33CB">
        <w:rPr>
          <w:rFonts w:asciiTheme="minorHAnsi" w:hAnsiTheme="minorHAnsi"/>
          <w:sz w:val="20"/>
          <w:szCs w:val="20"/>
          <w:lang w:val="en-GB"/>
        </w:rPr>
        <w:t xml:space="preserve">Indicates whether </w:t>
      </w:r>
      <w:r w:rsidR="004B33CB">
        <w:rPr>
          <w:rFonts w:asciiTheme="minorHAnsi" w:hAnsiTheme="minorHAnsi"/>
          <w:sz w:val="20"/>
          <w:szCs w:val="20"/>
          <w:lang w:val="en-GB"/>
        </w:rPr>
        <w:t xml:space="preserve">firm </w:t>
      </w:r>
      <w:r w:rsidRPr="004B33CB">
        <w:rPr>
          <w:rFonts w:asciiTheme="minorHAnsi" w:hAnsiTheme="minorHAnsi"/>
          <w:sz w:val="20"/>
          <w:szCs w:val="20"/>
          <w:lang w:val="en-GB"/>
        </w:rPr>
        <w:t>has a net competitive advantage or disadvantage vis-à-vis each key rival</w:t>
      </w:r>
    </w:p>
    <w:p w:rsidR="001B46C2" w:rsidRPr="004B33CB" w:rsidRDefault="001B46C2" w:rsidP="004B33CB">
      <w:pPr>
        <w:pStyle w:val="NoteLevel2"/>
        <w:rPr>
          <w:rFonts w:asciiTheme="minorHAnsi" w:hAnsiTheme="minorHAnsi"/>
          <w:sz w:val="20"/>
          <w:szCs w:val="20"/>
          <w:lang w:val="en-GB"/>
        </w:rPr>
      </w:pPr>
      <w:r w:rsidRPr="00706B58">
        <w:rPr>
          <w:rFonts w:asciiTheme="minorHAnsi" w:hAnsiTheme="minorHAnsi"/>
          <w:sz w:val="20"/>
          <w:szCs w:val="20"/>
          <w:lang w:val="en-GB"/>
        </w:rPr>
        <w:t>Identifies possible offensive</w:t>
      </w:r>
      <w:r w:rsidR="004B33CB">
        <w:rPr>
          <w:rFonts w:asciiTheme="minorHAnsi" w:hAnsiTheme="minorHAnsi"/>
          <w:sz w:val="20"/>
          <w:szCs w:val="20"/>
          <w:lang w:val="en-GB"/>
        </w:rPr>
        <w:t>/defensive action</w:t>
      </w:r>
      <w:r w:rsidRPr="00706B58">
        <w:rPr>
          <w:rFonts w:asciiTheme="minorHAnsi" w:hAnsiTheme="minorHAnsi"/>
          <w:sz w:val="20"/>
          <w:szCs w:val="20"/>
          <w:lang w:val="en-GB"/>
        </w:rPr>
        <w:t>s (pit company streng</w:t>
      </w:r>
      <w:r w:rsidR="004B33CB">
        <w:rPr>
          <w:rFonts w:asciiTheme="minorHAnsi" w:hAnsiTheme="minorHAnsi"/>
          <w:sz w:val="20"/>
          <w:szCs w:val="20"/>
          <w:lang w:val="en-GB"/>
        </w:rPr>
        <w:t>ths against rivals’ weaknesses or a</w:t>
      </w:r>
      <w:r w:rsidRPr="004B33CB">
        <w:rPr>
          <w:rFonts w:asciiTheme="minorHAnsi" w:hAnsiTheme="minorHAnsi"/>
          <w:sz w:val="20"/>
          <w:szCs w:val="20"/>
          <w:lang w:val="en-GB"/>
        </w:rPr>
        <w:t xml:space="preserve"> need to correct competitive weaknesses)</w:t>
      </w:r>
    </w:p>
    <w:p w:rsidR="001B46C2" w:rsidRPr="00706B58" w:rsidRDefault="001B46C2" w:rsidP="005F69AF">
      <w:pPr>
        <w:pStyle w:val="NoteLevel1"/>
        <w:numPr>
          <w:ilvl w:val="0"/>
          <w:numId w:val="0"/>
        </w:numPr>
        <w:rPr>
          <w:rFonts w:asciiTheme="minorHAnsi" w:hAnsiTheme="minorHAnsi"/>
          <w:sz w:val="20"/>
          <w:szCs w:val="20"/>
          <w:lang w:val="en-GB"/>
        </w:rPr>
      </w:pPr>
    </w:p>
    <w:p w:rsidR="001B46C2" w:rsidRPr="00706B58" w:rsidRDefault="001B46C2" w:rsidP="007553EC">
      <w:pPr>
        <w:pStyle w:val="NoteLevel1"/>
        <w:numPr>
          <w:ilvl w:val="0"/>
          <w:numId w:val="0"/>
        </w:numPr>
        <w:jc w:val="center"/>
        <w:rPr>
          <w:rFonts w:asciiTheme="minorHAnsi" w:hAnsiTheme="minorHAnsi"/>
          <w:b/>
          <w:bCs/>
          <w:caps/>
          <w:sz w:val="20"/>
          <w:szCs w:val="20"/>
          <w:u w:val="single"/>
          <w:lang w:val="en-GB"/>
        </w:rPr>
      </w:pPr>
      <w:r w:rsidRPr="00706B58">
        <w:rPr>
          <w:rFonts w:asciiTheme="minorHAnsi" w:hAnsiTheme="minorHAnsi"/>
          <w:b/>
          <w:bCs/>
          <w:caps/>
          <w:sz w:val="20"/>
          <w:szCs w:val="20"/>
          <w:u w:val="single"/>
          <w:lang w:val="en-GB"/>
        </w:rPr>
        <w:t>5. What strategic issues merit front-burner managerial attention?</w:t>
      </w:r>
    </w:p>
    <w:p w:rsidR="001B46C2" w:rsidRPr="00706B58" w:rsidRDefault="001B46C2" w:rsidP="005F69AF">
      <w:pPr>
        <w:pStyle w:val="NoteLevel2"/>
        <w:rPr>
          <w:rFonts w:asciiTheme="minorHAnsi" w:hAnsiTheme="minorHAnsi"/>
          <w:sz w:val="20"/>
          <w:szCs w:val="20"/>
          <w:lang w:val="en-GB"/>
        </w:rPr>
      </w:pPr>
      <w:r w:rsidRPr="00706B58">
        <w:rPr>
          <w:rFonts w:asciiTheme="minorHAnsi" w:hAnsiTheme="minorHAnsi"/>
          <w:sz w:val="20"/>
          <w:szCs w:val="20"/>
          <w:lang w:val="en-GB"/>
        </w:rPr>
        <w:t>Based on results of both industry and competitive analysis and an evaluation of a company’s competitiveness, what items should be</w:t>
      </w:r>
      <w:r w:rsidRPr="00706B58">
        <w:rPr>
          <w:rFonts w:asciiTheme="minorHAnsi" w:hAnsiTheme="minorHAnsi"/>
          <w:sz w:val="20"/>
          <w:szCs w:val="20"/>
          <w:lang w:val="en-GB"/>
        </w:rPr>
        <w:br/>
        <w:t xml:space="preserve">on a company’s </w:t>
      </w:r>
      <w:r w:rsidRPr="00706B58">
        <w:rPr>
          <w:rFonts w:asciiTheme="minorHAnsi" w:hAnsiTheme="minorHAnsi"/>
          <w:b/>
          <w:bCs/>
          <w:i/>
          <w:iCs/>
          <w:sz w:val="20"/>
          <w:szCs w:val="20"/>
          <w:lang w:val="en-GB"/>
        </w:rPr>
        <w:t>“worry list”?</w:t>
      </w:r>
    </w:p>
    <w:p w:rsidR="001B46C2" w:rsidRPr="00706B58" w:rsidRDefault="001B46C2" w:rsidP="005F69AF">
      <w:pPr>
        <w:pStyle w:val="NoteLevel2"/>
        <w:rPr>
          <w:rFonts w:asciiTheme="minorHAnsi" w:hAnsiTheme="minorHAnsi"/>
          <w:sz w:val="20"/>
          <w:szCs w:val="20"/>
          <w:lang w:val="en-GB"/>
        </w:rPr>
      </w:pPr>
      <w:r w:rsidRPr="00706B58">
        <w:rPr>
          <w:rFonts w:asciiTheme="minorHAnsi" w:hAnsiTheme="minorHAnsi"/>
          <w:sz w:val="20"/>
          <w:szCs w:val="20"/>
          <w:lang w:val="en-GB"/>
        </w:rPr>
        <w:t xml:space="preserve">Requires </w:t>
      </w:r>
      <w:r w:rsidRPr="00706B58">
        <w:rPr>
          <w:rFonts w:asciiTheme="minorHAnsi" w:hAnsiTheme="minorHAnsi"/>
          <w:b/>
          <w:bCs/>
          <w:i/>
          <w:iCs/>
          <w:sz w:val="20"/>
          <w:szCs w:val="20"/>
          <w:lang w:val="en-GB"/>
        </w:rPr>
        <w:t>thinking strategically</w:t>
      </w:r>
      <w:r w:rsidRPr="00706B58">
        <w:rPr>
          <w:rFonts w:asciiTheme="minorHAnsi" w:hAnsiTheme="minorHAnsi"/>
          <w:sz w:val="20"/>
          <w:szCs w:val="20"/>
          <w:lang w:val="en-GB"/>
        </w:rPr>
        <w:t xml:space="preserve"> about</w:t>
      </w:r>
    </w:p>
    <w:p w:rsidR="001B46C2" w:rsidRPr="00706B58" w:rsidRDefault="001B46C2" w:rsidP="005F69AF">
      <w:pPr>
        <w:pStyle w:val="NoteLevel3"/>
        <w:rPr>
          <w:rFonts w:asciiTheme="minorHAnsi" w:hAnsiTheme="minorHAnsi"/>
          <w:sz w:val="20"/>
          <w:szCs w:val="20"/>
          <w:lang w:val="en-GB"/>
        </w:rPr>
      </w:pPr>
      <w:r w:rsidRPr="00706B58">
        <w:rPr>
          <w:rFonts w:asciiTheme="minorHAnsi" w:hAnsiTheme="minorHAnsi"/>
          <w:sz w:val="20"/>
          <w:szCs w:val="20"/>
          <w:lang w:val="en-GB"/>
        </w:rPr>
        <w:t>Pluses and minuses in the industry and competitive situation</w:t>
      </w:r>
    </w:p>
    <w:p w:rsidR="0008524F" w:rsidRPr="00706B58" w:rsidRDefault="001B46C2" w:rsidP="00B7782B">
      <w:pPr>
        <w:pStyle w:val="NoteLevel3"/>
        <w:rPr>
          <w:rFonts w:asciiTheme="minorHAnsi" w:hAnsiTheme="minorHAnsi"/>
          <w:sz w:val="20"/>
          <w:szCs w:val="20"/>
          <w:lang w:val="en-GB"/>
        </w:rPr>
      </w:pPr>
      <w:r w:rsidRPr="00706B58">
        <w:rPr>
          <w:rFonts w:asciiTheme="minorHAnsi" w:hAnsiTheme="minorHAnsi"/>
          <w:sz w:val="20"/>
          <w:szCs w:val="20"/>
          <w:lang w:val="en-GB"/>
        </w:rPr>
        <w:t>Company’s resource strengths and weaknesses and attractiveness of its competitive position</w:t>
      </w:r>
    </w:p>
    <w:p w:rsidR="00DE289A" w:rsidRPr="00706B58" w:rsidRDefault="00DE289A" w:rsidP="005F69AF">
      <w:pPr>
        <w:pStyle w:val="NoteLevel1"/>
        <w:numPr>
          <w:ilvl w:val="0"/>
          <w:numId w:val="0"/>
        </w:numPr>
        <w:rPr>
          <w:rFonts w:asciiTheme="minorHAnsi" w:hAnsiTheme="minorHAnsi"/>
          <w:sz w:val="20"/>
          <w:szCs w:val="20"/>
          <w:lang w:val="en-GB"/>
        </w:rPr>
        <w:sectPr w:rsidR="00DE289A" w:rsidRPr="00706B58" w:rsidSect="008177CD">
          <w:headerReference w:type="first" r:id="rId11"/>
          <w:pgSz w:w="12240" w:h="15840"/>
          <w:pgMar w:top="720" w:right="720" w:bottom="720" w:left="720" w:header="708" w:footer="708" w:gutter="0"/>
          <w:cols w:space="708"/>
          <w:titlePg/>
          <w:docGrid w:type="lines" w:linePitch="360"/>
        </w:sectPr>
      </w:pP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The Five Generic Competitive Strategies</w:t>
      </w:r>
    </w:p>
    <w:p w:rsidR="00644B00" w:rsidRPr="00706B58" w:rsidRDefault="00D138C7" w:rsidP="00B7782B">
      <w:pPr>
        <w:pStyle w:val="NoteLevel2"/>
        <w:rPr>
          <w:rFonts w:asciiTheme="minorHAnsi" w:hAnsiTheme="minorHAnsi"/>
          <w:sz w:val="20"/>
          <w:szCs w:val="20"/>
          <w:lang w:val="en-GB"/>
        </w:rPr>
      </w:pPr>
      <w:r w:rsidRPr="00706B58">
        <w:rPr>
          <w:rFonts w:asciiTheme="minorHAnsi" w:hAnsiTheme="minorHAnsi"/>
          <w:sz w:val="20"/>
          <w:szCs w:val="20"/>
          <w:lang w:val="en-GB"/>
        </w:rPr>
        <w:t xml:space="preserve">Overall Low Cost </w:t>
      </w:r>
      <w:r w:rsidR="00B7782B" w:rsidRPr="00706B58">
        <w:rPr>
          <w:rFonts w:asciiTheme="minorHAnsi" w:hAnsiTheme="minorHAnsi"/>
          <w:sz w:val="20"/>
          <w:szCs w:val="20"/>
          <w:lang w:val="en-GB"/>
        </w:rPr>
        <w:t xml:space="preserve">, </w:t>
      </w:r>
      <w:r w:rsidRPr="00706B58">
        <w:rPr>
          <w:rFonts w:asciiTheme="minorHAnsi" w:hAnsiTheme="minorHAnsi"/>
          <w:sz w:val="20"/>
          <w:szCs w:val="20"/>
          <w:lang w:val="en-GB"/>
        </w:rPr>
        <w:t>Broad Differentiation</w:t>
      </w:r>
      <w:r w:rsidR="00B7782B" w:rsidRPr="00706B58">
        <w:rPr>
          <w:rFonts w:asciiTheme="minorHAnsi" w:hAnsiTheme="minorHAnsi"/>
          <w:sz w:val="20"/>
          <w:szCs w:val="20"/>
          <w:lang w:val="en-GB"/>
        </w:rPr>
        <w:t xml:space="preserve">, Focused Low Cost, </w:t>
      </w:r>
      <w:r w:rsidRPr="00706B58">
        <w:rPr>
          <w:rFonts w:asciiTheme="minorHAnsi" w:hAnsiTheme="minorHAnsi"/>
          <w:sz w:val="20"/>
          <w:szCs w:val="20"/>
          <w:lang w:val="en-GB"/>
        </w:rPr>
        <w:t>Focused Differentiation</w:t>
      </w:r>
      <w:r w:rsidR="00B7782B" w:rsidRPr="00706B58">
        <w:rPr>
          <w:rFonts w:asciiTheme="minorHAnsi" w:hAnsiTheme="minorHAnsi"/>
          <w:sz w:val="20"/>
          <w:szCs w:val="20"/>
          <w:lang w:val="en-GB"/>
        </w:rPr>
        <w:t xml:space="preserve">, and </w:t>
      </w:r>
      <w:r w:rsidRPr="00706B58">
        <w:rPr>
          <w:rFonts w:asciiTheme="minorHAnsi" w:hAnsiTheme="minorHAnsi"/>
          <w:sz w:val="20"/>
          <w:szCs w:val="20"/>
          <w:lang w:val="en-GB"/>
        </w:rPr>
        <w:t>Best-Cost</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Strategy and Competitive Advantage</w:t>
      </w:r>
    </w:p>
    <w:p w:rsidR="00D138C7" w:rsidRPr="0039161B" w:rsidRDefault="00D138C7" w:rsidP="0039161B">
      <w:pPr>
        <w:pStyle w:val="NoteLevel2"/>
        <w:rPr>
          <w:rFonts w:asciiTheme="minorHAnsi" w:hAnsiTheme="minorHAnsi"/>
          <w:sz w:val="20"/>
          <w:szCs w:val="20"/>
          <w:lang w:val="en-GB"/>
        </w:rPr>
      </w:pPr>
      <w:r w:rsidRPr="00706B58">
        <w:rPr>
          <w:rFonts w:asciiTheme="minorHAnsi" w:hAnsiTheme="minorHAnsi"/>
          <w:bCs/>
          <w:iCs/>
          <w:sz w:val="20"/>
          <w:szCs w:val="20"/>
          <w:lang w:val="en-GB"/>
        </w:rPr>
        <w:t>Competitive advantage</w:t>
      </w:r>
      <w:r w:rsidR="00C665C3">
        <w:rPr>
          <w:rFonts w:asciiTheme="minorHAnsi" w:hAnsiTheme="minorHAnsi"/>
          <w:sz w:val="20"/>
          <w:szCs w:val="20"/>
          <w:lang w:val="en-GB"/>
        </w:rPr>
        <w:t xml:space="preserve"> exists when</w:t>
      </w:r>
      <w:r w:rsidRPr="00706B58">
        <w:rPr>
          <w:rFonts w:asciiTheme="minorHAnsi" w:hAnsiTheme="minorHAnsi"/>
          <w:sz w:val="20"/>
          <w:szCs w:val="20"/>
          <w:lang w:val="en-GB"/>
        </w:rPr>
        <w:t xml:space="preserve"> fir</w:t>
      </w:r>
      <w:r w:rsidR="00C665C3">
        <w:rPr>
          <w:rFonts w:asciiTheme="minorHAnsi" w:hAnsiTheme="minorHAnsi"/>
          <w:sz w:val="20"/>
          <w:szCs w:val="20"/>
          <w:lang w:val="en-GB"/>
        </w:rPr>
        <w:t xml:space="preserve">m’s strategy gives an edge in: Attracting customers &amp; </w:t>
      </w:r>
      <w:r w:rsidRPr="00C665C3">
        <w:rPr>
          <w:rFonts w:asciiTheme="minorHAnsi" w:hAnsiTheme="minorHAnsi"/>
          <w:sz w:val="20"/>
          <w:szCs w:val="20"/>
          <w:lang w:val="en-GB"/>
        </w:rPr>
        <w:t>Defending against competitive forces</w:t>
      </w:r>
      <w:r w:rsidR="0039161B">
        <w:rPr>
          <w:rFonts w:asciiTheme="minorHAnsi" w:hAnsiTheme="minorHAnsi"/>
          <w:sz w:val="20"/>
          <w:szCs w:val="20"/>
          <w:lang w:val="en-GB"/>
        </w:rPr>
        <w:t xml:space="preserve">. </w:t>
      </w:r>
      <w:r w:rsidR="0039161B">
        <w:rPr>
          <w:rFonts w:asciiTheme="minorHAnsi" w:hAnsiTheme="minorHAnsi"/>
          <w:bCs/>
          <w:sz w:val="20"/>
          <w:szCs w:val="20"/>
          <w:lang w:val="en-GB"/>
        </w:rPr>
        <w:t>Key to gaining a C.</w:t>
      </w:r>
      <w:r w:rsidRPr="0039161B">
        <w:rPr>
          <w:rFonts w:asciiTheme="minorHAnsi" w:hAnsiTheme="minorHAnsi"/>
          <w:bCs/>
          <w:sz w:val="20"/>
          <w:szCs w:val="20"/>
          <w:lang w:val="en-GB"/>
        </w:rPr>
        <w:t>A</w:t>
      </w:r>
      <w:r w:rsidR="0039161B">
        <w:rPr>
          <w:rFonts w:asciiTheme="minorHAnsi" w:hAnsiTheme="minorHAnsi"/>
          <w:bCs/>
          <w:sz w:val="20"/>
          <w:szCs w:val="20"/>
          <w:lang w:val="en-GB"/>
        </w:rPr>
        <w:t>. (</w:t>
      </w:r>
      <w:r w:rsidRPr="0039161B">
        <w:rPr>
          <w:rFonts w:asciiTheme="minorHAnsi" w:hAnsiTheme="minorHAnsi"/>
          <w:sz w:val="20"/>
          <w:szCs w:val="20"/>
          <w:lang w:val="en-GB"/>
        </w:rPr>
        <w:t>Conv</w:t>
      </w:r>
      <w:r w:rsidR="00C665C3" w:rsidRPr="0039161B">
        <w:rPr>
          <w:rFonts w:asciiTheme="minorHAnsi" w:hAnsiTheme="minorHAnsi"/>
          <w:sz w:val="20"/>
          <w:szCs w:val="20"/>
          <w:lang w:val="en-GB"/>
        </w:rPr>
        <w:t>ince customers firm’s product/</w:t>
      </w:r>
      <w:r w:rsidRPr="0039161B">
        <w:rPr>
          <w:rFonts w:asciiTheme="minorHAnsi" w:hAnsiTheme="minorHAnsi"/>
          <w:sz w:val="20"/>
          <w:szCs w:val="20"/>
          <w:lang w:val="en-GB"/>
        </w:rPr>
        <w:t xml:space="preserve">service offers </w:t>
      </w:r>
      <w:r w:rsidRPr="0039161B">
        <w:rPr>
          <w:rFonts w:asciiTheme="minorHAnsi" w:hAnsiTheme="minorHAnsi"/>
          <w:bCs/>
          <w:iCs/>
          <w:sz w:val="20"/>
          <w:szCs w:val="20"/>
          <w:lang w:val="en-GB"/>
        </w:rPr>
        <w:t>superior value</w:t>
      </w:r>
      <w:r w:rsidR="0039161B">
        <w:rPr>
          <w:rFonts w:asciiTheme="minorHAnsi" w:hAnsiTheme="minorHAnsi"/>
          <w:bCs/>
          <w:iCs/>
          <w:sz w:val="20"/>
          <w:szCs w:val="20"/>
          <w:lang w:val="en-GB"/>
        </w:rPr>
        <w:t>)</w:t>
      </w:r>
    </w:p>
    <w:p w:rsidR="00D138C7" w:rsidRPr="00C665C3" w:rsidRDefault="003210BB" w:rsidP="003210BB">
      <w:pPr>
        <w:pStyle w:val="NoteLevel1"/>
        <w:jc w:val="center"/>
        <w:rPr>
          <w:rFonts w:asciiTheme="minorHAnsi" w:hAnsiTheme="minorHAnsi"/>
          <w:b/>
          <w:sz w:val="20"/>
          <w:szCs w:val="20"/>
          <w:lang w:val="en-GB"/>
        </w:rPr>
      </w:pPr>
      <w:r>
        <w:rPr>
          <w:rFonts w:asciiTheme="minorHAnsi" w:hAnsiTheme="minorHAnsi"/>
          <w:b/>
          <w:noProof/>
          <w:sz w:val="20"/>
          <w:szCs w:val="20"/>
          <w:lang w:val="en-CA" w:eastAsia="ja-JP"/>
        </w:rPr>
        <w:drawing>
          <wp:anchor distT="0" distB="0" distL="114300" distR="114300" simplePos="0" relativeHeight="251658240" behindDoc="0" locked="0" layoutInCell="1" allowOverlap="1">
            <wp:simplePos x="0" y="0"/>
            <wp:positionH relativeFrom="column">
              <wp:posOffset>1581150</wp:posOffset>
            </wp:positionH>
            <wp:positionV relativeFrom="paragraph">
              <wp:posOffset>320040</wp:posOffset>
            </wp:positionV>
            <wp:extent cx="3497580" cy="2348865"/>
            <wp:effectExtent l="19050" t="19050" r="26670" b="13335"/>
            <wp:wrapTopAndBottom/>
            <wp:docPr id="6147" name="Picture 3" descr="tho89904_0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descr="tho89904_0402"/>
                    <pic:cNvPicPr>
                      <a:picLocks noChangeAspect="1" noChangeArrowheads="1"/>
                    </pic:cNvPicPr>
                  </pic:nvPicPr>
                  <pic:blipFill>
                    <a:blip r:embed="rId1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10" b="1173"/>
                    <a:stretch>
                      <a:fillRect/>
                    </a:stretch>
                  </pic:blipFill>
                  <pic:spPr bwMode="auto">
                    <a:xfrm>
                      <a:off x="0" y="0"/>
                      <a:ext cx="3497580" cy="2348865"/>
                    </a:xfrm>
                    <a:prstGeom prst="rect">
                      <a:avLst/>
                    </a:prstGeom>
                    <a:noFill/>
                    <a:ln>
                      <a:solidFill>
                        <a:srgbClr val="7F7F7F"/>
                      </a:solidFill>
                    </a:ln>
                    <a:extLst/>
                  </pic:spPr>
                </pic:pic>
              </a:graphicData>
            </a:graphic>
          </wp:anchor>
        </w:drawing>
      </w:r>
      <w:r w:rsidR="00D138C7" w:rsidRPr="00706B58">
        <w:rPr>
          <w:rFonts w:asciiTheme="minorHAnsi" w:hAnsiTheme="minorHAnsi"/>
          <w:b/>
          <w:sz w:val="20"/>
          <w:szCs w:val="20"/>
          <w:lang w:val="en-GB"/>
        </w:rPr>
        <w:t>The Five Generic Competitive Strategies</w:t>
      </w:r>
    </w:p>
    <w:p w:rsidR="00D138C7" w:rsidRPr="00706B58" w:rsidRDefault="00D138C7" w:rsidP="005F69AF">
      <w:pPr>
        <w:pStyle w:val="NoteLevel1"/>
        <w:rPr>
          <w:rFonts w:asciiTheme="minorHAnsi" w:hAnsiTheme="minorHAnsi"/>
          <w:sz w:val="20"/>
          <w:szCs w:val="20"/>
          <w:lang w:val="en-GB"/>
        </w:rPr>
      </w:pPr>
    </w:p>
    <w:p w:rsidR="00D138C7" w:rsidRPr="00706B58" w:rsidRDefault="002E3E25" w:rsidP="00B7782B">
      <w:pPr>
        <w:pStyle w:val="NoteLevel1"/>
        <w:rPr>
          <w:rFonts w:asciiTheme="minorHAnsi" w:hAnsiTheme="minorHAnsi"/>
          <w:sz w:val="20"/>
          <w:szCs w:val="20"/>
          <w:lang w:val="en-GB"/>
        </w:rPr>
      </w:pPr>
      <w:r>
        <w:rPr>
          <w:rFonts w:asciiTheme="minorHAnsi" w:hAnsiTheme="minorHAnsi"/>
          <w:b/>
          <w:sz w:val="20"/>
          <w:szCs w:val="20"/>
          <w:lang w:val="en-GB"/>
        </w:rPr>
        <w:t xml:space="preserve">1. </w:t>
      </w:r>
      <w:r w:rsidR="00C665C3" w:rsidRPr="00706B58">
        <w:rPr>
          <w:rFonts w:asciiTheme="minorHAnsi" w:hAnsiTheme="minorHAnsi"/>
          <w:b/>
          <w:sz w:val="20"/>
          <w:szCs w:val="20"/>
          <w:lang w:val="en-GB"/>
        </w:rPr>
        <w:t>Cost-Efficient Manag</w:t>
      </w:r>
      <w:r w:rsidR="00C665C3">
        <w:rPr>
          <w:rFonts w:asciiTheme="minorHAnsi" w:hAnsiTheme="minorHAnsi"/>
          <w:b/>
          <w:sz w:val="20"/>
          <w:szCs w:val="20"/>
          <w:lang w:val="en-GB"/>
        </w:rPr>
        <w:t>ement of Value Chain Activities</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Low Cost works best when</w:t>
      </w:r>
    </w:p>
    <w:p w:rsidR="00D138C7" w:rsidRPr="00C665C3" w:rsidRDefault="00D138C7" w:rsidP="00C665C3">
      <w:pPr>
        <w:pStyle w:val="NoteLevel2"/>
        <w:rPr>
          <w:rFonts w:asciiTheme="minorHAnsi" w:hAnsiTheme="minorHAnsi"/>
          <w:sz w:val="20"/>
          <w:szCs w:val="20"/>
          <w:lang w:val="en-GB"/>
        </w:rPr>
      </w:pPr>
      <w:r w:rsidRPr="00706B58">
        <w:rPr>
          <w:rFonts w:asciiTheme="minorHAnsi" w:hAnsiTheme="minorHAnsi"/>
          <w:sz w:val="20"/>
          <w:szCs w:val="20"/>
          <w:lang w:val="en-GB"/>
        </w:rPr>
        <w:t>Price competition among rival sellers is vigorous.</w:t>
      </w:r>
      <w:r w:rsidR="00C665C3">
        <w:rPr>
          <w:rFonts w:asciiTheme="minorHAnsi" w:hAnsiTheme="minorHAnsi"/>
          <w:sz w:val="20"/>
          <w:szCs w:val="20"/>
          <w:lang w:val="en-GB"/>
        </w:rPr>
        <w:t xml:space="preserve"> </w:t>
      </w:r>
      <w:r w:rsidR="00C665C3" w:rsidRPr="00C665C3">
        <w:rPr>
          <w:rFonts w:asciiTheme="minorHAnsi" w:hAnsiTheme="minorHAnsi"/>
          <w:sz w:val="20"/>
          <w:szCs w:val="20"/>
          <w:lang w:val="en-GB"/>
        </w:rPr>
        <w:t>Products</w:t>
      </w:r>
      <w:r w:rsidRPr="00C665C3">
        <w:rPr>
          <w:rFonts w:asciiTheme="minorHAnsi" w:hAnsiTheme="minorHAnsi"/>
          <w:sz w:val="20"/>
          <w:szCs w:val="20"/>
          <w:lang w:val="en-GB"/>
        </w:rPr>
        <w:t xml:space="preserve"> read</w:t>
      </w:r>
      <w:r w:rsidR="00C665C3">
        <w:rPr>
          <w:rFonts w:asciiTheme="minorHAnsi" w:hAnsiTheme="minorHAnsi"/>
          <w:sz w:val="20"/>
          <w:szCs w:val="20"/>
          <w:lang w:val="en-GB"/>
        </w:rPr>
        <w:t xml:space="preserve">ily available from many sellers. </w:t>
      </w:r>
      <w:r w:rsidRPr="00C665C3">
        <w:rPr>
          <w:rFonts w:asciiTheme="minorHAnsi" w:hAnsiTheme="minorHAnsi"/>
          <w:sz w:val="20"/>
          <w:szCs w:val="20"/>
          <w:lang w:val="en-GB"/>
        </w:rPr>
        <w:t>Industry products are not easily differentiated.</w:t>
      </w:r>
      <w:r w:rsidR="00C665C3">
        <w:rPr>
          <w:rFonts w:asciiTheme="minorHAnsi" w:hAnsiTheme="minorHAnsi"/>
          <w:sz w:val="20"/>
          <w:szCs w:val="20"/>
          <w:lang w:val="en-GB"/>
        </w:rPr>
        <w:t xml:space="preserve"> </w:t>
      </w:r>
      <w:r w:rsidR="00C665C3" w:rsidRPr="00C665C3">
        <w:rPr>
          <w:rFonts w:asciiTheme="minorHAnsi" w:hAnsiTheme="minorHAnsi"/>
          <w:sz w:val="20"/>
          <w:szCs w:val="20"/>
          <w:lang w:val="en-GB"/>
        </w:rPr>
        <w:t xml:space="preserve">Most buyers use product </w:t>
      </w:r>
      <w:r w:rsidRPr="00C665C3">
        <w:rPr>
          <w:rFonts w:asciiTheme="minorHAnsi" w:hAnsiTheme="minorHAnsi"/>
          <w:sz w:val="20"/>
          <w:szCs w:val="20"/>
          <w:lang w:val="en-GB"/>
        </w:rPr>
        <w:t>the same ways.</w:t>
      </w:r>
      <w:r w:rsidR="00C665C3">
        <w:rPr>
          <w:rFonts w:asciiTheme="minorHAnsi" w:hAnsiTheme="minorHAnsi"/>
          <w:sz w:val="20"/>
          <w:szCs w:val="20"/>
          <w:lang w:val="en-GB"/>
        </w:rPr>
        <w:t xml:space="preserve"> </w:t>
      </w:r>
      <w:r w:rsidRPr="00C665C3">
        <w:rPr>
          <w:rFonts w:asciiTheme="minorHAnsi" w:hAnsiTheme="minorHAnsi"/>
          <w:sz w:val="20"/>
          <w:szCs w:val="20"/>
          <w:lang w:val="en-GB"/>
        </w:rPr>
        <w:t>Buyers incur l</w:t>
      </w:r>
      <w:r w:rsidR="00C665C3" w:rsidRPr="00C665C3">
        <w:rPr>
          <w:rFonts w:asciiTheme="minorHAnsi" w:hAnsiTheme="minorHAnsi"/>
          <w:sz w:val="20"/>
          <w:szCs w:val="20"/>
          <w:lang w:val="en-GB"/>
        </w:rPr>
        <w:t>ow costs</w:t>
      </w:r>
      <w:r w:rsidRPr="00C665C3">
        <w:rPr>
          <w:rFonts w:asciiTheme="minorHAnsi" w:hAnsiTheme="minorHAnsi"/>
          <w:sz w:val="20"/>
          <w:szCs w:val="20"/>
          <w:lang w:val="en-GB"/>
        </w:rPr>
        <w:t>.</w:t>
      </w:r>
      <w:r w:rsidR="00C665C3">
        <w:rPr>
          <w:rFonts w:asciiTheme="minorHAnsi" w:hAnsiTheme="minorHAnsi"/>
          <w:sz w:val="20"/>
          <w:szCs w:val="20"/>
          <w:lang w:val="en-GB"/>
        </w:rPr>
        <w:t xml:space="preserve"> New entrants can use introductory low prices to build customer base</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Pitfalls of Low Cost</w:t>
      </w:r>
    </w:p>
    <w:p w:rsidR="00D138C7" w:rsidRPr="00706B58" w:rsidRDefault="00C665C3" w:rsidP="00C665C3">
      <w:pPr>
        <w:pStyle w:val="NoteLevel2"/>
        <w:rPr>
          <w:rFonts w:asciiTheme="minorHAnsi" w:hAnsiTheme="minorHAnsi"/>
          <w:sz w:val="20"/>
          <w:szCs w:val="20"/>
          <w:lang w:val="en-GB"/>
        </w:rPr>
      </w:pPr>
      <w:r>
        <w:rPr>
          <w:rFonts w:asciiTheme="minorHAnsi" w:hAnsiTheme="minorHAnsi"/>
          <w:sz w:val="20"/>
          <w:szCs w:val="20"/>
          <w:lang w:val="en-GB"/>
        </w:rPr>
        <w:t>Smaller revenue, relying on cost advantages instead of raising them, becoming fixated on cost reduction to attract thus decreasing buyer appeal.</w:t>
      </w:r>
    </w:p>
    <w:p w:rsidR="00D138C7" w:rsidRPr="00706B58" w:rsidRDefault="003210BB" w:rsidP="005F69AF">
      <w:pPr>
        <w:pStyle w:val="NoteLevel1"/>
        <w:rPr>
          <w:rFonts w:asciiTheme="minorHAnsi" w:hAnsiTheme="minorHAnsi"/>
          <w:b/>
          <w:sz w:val="20"/>
          <w:szCs w:val="20"/>
          <w:lang w:val="en-GB"/>
        </w:rPr>
      </w:pPr>
      <w:r>
        <w:rPr>
          <w:rFonts w:asciiTheme="minorHAnsi" w:hAnsiTheme="minorHAnsi"/>
          <w:b/>
          <w:sz w:val="20"/>
          <w:szCs w:val="20"/>
          <w:lang w:val="en-GB"/>
        </w:rPr>
        <w:t xml:space="preserve">2. Broad </w:t>
      </w:r>
      <w:r w:rsidR="005F183E" w:rsidRPr="00706B58">
        <w:rPr>
          <w:rFonts w:asciiTheme="minorHAnsi" w:hAnsiTheme="minorHAnsi"/>
          <w:b/>
          <w:sz w:val="20"/>
          <w:szCs w:val="20"/>
          <w:lang w:val="en-GB"/>
        </w:rPr>
        <w:t>Differentiating</w:t>
      </w:r>
      <w:r w:rsidR="00D138C7" w:rsidRPr="00706B58">
        <w:rPr>
          <w:rFonts w:asciiTheme="minorHAnsi" w:hAnsiTheme="minorHAnsi"/>
          <w:b/>
          <w:sz w:val="20"/>
          <w:szCs w:val="20"/>
          <w:lang w:val="en-GB"/>
        </w:rPr>
        <w:t xml:space="preserve"> the Value Chain Activities</w:t>
      </w:r>
      <w:r w:rsidR="005F183E" w:rsidRPr="00706B58">
        <w:rPr>
          <w:rFonts w:asciiTheme="minorHAnsi" w:hAnsiTheme="minorHAnsi"/>
          <w:b/>
          <w:sz w:val="20"/>
          <w:szCs w:val="20"/>
          <w:lang w:val="en-GB"/>
        </w:rPr>
        <w:t xml:space="preserve"> </w:t>
      </w:r>
    </w:p>
    <w:p w:rsidR="00D138C7" w:rsidRPr="00C665C3" w:rsidRDefault="005F183E" w:rsidP="00C665C3">
      <w:pPr>
        <w:pStyle w:val="NoteLevel2"/>
        <w:rPr>
          <w:rFonts w:asciiTheme="minorHAnsi" w:hAnsiTheme="minorHAnsi"/>
          <w:sz w:val="20"/>
          <w:szCs w:val="20"/>
          <w:lang w:val="en-GB"/>
        </w:rPr>
      </w:pPr>
      <w:r w:rsidRPr="00706B58">
        <w:rPr>
          <w:rFonts w:asciiTheme="minorHAnsi" w:hAnsiTheme="minorHAnsi"/>
          <w:sz w:val="20"/>
          <w:szCs w:val="20"/>
          <w:lang w:val="en-GB"/>
        </w:rPr>
        <w:t>Linked to functional strategies</w:t>
      </w:r>
    </w:p>
    <w:p w:rsidR="007A1834"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When Differentiation Works Best</w:t>
      </w:r>
    </w:p>
    <w:p w:rsidR="00D138C7" w:rsidRPr="003210BB" w:rsidRDefault="007A1834" w:rsidP="003210BB">
      <w:pPr>
        <w:pStyle w:val="NoteLevel2"/>
        <w:rPr>
          <w:rFonts w:asciiTheme="minorHAnsi" w:hAnsiTheme="minorHAnsi"/>
          <w:sz w:val="20"/>
          <w:szCs w:val="20"/>
          <w:lang w:val="en-GB"/>
        </w:rPr>
      </w:pPr>
      <w:r w:rsidRPr="00706B58">
        <w:rPr>
          <w:rFonts w:asciiTheme="minorHAnsi" w:hAnsiTheme="minorHAnsi"/>
          <w:sz w:val="20"/>
          <w:szCs w:val="20"/>
          <w:lang w:val="en-GB"/>
        </w:rPr>
        <w:t>Diversity</w:t>
      </w:r>
      <w:r w:rsidR="00C665C3">
        <w:rPr>
          <w:rFonts w:asciiTheme="minorHAnsi" w:hAnsiTheme="minorHAnsi"/>
          <w:sz w:val="20"/>
          <w:szCs w:val="20"/>
          <w:lang w:val="en-GB"/>
        </w:rPr>
        <w:t xml:space="preserve"> of buyer needs and uses for</w:t>
      </w:r>
      <w:r w:rsidRPr="00706B58">
        <w:rPr>
          <w:rFonts w:asciiTheme="minorHAnsi" w:hAnsiTheme="minorHAnsi"/>
          <w:sz w:val="20"/>
          <w:szCs w:val="20"/>
          <w:lang w:val="en-GB"/>
        </w:rPr>
        <w:t xml:space="preserve"> product</w:t>
      </w:r>
      <w:r w:rsidR="00C665C3">
        <w:rPr>
          <w:rFonts w:asciiTheme="minorHAnsi" w:hAnsiTheme="minorHAnsi"/>
          <w:sz w:val="20"/>
          <w:szCs w:val="20"/>
          <w:lang w:val="en-GB"/>
        </w:rPr>
        <w:t xml:space="preserve">. </w:t>
      </w:r>
      <w:r w:rsidRPr="00C665C3">
        <w:rPr>
          <w:rFonts w:asciiTheme="minorHAnsi" w:hAnsiTheme="minorHAnsi"/>
          <w:sz w:val="20"/>
          <w:szCs w:val="20"/>
          <w:lang w:val="en-GB"/>
        </w:rPr>
        <w:t>Many ways that differentiation can have value to buyers</w:t>
      </w:r>
      <w:r w:rsidR="003210BB">
        <w:rPr>
          <w:rFonts w:asciiTheme="minorHAnsi" w:hAnsiTheme="minorHAnsi"/>
          <w:sz w:val="20"/>
          <w:szCs w:val="20"/>
          <w:lang w:val="en-GB"/>
        </w:rPr>
        <w:t xml:space="preserve">, </w:t>
      </w:r>
      <w:r w:rsidRPr="003210BB">
        <w:rPr>
          <w:rFonts w:asciiTheme="minorHAnsi" w:hAnsiTheme="minorHAnsi"/>
          <w:sz w:val="20"/>
          <w:szCs w:val="20"/>
          <w:lang w:val="en-GB"/>
        </w:rPr>
        <w:t>Few rival firms follow a similar differentiation approach</w:t>
      </w:r>
      <w:r w:rsidR="003210BB">
        <w:rPr>
          <w:rFonts w:asciiTheme="minorHAnsi" w:hAnsiTheme="minorHAnsi"/>
          <w:sz w:val="20"/>
          <w:szCs w:val="20"/>
          <w:lang w:val="en-GB"/>
        </w:rPr>
        <w:t xml:space="preserve">, </w:t>
      </w:r>
      <w:r w:rsidRPr="003210BB">
        <w:rPr>
          <w:rFonts w:asciiTheme="minorHAnsi" w:hAnsiTheme="minorHAnsi"/>
          <w:sz w:val="20"/>
          <w:szCs w:val="20"/>
          <w:lang w:val="en-GB"/>
        </w:rPr>
        <w:t>Rapid change in technology and product features</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Pitfalls of Differentiation</w:t>
      </w:r>
    </w:p>
    <w:p w:rsidR="00D138C7" w:rsidRPr="003210BB" w:rsidRDefault="00D138C7" w:rsidP="003210BB">
      <w:pPr>
        <w:pStyle w:val="NoteLevel2"/>
        <w:rPr>
          <w:rFonts w:asciiTheme="minorHAnsi" w:hAnsiTheme="minorHAnsi"/>
          <w:sz w:val="20"/>
          <w:szCs w:val="20"/>
          <w:lang w:val="en-GB"/>
        </w:rPr>
      </w:pPr>
      <w:r w:rsidRPr="00706B58">
        <w:rPr>
          <w:rFonts w:asciiTheme="minorHAnsi" w:hAnsiTheme="minorHAnsi"/>
          <w:sz w:val="20"/>
          <w:szCs w:val="20"/>
          <w:lang w:val="en-GB"/>
        </w:rPr>
        <w:t>Relying on product attributes easily copied by rivals.</w:t>
      </w:r>
      <w:r w:rsidR="003210BB">
        <w:rPr>
          <w:rFonts w:asciiTheme="minorHAnsi" w:hAnsiTheme="minorHAnsi"/>
          <w:sz w:val="20"/>
          <w:szCs w:val="20"/>
          <w:lang w:val="en-GB"/>
        </w:rPr>
        <w:t xml:space="preserve"> </w:t>
      </w:r>
      <w:r w:rsidRPr="003210BB">
        <w:rPr>
          <w:rFonts w:asciiTheme="minorHAnsi" w:hAnsiTheme="minorHAnsi"/>
          <w:sz w:val="20"/>
          <w:szCs w:val="20"/>
          <w:lang w:val="en-GB"/>
        </w:rPr>
        <w:t>Introdu</w:t>
      </w:r>
      <w:r w:rsidR="003210BB" w:rsidRPr="003210BB">
        <w:rPr>
          <w:rFonts w:asciiTheme="minorHAnsi" w:hAnsiTheme="minorHAnsi"/>
          <w:sz w:val="20"/>
          <w:szCs w:val="20"/>
          <w:lang w:val="en-GB"/>
        </w:rPr>
        <w:t>cing product attributes that don’</w:t>
      </w:r>
      <w:r w:rsidR="003210BB">
        <w:rPr>
          <w:rFonts w:asciiTheme="minorHAnsi" w:hAnsiTheme="minorHAnsi"/>
          <w:sz w:val="20"/>
          <w:szCs w:val="20"/>
          <w:lang w:val="en-GB"/>
        </w:rPr>
        <w:t>t evoke</w:t>
      </w:r>
      <w:r w:rsidRPr="003210BB">
        <w:rPr>
          <w:rFonts w:asciiTheme="minorHAnsi" w:hAnsiTheme="minorHAnsi"/>
          <w:sz w:val="20"/>
          <w:szCs w:val="20"/>
          <w:lang w:val="en-GB"/>
        </w:rPr>
        <w:t xml:space="preserve"> enthusiastic buyer response.</w:t>
      </w:r>
      <w:r w:rsidR="003210BB">
        <w:rPr>
          <w:rFonts w:asciiTheme="minorHAnsi" w:hAnsiTheme="minorHAnsi"/>
          <w:sz w:val="20"/>
          <w:szCs w:val="20"/>
          <w:lang w:val="en-GB"/>
        </w:rPr>
        <w:t xml:space="preserve"> O</w:t>
      </w:r>
      <w:r w:rsidRPr="003210BB">
        <w:rPr>
          <w:rFonts w:asciiTheme="minorHAnsi" w:hAnsiTheme="minorHAnsi"/>
          <w:sz w:val="20"/>
          <w:szCs w:val="20"/>
          <w:lang w:val="en-GB"/>
        </w:rPr>
        <w:t xml:space="preserve">verspending </w:t>
      </w:r>
      <w:r w:rsidR="003210BB">
        <w:rPr>
          <w:rFonts w:asciiTheme="minorHAnsi" w:hAnsiTheme="minorHAnsi"/>
          <w:sz w:val="20"/>
          <w:szCs w:val="20"/>
          <w:lang w:val="en-GB"/>
        </w:rPr>
        <w:t xml:space="preserve">on efforts to differentiate </w:t>
      </w:r>
      <w:r w:rsidRPr="003210BB">
        <w:rPr>
          <w:rFonts w:asciiTheme="minorHAnsi" w:hAnsiTheme="minorHAnsi"/>
          <w:sz w:val="20"/>
          <w:szCs w:val="20"/>
          <w:lang w:val="en-GB"/>
        </w:rPr>
        <w:t>firm’s product offering.</w:t>
      </w:r>
      <w:r w:rsidR="003210BB">
        <w:rPr>
          <w:rFonts w:asciiTheme="minorHAnsi" w:hAnsiTheme="minorHAnsi"/>
          <w:sz w:val="20"/>
          <w:szCs w:val="20"/>
          <w:lang w:val="en-GB"/>
        </w:rPr>
        <w:t xml:space="preserve"> </w:t>
      </w:r>
      <w:r w:rsidRPr="003210BB">
        <w:rPr>
          <w:rFonts w:asciiTheme="minorHAnsi" w:hAnsiTheme="minorHAnsi"/>
          <w:sz w:val="20"/>
          <w:szCs w:val="20"/>
          <w:lang w:val="en-GB"/>
        </w:rPr>
        <w:t>Not opening up meaningful gaps in quality, service, or performance features vis-à-vis the products of rivals.</w:t>
      </w:r>
      <w:r w:rsidR="003210BB">
        <w:rPr>
          <w:rFonts w:asciiTheme="minorHAnsi" w:hAnsiTheme="minorHAnsi"/>
          <w:sz w:val="20"/>
          <w:szCs w:val="20"/>
          <w:lang w:val="en-GB"/>
        </w:rPr>
        <w:t xml:space="preserve"> </w:t>
      </w:r>
      <w:r w:rsidRPr="003210BB">
        <w:rPr>
          <w:rFonts w:asciiTheme="minorHAnsi" w:hAnsiTheme="minorHAnsi"/>
          <w:sz w:val="20"/>
          <w:szCs w:val="20"/>
          <w:lang w:val="en-GB"/>
        </w:rPr>
        <w:t>Charging too high a price premium.</w:t>
      </w:r>
    </w:p>
    <w:p w:rsidR="00D138C7" w:rsidRPr="00706B58" w:rsidRDefault="003210BB" w:rsidP="005F69AF">
      <w:pPr>
        <w:pStyle w:val="NoteLevel1"/>
        <w:rPr>
          <w:rFonts w:asciiTheme="minorHAnsi" w:hAnsiTheme="minorHAnsi"/>
          <w:sz w:val="20"/>
          <w:szCs w:val="20"/>
          <w:lang w:val="en-GB"/>
        </w:rPr>
      </w:pPr>
      <w:r>
        <w:rPr>
          <w:rFonts w:asciiTheme="minorHAnsi" w:hAnsiTheme="minorHAnsi"/>
          <w:b/>
          <w:sz w:val="20"/>
          <w:szCs w:val="20"/>
          <w:lang w:val="en-GB"/>
        </w:rPr>
        <w:t xml:space="preserve">3. </w:t>
      </w:r>
      <w:r w:rsidR="00D138C7" w:rsidRPr="00706B58">
        <w:rPr>
          <w:rFonts w:asciiTheme="minorHAnsi" w:hAnsiTheme="minorHAnsi"/>
          <w:b/>
          <w:sz w:val="20"/>
          <w:szCs w:val="20"/>
          <w:lang w:val="en-GB"/>
        </w:rPr>
        <w:t xml:space="preserve">Focused </w:t>
      </w:r>
      <w:r>
        <w:rPr>
          <w:rFonts w:asciiTheme="minorHAnsi" w:hAnsiTheme="minorHAnsi"/>
          <w:b/>
          <w:sz w:val="20"/>
          <w:szCs w:val="20"/>
          <w:lang w:val="en-GB"/>
        </w:rPr>
        <w:t xml:space="preserve">differentiation </w:t>
      </w:r>
      <w:r w:rsidR="00D138C7" w:rsidRPr="00706B58">
        <w:rPr>
          <w:rFonts w:asciiTheme="minorHAnsi" w:hAnsiTheme="minorHAnsi"/>
          <w:b/>
          <w:sz w:val="20"/>
          <w:szCs w:val="20"/>
          <w:lang w:val="en-GB"/>
        </w:rPr>
        <w:t>approaches work best when</w:t>
      </w:r>
      <w:r w:rsidR="00D138C7" w:rsidRPr="00706B58">
        <w:rPr>
          <w:rFonts w:asciiTheme="minorHAnsi" w:hAnsiTheme="minorHAnsi"/>
          <w:sz w:val="20"/>
          <w:szCs w:val="20"/>
          <w:lang w:val="en-GB"/>
        </w:rPr>
        <w:t>:</w:t>
      </w:r>
    </w:p>
    <w:p w:rsidR="00D138C7" w:rsidRPr="003210BB" w:rsidRDefault="00D138C7" w:rsidP="003210BB">
      <w:pPr>
        <w:pStyle w:val="NoteLevel2"/>
        <w:rPr>
          <w:rFonts w:asciiTheme="minorHAnsi" w:hAnsiTheme="minorHAnsi"/>
          <w:sz w:val="20"/>
          <w:szCs w:val="20"/>
          <w:lang w:val="en-GB"/>
        </w:rPr>
      </w:pPr>
      <w:r w:rsidRPr="00706B58">
        <w:rPr>
          <w:rFonts w:asciiTheme="minorHAnsi" w:hAnsiTheme="minorHAnsi"/>
          <w:sz w:val="20"/>
          <w:szCs w:val="20"/>
          <w:lang w:val="en-GB"/>
        </w:rPr>
        <w:t>The target market niche is big enough to be profitable and offers good growth potential.</w:t>
      </w:r>
      <w:r w:rsidR="003210BB">
        <w:rPr>
          <w:rFonts w:asciiTheme="minorHAnsi" w:hAnsiTheme="minorHAnsi"/>
          <w:sz w:val="20"/>
          <w:szCs w:val="20"/>
          <w:lang w:val="en-GB"/>
        </w:rPr>
        <w:t xml:space="preserve"> </w:t>
      </w:r>
      <w:r w:rsidRPr="003210BB">
        <w:rPr>
          <w:rFonts w:asciiTheme="minorHAnsi" w:hAnsiTheme="minorHAnsi"/>
          <w:sz w:val="20"/>
          <w:szCs w:val="20"/>
          <w:lang w:val="en-GB"/>
        </w:rPr>
        <w:t xml:space="preserve">Industry leaders do not see that </w:t>
      </w:r>
      <w:r w:rsidR="003210BB">
        <w:rPr>
          <w:rFonts w:asciiTheme="minorHAnsi" w:hAnsiTheme="minorHAnsi"/>
          <w:sz w:val="20"/>
          <w:szCs w:val="20"/>
          <w:lang w:val="en-GB"/>
        </w:rPr>
        <w:t>niche is crucial</w:t>
      </w:r>
      <w:r w:rsidRPr="003210BB">
        <w:rPr>
          <w:rFonts w:asciiTheme="minorHAnsi" w:hAnsiTheme="minorHAnsi"/>
          <w:sz w:val="20"/>
          <w:szCs w:val="20"/>
          <w:lang w:val="en-GB"/>
        </w:rPr>
        <w:t xml:space="preserve"> to their own success.</w:t>
      </w:r>
      <w:r w:rsidR="003210BB">
        <w:rPr>
          <w:rFonts w:asciiTheme="minorHAnsi" w:hAnsiTheme="minorHAnsi"/>
          <w:sz w:val="20"/>
          <w:szCs w:val="20"/>
          <w:lang w:val="en-GB"/>
        </w:rPr>
        <w:t xml:space="preserve"> </w:t>
      </w:r>
      <w:r w:rsidRPr="003210BB">
        <w:rPr>
          <w:rFonts w:asciiTheme="minorHAnsi" w:hAnsiTheme="minorHAnsi"/>
          <w:sz w:val="20"/>
          <w:szCs w:val="20"/>
          <w:lang w:val="en-GB"/>
        </w:rPr>
        <w:t>It is costly or difficult for multi</w:t>
      </w:r>
      <w:r w:rsidR="003210BB">
        <w:rPr>
          <w:rFonts w:asciiTheme="minorHAnsi" w:hAnsiTheme="minorHAnsi"/>
          <w:sz w:val="20"/>
          <w:szCs w:val="20"/>
          <w:lang w:val="en-GB"/>
        </w:rPr>
        <w:t>-</w:t>
      </w:r>
      <w:r w:rsidRPr="003210BB">
        <w:rPr>
          <w:rFonts w:asciiTheme="minorHAnsi" w:hAnsiTheme="minorHAnsi"/>
          <w:sz w:val="20"/>
          <w:szCs w:val="20"/>
          <w:lang w:val="en-GB"/>
        </w:rPr>
        <w:t xml:space="preserve">segment competitors to meet the </w:t>
      </w:r>
      <w:r w:rsidRPr="003210BB">
        <w:rPr>
          <w:rFonts w:asciiTheme="minorHAnsi" w:hAnsiTheme="minorHAnsi"/>
          <w:sz w:val="20"/>
          <w:szCs w:val="20"/>
          <w:lang w:val="en-GB"/>
        </w:rPr>
        <w:lastRenderedPageBreak/>
        <w:t>needs of target market niche buyers.</w:t>
      </w:r>
      <w:r w:rsidR="003210BB">
        <w:rPr>
          <w:rFonts w:asciiTheme="minorHAnsi" w:hAnsiTheme="minorHAnsi"/>
          <w:sz w:val="20"/>
          <w:szCs w:val="20"/>
          <w:lang w:val="en-GB"/>
        </w:rPr>
        <w:t xml:space="preserve"> </w:t>
      </w:r>
      <w:r w:rsidRPr="003210BB">
        <w:rPr>
          <w:rFonts w:asciiTheme="minorHAnsi" w:hAnsiTheme="minorHAnsi"/>
          <w:sz w:val="20"/>
          <w:szCs w:val="20"/>
          <w:lang w:val="en-GB"/>
        </w:rPr>
        <w:t>The industr</w:t>
      </w:r>
      <w:r w:rsidR="003210BB">
        <w:rPr>
          <w:rFonts w:asciiTheme="minorHAnsi" w:hAnsiTheme="minorHAnsi"/>
          <w:sz w:val="20"/>
          <w:szCs w:val="20"/>
          <w:lang w:val="en-GB"/>
        </w:rPr>
        <w:t>y has many different niches/</w:t>
      </w:r>
      <w:r w:rsidRPr="003210BB">
        <w:rPr>
          <w:rFonts w:asciiTheme="minorHAnsi" w:hAnsiTheme="minorHAnsi"/>
          <w:sz w:val="20"/>
          <w:szCs w:val="20"/>
          <w:lang w:val="en-GB"/>
        </w:rPr>
        <w:t>segments.</w:t>
      </w:r>
      <w:r w:rsidR="003210BB">
        <w:rPr>
          <w:rFonts w:asciiTheme="minorHAnsi" w:hAnsiTheme="minorHAnsi"/>
          <w:sz w:val="20"/>
          <w:szCs w:val="20"/>
          <w:lang w:val="en-GB"/>
        </w:rPr>
        <w:t xml:space="preserve"> </w:t>
      </w:r>
      <w:r w:rsidRPr="003210BB">
        <w:rPr>
          <w:rFonts w:asciiTheme="minorHAnsi" w:hAnsiTheme="minorHAnsi"/>
          <w:sz w:val="20"/>
          <w:szCs w:val="20"/>
          <w:lang w:val="en-GB"/>
        </w:rPr>
        <w:t>Rivals h</w:t>
      </w:r>
      <w:r w:rsidR="003210BB" w:rsidRPr="003210BB">
        <w:rPr>
          <w:rFonts w:asciiTheme="minorHAnsi" w:hAnsiTheme="minorHAnsi"/>
          <w:sz w:val="20"/>
          <w:szCs w:val="20"/>
          <w:lang w:val="en-GB"/>
        </w:rPr>
        <w:t>ave little or no interest in</w:t>
      </w:r>
      <w:r w:rsidRPr="003210BB">
        <w:rPr>
          <w:rFonts w:asciiTheme="minorHAnsi" w:hAnsiTheme="minorHAnsi"/>
          <w:sz w:val="20"/>
          <w:szCs w:val="20"/>
          <w:lang w:val="en-GB"/>
        </w:rPr>
        <w:t xml:space="preserve"> target segment.</w:t>
      </w:r>
      <w:r w:rsidR="003210BB">
        <w:rPr>
          <w:rFonts w:asciiTheme="minorHAnsi" w:hAnsiTheme="minorHAnsi"/>
          <w:sz w:val="20"/>
          <w:szCs w:val="20"/>
          <w:lang w:val="en-GB"/>
        </w:rPr>
        <w:t xml:space="preserve"> </w:t>
      </w:r>
      <w:r w:rsidRPr="003210BB">
        <w:rPr>
          <w:rFonts w:asciiTheme="minorHAnsi" w:hAnsiTheme="minorHAnsi"/>
          <w:sz w:val="20"/>
          <w:szCs w:val="20"/>
          <w:lang w:val="en-GB"/>
        </w:rPr>
        <w:t xml:space="preserve">The </w:t>
      </w:r>
      <w:r w:rsidR="003210BB">
        <w:rPr>
          <w:rFonts w:asciiTheme="minorHAnsi" w:hAnsiTheme="minorHAnsi"/>
          <w:sz w:val="20"/>
          <w:szCs w:val="20"/>
          <w:lang w:val="en-GB"/>
        </w:rPr>
        <w:t>“</w:t>
      </w:r>
      <w:r w:rsidRPr="003210BB">
        <w:rPr>
          <w:rFonts w:asciiTheme="minorHAnsi" w:hAnsiTheme="minorHAnsi"/>
          <w:sz w:val="20"/>
          <w:szCs w:val="20"/>
          <w:lang w:val="en-GB"/>
        </w:rPr>
        <w:t>focuser</w:t>
      </w:r>
      <w:r w:rsidR="003210BB">
        <w:rPr>
          <w:rFonts w:asciiTheme="minorHAnsi" w:hAnsiTheme="minorHAnsi"/>
          <w:sz w:val="20"/>
          <w:szCs w:val="20"/>
          <w:lang w:val="en-GB"/>
        </w:rPr>
        <w:t>”</w:t>
      </w:r>
      <w:r w:rsidRPr="003210BB">
        <w:rPr>
          <w:rFonts w:asciiTheme="minorHAnsi" w:hAnsiTheme="minorHAnsi"/>
          <w:sz w:val="20"/>
          <w:szCs w:val="20"/>
          <w:lang w:val="en-GB"/>
        </w:rPr>
        <w:t xml:space="preserve"> has a reservoir of buyer goodwill and long-term loyalty.</w:t>
      </w:r>
    </w:p>
    <w:p w:rsidR="00D138C7" w:rsidRPr="00C665C3" w:rsidRDefault="002E3E25" w:rsidP="00C665C3">
      <w:pPr>
        <w:pStyle w:val="NoteLevel1"/>
        <w:rPr>
          <w:rFonts w:asciiTheme="minorHAnsi" w:hAnsiTheme="minorHAnsi"/>
          <w:b/>
          <w:sz w:val="20"/>
          <w:szCs w:val="20"/>
          <w:lang w:val="en-GB"/>
        </w:rPr>
      </w:pPr>
      <w:r>
        <w:rPr>
          <w:rFonts w:asciiTheme="minorHAnsi" w:hAnsiTheme="minorHAnsi"/>
          <w:b/>
          <w:sz w:val="20"/>
          <w:szCs w:val="20"/>
          <w:lang w:val="en-GB"/>
        </w:rPr>
        <w:t>4</w:t>
      </w:r>
      <w:r w:rsidR="003210BB">
        <w:rPr>
          <w:rFonts w:asciiTheme="minorHAnsi" w:hAnsiTheme="minorHAnsi"/>
          <w:b/>
          <w:sz w:val="20"/>
          <w:szCs w:val="20"/>
          <w:lang w:val="en-GB"/>
        </w:rPr>
        <w:t xml:space="preserve">. Overall </w:t>
      </w:r>
      <w:r w:rsidR="00D138C7" w:rsidRPr="00706B58">
        <w:rPr>
          <w:rFonts w:asciiTheme="minorHAnsi" w:hAnsiTheme="minorHAnsi"/>
          <w:b/>
          <w:sz w:val="20"/>
          <w:szCs w:val="20"/>
          <w:lang w:val="en-GB"/>
        </w:rPr>
        <w:t>Best Cost Provider Strategies</w:t>
      </w:r>
    </w:p>
    <w:p w:rsidR="00D138C7" w:rsidRPr="00706B58" w:rsidRDefault="00D138C7" w:rsidP="005F69AF">
      <w:pPr>
        <w:pStyle w:val="NoteLevel1"/>
        <w:rPr>
          <w:rFonts w:asciiTheme="minorHAnsi" w:hAnsiTheme="minorHAnsi"/>
          <w:sz w:val="20"/>
          <w:szCs w:val="20"/>
          <w:lang w:val="en-GB"/>
        </w:rPr>
      </w:pPr>
      <w:r w:rsidRPr="00706B58">
        <w:rPr>
          <w:rFonts w:asciiTheme="minorHAnsi" w:hAnsiTheme="minorHAnsi"/>
          <w:b/>
          <w:sz w:val="20"/>
          <w:szCs w:val="20"/>
          <w:lang w:val="en-GB"/>
        </w:rPr>
        <w:t>Best Cost Works When</w:t>
      </w:r>
      <w:r w:rsidRPr="00706B58">
        <w:rPr>
          <w:rFonts w:asciiTheme="minorHAnsi" w:hAnsiTheme="minorHAnsi"/>
          <w:sz w:val="20"/>
          <w:szCs w:val="20"/>
          <w:lang w:val="en-GB"/>
        </w:rPr>
        <w:t>:</w:t>
      </w:r>
    </w:p>
    <w:p w:rsidR="00D138C7" w:rsidRPr="00A709B6" w:rsidRDefault="00A709B6" w:rsidP="00A709B6">
      <w:pPr>
        <w:pStyle w:val="NoteLevel2"/>
        <w:rPr>
          <w:rFonts w:asciiTheme="minorHAnsi" w:hAnsiTheme="minorHAnsi"/>
          <w:sz w:val="20"/>
          <w:szCs w:val="20"/>
          <w:lang w:val="en-GB"/>
        </w:rPr>
      </w:pPr>
      <w:r>
        <w:rPr>
          <w:rFonts w:asciiTheme="minorHAnsi" w:hAnsiTheme="minorHAnsi"/>
          <w:sz w:val="20"/>
          <w:szCs w:val="20"/>
          <w:lang w:val="en-GB"/>
        </w:rPr>
        <w:t>Product differentiation is</w:t>
      </w:r>
      <w:r w:rsidR="00D138C7" w:rsidRPr="00706B58">
        <w:rPr>
          <w:rFonts w:asciiTheme="minorHAnsi" w:hAnsiTheme="minorHAnsi"/>
          <w:sz w:val="20"/>
          <w:szCs w:val="20"/>
          <w:lang w:val="en-GB"/>
        </w:rPr>
        <w:t xml:space="preserve"> market norm.</w:t>
      </w:r>
      <w:r>
        <w:rPr>
          <w:rFonts w:asciiTheme="minorHAnsi" w:hAnsiTheme="minorHAnsi"/>
          <w:sz w:val="20"/>
          <w:szCs w:val="20"/>
          <w:lang w:val="en-GB"/>
        </w:rPr>
        <w:t xml:space="preserve"> </w:t>
      </w:r>
      <w:r w:rsidR="003210BB" w:rsidRPr="00A709B6">
        <w:rPr>
          <w:rFonts w:asciiTheme="minorHAnsi" w:hAnsiTheme="minorHAnsi"/>
          <w:sz w:val="20"/>
          <w:szCs w:val="20"/>
          <w:lang w:val="en-GB"/>
        </w:rPr>
        <w:t>There are</w:t>
      </w:r>
      <w:r w:rsidR="00D138C7" w:rsidRPr="00A709B6">
        <w:rPr>
          <w:rFonts w:asciiTheme="minorHAnsi" w:hAnsiTheme="minorHAnsi"/>
          <w:sz w:val="20"/>
          <w:szCs w:val="20"/>
          <w:lang w:val="en-GB"/>
        </w:rPr>
        <w:t xml:space="preserve"> large numb</w:t>
      </w:r>
      <w:r w:rsidR="003210BB" w:rsidRPr="00A709B6">
        <w:rPr>
          <w:rFonts w:asciiTheme="minorHAnsi" w:hAnsiTheme="minorHAnsi"/>
          <w:sz w:val="20"/>
          <w:szCs w:val="20"/>
          <w:lang w:val="en-GB"/>
        </w:rPr>
        <w:t>er of value-conscious buyers</w:t>
      </w:r>
      <w:r w:rsidR="00D138C7" w:rsidRPr="00A709B6">
        <w:rPr>
          <w:rFonts w:asciiTheme="minorHAnsi" w:hAnsiTheme="minorHAnsi"/>
          <w:sz w:val="20"/>
          <w:szCs w:val="20"/>
          <w:lang w:val="en-GB"/>
        </w:rPr>
        <w:t xml:space="preserve"> prefer</w:t>
      </w:r>
      <w:r w:rsidR="003210BB" w:rsidRPr="00A709B6">
        <w:rPr>
          <w:rFonts w:asciiTheme="minorHAnsi" w:hAnsiTheme="minorHAnsi"/>
          <w:sz w:val="20"/>
          <w:szCs w:val="20"/>
          <w:lang w:val="en-GB"/>
        </w:rPr>
        <w:t>ring</w:t>
      </w:r>
      <w:r w:rsidR="00D138C7" w:rsidRPr="00A709B6">
        <w:rPr>
          <w:rFonts w:asciiTheme="minorHAnsi" w:hAnsiTheme="minorHAnsi"/>
          <w:sz w:val="20"/>
          <w:szCs w:val="20"/>
          <w:lang w:val="en-GB"/>
        </w:rPr>
        <w:t xml:space="preserve"> mid</w:t>
      </w:r>
      <w:r w:rsidR="003210BB" w:rsidRPr="00A709B6">
        <w:rPr>
          <w:rFonts w:asciiTheme="minorHAnsi" w:hAnsiTheme="minorHAnsi"/>
          <w:sz w:val="20"/>
          <w:szCs w:val="20"/>
          <w:lang w:val="en-GB"/>
        </w:rPr>
        <w:t>-</w:t>
      </w:r>
      <w:r w:rsidR="00D138C7" w:rsidRPr="00A709B6">
        <w:rPr>
          <w:rFonts w:asciiTheme="minorHAnsi" w:hAnsiTheme="minorHAnsi"/>
          <w:sz w:val="20"/>
          <w:szCs w:val="20"/>
          <w:lang w:val="en-GB"/>
        </w:rPr>
        <w:t>range products.</w:t>
      </w:r>
      <w:r>
        <w:rPr>
          <w:rFonts w:asciiTheme="minorHAnsi" w:hAnsiTheme="minorHAnsi"/>
          <w:sz w:val="20"/>
          <w:szCs w:val="20"/>
          <w:lang w:val="en-GB"/>
        </w:rPr>
        <w:t xml:space="preserve"> Competitive space near middle of market, for competitor to enter with medium-quality/below avg. price, OR, high quality/slightly higher price. </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The Big Squeeze</w:t>
      </w:r>
    </w:p>
    <w:p w:rsidR="002E3E25" w:rsidRPr="00BE63A1" w:rsidRDefault="00233361" w:rsidP="00BE63A1">
      <w:pPr>
        <w:pStyle w:val="NoteLevel2"/>
        <w:rPr>
          <w:rFonts w:asciiTheme="minorHAnsi" w:hAnsiTheme="minorHAnsi"/>
          <w:sz w:val="20"/>
          <w:szCs w:val="20"/>
          <w:lang w:val="en-GB"/>
        </w:rPr>
      </w:pPr>
      <w:r w:rsidRPr="00706B58">
        <w:rPr>
          <w:rFonts w:asciiTheme="minorHAnsi" w:hAnsiTheme="minorHAnsi"/>
          <w:sz w:val="20"/>
          <w:szCs w:val="20"/>
          <w:lang w:val="en-GB"/>
        </w:rPr>
        <w:t>Fighting on two fronts</w:t>
      </w:r>
      <w:r w:rsidR="002E3E25">
        <w:rPr>
          <w:rFonts w:asciiTheme="minorHAnsi" w:hAnsiTheme="minorHAnsi"/>
          <w:sz w:val="20"/>
          <w:szCs w:val="20"/>
          <w:lang w:val="en-GB"/>
        </w:rPr>
        <w:t xml:space="preserve">: low-cost providers </w:t>
      </w:r>
      <w:r w:rsidR="002E3E25" w:rsidRPr="002E3E25">
        <w:rPr>
          <w:rFonts w:asciiTheme="minorHAnsi" w:hAnsiTheme="minorHAnsi"/>
          <w:sz w:val="20"/>
          <w:szCs w:val="20"/>
          <w:lang w:val="en-GB"/>
        </w:rPr>
        <w:sym w:font="Wingdings" w:char="F0E0"/>
      </w:r>
      <w:r w:rsidR="002E3E25">
        <w:rPr>
          <w:rFonts w:asciiTheme="minorHAnsi" w:hAnsiTheme="minorHAnsi"/>
          <w:sz w:val="20"/>
          <w:szCs w:val="20"/>
          <w:lang w:val="en-GB"/>
        </w:rPr>
        <w:t xml:space="preserve"> Best-cost provider strategy </w:t>
      </w:r>
      <w:r w:rsidR="002E3E25" w:rsidRPr="002E3E25">
        <w:rPr>
          <w:rFonts w:asciiTheme="minorHAnsi" w:hAnsiTheme="minorHAnsi"/>
          <w:sz w:val="20"/>
          <w:szCs w:val="20"/>
          <w:lang w:val="en-GB"/>
        </w:rPr>
        <w:sym w:font="Wingdings" w:char="F0DF"/>
      </w:r>
      <w:r w:rsidR="002E3E25">
        <w:rPr>
          <w:rFonts w:asciiTheme="minorHAnsi" w:hAnsiTheme="minorHAnsi"/>
          <w:sz w:val="20"/>
          <w:szCs w:val="20"/>
          <w:lang w:val="en-GB"/>
        </w:rPr>
        <w:t xml:space="preserve"> high-end differentiators.</w:t>
      </w:r>
    </w:p>
    <w:p w:rsidR="00D138C7" w:rsidRPr="00706B58" w:rsidRDefault="00D138C7" w:rsidP="002E3E25">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Collaborative Strategies: Strategic Alliances and Partnerships</w:t>
      </w:r>
    </w:p>
    <w:p w:rsidR="00D138C7" w:rsidRPr="00A709B6" w:rsidRDefault="00D138C7" w:rsidP="00B7782B">
      <w:pPr>
        <w:pStyle w:val="NoteLevel2"/>
        <w:rPr>
          <w:rFonts w:asciiTheme="minorHAnsi" w:hAnsiTheme="minorHAnsi"/>
          <w:sz w:val="20"/>
          <w:szCs w:val="20"/>
          <w:lang w:val="en-GB"/>
        </w:rPr>
      </w:pPr>
      <w:r w:rsidRPr="00A709B6">
        <w:rPr>
          <w:rFonts w:asciiTheme="minorHAnsi" w:hAnsiTheme="minorHAnsi"/>
          <w:bCs/>
          <w:sz w:val="20"/>
          <w:szCs w:val="20"/>
          <w:lang w:val="en-GB"/>
        </w:rPr>
        <w:t xml:space="preserve">Companies sometimes use </w:t>
      </w:r>
      <w:r w:rsidR="00A709B6">
        <w:rPr>
          <w:rFonts w:asciiTheme="minorHAnsi" w:hAnsiTheme="minorHAnsi"/>
          <w:bCs/>
          <w:iCs/>
          <w:sz w:val="20"/>
          <w:szCs w:val="20"/>
          <w:lang w:val="en-GB"/>
        </w:rPr>
        <w:t>these</w:t>
      </w:r>
      <w:r w:rsidRPr="00A709B6">
        <w:rPr>
          <w:rFonts w:asciiTheme="minorHAnsi" w:hAnsiTheme="minorHAnsi"/>
          <w:bCs/>
          <w:iCs/>
          <w:sz w:val="20"/>
          <w:szCs w:val="20"/>
          <w:lang w:val="en-GB"/>
        </w:rPr>
        <w:t xml:space="preserve"> </w:t>
      </w:r>
      <w:r w:rsidRPr="00A709B6">
        <w:rPr>
          <w:rFonts w:asciiTheme="minorHAnsi" w:hAnsiTheme="minorHAnsi"/>
          <w:bCs/>
          <w:sz w:val="20"/>
          <w:szCs w:val="20"/>
          <w:lang w:val="en-GB"/>
        </w:rPr>
        <w:t xml:space="preserve">to complement their own strategic </w:t>
      </w:r>
      <w:r w:rsidR="00A709B6">
        <w:rPr>
          <w:rFonts w:asciiTheme="minorHAnsi" w:hAnsiTheme="minorHAnsi"/>
          <w:bCs/>
          <w:sz w:val="20"/>
          <w:szCs w:val="20"/>
          <w:lang w:val="en-GB"/>
        </w:rPr>
        <w:t>initiatives and strengthen</w:t>
      </w:r>
      <w:r w:rsidRPr="00A709B6">
        <w:rPr>
          <w:rFonts w:asciiTheme="minorHAnsi" w:hAnsiTheme="minorHAnsi"/>
          <w:bCs/>
          <w:sz w:val="20"/>
          <w:szCs w:val="20"/>
          <w:lang w:val="en-GB"/>
        </w:rPr>
        <w:t xml:space="preserve"> </w:t>
      </w:r>
      <w:r w:rsidR="00A709B6" w:rsidRPr="00A709B6">
        <w:rPr>
          <w:rFonts w:asciiTheme="minorHAnsi" w:hAnsiTheme="minorHAnsi"/>
          <w:bCs/>
          <w:sz w:val="20"/>
          <w:szCs w:val="20"/>
          <w:lang w:val="en-GB"/>
        </w:rPr>
        <w:t xml:space="preserve">competitiveness. </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Merger and Acquisition Strategies</w:t>
      </w:r>
    </w:p>
    <w:p w:rsidR="00D138C7" w:rsidRPr="00706B58" w:rsidRDefault="00D138C7" w:rsidP="005F69AF">
      <w:pPr>
        <w:pStyle w:val="NoteLevel2"/>
        <w:rPr>
          <w:rFonts w:asciiTheme="minorHAnsi" w:hAnsiTheme="minorHAnsi"/>
          <w:sz w:val="20"/>
          <w:szCs w:val="20"/>
          <w:lang w:val="en-GB"/>
        </w:rPr>
      </w:pPr>
      <w:r w:rsidRPr="00706B58">
        <w:rPr>
          <w:rFonts w:asciiTheme="minorHAnsi" w:hAnsiTheme="minorHAnsi"/>
          <w:bCs/>
          <w:iCs/>
          <w:sz w:val="20"/>
          <w:szCs w:val="20"/>
          <w:lang w:val="en-GB"/>
        </w:rPr>
        <w:t>Merger</w:t>
      </w:r>
      <w:r w:rsidRPr="00706B58">
        <w:rPr>
          <w:rFonts w:asciiTheme="minorHAnsi" w:hAnsiTheme="minorHAnsi"/>
          <w:bCs/>
          <w:sz w:val="20"/>
          <w:szCs w:val="20"/>
          <w:lang w:val="en-GB"/>
        </w:rPr>
        <w:t xml:space="preserve"> – Involves a pooling of equals, with newly created firms often taking on a new name</w:t>
      </w:r>
    </w:p>
    <w:p w:rsidR="00D138C7" w:rsidRPr="00706B58" w:rsidRDefault="00D138C7" w:rsidP="00B7782B">
      <w:pPr>
        <w:pStyle w:val="NoteLevel2"/>
        <w:rPr>
          <w:rFonts w:asciiTheme="minorHAnsi" w:hAnsiTheme="minorHAnsi"/>
          <w:sz w:val="20"/>
          <w:szCs w:val="20"/>
          <w:lang w:val="en-GB"/>
        </w:rPr>
      </w:pPr>
      <w:r w:rsidRPr="00706B58">
        <w:rPr>
          <w:rFonts w:asciiTheme="minorHAnsi" w:hAnsiTheme="minorHAnsi"/>
          <w:bCs/>
          <w:iCs/>
          <w:sz w:val="20"/>
          <w:szCs w:val="20"/>
          <w:lang w:val="en-GB"/>
        </w:rPr>
        <w:t>Acquisition</w:t>
      </w:r>
      <w:r w:rsidRPr="00706B58">
        <w:rPr>
          <w:rFonts w:asciiTheme="minorHAnsi" w:hAnsiTheme="minorHAnsi"/>
          <w:bCs/>
          <w:sz w:val="20"/>
          <w:szCs w:val="20"/>
          <w:lang w:val="en-GB"/>
        </w:rPr>
        <w:t xml:space="preserve"> – On</w:t>
      </w:r>
      <w:r w:rsidR="00B7782B" w:rsidRPr="00706B58">
        <w:rPr>
          <w:rFonts w:asciiTheme="minorHAnsi" w:hAnsiTheme="minorHAnsi"/>
          <w:bCs/>
          <w:sz w:val="20"/>
          <w:szCs w:val="20"/>
          <w:lang w:val="en-GB"/>
        </w:rPr>
        <w:t xml:space="preserve">e firm, the acquirer, purchases </w:t>
      </w:r>
      <w:r w:rsidRPr="00706B58">
        <w:rPr>
          <w:rFonts w:asciiTheme="minorHAnsi" w:hAnsiTheme="minorHAnsi"/>
          <w:bCs/>
          <w:sz w:val="20"/>
          <w:szCs w:val="20"/>
          <w:lang w:val="en-GB"/>
        </w:rPr>
        <w:t>and absorbs oper</w:t>
      </w:r>
      <w:r w:rsidR="00A709B6">
        <w:rPr>
          <w:rFonts w:asciiTheme="minorHAnsi" w:hAnsiTheme="minorHAnsi"/>
          <w:bCs/>
          <w:sz w:val="20"/>
          <w:szCs w:val="20"/>
          <w:lang w:val="en-GB"/>
        </w:rPr>
        <w:t>ations of another.</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Vertical Integration Strategies</w:t>
      </w:r>
    </w:p>
    <w:p w:rsidR="00D138C7" w:rsidRPr="00A709B6" w:rsidRDefault="00D138C7" w:rsidP="00A709B6">
      <w:pPr>
        <w:pStyle w:val="NoteLevel2"/>
        <w:rPr>
          <w:rFonts w:asciiTheme="minorHAnsi" w:hAnsiTheme="minorHAnsi"/>
          <w:sz w:val="20"/>
          <w:szCs w:val="20"/>
          <w:lang w:val="en-GB"/>
        </w:rPr>
      </w:pPr>
      <w:r w:rsidRPr="00706B58">
        <w:rPr>
          <w:rFonts w:asciiTheme="minorHAnsi" w:hAnsiTheme="minorHAnsi"/>
          <w:bCs/>
          <w:iCs/>
          <w:sz w:val="20"/>
          <w:szCs w:val="20"/>
          <w:lang w:val="en-GB"/>
        </w:rPr>
        <w:t>Extend</w:t>
      </w:r>
      <w:r w:rsidRPr="00706B58">
        <w:rPr>
          <w:rFonts w:asciiTheme="minorHAnsi" w:hAnsiTheme="minorHAnsi"/>
          <w:sz w:val="20"/>
          <w:szCs w:val="20"/>
          <w:lang w:val="en-GB"/>
        </w:rPr>
        <w:t xml:space="preserve"> a firm’s </w:t>
      </w:r>
      <w:r w:rsidRPr="00706B58">
        <w:rPr>
          <w:rFonts w:asciiTheme="minorHAnsi" w:hAnsiTheme="minorHAnsi"/>
          <w:bCs/>
          <w:iCs/>
          <w:sz w:val="20"/>
          <w:szCs w:val="20"/>
          <w:lang w:val="en-GB"/>
        </w:rPr>
        <w:t>competitive scope</w:t>
      </w:r>
      <w:r w:rsidRPr="00706B58">
        <w:rPr>
          <w:rFonts w:asciiTheme="minorHAnsi" w:hAnsiTheme="minorHAnsi"/>
          <w:sz w:val="20"/>
          <w:szCs w:val="20"/>
          <w:lang w:val="en-GB"/>
        </w:rPr>
        <w:t xml:space="preserve"> within </w:t>
      </w:r>
      <w:r w:rsidRPr="00706B58">
        <w:rPr>
          <w:rFonts w:asciiTheme="minorHAnsi" w:hAnsiTheme="minorHAnsi"/>
          <w:bCs/>
          <w:iCs/>
          <w:sz w:val="20"/>
          <w:szCs w:val="20"/>
          <w:lang w:val="en-GB"/>
        </w:rPr>
        <w:t>same industry</w:t>
      </w:r>
      <w:r w:rsidR="00A709B6">
        <w:rPr>
          <w:rFonts w:asciiTheme="minorHAnsi" w:hAnsiTheme="minorHAnsi"/>
          <w:sz w:val="20"/>
          <w:szCs w:val="20"/>
          <w:lang w:val="en-GB"/>
        </w:rPr>
        <w:t xml:space="preserve">, </w:t>
      </w:r>
      <w:r w:rsidRPr="00A709B6">
        <w:rPr>
          <w:rFonts w:asciiTheme="minorHAnsi" w:hAnsiTheme="minorHAnsi"/>
          <w:bCs/>
          <w:iCs/>
          <w:sz w:val="20"/>
          <w:szCs w:val="20"/>
          <w:lang w:val="en-GB"/>
        </w:rPr>
        <w:t>Backward</w:t>
      </w:r>
      <w:r w:rsidRPr="00A709B6">
        <w:rPr>
          <w:rFonts w:asciiTheme="minorHAnsi" w:hAnsiTheme="minorHAnsi"/>
          <w:sz w:val="20"/>
          <w:szCs w:val="20"/>
          <w:lang w:val="en-GB"/>
        </w:rPr>
        <w:t xml:space="preserve"> into sources of supply</w:t>
      </w:r>
      <w:r w:rsidR="00A709B6">
        <w:rPr>
          <w:rFonts w:asciiTheme="minorHAnsi" w:hAnsiTheme="minorHAnsi"/>
          <w:sz w:val="20"/>
          <w:szCs w:val="20"/>
          <w:lang w:val="en-GB"/>
        </w:rPr>
        <w:t xml:space="preserve">, </w:t>
      </w:r>
      <w:r w:rsidRPr="00A709B6">
        <w:rPr>
          <w:rFonts w:asciiTheme="minorHAnsi" w:hAnsiTheme="minorHAnsi"/>
          <w:bCs/>
          <w:iCs/>
          <w:sz w:val="20"/>
          <w:szCs w:val="20"/>
          <w:lang w:val="en-GB"/>
        </w:rPr>
        <w:t>Forward</w:t>
      </w:r>
      <w:r w:rsidRPr="00A709B6">
        <w:rPr>
          <w:rFonts w:asciiTheme="minorHAnsi" w:hAnsiTheme="minorHAnsi"/>
          <w:sz w:val="20"/>
          <w:szCs w:val="20"/>
          <w:lang w:val="en-GB"/>
        </w:rPr>
        <w:t xml:space="preserve"> toward end-users of final product</w:t>
      </w:r>
      <w:r w:rsidR="00A709B6">
        <w:rPr>
          <w:rFonts w:asciiTheme="minorHAnsi" w:hAnsiTheme="minorHAnsi"/>
          <w:sz w:val="20"/>
          <w:szCs w:val="20"/>
          <w:lang w:val="en-GB"/>
        </w:rPr>
        <w:t xml:space="preserve">, </w:t>
      </w:r>
      <w:r w:rsidRPr="00A709B6">
        <w:rPr>
          <w:rFonts w:asciiTheme="minorHAnsi" w:hAnsiTheme="minorHAnsi"/>
          <w:sz w:val="20"/>
          <w:szCs w:val="20"/>
          <w:lang w:val="en-GB"/>
        </w:rPr>
        <w:t xml:space="preserve">Can aim at either </w:t>
      </w:r>
      <w:r w:rsidRPr="00A709B6">
        <w:rPr>
          <w:rFonts w:asciiTheme="minorHAnsi" w:hAnsiTheme="minorHAnsi"/>
          <w:bCs/>
          <w:iCs/>
          <w:sz w:val="20"/>
          <w:szCs w:val="20"/>
          <w:lang w:val="en-GB"/>
        </w:rPr>
        <w:t>full</w:t>
      </w:r>
      <w:r w:rsidRPr="00A709B6">
        <w:rPr>
          <w:rFonts w:asciiTheme="minorHAnsi" w:hAnsiTheme="minorHAnsi"/>
          <w:sz w:val="20"/>
          <w:szCs w:val="20"/>
          <w:lang w:val="en-GB"/>
        </w:rPr>
        <w:t xml:space="preserve"> or </w:t>
      </w:r>
      <w:r w:rsidRPr="00A709B6">
        <w:rPr>
          <w:rFonts w:asciiTheme="minorHAnsi" w:hAnsiTheme="minorHAnsi"/>
          <w:bCs/>
          <w:iCs/>
          <w:sz w:val="20"/>
          <w:szCs w:val="20"/>
          <w:lang w:val="en-GB"/>
        </w:rPr>
        <w:t>partial integration</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Outsourcing Strategies</w:t>
      </w:r>
    </w:p>
    <w:p w:rsidR="00D138C7" w:rsidRPr="00706B58" w:rsidRDefault="00D138C7" w:rsidP="00B7782B">
      <w:pPr>
        <w:pStyle w:val="NoteLevel2"/>
        <w:rPr>
          <w:rFonts w:asciiTheme="minorHAnsi" w:hAnsiTheme="minorHAnsi"/>
          <w:sz w:val="20"/>
          <w:szCs w:val="20"/>
          <w:lang w:val="en-GB"/>
        </w:rPr>
      </w:pPr>
      <w:r w:rsidRPr="00706B58">
        <w:rPr>
          <w:rFonts w:asciiTheme="minorHAnsi" w:hAnsiTheme="minorHAnsi"/>
          <w:sz w:val="20"/>
          <w:szCs w:val="20"/>
          <w:lang w:val="en-GB"/>
        </w:rPr>
        <w:t xml:space="preserve">Involves </w:t>
      </w:r>
      <w:r w:rsidRPr="00706B58">
        <w:rPr>
          <w:rFonts w:asciiTheme="minorHAnsi" w:hAnsiTheme="minorHAnsi"/>
          <w:bCs/>
          <w:iCs/>
          <w:sz w:val="20"/>
          <w:szCs w:val="20"/>
          <w:lang w:val="en-GB"/>
        </w:rPr>
        <w:t>withdrawing</w:t>
      </w:r>
      <w:r w:rsidRPr="00706B58">
        <w:rPr>
          <w:rFonts w:asciiTheme="minorHAnsi" w:hAnsiTheme="minorHAnsi"/>
          <w:sz w:val="20"/>
          <w:szCs w:val="20"/>
          <w:lang w:val="en-GB"/>
        </w:rPr>
        <w:t xml:space="preserve"> from certain </w:t>
      </w:r>
      <w:r w:rsidRPr="00706B58">
        <w:rPr>
          <w:rFonts w:asciiTheme="minorHAnsi" w:hAnsiTheme="minorHAnsi"/>
          <w:bCs/>
          <w:iCs/>
          <w:sz w:val="20"/>
          <w:szCs w:val="20"/>
          <w:lang w:val="en-GB"/>
        </w:rPr>
        <w:t>value chain activities</w:t>
      </w:r>
      <w:r w:rsidRPr="00706B58">
        <w:rPr>
          <w:rFonts w:asciiTheme="minorHAnsi" w:hAnsiTheme="minorHAnsi"/>
          <w:sz w:val="20"/>
          <w:szCs w:val="20"/>
          <w:lang w:val="en-GB"/>
        </w:rPr>
        <w:t xml:space="preserve"> and </w:t>
      </w:r>
      <w:r w:rsidRPr="00706B58">
        <w:rPr>
          <w:rFonts w:asciiTheme="minorHAnsi" w:hAnsiTheme="minorHAnsi"/>
          <w:bCs/>
          <w:iCs/>
          <w:sz w:val="20"/>
          <w:szCs w:val="20"/>
          <w:lang w:val="en-GB"/>
        </w:rPr>
        <w:t>relying on outsiders</w:t>
      </w:r>
      <w:r w:rsidRPr="00706B58">
        <w:rPr>
          <w:rFonts w:asciiTheme="minorHAnsi" w:hAnsiTheme="minorHAnsi"/>
          <w:sz w:val="20"/>
          <w:szCs w:val="20"/>
          <w:lang w:val="en-GB"/>
        </w:rPr>
        <w:t xml:space="preserve"> to supply needed products, support services, or functional activities</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Offensive Strategies</w:t>
      </w:r>
      <w:r w:rsidR="00F8566F" w:rsidRPr="00706B58">
        <w:rPr>
          <w:rFonts w:asciiTheme="minorHAnsi" w:hAnsiTheme="minorHAnsi"/>
          <w:b/>
          <w:sz w:val="20"/>
          <w:szCs w:val="20"/>
          <w:lang w:val="en-GB"/>
        </w:rPr>
        <w:t xml:space="preserve"> </w:t>
      </w:r>
      <w:r w:rsidR="00A709B6">
        <w:rPr>
          <w:rFonts w:asciiTheme="minorHAnsi" w:hAnsiTheme="minorHAnsi"/>
          <w:b/>
          <w:sz w:val="20"/>
          <w:szCs w:val="20"/>
          <w:lang w:val="en-GB"/>
        </w:rPr>
        <w:t xml:space="preserve"> - </w:t>
      </w:r>
      <w:r w:rsidR="00A709B6" w:rsidRPr="00A709B6">
        <w:rPr>
          <w:rFonts w:asciiTheme="minorHAnsi" w:hAnsiTheme="minorHAnsi"/>
          <w:sz w:val="20"/>
          <w:szCs w:val="20"/>
          <w:lang w:val="en-GB"/>
        </w:rPr>
        <w:t>Don’t’ have to do</w:t>
      </w:r>
    </w:p>
    <w:p w:rsidR="00D138C7" w:rsidRPr="00706B58" w:rsidRDefault="00D138C7" w:rsidP="005F69AF">
      <w:pPr>
        <w:pStyle w:val="NoteLevel2"/>
        <w:rPr>
          <w:rFonts w:asciiTheme="minorHAnsi" w:hAnsiTheme="minorHAnsi"/>
          <w:sz w:val="20"/>
          <w:szCs w:val="20"/>
          <w:lang w:val="en-GB"/>
        </w:rPr>
      </w:pPr>
      <w:r w:rsidRPr="00706B58">
        <w:rPr>
          <w:rFonts w:asciiTheme="minorHAnsi" w:hAnsiTheme="minorHAnsi"/>
          <w:b/>
          <w:bCs/>
          <w:sz w:val="20"/>
          <w:szCs w:val="20"/>
          <w:lang w:val="en-GB"/>
        </w:rPr>
        <w:t>Purposes of offensive strategies</w:t>
      </w:r>
    </w:p>
    <w:p w:rsidR="00D138C7" w:rsidRPr="00706B58" w:rsidRDefault="00D138C7" w:rsidP="00B7782B">
      <w:pPr>
        <w:pStyle w:val="NoteLevel3"/>
        <w:rPr>
          <w:rFonts w:asciiTheme="minorHAnsi" w:hAnsiTheme="minorHAnsi"/>
          <w:sz w:val="20"/>
          <w:szCs w:val="20"/>
          <w:lang w:val="en-GB"/>
        </w:rPr>
      </w:pPr>
      <w:r w:rsidRPr="00706B58">
        <w:rPr>
          <w:rFonts w:asciiTheme="minorHAnsi" w:hAnsiTheme="minorHAnsi"/>
          <w:bCs/>
          <w:sz w:val="20"/>
          <w:szCs w:val="20"/>
          <w:lang w:val="en-GB"/>
        </w:rPr>
        <w:t>Improve market position</w:t>
      </w:r>
      <w:r w:rsidR="00B7782B" w:rsidRPr="00706B58">
        <w:rPr>
          <w:rFonts w:asciiTheme="minorHAnsi" w:hAnsiTheme="minorHAnsi"/>
          <w:sz w:val="20"/>
          <w:szCs w:val="20"/>
          <w:lang w:val="en-GB"/>
        </w:rPr>
        <w:t xml:space="preserve">, </w:t>
      </w:r>
      <w:r w:rsidR="00A709B6">
        <w:rPr>
          <w:rFonts w:asciiTheme="minorHAnsi" w:hAnsiTheme="minorHAnsi"/>
          <w:bCs/>
          <w:sz w:val="20"/>
          <w:szCs w:val="20"/>
          <w:lang w:val="en-GB"/>
        </w:rPr>
        <w:t>Build</w:t>
      </w:r>
      <w:r w:rsidRPr="00706B58">
        <w:rPr>
          <w:rFonts w:asciiTheme="minorHAnsi" w:hAnsiTheme="minorHAnsi"/>
          <w:bCs/>
          <w:sz w:val="20"/>
          <w:szCs w:val="20"/>
          <w:lang w:val="en-GB"/>
        </w:rPr>
        <w:t xml:space="preserve"> c</w:t>
      </w:r>
      <w:r w:rsidR="00A709B6">
        <w:rPr>
          <w:rFonts w:asciiTheme="minorHAnsi" w:hAnsiTheme="minorHAnsi"/>
          <w:bCs/>
          <w:sz w:val="20"/>
          <w:szCs w:val="20"/>
          <w:lang w:val="en-GB"/>
        </w:rPr>
        <w:t>ompetitive advantage or widen</w:t>
      </w:r>
      <w:r w:rsidRPr="00706B58">
        <w:rPr>
          <w:rFonts w:asciiTheme="minorHAnsi" w:hAnsiTheme="minorHAnsi"/>
          <w:bCs/>
          <w:sz w:val="20"/>
          <w:szCs w:val="20"/>
          <w:lang w:val="en-GB"/>
        </w:rPr>
        <w:t xml:space="preserve"> </w:t>
      </w:r>
      <w:r w:rsidR="00A709B6">
        <w:rPr>
          <w:rFonts w:asciiTheme="minorHAnsi" w:hAnsiTheme="minorHAnsi"/>
          <w:bCs/>
          <w:sz w:val="20"/>
          <w:szCs w:val="20"/>
          <w:lang w:val="en-GB"/>
        </w:rPr>
        <w:t>current</w:t>
      </w:r>
      <w:r w:rsidR="00B7782B" w:rsidRPr="00706B58">
        <w:rPr>
          <w:rFonts w:asciiTheme="minorHAnsi" w:hAnsiTheme="minorHAnsi"/>
          <w:sz w:val="20"/>
          <w:szCs w:val="20"/>
          <w:lang w:val="en-GB"/>
        </w:rPr>
        <w:t xml:space="preserve">, </w:t>
      </w:r>
      <w:r w:rsidR="00A709B6">
        <w:rPr>
          <w:rFonts w:asciiTheme="minorHAnsi" w:hAnsiTheme="minorHAnsi"/>
          <w:bCs/>
          <w:sz w:val="20"/>
          <w:szCs w:val="20"/>
          <w:lang w:val="en-GB"/>
        </w:rPr>
        <w:t>lower strong</w:t>
      </w:r>
      <w:r w:rsidRPr="00706B58">
        <w:rPr>
          <w:rFonts w:asciiTheme="minorHAnsi" w:hAnsiTheme="minorHAnsi"/>
          <w:bCs/>
          <w:sz w:val="20"/>
          <w:szCs w:val="20"/>
          <w:lang w:val="en-GB"/>
        </w:rPr>
        <w:t xml:space="preserve"> rival’s competitive advantage</w:t>
      </w:r>
      <w:r w:rsidR="00B7782B" w:rsidRPr="00706B58">
        <w:rPr>
          <w:rFonts w:asciiTheme="minorHAnsi" w:hAnsiTheme="minorHAnsi"/>
          <w:sz w:val="20"/>
          <w:szCs w:val="20"/>
          <w:lang w:val="en-GB"/>
        </w:rPr>
        <w:t xml:space="preserve">, </w:t>
      </w:r>
      <w:r w:rsidR="00A709B6">
        <w:rPr>
          <w:rFonts w:asciiTheme="minorHAnsi" w:hAnsiTheme="minorHAnsi"/>
          <w:bCs/>
          <w:sz w:val="20"/>
          <w:szCs w:val="20"/>
          <w:lang w:val="en-GB"/>
        </w:rPr>
        <w:t xml:space="preserve">Gain </w:t>
      </w:r>
      <w:r w:rsidRPr="00706B58">
        <w:rPr>
          <w:rFonts w:asciiTheme="minorHAnsi" w:hAnsiTheme="minorHAnsi"/>
          <w:bCs/>
          <w:sz w:val="20"/>
          <w:szCs w:val="20"/>
          <w:lang w:val="en-GB"/>
        </w:rPr>
        <w:t>market sha</w:t>
      </w:r>
      <w:r w:rsidR="00A709B6">
        <w:rPr>
          <w:rFonts w:asciiTheme="minorHAnsi" w:hAnsiTheme="minorHAnsi"/>
          <w:bCs/>
          <w:sz w:val="20"/>
          <w:szCs w:val="20"/>
          <w:lang w:val="en-GB"/>
        </w:rPr>
        <w:t>re at</w:t>
      </w:r>
      <w:r w:rsidRPr="00706B58">
        <w:rPr>
          <w:rFonts w:asciiTheme="minorHAnsi" w:hAnsiTheme="minorHAnsi"/>
          <w:bCs/>
          <w:sz w:val="20"/>
          <w:szCs w:val="20"/>
          <w:lang w:val="en-GB"/>
        </w:rPr>
        <w:t xml:space="preserve"> expense of rivals despite their resource strengths and capabilities</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Defensive Strategies</w:t>
      </w:r>
      <w:r w:rsidR="00F8566F" w:rsidRPr="00706B58">
        <w:rPr>
          <w:rFonts w:asciiTheme="minorHAnsi" w:hAnsiTheme="minorHAnsi"/>
          <w:b/>
          <w:sz w:val="20"/>
          <w:szCs w:val="20"/>
          <w:lang w:val="en-GB"/>
        </w:rPr>
        <w:t xml:space="preserve"> </w:t>
      </w:r>
      <w:r w:rsidR="00F8566F" w:rsidRPr="00706B58">
        <w:rPr>
          <w:rFonts w:asciiTheme="minorHAnsi" w:hAnsiTheme="minorHAnsi"/>
          <w:sz w:val="20"/>
          <w:szCs w:val="20"/>
          <w:lang w:val="en-GB"/>
        </w:rPr>
        <w:t>– have to do because in trouble</w:t>
      </w:r>
      <w:r w:rsidR="00F8566F" w:rsidRPr="00706B58">
        <w:rPr>
          <w:rFonts w:asciiTheme="minorHAnsi" w:hAnsiTheme="minorHAnsi"/>
          <w:b/>
          <w:sz w:val="20"/>
          <w:szCs w:val="20"/>
          <w:lang w:val="en-GB"/>
        </w:rPr>
        <w:t xml:space="preserve"> </w:t>
      </w:r>
    </w:p>
    <w:p w:rsidR="00D138C7" w:rsidRPr="00706B58" w:rsidRDefault="00D138C7" w:rsidP="005F69AF">
      <w:pPr>
        <w:pStyle w:val="NoteLevel2"/>
        <w:rPr>
          <w:rFonts w:asciiTheme="minorHAnsi" w:hAnsiTheme="minorHAnsi"/>
          <w:sz w:val="20"/>
          <w:szCs w:val="20"/>
          <w:lang w:val="en-GB"/>
        </w:rPr>
      </w:pPr>
      <w:r w:rsidRPr="00706B58">
        <w:rPr>
          <w:rFonts w:asciiTheme="minorHAnsi" w:hAnsiTheme="minorHAnsi"/>
          <w:b/>
          <w:bCs/>
          <w:sz w:val="20"/>
          <w:szCs w:val="20"/>
          <w:lang w:val="en-GB"/>
        </w:rPr>
        <w:t>Purposes of defensive strategies</w:t>
      </w:r>
    </w:p>
    <w:p w:rsidR="00D138C7" w:rsidRPr="00A709B6" w:rsidRDefault="00D138C7" w:rsidP="00A709B6">
      <w:pPr>
        <w:pStyle w:val="NoteLevel3"/>
        <w:rPr>
          <w:rFonts w:asciiTheme="minorHAnsi" w:hAnsiTheme="minorHAnsi"/>
          <w:sz w:val="20"/>
          <w:szCs w:val="20"/>
          <w:lang w:val="en-GB"/>
        </w:rPr>
      </w:pPr>
      <w:r w:rsidRPr="00706B58">
        <w:rPr>
          <w:rFonts w:asciiTheme="minorHAnsi" w:hAnsiTheme="minorHAnsi"/>
          <w:bCs/>
          <w:sz w:val="20"/>
          <w:szCs w:val="20"/>
          <w:lang w:val="en-GB"/>
        </w:rPr>
        <w:t>Lessen risk of being attacked</w:t>
      </w:r>
      <w:r w:rsidR="00A709B6">
        <w:rPr>
          <w:rFonts w:asciiTheme="minorHAnsi" w:hAnsiTheme="minorHAnsi"/>
          <w:sz w:val="20"/>
          <w:szCs w:val="20"/>
          <w:lang w:val="en-GB"/>
        </w:rPr>
        <w:t>, mitigate</w:t>
      </w:r>
      <w:r w:rsidRPr="00A709B6">
        <w:rPr>
          <w:rFonts w:asciiTheme="minorHAnsi" w:hAnsiTheme="minorHAnsi"/>
          <w:bCs/>
          <w:sz w:val="20"/>
          <w:szCs w:val="20"/>
          <w:lang w:val="en-GB"/>
        </w:rPr>
        <w:t xml:space="preserve"> </w:t>
      </w:r>
      <w:r w:rsidR="00A709B6">
        <w:rPr>
          <w:rFonts w:asciiTheme="minorHAnsi" w:hAnsiTheme="minorHAnsi"/>
          <w:bCs/>
          <w:sz w:val="20"/>
          <w:szCs w:val="20"/>
          <w:lang w:val="en-GB"/>
        </w:rPr>
        <w:t>impact of any attack</w:t>
      </w:r>
      <w:r w:rsidR="00A709B6">
        <w:rPr>
          <w:rFonts w:asciiTheme="minorHAnsi" w:hAnsiTheme="minorHAnsi"/>
          <w:sz w:val="20"/>
          <w:szCs w:val="20"/>
          <w:lang w:val="en-GB"/>
        </w:rPr>
        <w:t xml:space="preserve">, </w:t>
      </w:r>
      <w:r w:rsidRPr="00A709B6">
        <w:rPr>
          <w:rFonts w:asciiTheme="minorHAnsi" w:hAnsiTheme="minorHAnsi"/>
          <w:bCs/>
          <w:sz w:val="20"/>
          <w:szCs w:val="20"/>
          <w:lang w:val="en-GB"/>
        </w:rPr>
        <w:t xml:space="preserve">Influence challengers </w:t>
      </w:r>
      <w:r w:rsidR="00A709B6">
        <w:rPr>
          <w:rFonts w:asciiTheme="minorHAnsi" w:hAnsiTheme="minorHAnsi"/>
          <w:bCs/>
          <w:sz w:val="20"/>
          <w:szCs w:val="20"/>
          <w:lang w:val="en-GB"/>
        </w:rPr>
        <w:t xml:space="preserve">to aim attacks at </w:t>
      </w:r>
      <w:r w:rsidRPr="00A709B6">
        <w:rPr>
          <w:rFonts w:asciiTheme="minorHAnsi" w:hAnsiTheme="minorHAnsi"/>
          <w:bCs/>
          <w:sz w:val="20"/>
          <w:szCs w:val="20"/>
          <w:lang w:val="en-GB"/>
        </w:rPr>
        <w:t>rivals</w:t>
      </w:r>
      <w:r w:rsidR="00A709B6">
        <w:rPr>
          <w:rFonts w:asciiTheme="minorHAnsi" w:hAnsiTheme="minorHAnsi"/>
          <w:sz w:val="20"/>
          <w:szCs w:val="20"/>
          <w:lang w:val="en-GB"/>
        </w:rPr>
        <w:t xml:space="preserve">, </w:t>
      </w:r>
      <w:r w:rsidRPr="00A709B6">
        <w:rPr>
          <w:rFonts w:asciiTheme="minorHAnsi" w:hAnsiTheme="minorHAnsi"/>
          <w:bCs/>
          <w:sz w:val="20"/>
          <w:szCs w:val="20"/>
          <w:lang w:val="en-GB"/>
        </w:rPr>
        <w:t xml:space="preserve">Defend </w:t>
      </w:r>
      <w:r w:rsidR="00A709B6">
        <w:rPr>
          <w:rFonts w:asciiTheme="minorHAnsi" w:hAnsiTheme="minorHAnsi"/>
          <w:bCs/>
          <w:sz w:val="20"/>
          <w:szCs w:val="20"/>
          <w:lang w:val="en-GB"/>
        </w:rPr>
        <w:t>firm’s competitive position/</w:t>
      </w:r>
      <w:r w:rsidRPr="00A709B6">
        <w:rPr>
          <w:rFonts w:asciiTheme="minorHAnsi" w:hAnsiTheme="minorHAnsi"/>
          <w:bCs/>
          <w:sz w:val="20"/>
          <w:szCs w:val="20"/>
          <w:lang w:val="en-GB"/>
        </w:rPr>
        <w:t>advantage</w:t>
      </w:r>
      <w:r w:rsidR="00A709B6">
        <w:rPr>
          <w:rFonts w:asciiTheme="minorHAnsi" w:hAnsiTheme="minorHAnsi"/>
          <w:sz w:val="20"/>
          <w:szCs w:val="20"/>
          <w:lang w:val="en-GB"/>
        </w:rPr>
        <w:t xml:space="preserve">, </w:t>
      </w:r>
      <w:r w:rsidRPr="00A709B6">
        <w:rPr>
          <w:rFonts w:asciiTheme="minorHAnsi" w:hAnsiTheme="minorHAnsi"/>
          <w:bCs/>
          <w:sz w:val="20"/>
          <w:szCs w:val="20"/>
          <w:lang w:val="en-GB"/>
        </w:rPr>
        <w:t>Protect valuable resources and capabilities from imitation</w:t>
      </w:r>
    </w:p>
    <w:p w:rsidR="00D138C7" w:rsidRPr="00706B58" w:rsidRDefault="00D138C7" w:rsidP="005F69AF">
      <w:pPr>
        <w:pStyle w:val="NoteLevel2"/>
        <w:rPr>
          <w:rFonts w:asciiTheme="minorHAnsi" w:hAnsiTheme="minorHAnsi"/>
          <w:sz w:val="20"/>
          <w:szCs w:val="20"/>
          <w:lang w:val="en-GB"/>
        </w:rPr>
      </w:pPr>
      <w:r w:rsidRPr="00706B58">
        <w:rPr>
          <w:rFonts w:asciiTheme="minorHAnsi" w:hAnsiTheme="minorHAnsi"/>
          <w:b/>
          <w:bCs/>
          <w:sz w:val="20"/>
          <w:szCs w:val="20"/>
          <w:lang w:val="en-GB"/>
        </w:rPr>
        <w:t>Types of defensive strategies</w:t>
      </w:r>
    </w:p>
    <w:p w:rsidR="00D138C7" w:rsidRPr="00A709B6" w:rsidRDefault="00D138C7" w:rsidP="00A709B6">
      <w:pPr>
        <w:pStyle w:val="NoteLevel3"/>
        <w:rPr>
          <w:rFonts w:asciiTheme="minorHAnsi" w:hAnsiTheme="minorHAnsi"/>
          <w:sz w:val="20"/>
          <w:szCs w:val="20"/>
          <w:lang w:val="en-GB"/>
        </w:rPr>
      </w:pPr>
      <w:r w:rsidRPr="00706B58">
        <w:rPr>
          <w:rFonts w:asciiTheme="minorHAnsi" w:hAnsiTheme="minorHAnsi"/>
          <w:bCs/>
          <w:sz w:val="20"/>
          <w:szCs w:val="20"/>
          <w:lang w:val="en-GB"/>
        </w:rPr>
        <w:t>Block avenues open to challengers</w:t>
      </w:r>
      <w:r w:rsidR="00A709B6">
        <w:rPr>
          <w:rFonts w:asciiTheme="minorHAnsi" w:hAnsiTheme="minorHAnsi"/>
          <w:sz w:val="20"/>
          <w:szCs w:val="20"/>
          <w:lang w:val="en-GB"/>
        </w:rPr>
        <w:t xml:space="preserve">, </w:t>
      </w:r>
      <w:r w:rsidRPr="00A709B6">
        <w:rPr>
          <w:rFonts w:asciiTheme="minorHAnsi" w:hAnsiTheme="minorHAnsi"/>
          <w:bCs/>
          <w:sz w:val="20"/>
          <w:szCs w:val="20"/>
          <w:lang w:val="en-GB"/>
        </w:rPr>
        <w:t>Signal challengers vigorous retaliation is likely</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Web Strategies: Which One to Employ?</w:t>
      </w:r>
    </w:p>
    <w:p w:rsidR="00D138C7" w:rsidRPr="00706B58" w:rsidRDefault="00D138C7" w:rsidP="005F69AF">
      <w:pPr>
        <w:pStyle w:val="NoteLevel2"/>
        <w:rPr>
          <w:rFonts w:asciiTheme="minorHAnsi" w:hAnsiTheme="minorHAnsi"/>
          <w:sz w:val="20"/>
          <w:szCs w:val="20"/>
          <w:lang w:val="en-GB"/>
        </w:rPr>
      </w:pPr>
      <w:r w:rsidRPr="00A709B6">
        <w:rPr>
          <w:rFonts w:asciiTheme="minorHAnsi" w:hAnsiTheme="minorHAnsi"/>
          <w:b/>
          <w:bCs/>
          <w:iCs/>
          <w:sz w:val="20"/>
          <w:szCs w:val="20"/>
          <w:lang w:val="en-GB"/>
        </w:rPr>
        <w:t>Approaches</w:t>
      </w:r>
      <w:r w:rsidRPr="00A709B6">
        <w:rPr>
          <w:rFonts w:asciiTheme="minorHAnsi" w:hAnsiTheme="minorHAnsi"/>
          <w:b/>
          <w:bCs/>
          <w:sz w:val="20"/>
          <w:szCs w:val="20"/>
          <w:lang w:val="en-GB"/>
        </w:rPr>
        <w:t xml:space="preserve"> to using</w:t>
      </w:r>
      <w:r w:rsidRPr="00706B58">
        <w:rPr>
          <w:rFonts w:asciiTheme="minorHAnsi" w:hAnsiTheme="minorHAnsi"/>
          <w:b/>
          <w:bCs/>
          <w:sz w:val="20"/>
          <w:szCs w:val="20"/>
          <w:lang w:val="en-GB"/>
        </w:rPr>
        <w:t xml:space="preserve"> the Internet</w:t>
      </w:r>
      <w:r w:rsidR="002E3E25">
        <w:rPr>
          <w:rFonts w:asciiTheme="minorHAnsi" w:hAnsiTheme="minorHAnsi"/>
          <w:b/>
          <w:bCs/>
          <w:sz w:val="20"/>
          <w:szCs w:val="20"/>
          <w:lang w:val="en-GB"/>
        </w:rPr>
        <w:t xml:space="preserve"> (what role should the website play in a competitive strategy?)</w:t>
      </w:r>
    </w:p>
    <w:p w:rsidR="00D138C7" w:rsidRPr="002E3E25" w:rsidRDefault="00D138C7" w:rsidP="002E3E25">
      <w:pPr>
        <w:pStyle w:val="NoteLevel3"/>
        <w:rPr>
          <w:rFonts w:asciiTheme="minorHAnsi" w:hAnsiTheme="minorHAnsi"/>
          <w:sz w:val="20"/>
          <w:szCs w:val="20"/>
          <w:lang w:val="en-GB"/>
        </w:rPr>
      </w:pPr>
      <w:r w:rsidRPr="00706B58">
        <w:rPr>
          <w:rFonts w:asciiTheme="minorHAnsi" w:hAnsiTheme="minorHAnsi"/>
          <w:bCs/>
          <w:sz w:val="20"/>
          <w:szCs w:val="20"/>
          <w:lang w:val="en-GB"/>
        </w:rPr>
        <w:t>Solely as a vehicle to disseminate product information</w:t>
      </w:r>
      <w:r w:rsidR="002E3E25">
        <w:rPr>
          <w:rFonts w:asciiTheme="minorHAnsi" w:hAnsiTheme="minorHAnsi"/>
          <w:sz w:val="20"/>
          <w:szCs w:val="20"/>
          <w:lang w:val="en-GB"/>
        </w:rPr>
        <w:t xml:space="preserve">, </w:t>
      </w:r>
      <w:r w:rsidRPr="002E3E25">
        <w:rPr>
          <w:rFonts w:asciiTheme="minorHAnsi" w:hAnsiTheme="minorHAnsi"/>
          <w:bCs/>
          <w:sz w:val="20"/>
          <w:szCs w:val="20"/>
          <w:lang w:val="en-GB"/>
        </w:rPr>
        <w:t>Minor distribution channel</w:t>
      </w:r>
      <w:r w:rsidR="002E3E25">
        <w:rPr>
          <w:rFonts w:asciiTheme="minorHAnsi" w:hAnsiTheme="minorHAnsi"/>
          <w:sz w:val="20"/>
          <w:szCs w:val="20"/>
          <w:lang w:val="en-GB"/>
        </w:rPr>
        <w:t xml:space="preserve">, </w:t>
      </w:r>
      <w:r w:rsidRPr="002E3E25">
        <w:rPr>
          <w:rFonts w:asciiTheme="minorHAnsi" w:hAnsiTheme="minorHAnsi"/>
          <w:bCs/>
          <w:sz w:val="20"/>
          <w:szCs w:val="20"/>
          <w:lang w:val="en-GB"/>
        </w:rPr>
        <w:t>One of several impor</w:t>
      </w:r>
      <w:r w:rsidR="002E3E25" w:rsidRPr="002E3E25">
        <w:rPr>
          <w:rFonts w:asciiTheme="minorHAnsi" w:hAnsiTheme="minorHAnsi"/>
          <w:bCs/>
          <w:sz w:val="20"/>
          <w:szCs w:val="20"/>
          <w:lang w:val="en-GB"/>
        </w:rPr>
        <w:t xml:space="preserve">tant </w:t>
      </w:r>
      <w:r w:rsidRPr="002E3E25">
        <w:rPr>
          <w:rFonts w:asciiTheme="minorHAnsi" w:hAnsiTheme="minorHAnsi"/>
          <w:bCs/>
          <w:sz w:val="20"/>
          <w:szCs w:val="20"/>
          <w:lang w:val="en-GB"/>
        </w:rPr>
        <w:t>distribution channels</w:t>
      </w:r>
      <w:r w:rsidR="002E3E25">
        <w:rPr>
          <w:rFonts w:asciiTheme="minorHAnsi" w:hAnsiTheme="minorHAnsi"/>
          <w:sz w:val="20"/>
          <w:szCs w:val="20"/>
          <w:lang w:val="en-GB"/>
        </w:rPr>
        <w:t xml:space="preserve">, </w:t>
      </w:r>
      <w:r w:rsidRPr="002E3E25">
        <w:rPr>
          <w:rFonts w:asciiTheme="minorHAnsi" w:hAnsiTheme="minorHAnsi"/>
          <w:bCs/>
          <w:sz w:val="20"/>
          <w:szCs w:val="20"/>
          <w:lang w:val="en-GB"/>
        </w:rPr>
        <w:t>Primary distribution channel</w:t>
      </w:r>
      <w:r w:rsidR="002E3E25">
        <w:rPr>
          <w:rFonts w:asciiTheme="minorHAnsi" w:hAnsiTheme="minorHAnsi"/>
          <w:bCs/>
          <w:sz w:val="20"/>
          <w:szCs w:val="20"/>
          <w:lang w:val="en-GB"/>
        </w:rPr>
        <w:t xml:space="preserve">, </w:t>
      </w:r>
      <w:r w:rsidRPr="002E3E25">
        <w:rPr>
          <w:rFonts w:asciiTheme="minorHAnsi" w:hAnsiTheme="minorHAnsi"/>
          <w:bCs/>
          <w:sz w:val="20"/>
          <w:szCs w:val="20"/>
          <w:lang w:val="en-GB"/>
        </w:rPr>
        <w:t>Exclusive distribution channel</w:t>
      </w:r>
    </w:p>
    <w:p w:rsidR="00D138C7" w:rsidRPr="00706B58" w:rsidRDefault="00D138C7"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CSR &amp; Ethics</w:t>
      </w:r>
    </w:p>
    <w:p w:rsidR="00D138C7" w:rsidRPr="00706B58" w:rsidRDefault="00D138C7" w:rsidP="005F69AF">
      <w:pPr>
        <w:pStyle w:val="NoteLevel2"/>
        <w:rPr>
          <w:rFonts w:asciiTheme="minorHAnsi" w:hAnsiTheme="minorHAnsi"/>
          <w:sz w:val="20"/>
          <w:szCs w:val="20"/>
          <w:lang w:val="en-GB"/>
        </w:rPr>
      </w:pPr>
      <w:r w:rsidRPr="00706B58">
        <w:rPr>
          <w:rFonts w:asciiTheme="minorHAnsi" w:hAnsiTheme="minorHAnsi"/>
          <w:sz w:val="20"/>
          <w:szCs w:val="20"/>
          <w:lang w:val="en-GB"/>
        </w:rPr>
        <w:t>Sometimes ethical business practices present themselves as a significant issue deserving of managerial attention</w:t>
      </w:r>
    </w:p>
    <w:p w:rsidR="00F8566F" w:rsidRPr="00706B58" w:rsidRDefault="00F8566F" w:rsidP="005F69AF">
      <w:pPr>
        <w:pStyle w:val="NoteLevel4"/>
        <w:rPr>
          <w:rFonts w:asciiTheme="minorHAnsi" w:hAnsiTheme="minorHAnsi"/>
          <w:sz w:val="20"/>
          <w:szCs w:val="20"/>
          <w:lang w:val="en-GB"/>
        </w:rPr>
        <w:sectPr w:rsidR="00F8566F" w:rsidRPr="00706B58" w:rsidSect="008177CD">
          <w:headerReference w:type="first" r:id="rId13"/>
          <w:pgSz w:w="12240" w:h="15840"/>
          <w:pgMar w:top="720" w:right="720" w:bottom="720" w:left="720" w:header="708" w:footer="708" w:gutter="0"/>
          <w:cols w:space="708"/>
          <w:titlePg/>
          <w:docGrid w:type="lines" w:linePitch="360"/>
        </w:sectPr>
      </w:pPr>
    </w:p>
    <w:p w:rsidR="00BE03B4" w:rsidRPr="00706B58" w:rsidRDefault="00BE03B4" w:rsidP="005F69AF">
      <w:pPr>
        <w:pStyle w:val="NoteLevel1"/>
        <w:rPr>
          <w:rFonts w:asciiTheme="minorHAnsi" w:hAnsiTheme="minorHAnsi"/>
          <w:sz w:val="20"/>
          <w:szCs w:val="20"/>
          <w:lang w:val="en-GB"/>
        </w:rPr>
      </w:pPr>
      <w:bookmarkStart w:id="0" w:name="_GoBack"/>
      <w:bookmarkEnd w:id="0"/>
      <w:r w:rsidRPr="00706B58">
        <w:rPr>
          <w:rFonts w:asciiTheme="minorHAnsi" w:hAnsiTheme="minorHAnsi"/>
          <w:b/>
          <w:bCs/>
          <w:sz w:val="20"/>
          <w:szCs w:val="20"/>
          <w:lang w:val="en-GB"/>
        </w:rPr>
        <w:lastRenderedPageBreak/>
        <w:t>Ethical Universalism</w:t>
      </w:r>
    </w:p>
    <w:p w:rsidR="00BE03B4" w:rsidRPr="00D03019" w:rsidRDefault="00D03019" w:rsidP="00D03019">
      <w:pPr>
        <w:pStyle w:val="NoteLevel2"/>
        <w:rPr>
          <w:rFonts w:asciiTheme="minorHAnsi" w:hAnsiTheme="minorHAnsi"/>
          <w:sz w:val="20"/>
          <w:szCs w:val="20"/>
          <w:lang w:val="en-GB"/>
        </w:rPr>
      </w:pPr>
      <w:r>
        <w:rPr>
          <w:rFonts w:asciiTheme="minorHAnsi" w:hAnsiTheme="minorHAnsi"/>
          <w:sz w:val="20"/>
          <w:szCs w:val="20"/>
          <w:lang w:val="en-GB"/>
        </w:rPr>
        <w:t>What is ethical/</w:t>
      </w:r>
      <w:r w:rsidR="00BE03B4" w:rsidRPr="00706B58">
        <w:rPr>
          <w:rFonts w:asciiTheme="minorHAnsi" w:hAnsiTheme="minorHAnsi"/>
          <w:sz w:val="20"/>
          <w:szCs w:val="20"/>
          <w:lang w:val="en-GB"/>
        </w:rPr>
        <w:t>unethical resonate with peoples of most societies regardless of</w:t>
      </w:r>
      <w:r>
        <w:rPr>
          <w:rFonts w:asciiTheme="minorHAnsi" w:hAnsiTheme="minorHAnsi"/>
          <w:sz w:val="20"/>
          <w:szCs w:val="20"/>
          <w:lang w:val="en-GB"/>
        </w:rPr>
        <w:t xml:space="preserve"> Local tradition</w:t>
      </w:r>
      <w:r w:rsidR="00BE03B4" w:rsidRPr="00D03019">
        <w:rPr>
          <w:rFonts w:asciiTheme="minorHAnsi" w:hAnsiTheme="minorHAnsi"/>
          <w:sz w:val="20"/>
          <w:szCs w:val="20"/>
          <w:lang w:val="en-GB"/>
        </w:rPr>
        <w:t xml:space="preserve"> </w:t>
      </w:r>
      <w:r w:rsidR="00BE03B4" w:rsidRPr="00D03019">
        <w:rPr>
          <w:rFonts w:asciiTheme="minorHAnsi" w:hAnsiTheme="minorHAnsi"/>
          <w:b/>
          <w:bCs/>
          <w:i/>
          <w:iCs/>
          <w:sz w:val="20"/>
          <w:szCs w:val="20"/>
          <w:lang w:val="en-GB"/>
        </w:rPr>
        <w:t>and</w:t>
      </w:r>
      <w:r w:rsidRPr="00D03019">
        <w:rPr>
          <w:rFonts w:asciiTheme="minorHAnsi" w:hAnsiTheme="minorHAnsi"/>
          <w:sz w:val="20"/>
          <w:szCs w:val="20"/>
          <w:lang w:val="en-GB"/>
        </w:rPr>
        <w:t xml:space="preserve"> </w:t>
      </w:r>
      <w:r w:rsidR="00BE03B4" w:rsidRPr="00D03019">
        <w:rPr>
          <w:rFonts w:asciiTheme="minorHAnsi" w:hAnsiTheme="minorHAnsi"/>
          <w:sz w:val="20"/>
          <w:szCs w:val="20"/>
          <w:lang w:val="en-GB"/>
        </w:rPr>
        <w:t>Cultural norms</w:t>
      </w:r>
    </w:p>
    <w:p w:rsidR="00BE03B4" w:rsidRPr="00D03019" w:rsidRDefault="00D03019" w:rsidP="00D03019">
      <w:pPr>
        <w:pStyle w:val="NoteLevel2"/>
        <w:rPr>
          <w:rFonts w:asciiTheme="minorHAnsi" w:hAnsiTheme="minorHAnsi"/>
          <w:sz w:val="20"/>
          <w:szCs w:val="20"/>
          <w:lang w:val="en-GB"/>
        </w:rPr>
      </w:pPr>
      <w:r>
        <w:rPr>
          <w:rFonts w:asciiTheme="minorHAnsi" w:hAnsiTheme="minorHAnsi"/>
          <w:sz w:val="20"/>
          <w:szCs w:val="20"/>
          <w:lang w:val="en-GB"/>
        </w:rPr>
        <w:t>Thus, c</w:t>
      </w:r>
      <w:r w:rsidR="00BE03B4" w:rsidRPr="00706B58">
        <w:rPr>
          <w:rFonts w:asciiTheme="minorHAnsi" w:hAnsiTheme="minorHAnsi"/>
          <w:sz w:val="20"/>
          <w:szCs w:val="20"/>
          <w:lang w:val="en-GB"/>
        </w:rPr>
        <w:t xml:space="preserve">ommon ethical standards </w:t>
      </w:r>
      <w:r>
        <w:rPr>
          <w:rFonts w:asciiTheme="minorHAnsi" w:hAnsiTheme="minorHAnsi"/>
          <w:sz w:val="20"/>
          <w:szCs w:val="20"/>
          <w:lang w:val="en-GB"/>
        </w:rPr>
        <w:t>can be used by</w:t>
      </w:r>
      <w:r w:rsidR="00BE03B4" w:rsidRPr="00706B58">
        <w:rPr>
          <w:rFonts w:asciiTheme="minorHAnsi" w:hAnsiTheme="minorHAnsi"/>
          <w:sz w:val="20"/>
          <w:szCs w:val="20"/>
          <w:lang w:val="en-GB"/>
        </w:rPr>
        <w:t xml:space="preserve"> companies</w:t>
      </w:r>
      <w:r>
        <w:rPr>
          <w:rFonts w:asciiTheme="minorHAnsi" w:hAnsiTheme="minorHAnsi"/>
          <w:sz w:val="20"/>
          <w:szCs w:val="20"/>
          <w:lang w:val="en-GB"/>
        </w:rPr>
        <w:t xml:space="preserve"> that operate in many markets/c</w:t>
      </w:r>
      <w:r w:rsidR="00BE03B4" w:rsidRPr="00D03019">
        <w:rPr>
          <w:rFonts w:asciiTheme="minorHAnsi" w:hAnsiTheme="minorHAnsi"/>
          <w:sz w:val="20"/>
          <w:szCs w:val="20"/>
          <w:lang w:val="en-GB"/>
        </w:rPr>
        <w:t>ultural circumstances</w:t>
      </w:r>
    </w:p>
    <w:p w:rsidR="00BE03B4" w:rsidRPr="00706B58" w:rsidRDefault="00BE03B4" w:rsidP="005F69AF">
      <w:pPr>
        <w:pStyle w:val="NoteLevel1"/>
        <w:rPr>
          <w:rFonts w:asciiTheme="minorHAnsi" w:hAnsiTheme="minorHAnsi"/>
          <w:sz w:val="20"/>
          <w:szCs w:val="20"/>
          <w:lang w:val="en-GB"/>
        </w:rPr>
      </w:pPr>
      <w:r w:rsidRPr="00706B58">
        <w:rPr>
          <w:rFonts w:asciiTheme="minorHAnsi" w:hAnsiTheme="minorHAnsi"/>
          <w:b/>
          <w:bCs/>
          <w:sz w:val="20"/>
          <w:szCs w:val="20"/>
          <w:lang w:val="en-GB"/>
        </w:rPr>
        <w:t>Ethical Relativism</w:t>
      </w:r>
    </w:p>
    <w:p w:rsidR="00BE03B4" w:rsidRPr="00D03019" w:rsidRDefault="00BE03B4" w:rsidP="00D03019">
      <w:pPr>
        <w:pStyle w:val="NoteLevel2"/>
        <w:rPr>
          <w:rFonts w:asciiTheme="minorHAnsi" w:hAnsiTheme="minorHAnsi"/>
          <w:sz w:val="20"/>
          <w:szCs w:val="20"/>
          <w:lang w:val="en-GB"/>
        </w:rPr>
      </w:pPr>
      <w:r w:rsidRPr="00706B58">
        <w:rPr>
          <w:rFonts w:asciiTheme="minorHAnsi" w:hAnsiTheme="minorHAnsi"/>
          <w:sz w:val="20"/>
          <w:szCs w:val="20"/>
          <w:lang w:val="en-GB"/>
        </w:rPr>
        <w:t>Honesty</w:t>
      </w:r>
      <w:r w:rsidR="00D03019">
        <w:rPr>
          <w:rFonts w:asciiTheme="minorHAnsi" w:hAnsiTheme="minorHAnsi"/>
          <w:sz w:val="20"/>
          <w:szCs w:val="20"/>
          <w:lang w:val="en-GB"/>
        </w:rPr>
        <w:t xml:space="preserve">, </w:t>
      </w:r>
      <w:r w:rsidRPr="00D03019">
        <w:rPr>
          <w:rFonts w:asciiTheme="minorHAnsi" w:hAnsiTheme="minorHAnsi"/>
          <w:sz w:val="20"/>
          <w:szCs w:val="20"/>
          <w:lang w:val="en-GB"/>
        </w:rPr>
        <w:t>Trustworthiness</w:t>
      </w:r>
      <w:r w:rsidR="00D03019">
        <w:rPr>
          <w:rFonts w:asciiTheme="minorHAnsi" w:hAnsiTheme="minorHAnsi"/>
          <w:sz w:val="20"/>
          <w:szCs w:val="20"/>
          <w:lang w:val="en-GB"/>
        </w:rPr>
        <w:t xml:space="preserve">, </w:t>
      </w:r>
      <w:r w:rsidRPr="00D03019">
        <w:rPr>
          <w:rFonts w:asciiTheme="minorHAnsi" w:hAnsiTheme="minorHAnsi"/>
          <w:sz w:val="20"/>
          <w:szCs w:val="20"/>
          <w:lang w:val="en-GB"/>
        </w:rPr>
        <w:t>T</w:t>
      </w:r>
      <w:r w:rsidR="00D03019">
        <w:rPr>
          <w:rFonts w:asciiTheme="minorHAnsi" w:hAnsiTheme="minorHAnsi"/>
          <w:sz w:val="20"/>
          <w:szCs w:val="20"/>
          <w:lang w:val="en-GB"/>
        </w:rPr>
        <w:t>reating people with dignity/</w:t>
      </w:r>
      <w:r w:rsidRPr="00D03019">
        <w:rPr>
          <w:rFonts w:asciiTheme="minorHAnsi" w:hAnsiTheme="minorHAnsi"/>
          <w:sz w:val="20"/>
          <w:szCs w:val="20"/>
          <w:lang w:val="en-GB"/>
        </w:rPr>
        <w:t>respect</w:t>
      </w:r>
      <w:r w:rsidR="00D03019">
        <w:rPr>
          <w:rFonts w:asciiTheme="minorHAnsi" w:hAnsiTheme="minorHAnsi"/>
          <w:sz w:val="20"/>
          <w:szCs w:val="20"/>
          <w:lang w:val="en-GB"/>
        </w:rPr>
        <w:t xml:space="preserve">, </w:t>
      </w:r>
      <w:r w:rsidRPr="00D03019">
        <w:rPr>
          <w:rFonts w:asciiTheme="minorHAnsi" w:hAnsiTheme="minorHAnsi"/>
          <w:sz w:val="20"/>
          <w:szCs w:val="20"/>
          <w:lang w:val="en-GB"/>
        </w:rPr>
        <w:t>Respecting</w:t>
      </w:r>
      <w:r w:rsidR="00D03019">
        <w:rPr>
          <w:rFonts w:asciiTheme="minorHAnsi" w:hAnsiTheme="minorHAnsi"/>
          <w:sz w:val="20"/>
          <w:szCs w:val="20"/>
          <w:lang w:val="en-GB"/>
        </w:rPr>
        <w:t xml:space="preserve"> other’s rights, </w:t>
      </w:r>
      <w:r w:rsidRPr="00D03019">
        <w:rPr>
          <w:rFonts w:asciiTheme="minorHAnsi" w:hAnsiTheme="minorHAnsi"/>
          <w:sz w:val="20"/>
          <w:szCs w:val="20"/>
          <w:lang w:val="en-GB"/>
        </w:rPr>
        <w:t>Practicing the Golden Rule</w:t>
      </w:r>
      <w:r w:rsidR="00D03019">
        <w:rPr>
          <w:rFonts w:asciiTheme="minorHAnsi" w:hAnsiTheme="minorHAnsi"/>
          <w:sz w:val="20"/>
          <w:szCs w:val="20"/>
          <w:lang w:val="en-GB"/>
        </w:rPr>
        <w:t xml:space="preserve"> (reciprocity), Avoid</w:t>
      </w:r>
      <w:r w:rsidRPr="00D03019">
        <w:rPr>
          <w:rFonts w:asciiTheme="minorHAnsi" w:hAnsiTheme="minorHAnsi"/>
          <w:sz w:val="20"/>
          <w:szCs w:val="20"/>
          <w:lang w:val="en-GB"/>
        </w:rPr>
        <w:t xml:space="preserve"> unnecessary harm to</w:t>
      </w:r>
      <w:r w:rsidR="00B7782B" w:rsidRPr="00D03019">
        <w:rPr>
          <w:rFonts w:asciiTheme="minorHAnsi" w:hAnsiTheme="minorHAnsi"/>
          <w:sz w:val="20"/>
          <w:szCs w:val="20"/>
          <w:lang w:val="en-GB"/>
        </w:rPr>
        <w:t xml:space="preserve"> </w:t>
      </w:r>
      <w:r w:rsidRPr="00D03019">
        <w:rPr>
          <w:rFonts w:asciiTheme="minorHAnsi" w:hAnsiTheme="minorHAnsi"/>
          <w:sz w:val="20"/>
          <w:szCs w:val="20"/>
          <w:lang w:val="en-GB"/>
        </w:rPr>
        <w:t>Workers</w:t>
      </w:r>
      <w:r w:rsidR="00D03019">
        <w:rPr>
          <w:rFonts w:asciiTheme="minorHAnsi" w:hAnsiTheme="minorHAnsi"/>
          <w:sz w:val="20"/>
          <w:szCs w:val="20"/>
          <w:lang w:val="en-GB"/>
        </w:rPr>
        <w:t>/</w:t>
      </w:r>
      <w:r w:rsidRPr="00D03019">
        <w:rPr>
          <w:rFonts w:asciiTheme="minorHAnsi" w:hAnsiTheme="minorHAnsi"/>
          <w:sz w:val="20"/>
          <w:szCs w:val="20"/>
          <w:lang w:val="en-GB"/>
        </w:rPr>
        <w:t xml:space="preserve">Users </w:t>
      </w:r>
      <w:r w:rsidR="00D03019">
        <w:rPr>
          <w:rFonts w:asciiTheme="minorHAnsi" w:hAnsiTheme="minorHAnsi"/>
          <w:sz w:val="20"/>
          <w:szCs w:val="20"/>
          <w:lang w:val="en-GB"/>
        </w:rPr>
        <w:t>of a company’s product, Respect</w:t>
      </w:r>
      <w:r w:rsidRPr="00D03019">
        <w:rPr>
          <w:rFonts w:asciiTheme="minorHAnsi" w:hAnsiTheme="minorHAnsi"/>
          <w:sz w:val="20"/>
          <w:szCs w:val="20"/>
          <w:lang w:val="en-GB"/>
        </w:rPr>
        <w:t xml:space="preserve"> the environment</w:t>
      </w:r>
    </w:p>
    <w:p w:rsidR="00BE03B4" w:rsidRPr="00706B58" w:rsidRDefault="00BE03B4" w:rsidP="005F69AF">
      <w:pPr>
        <w:pStyle w:val="NoteLevel1"/>
        <w:rPr>
          <w:rFonts w:asciiTheme="minorHAnsi" w:hAnsiTheme="minorHAnsi"/>
          <w:sz w:val="20"/>
          <w:szCs w:val="20"/>
          <w:lang w:val="en-GB"/>
        </w:rPr>
      </w:pPr>
      <w:r w:rsidRPr="00706B58">
        <w:rPr>
          <w:rFonts w:asciiTheme="minorHAnsi" w:hAnsiTheme="minorHAnsi"/>
          <w:b/>
          <w:bCs/>
          <w:sz w:val="20"/>
          <w:szCs w:val="20"/>
          <w:lang w:val="en-GB"/>
        </w:rPr>
        <w:t>Integrative Social Contracts Theory</w:t>
      </w:r>
    </w:p>
    <w:p w:rsidR="00BE03B4" w:rsidRPr="003D0A86" w:rsidRDefault="00BE03B4" w:rsidP="003D0A86">
      <w:pPr>
        <w:pStyle w:val="NoteLevel2"/>
        <w:rPr>
          <w:rFonts w:asciiTheme="minorHAnsi" w:hAnsiTheme="minorHAnsi"/>
          <w:sz w:val="20"/>
          <w:szCs w:val="20"/>
          <w:lang w:val="en-GB"/>
        </w:rPr>
      </w:pPr>
      <w:r w:rsidRPr="00706B58">
        <w:rPr>
          <w:rFonts w:asciiTheme="minorHAnsi" w:hAnsiTheme="minorHAnsi"/>
          <w:sz w:val="20"/>
          <w:szCs w:val="20"/>
          <w:lang w:val="en-GB"/>
        </w:rPr>
        <w:t xml:space="preserve">Draws on </w:t>
      </w:r>
      <w:r w:rsidRPr="00706B58">
        <w:rPr>
          <w:rFonts w:asciiTheme="minorHAnsi" w:hAnsiTheme="minorHAnsi"/>
          <w:bCs/>
          <w:iCs/>
          <w:sz w:val="20"/>
          <w:szCs w:val="20"/>
          <w:lang w:val="en-GB"/>
        </w:rPr>
        <w:t>collective views</w:t>
      </w:r>
      <w:r w:rsidR="003D0A86">
        <w:rPr>
          <w:rFonts w:asciiTheme="minorHAnsi" w:hAnsiTheme="minorHAnsi"/>
          <w:sz w:val="20"/>
          <w:szCs w:val="20"/>
          <w:lang w:val="en-GB"/>
        </w:rPr>
        <w:t xml:space="preserve"> of societies/</w:t>
      </w:r>
      <w:r w:rsidRPr="00706B58">
        <w:rPr>
          <w:rFonts w:asciiTheme="minorHAnsi" w:hAnsiTheme="minorHAnsi"/>
          <w:sz w:val="20"/>
          <w:szCs w:val="20"/>
          <w:lang w:val="en-GB"/>
        </w:rPr>
        <w:t xml:space="preserve">cultures to </w:t>
      </w:r>
      <w:r w:rsidR="003D0A86">
        <w:rPr>
          <w:rFonts w:asciiTheme="minorHAnsi" w:hAnsiTheme="minorHAnsi"/>
          <w:bCs/>
          <w:iCs/>
          <w:sz w:val="20"/>
          <w:szCs w:val="20"/>
          <w:lang w:val="en-GB"/>
        </w:rPr>
        <w:t>place define</w:t>
      </w:r>
      <w:r w:rsidR="003D0A86">
        <w:rPr>
          <w:rFonts w:asciiTheme="minorHAnsi" w:hAnsiTheme="minorHAnsi"/>
          <w:sz w:val="20"/>
          <w:szCs w:val="20"/>
          <w:lang w:val="en-GB"/>
        </w:rPr>
        <w:t xml:space="preserve"> </w:t>
      </w:r>
      <w:r w:rsidRPr="003D0A86">
        <w:rPr>
          <w:rFonts w:asciiTheme="minorHAnsi" w:hAnsiTheme="minorHAnsi"/>
          <w:sz w:val="20"/>
          <w:szCs w:val="20"/>
          <w:lang w:val="en-GB"/>
        </w:rPr>
        <w:t>Ethical</w:t>
      </w:r>
      <w:r w:rsidR="003D0A86" w:rsidRPr="003D0A86">
        <w:rPr>
          <w:rFonts w:asciiTheme="minorHAnsi" w:hAnsiTheme="minorHAnsi"/>
          <w:sz w:val="20"/>
          <w:szCs w:val="20"/>
          <w:lang w:val="en-GB"/>
        </w:rPr>
        <w:t>/Unethical</w:t>
      </w:r>
      <w:r w:rsidRPr="003D0A86">
        <w:rPr>
          <w:rFonts w:asciiTheme="minorHAnsi" w:hAnsiTheme="minorHAnsi"/>
          <w:sz w:val="20"/>
          <w:szCs w:val="20"/>
          <w:lang w:val="en-GB"/>
        </w:rPr>
        <w:t xml:space="preserve"> business </w:t>
      </w:r>
      <w:r w:rsidR="0039161B" w:rsidRPr="003D0A86">
        <w:rPr>
          <w:rFonts w:asciiTheme="minorHAnsi" w:hAnsiTheme="minorHAnsi"/>
          <w:sz w:val="20"/>
          <w:szCs w:val="20"/>
          <w:lang w:val="en-GB"/>
        </w:rPr>
        <w:t>behaviour</w:t>
      </w:r>
    </w:p>
    <w:p w:rsidR="00BE03B4" w:rsidRPr="003D0A86" w:rsidRDefault="00717CEB" w:rsidP="003D0A86">
      <w:pPr>
        <w:pStyle w:val="NoteLevel2"/>
        <w:rPr>
          <w:rFonts w:asciiTheme="minorHAnsi" w:hAnsiTheme="minorHAnsi"/>
          <w:sz w:val="20"/>
          <w:szCs w:val="20"/>
          <w:lang w:val="en-GB"/>
        </w:rPr>
      </w:pPr>
      <w:r>
        <w:rPr>
          <w:rFonts w:asciiTheme="minorHAnsi" w:hAnsiTheme="minorHAnsi"/>
          <w:sz w:val="20"/>
          <w:szCs w:val="20"/>
          <w:lang w:val="en-GB"/>
        </w:rPr>
        <w:t>Wher</w:t>
      </w:r>
      <w:r w:rsidR="00BE03B4" w:rsidRPr="00706B58">
        <w:rPr>
          <w:rFonts w:asciiTheme="minorHAnsi" w:hAnsiTheme="minorHAnsi"/>
          <w:sz w:val="20"/>
          <w:szCs w:val="20"/>
          <w:lang w:val="en-GB"/>
        </w:rPr>
        <w:t xml:space="preserve">ever basic </w:t>
      </w:r>
      <w:r w:rsidR="00BE03B4" w:rsidRPr="00706B58">
        <w:rPr>
          <w:rFonts w:asciiTheme="minorHAnsi" w:hAnsiTheme="minorHAnsi"/>
          <w:bCs/>
          <w:iCs/>
          <w:sz w:val="20"/>
          <w:szCs w:val="20"/>
          <w:lang w:val="en-GB"/>
        </w:rPr>
        <w:t xml:space="preserve">moral standards </w:t>
      </w:r>
      <w:r>
        <w:rPr>
          <w:rFonts w:asciiTheme="minorHAnsi" w:hAnsiTheme="minorHAnsi"/>
          <w:bCs/>
          <w:iCs/>
          <w:sz w:val="20"/>
          <w:szCs w:val="20"/>
          <w:lang w:val="en-GB"/>
        </w:rPr>
        <w:t xml:space="preserve"> aren’t warped by </w:t>
      </w:r>
      <w:r w:rsidR="00BE03B4" w:rsidRPr="00706B58">
        <w:rPr>
          <w:rFonts w:asciiTheme="minorHAnsi" w:hAnsiTheme="minorHAnsi"/>
          <w:sz w:val="20"/>
          <w:szCs w:val="20"/>
          <w:lang w:val="en-GB"/>
        </w:rPr>
        <w:t>local cultural beliefs, trad</w:t>
      </w:r>
      <w:r>
        <w:rPr>
          <w:rFonts w:asciiTheme="minorHAnsi" w:hAnsiTheme="minorHAnsi"/>
          <w:sz w:val="20"/>
          <w:szCs w:val="20"/>
          <w:lang w:val="en-GB"/>
        </w:rPr>
        <w:t>itions, or religion, a MNE</w:t>
      </w:r>
      <w:r w:rsidR="00BE03B4" w:rsidRPr="00706B58">
        <w:rPr>
          <w:rFonts w:asciiTheme="minorHAnsi" w:hAnsiTheme="minorHAnsi"/>
          <w:sz w:val="20"/>
          <w:szCs w:val="20"/>
          <w:lang w:val="en-GB"/>
        </w:rPr>
        <w:t xml:space="preserve"> can</w:t>
      </w:r>
      <w:r w:rsidR="003D0A86">
        <w:rPr>
          <w:rFonts w:asciiTheme="minorHAnsi" w:hAnsiTheme="minorHAnsi"/>
          <w:sz w:val="20"/>
          <w:szCs w:val="20"/>
          <w:lang w:val="en-GB"/>
        </w:rPr>
        <w:t xml:space="preserve"> apply</w:t>
      </w:r>
      <w:r w:rsidR="00BE03B4" w:rsidRPr="003D0A86">
        <w:rPr>
          <w:rFonts w:asciiTheme="minorHAnsi" w:hAnsiTheme="minorHAnsi"/>
          <w:sz w:val="20"/>
          <w:szCs w:val="20"/>
          <w:lang w:val="en-GB"/>
        </w:rPr>
        <w:t xml:space="preserve"> code of ethic</w:t>
      </w:r>
      <w:r w:rsidR="003D0A86">
        <w:rPr>
          <w:rFonts w:asciiTheme="minorHAnsi" w:hAnsiTheme="minorHAnsi"/>
          <w:sz w:val="20"/>
          <w:szCs w:val="20"/>
          <w:lang w:val="en-GB"/>
        </w:rPr>
        <w:t xml:space="preserve">s more or less </w:t>
      </w:r>
      <w:r>
        <w:rPr>
          <w:rFonts w:asciiTheme="minorHAnsi" w:hAnsiTheme="minorHAnsi"/>
          <w:sz w:val="20"/>
          <w:szCs w:val="20"/>
          <w:lang w:val="en-GB"/>
        </w:rPr>
        <w:t xml:space="preserve"> can </w:t>
      </w:r>
      <w:r w:rsidR="003D0A86">
        <w:rPr>
          <w:rFonts w:asciiTheme="minorHAnsi" w:hAnsiTheme="minorHAnsi"/>
          <w:sz w:val="20"/>
          <w:szCs w:val="20"/>
          <w:lang w:val="en-GB"/>
        </w:rPr>
        <w:t xml:space="preserve">evenly </w:t>
      </w:r>
      <w:r>
        <w:rPr>
          <w:rFonts w:asciiTheme="minorHAnsi" w:hAnsiTheme="minorHAnsi"/>
          <w:sz w:val="20"/>
          <w:szCs w:val="20"/>
          <w:lang w:val="en-GB"/>
        </w:rPr>
        <w:t xml:space="preserve">apply </w:t>
      </w:r>
      <w:r w:rsidR="003D0A86">
        <w:rPr>
          <w:rFonts w:asciiTheme="minorHAnsi" w:hAnsiTheme="minorHAnsi"/>
          <w:sz w:val="20"/>
          <w:szCs w:val="20"/>
          <w:lang w:val="en-GB"/>
        </w:rPr>
        <w:t>across</w:t>
      </w:r>
      <w:r w:rsidR="00BE03B4" w:rsidRPr="003D0A86">
        <w:rPr>
          <w:rFonts w:asciiTheme="minorHAnsi" w:hAnsiTheme="minorHAnsi"/>
          <w:sz w:val="20"/>
          <w:szCs w:val="20"/>
          <w:lang w:val="en-GB"/>
        </w:rPr>
        <w:t xml:space="preserve"> worldwide operations</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Concept of Ethical Relativism</w:t>
      </w:r>
    </w:p>
    <w:p w:rsidR="00BE03B4" w:rsidRPr="00717CEB" w:rsidRDefault="00BE03B4" w:rsidP="00717CEB">
      <w:pPr>
        <w:pStyle w:val="NoteLevel2"/>
        <w:rPr>
          <w:rFonts w:asciiTheme="minorHAnsi" w:hAnsiTheme="minorHAnsi"/>
          <w:sz w:val="20"/>
          <w:szCs w:val="20"/>
          <w:lang w:val="en-GB"/>
        </w:rPr>
      </w:pPr>
      <w:r w:rsidRPr="00706B58">
        <w:rPr>
          <w:rFonts w:asciiTheme="minorHAnsi" w:hAnsiTheme="minorHAnsi"/>
          <w:sz w:val="20"/>
          <w:szCs w:val="20"/>
          <w:lang w:val="en-GB"/>
        </w:rPr>
        <w:t>Differ</w:t>
      </w:r>
      <w:r w:rsidR="00717CEB">
        <w:rPr>
          <w:rFonts w:asciiTheme="minorHAnsi" w:hAnsiTheme="minorHAnsi"/>
          <w:sz w:val="20"/>
          <w:szCs w:val="20"/>
          <w:lang w:val="en-GB"/>
        </w:rPr>
        <w:t xml:space="preserve">ent societies/cultures. </w:t>
      </w:r>
      <w:r w:rsidRPr="00717CEB">
        <w:rPr>
          <w:rFonts w:asciiTheme="minorHAnsi" w:hAnsiTheme="minorHAnsi"/>
          <w:sz w:val="20"/>
          <w:szCs w:val="20"/>
          <w:lang w:val="en-GB"/>
        </w:rPr>
        <w:t>What is ethical or unethical</w:t>
      </w:r>
      <w:r w:rsidR="00717CEB">
        <w:rPr>
          <w:rFonts w:asciiTheme="minorHAnsi" w:hAnsiTheme="minorHAnsi"/>
          <w:sz w:val="20"/>
          <w:szCs w:val="20"/>
          <w:lang w:val="en-GB"/>
        </w:rPr>
        <w:t>? (judged despite local customs/social moves in country)</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Payment of Bribes and Kickbacks</w:t>
      </w:r>
    </w:p>
    <w:p w:rsidR="00BE03B4" w:rsidRPr="00717CEB" w:rsidRDefault="00717CEB" w:rsidP="00717CEB">
      <w:pPr>
        <w:pStyle w:val="NoteLevel2"/>
        <w:rPr>
          <w:rFonts w:asciiTheme="minorHAnsi" w:hAnsiTheme="minorHAnsi"/>
          <w:sz w:val="20"/>
          <w:szCs w:val="20"/>
          <w:lang w:val="en-GB"/>
        </w:rPr>
      </w:pPr>
      <w:r>
        <w:rPr>
          <w:rFonts w:asciiTheme="minorHAnsi" w:hAnsiTheme="minorHAnsi"/>
          <w:sz w:val="20"/>
          <w:szCs w:val="20"/>
          <w:lang w:val="en-GB"/>
        </w:rPr>
        <w:t>Problem f</w:t>
      </w:r>
      <w:r w:rsidR="00BE03B4" w:rsidRPr="00706B58">
        <w:rPr>
          <w:rFonts w:asciiTheme="minorHAnsi" w:hAnsiTheme="minorHAnsi"/>
          <w:sz w:val="20"/>
          <w:szCs w:val="20"/>
          <w:lang w:val="en-GB"/>
        </w:rPr>
        <w:t xml:space="preserve">aced by </w:t>
      </w:r>
      <w:r>
        <w:rPr>
          <w:rFonts w:asciiTheme="minorHAnsi" w:hAnsiTheme="minorHAnsi"/>
          <w:sz w:val="20"/>
          <w:szCs w:val="20"/>
          <w:lang w:val="en-GB"/>
        </w:rPr>
        <w:t xml:space="preserve">MNEs </w:t>
      </w:r>
      <w:r w:rsidR="00BE03B4" w:rsidRPr="00706B58">
        <w:rPr>
          <w:rFonts w:asciiTheme="minorHAnsi" w:hAnsiTheme="minorHAnsi"/>
          <w:sz w:val="20"/>
          <w:szCs w:val="20"/>
          <w:lang w:val="en-GB"/>
        </w:rPr>
        <w:t>multinational companies</w:t>
      </w:r>
      <w:r>
        <w:rPr>
          <w:rFonts w:asciiTheme="minorHAnsi" w:hAnsiTheme="minorHAnsi"/>
          <w:sz w:val="20"/>
          <w:szCs w:val="20"/>
          <w:lang w:val="en-GB"/>
        </w:rPr>
        <w:t xml:space="preserve">. </w:t>
      </w:r>
      <w:r w:rsidR="00BE03B4" w:rsidRPr="00717CEB">
        <w:rPr>
          <w:rFonts w:asciiTheme="minorHAnsi" w:hAnsiTheme="minorHAnsi"/>
          <w:sz w:val="20"/>
          <w:szCs w:val="20"/>
          <w:lang w:val="en-GB"/>
        </w:rPr>
        <w:t>Degree o</w:t>
      </w:r>
      <w:r>
        <w:rPr>
          <w:rFonts w:asciiTheme="minorHAnsi" w:hAnsiTheme="minorHAnsi"/>
          <w:sz w:val="20"/>
          <w:szCs w:val="20"/>
          <w:lang w:val="en-GB"/>
        </w:rPr>
        <w:t xml:space="preserve">f cross-country </w:t>
      </w:r>
      <w:r w:rsidR="00BE03B4" w:rsidRPr="00717CEB">
        <w:rPr>
          <w:rFonts w:asciiTheme="minorHAnsi" w:hAnsiTheme="minorHAnsi"/>
          <w:sz w:val="20"/>
          <w:szCs w:val="20"/>
          <w:lang w:val="en-GB"/>
        </w:rPr>
        <w:t>bribes as part of business transactions</w:t>
      </w:r>
    </w:p>
    <w:p w:rsidR="00BE03B4" w:rsidRPr="00717CEB" w:rsidRDefault="00BE03B4" w:rsidP="00717CEB">
      <w:pPr>
        <w:pStyle w:val="NoteLevel2"/>
        <w:rPr>
          <w:rFonts w:asciiTheme="minorHAnsi" w:hAnsiTheme="minorHAnsi"/>
          <w:sz w:val="20"/>
          <w:szCs w:val="20"/>
          <w:lang w:val="en-GB"/>
        </w:rPr>
      </w:pPr>
      <w:r w:rsidRPr="00706B58">
        <w:rPr>
          <w:rFonts w:asciiTheme="minorHAnsi" w:hAnsiTheme="minorHAnsi"/>
          <w:sz w:val="20"/>
          <w:szCs w:val="20"/>
          <w:lang w:val="en-GB"/>
        </w:rPr>
        <w:t>Compani</w:t>
      </w:r>
      <w:r w:rsidR="00717CEB">
        <w:rPr>
          <w:rFonts w:asciiTheme="minorHAnsi" w:hAnsiTheme="minorHAnsi"/>
          <w:sz w:val="20"/>
          <w:szCs w:val="20"/>
          <w:lang w:val="en-GB"/>
        </w:rPr>
        <w:t>es forbidding payment of bribes face</w:t>
      </w:r>
      <w:r w:rsidRPr="00706B58">
        <w:rPr>
          <w:rFonts w:asciiTheme="minorHAnsi" w:hAnsiTheme="minorHAnsi"/>
          <w:sz w:val="20"/>
          <w:szCs w:val="20"/>
          <w:lang w:val="en-GB"/>
        </w:rPr>
        <w:t xml:space="preserve"> challenge in countri</w:t>
      </w:r>
      <w:r w:rsidR="00717CEB">
        <w:rPr>
          <w:rFonts w:asciiTheme="minorHAnsi" w:hAnsiTheme="minorHAnsi"/>
          <w:sz w:val="20"/>
          <w:szCs w:val="20"/>
          <w:lang w:val="en-GB"/>
        </w:rPr>
        <w:t>es where payments are treated as</w:t>
      </w:r>
      <w:r w:rsidRPr="00706B58">
        <w:rPr>
          <w:rFonts w:asciiTheme="minorHAnsi" w:hAnsiTheme="minorHAnsi"/>
          <w:sz w:val="20"/>
          <w:szCs w:val="20"/>
          <w:lang w:val="en-GB"/>
        </w:rPr>
        <w:t xml:space="preserve"> local custom</w:t>
      </w:r>
      <w:r w:rsidR="00717CEB">
        <w:rPr>
          <w:rFonts w:asciiTheme="minorHAnsi" w:hAnsiTheme="minorHAnsi"/>
          <w:sz w:val="20"/>
          <w:szCs w:val="20"/>
          <w:lang w:val="en-GB"/>
        </w:rPr>
        <w:t>.</w:t>
      </w:r>
    </w:p>
    <w:p w:rsidR="00BE03B4" w:rsidRPr="00706B58" w:rsidRDefault="00BE03B4" w:rsidP="005F69AF">
      <w:pPr>
        <w:pStyle w:val="NoteLevel1"/>
        <w:numPr>
          <w:ilvl w:val="0"/>
          <w:numId w:val="0"/>
        </w:numPr>
        <w:rPr>
          <w:rFonts w:asciiTheme="minorHAnsi" w:hAnsiTheme="minorHAnsi"/>
          <w:b/>
          <w:bCs/>
          <w:sz w:val="20"/>
          <w:szCs w:val="20"/>
          <w:lang w:val="en-GB"/>
        </w:rPr>
      </w:pPr>
      <w:r w:rsidRPr="00706B58">
        <w:rPr>
          <w:rFonts w:asciiTheme="minorHAnsi" w:hAnsiTheme="minorHAnsi"/>
          <w:b/>
          <w:bCs/>
          <w:sz w:val="20"/>
          <w:szCs w:val="20"/>
          <w:lang w:val="en-GB"/>
        </w:rPr>
        <w:t>Ethical Relativism = Multiple Sets of Ethical Standards</w:t>
      </w:r>
    </w:p>
    <w:p w:rsidR="00BE03B4" w:rsidRPr="00717CEB" w:rsidRDefault="00717CEB" w:rsidP="00717CEB">
      <w:pPr>
        <w:pStyle w:val="NoteLevel2"/>
        <w:rPr>
          <w:rFonts w:asciiTheme="minorHAnsi" w:hAnsiTheme="minorHAnsi"/>
          <w:sz w:val="20"/>
          <w:szCs w:val="20"/>
          <w:lang w:val="en-GB"/>
        </w:rPr>
      </w:pPr>
      <w:r>
        <w:rPr>
          <w:rFonts w:asciiTheme="minorHAnsi" w:hAnsiTheme="minorHAnsi"/>
          <w:sz w:val="20"/>
          <w:szCs w:val="20"/>
          <w:lang w:val="en-GB"/>
        </w:rPr>
        <w:t>E</w:t>
      </w:r>
      <w:r w:rsidR="00BE03B4" w:rsidRPr="00706B58">
        <w:rPr>
          <w:rFonts w:asciiTheme="minorHAnsi" w:hAnsiTheme="minorHAnsi"/>
          <w:sz w:val="20"/>
          <w:szCs w:val="20"/>
          <w:lang w:val="en-GB"/>
        </w:rPr>
        <w:t>thical relativism school</w:t>
      </w:r>
      <w:r>
        <w:rPr>
          <w:rFonts w:asciiTheme="minorHAnsi" w:hAnsiTheme="minorHAnsi"/>
          <w:sz w:val="20"/>
          <w:szCs w:val="20"/>
          <w:lang w:val="en-GB"/>
        </w:rPr>
        <w:t xml:space="preserve"> </w:t>
      </w:r>
      <w:r w:rsidR="00BE03B4" w:rsidRPr="00706B58">
        <w:rPr>
          <w:rFonts w:asciiTheme="minorHAnsi" w:hAnsiTheme="minorHAnsi"/>
          <w:sz w:val="20"/>
          <w:szCs w:val="20"/>
          <w:lang w:val="en-GB"/>
        </w:rPr>
        <w:t>maintain</w:t>
      </w:r>
      <w:r>
        <w:rPr>
          <w:rFonts w:asciiTheme="minorHAnsi" w:hAnsiTheme="minorHAnsi"/>
          <w:sz w:val="20"/>
          <w:szCs w:val="20"/>
          <w:lang w:val="en-GB"/>
        </w:rPr>
        <w:t>s</w:t>
      </w:r>
      <w:r w:rsidR="00BE03B4" w:rsidRPr="00706B58">
        <w:rPr>
          <w:rFonts w:asciiTheme="minorHAnsi" w:hAnsiTheme="minorHAnsi"/>
          <w:sz w:val="20"/>
          <w:szCs w:val="20"/>
          <w:lang w:val="en-GB"/>
        </w:rPr>
        <w:t xml:space="preserve"> there are </w:t>
      </w:r>
      <w:r>
        <w:rPr>
          <w:rFonts w:asciiTheme="minorHAnsi" w:hAnsiTheme="minorHAnsi"/>
          <w:bCs/>
          <w:iCs/>
          <w:sz w:val="20"/>
          <w:szCs w:val="20"/>
          <w:lang w:val="en-GB"/>
        </w:rPr>
        <w:t>f</w:t>
      </w:r>
      <w:r w:rsidR="00BE03B4" w:rsidRPr="00717CEB">
        <w:rPr>
          <w:rFonts w:asciiTheme="minorHAnsi" w:hAnsiTheme="minorHAnsi"/>
          <w:bCs/>
          <w:iCs/>
          <w:sz w:val="20"/>
          <w:szCs w:val="20"/>
          <w:lang w:val="en-GB"/>
        </w:rPr>
        <w:t>ew ethical absolutes</w:t>
      </w:r>
      <w:r>
        <w:rPr>
          <w:rFonts w:asciiTheme="minorHAnsi" w:hAnsiTheme="minorHAnsi"/>
          <w:sz w:val="20"/>
          <w:szCs w:val="20"/>
          <w:lang w:val="en-GB"/>
        </w:rPr>
        <w:t xml:space="preserve"> to judge</w:t>
      </w:r>
      <w:r w:rsidR="00BE03B4" w:rsidRPr="00717CEB">
        <w:rPr>
          <w:rFonts w:asciiTheme="minorHAnsi" w:hAnsiTheme="minorHAnsi"/>
          <w:sz w:val="20"/>
          <w:szCs w:val="20"/>
          <w:lang w:val="en-GB"/>
        </w:rPr>
        <w:t xml:space="preserve"> company’s conduct in </w:t>
      </w:r>
      <w:r>
        <w:rPr>
          <w:rFonts w:asciiTheme="minorHAnsi" w:hAnsiTheme="minorHAnsi"/>
          <w:sz w:val="20"/>
          <w:szCs w:val="20"/>
          <w:lang w:val="en-GB"/>
        </w:rPr>
        <w:t>some</w:t>
      </w:r>
      <w:r w:rsidR="00BE03B4" w:rsidRPr="00717CEB">
        <w:rPr>
          <w:rFonts w:asciiTheme="minorHAnsi" w:hAnsiTheme="minorHAnsi"/>
          <w:sz w:val="20"/>
          <w:szCs w:val="20"/>
          <w:lang w:val="en-GB"/>
        </w:rPr>
        <w:t xml:space="preserve"> countries</w:t>
      </w:r>
    </w:p>
    <w:p w:rsidR="00BE03B4" w:rsidRPr="00717CEB" w:rsidRDefault="00717CEB" w:rsidP="00717CEB">
      <w:pPr>
        <w:pStyle w:val="NoteLevel2"/>
        <w:rPr>
          <w:rFonts w:asciiTheme="minorHAnsi" w:hAnsiTheme="minorHAnsi"/>
          <w:sz w:val="20"/>
          <w:szCs w:val="20"/>
          <w:lang w:val="en-GB"/>
        </w:rPr>
      </w:pPr>
      <w:r>
        <w:rPr>
          <w:rFonts w:asciiTheme="minorHAnsi" w:hAnsiTheme="minorHAnsi"/>
          <w:bCs/>
          <w:iCs/>
          <w:sz w:val="20"/>
          <w:szCs w:val="20"/>
          <w:lang w:val="en-GB"/>
        </w:rPr>
        <w:t xml:space="preserve">Ethical norms frequently </w:t>
      </w:r>
      <w:r w:rsidR="00BE03B4" w:rsidRPr="00706B58">
        <w:rPr>
          <w:rFonts w:asciiTheme="minorHAnsi" w:hAnsiTheme="minorHAnsi"/>
          <w:bCs/>
          <w:iCs/>
          <w:sz w:val="20"/>
          <w:szCs w:val="20"/>
          <w:lang w:val="en-GB"/>
        </w:rPr>
        <w:t>contoured to fit</w:t>
      </w:r>
      <w:r>
        <w:rPr>
          <w:rFonts w:asciiTheme="minorHAnsi" w:hAnsiTheme="minorHAnsi"/>
          <w:bCs/>
          <w:iCs/>
          <w:sz w:val="20"/>
          <w:szCs w:val="20"/>
          <w:lang w:val="en-GB"/>
        </w:rPr>
        <w:t xml:space="preserve">: </w:t>
      </w:r>
      <w:r w:rsidR="00BE03B4" w:rsidRPr="00717CEB">
        <w:rPr>
          <w:rFonts w:asciiTheme="minorHAnsi" w:hAnsiTheme="minorHAnsi"/>
          <w:bCs/>
          <w:iCs/>
          <w:sz w:val="20"/>
          <w:szCs w:val="20"/>
          <w:lang w:val="en-GB"/>
        </w:rPr>
        <w:t>Local customs and traditions</w:t>
      </w:r>
      <w:r>
        <w:rPr>
          <w:rFonts w:asciiTheme="minorHAnsi" w:hAnsiTheme="minorHAnsi"/>
          <w:bCs/>
          <w:iCs/>
          <w:sz w:val="20"/>
          <w:szCs w:val="20"/>
          <w:lang w:val="en-GB"/>
        </w:rPr>
        <w:t xml:space="preserve">, beliefs and </w:t>
      </w:r>
      <w:r w:rsidR="00BE03B4" w:rsidRPr="00717CEB">
        <w:rPr>
          <w:rFonts w:asciiTheme="minorHAnsi" w:hAnsiTheme="minorHAnsi"/>
          <w:bCs/>
          <w:iCs/>
          <w:sz w:val="20"/>
          <w:szCs w:val="20"/>
          <w:lang w:val="en-GB"/>
        </w:rPr>
        <w:t>standards of “right”</w:t>
      </w:r>
      <w:r>
        <w:rPr>
          <w:rFonts w:asciiTheme="minorHAnsi" w:hAnsiTheme="minorHAnsi"/>
          <w:bCs/>
          <w:iCs/>
          <w:sz w:val="20"/>
          <w:szCs w:val="20"/>
          <w:lang w:val="en-GB"/>
        </w:rPr>
        <w:t>/</w:t>
      </w:r>
      <w:r w:rsidR="00BE03B4" w:rsidRPr="00717CEB">
        <w:rPr>
          <w:rFonts w:asciiTheme="minorHAnsi" w:hAnsiTheme="minorHAnsi"/>
          <w:bCs/>
          <w:iCs/>
          <w:sz w:val="20"/>
          <w:szCs w:val="20"/>
          <w:lang w:val="en-GB"/>
        </w:rPr>
        <w:t>“wrong”</w:t>
      </w:r>
    </w:p>
    <w:p w:rsidR="00BE03B4" w:rsidRPr="00706B58" w:rsidRDefault="00BE03B4"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Drawbacks of Ethical Relativism</w:t>
      </w:r>
    </w:p>
    <w:p w:rsidR="00BE03B4" w:rsidRPr="00717CEB" w:rsidRDefault="00717CEB" w:rsidP="00717CEB">
      <w:pPr>
        <w:pStyle w:val="NoteLevel2"/>
        <w:rPr>
          <w:rFonts w:asciiTheme="minorHAnsi" w:hAnsiTheme="minorHAnsi"/>
          <w:sz w:val="20"/>
          <w:szCs w:val="20"/>
          <w:lang w:val="en-GB"/>
        </w:rPr>
      </w:pPr>
      <w:r>
        <w:rPr>
          <w:rFonts w:asciiTheme="minorHAnsi" w:hAnsiTheme="minorHAnsi"/>
          <w:bCs/>
          <w:iCs/>
          <w:sz w:val="20"/>
          <w:szCs w:val="20"/>
          <w:lang w:val="en-GB"/>
        </w:rPr>
        <w:t>R</w:t>
      </w:r>
      <w:r w:rsidR="00BE03B4" w:rsidRPr="00706B58">
        <w:rPr>
          <w:rFonts w:asciiTheme="minorHAnsi" w:hAnsiTheme="minorHAnsi"/>
          <w:bCs/>
          <w:iCs/>
          <w:sz w:val="20"/>
          <w:szCs w:val="20"/>
          <w:lang w:val="en-GB"/>
        </w:rPr>
        <w:t>ule</w:t>
      </w:r>
      <w:r w:rsidR="00BE03B4" w:rsidRPr="00706B58">
        <w:rPr>
          <w:rFonts w:asciiTheme="minorHAnsi" w:hAnsiTheme="minorHAnsi"/>
          <w:sz w:val="20"/>
          <w:szCs w:val="20"/>
          <w:lang w:val="en-GB"/>
        </w:rPr>
        <w:t xml:space="preserve"> of </w:t>
      </w:r>
      <w:r w:rsidR="00BE03B4" w:rsidRPr="00706B58">
        <w:rPr>
          <w:rFonts w:asciiTheme="minorHAnsi" w:hAnsiTheme="minorHAnsi"/>
          <w:bCs/>
          <w:iCs/>
          <w:sz w:val="20"/>
          <w:szCs w:val="20"/>
          <w:lang w:val="en-GB"/>
        </w:rPr>
        <w:t>“when in Rome, do as the Romans do”</w:t>
      </w:r>
      <w:r w:rsidR="00BE03B4" w:rsidRPr="00706B58">
        <w:rPr>
          <w:rFonts w:asciiTheme="minorHAnsi" w:hAnsiTheme="minorHAnsi"/>
          <w:sz w:val="20"/>
          <w:szCs w:val="20"/>
          <w:lang w:val="en-GB"/>
        </w:rPr>
        <w:t xml:space="preserve"> presents </w:t>
      </w:r>
      <w:r w:rsidR="00BE03B4" w:rsidRPr="00706B58">
        <w:rPr>
          <w:rFonts w:asciiTheme="minorHAnsi" w:hAnsiTheme="minorHAnsi"/>
          <w:bCs/>
          <w:iCs/>
          <w:sz w:val="20"/>
          <w:szCs w:val="20"/>
          <w:lang w:val="en-GB"/>
        </w:rPr>
        <w:t>problems</w:t>
      </w:r>
      <w:r>
        <w:rPr>
          <w:rFonts w:asciiTheme="minorHAnsi" w:hAnsiTheme="minorHAnsi"/>
          <w:bCs/>
          <w:iCs/>
          <w:sz w:val="20"/>
          <w:szCs w:val="20"/>
          <w:lang w:val="en-GB"/>
        </w:rPr>
        <w:t xml:space="preserve"> (shows non-specific ethical standards</w:t>
      </w:r>
      <w:r>
        <w:rPr>
          <w:rFonts w:asciiTheme="minorHAnsi" w:hAnsiTheme="minorHAnsi"/>
          <w:sz w:val="20"/>
          <w:szCs w:val="20"/>
          <w:lang w:val="en-GB"/>
        </w:rPr>
        <w:t>), dangerous for company personnel to assume local ethical standards are an adequate path to follow</w:t>
      </w:r>
    </w:p>
    <w:p w:rsidR="00BE03B4" w:rsidRPr="00706B58" w:rsidRDefault="00BE03B4" w:rsidP="00B7782B">
      <w:pPr>
        <w:pStyle w:val="NoteLevel2"/>
        <w:rPr>
          <w:rFonts w:asciiTheme="minorHAnsi" w:hAnsiTheme="minorHAnsi"/>
          <w:sz w:val="20"/>
          <w:szCs w:val="20"/>
          <w:lang w:val="en-GB"/>
        </w:rPr>
      </w:pPr>
      <w:r w:rsidRPr="00706B58">
        <w:rPr>
          <w:rFonts w:asciiTheme="minorHAnsi" w:hAnsiTheme="minorHAnsi"/>
          <w:sz w:val="20"/>
          <w:szCs w:val="20"/>
          <w:lang w:val="en-GB"/>
        </w:rPr>
        <w:t xml:space="preserve">From a global markets perspective, ethical relativism results in a maze of conflicting ethical standards for </w:t>
      </w:r>
      <w:r w:rsidR="00717CEB">
        <w:rPr>
          <w:rFonts w:asciiTheme="minorHAnsi" w:hAnsiTheme="minorHAnsi"/>
          <w:sz w:val="20"/>
          <w:szCs w:val="20"/>
          <w:lang w:val="en-GB"/>
        </w:rPr>
        <w:t>MNEs</w:t>
      </w:r>
    </w:p>
    <w:p w:rsidR="00BE03B4" w:rsidRPr="00706B58" w:rsidRDefault="00BE03B4"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Concept of Integrative Social Contracts Theory</w:t>
      </w:r>
    </w:p>
    <w:p w:rsidR="00BE03B4" w:rsidRPr="000A412B" w:rsidRDefault="000A412B" w:rsidP="000A412B">
      <w:pPr>
        <w:pStyle w:val="NoteLevel2"/>
        <w:rPr>
          <w:rFonts w:asciiTheme="minorHAnsi" w:hAnsiTheme="minorHAnsi"/>
          <w:sz w:val="20"/>
          <w:szCs w:val="20"/>
          <w:lang w:val="en-GB"/>
        </w:rPr>
      </w:pPr>
      <w:r>
        <w:rPr>
          <w:rFonts w:asciiTheme="minorHAnsi" w:hAnsiTheme="minorHAnsi"/>
          <w:sz w:val="20"/>
          <w:szCs w:val="20"/>
          <w:lang w:val="en-GB"/>
        </w:rPr>
        <w:t>Ethical standards should be</w:t>
      </w:r>
      <w:r w:rsidR="00BE03B4" w:rsidRPr="00706B58">
        <w:rPr>
          <w:rFonts w:asciiTheme="minorHAnsi" w:hAnsiTheme="minorHAnsi"/>
          <w:sz w:val="20"/>
          <w:szCs w:val="20"/>
          <w:lang w:val="en-GB"/>
        </w:rPr>
        <w:t xml:space="preserve"> </w:t>
      </w:r>
      <w:r>
        <w:rPr>
          <w:rFonts w:asciiTheme="minorHAnsi" w:hAnsiTheme="minorHAnsi"/>
          <w:sz w:val="20"/>
          <w:szCs w:val="20"/>
          <w:lang w:val="en-GB"/>
        </w:rPr>
        <w:t>upheld/governed by: Limited # of universal ethical principles that prescribe what is “ethically permissible”</w:t>
      </w:r>
    </w:p>
    <w:p w:rsidR="00BE03B4" w:rsidRPr="00706B58" w:rsidRDefault="00BE03B4"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Appeal of Integrative Social Contracts Theory</w:t>
      </w:r>
    </w:p>
    <w:p w:rsidR="00BE03B4" w:rsidRPr="000A412B" w:rsidRDefault="00BE03B4" w:rsidP="000A412B">
      <w:pPr>
        <w:pStyle w:val="NoteLevel2"/>
        <w:rPr>
          <w:rFonts w:asciiTheme="minorHAnsi" w:hAnsiTheme="minorHAnsi"/>
          <w:sz w:val="20"/>
          <w:szCs w:val="20"/>
          <w:lang w:val="en-GB"/>
        </w:rPr>
      </w:pPr>
      <w:r w:rsidRPr="00706B58">
        <w:rPr>
          <w:rFonts w:asciiTheme="minorHAnsi" w:hAnsiTheme="minorHAnsi"/>
          <w:sz w:val="20"/>
          <w:szCs w:val="20"/>
          <w:lang w:val="en-GB"/>
        </w:rPr>
        <w:t>Commonl</w:t>
      </w:r>
      <w:r w:rsidR="000A412B">
        <w:rPr>
          <w:rFonts w:asciiTheme="minorHAnsi" w:hAnsiTheme="minorHAnsi"/>
          <w:sz w:val="20"/>
          <w:szCs w:val="20"/>
          <w:lang w:val="en-GB"/>
        </w:rPr>
        <w:t>y held views about morality/ethics</w:t>
      </w:r>
      <w:r w:rsidRPr="00706B58">
        <w:rPr>
          <w:rFonts w:asciiTheme="minorHAnsi" w:hAnsiTheme="minorHAnsi"/>
          <w:sz w:val="20"/>
          <w:szCs w:val="20"/>
          <w:lang w:val="en-GB"/>
        </w:rPr>
        <w:t xml:space="preserve"> </w:t>
      </w:r>
      <w:r w:rsidR="000A412B">
        <w:rPr>
          <w:rFonts w:asciiTheme="minorHAnsi" w:hAnsiTheme="minorHAnsi"/>
          <w:sz w:val="20"/>
          <w:szCs w:val="20"/>
          <w:lang w:val="en-GB"/>
        </w:rPr>
        <w:t xml:space="preserve">(universal) </w:t>
      </w:r>
      <w:r w:rsidRPr="00706B58">
        <w:rPr>
          <w:rFonts w:asciiTheme="minorHAnsi" w:hAnsiTheme="minorHAnsi"/>
          <w:sz w:val="20"/>
          <w:szCs w:val="20"/>
          <w:lang w:val="en-GB"/>
        </w:rPr>
        <w:t>combine to form a “social contract” with society</w:t>
      </w:r>
      <w:r w:rsidR="000A412B">
        <w:rPr>
          <w:rFonts w:asciiTheme="minorHAnsi" w:hAnsiTheme="minorHAnsi"/>
          <w:sz w:val="20"/>
          <w:szCs w:val="20"/>
          <w:lang w:val="en-GB"/>
        </w:rPr>
        <w:t xml:space="preserve"> (should include local norms) and second-order norms as well (which should not supersede universal norms!)  </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Do Company Strategies Need to Be Ethical?</w:t>
      </w:r>
    </w:p>
    <w:p w:rsidR="00BE03B4" w:rsidRPr="002200CC" w:rsidRDefault="002200CC" w:rsidP="002200CC">
      <w:pPr>
        <w:pStyle w:val="NoteLevel2"/>
        <w:rPr>
          <w:rFonts w:asciiTheme="minorHAnsi" w:hAnsiTheme="minorHAnsi"/>
          <w:sz w:val="20"/>
          <w:szCs w:val="20"/>
          <w:lang w:val="en-GB"/>
        </w:rPr>
      </w:pPr>
      <w:r>
        <w:rPr>
          <w:rFonts w:asciiTheme="minorHAnsi" w:hAnsiTheme="minorHAnsi"/>
          <w:sz w:val="20"/>
          <w:szCs w:val="20"/>
          <w:lang w:val="en-GB"/>
        </w:rPr>
        <w:t xml:space="preserve">Depends on Manager: </w:t>
      </w:r>
      <w:r w:rsidR="009C5983">
        <w:rPr>
          <w:rFonts w:asciiTheme="minorHAnsi" w:hAnsiTheme="minorHAnsi"/>
          <w:sz w:val="20"/>
          <w:szCs w:val="20"/>
          <w:lang w:val="en-GB"/>
        </w:rPr>
        <w:t>C</w:t>
      </w:r>
      <w:r w:rsidR="00BE03B4" w:rsidRPr="00706B58">
        <w:rPr>
          <w:rFonts w:asciiTheme="minorHAnsi" w:hAnsiTheme="minorHAnsi"/>
          <w:sz w:val="20"/>
          <w:szCs w:val="20"/>
          <w:lang w:val="en-GB"/>
        </w:rPr>
        <w:t xml:space="preserve">ompany </w:t>
      </w:r>
      <w:r>
        <w:rPr>
          <w:rFonts w:asciiTheme="minorHAnsi" w:hAnsiTheme="minorHAnsi"/>
          <w:bCs/>
          <w:iCs/>
          <w:sz w:val="20"/>
          <w:szCs w:val="20"/>
          <w:lang w:val="en-GB"/>
        </w:rPr>
        <w:t>manager</w:t>
      </w:r>
      <w:r w:rsidR="009C5983">
        <w:rPr>
          <w:rFonts w:asciiTheme="minorHAnsi" w:hAnsiTheme="minorHAnsi"/>
          <w:bCs/>
          <w:iCs/>
          <w:sz w:val="20"/>
          <w:szCs w:val="20"/>
          <w:lang w:val="en-GB"/>
        </w:rPr>
        <w:t xml:space="preserve"> (</w:t>
      </w:r>
      <w:r w:rsidR="009C5983">
        <w:rPr>
          <w:rFonts w:asciiTheme="minorHAnsi" w:hAnsiTheme="minorHAnsi"/>
          <w:sz w:val="20"/>
          <w:szCs w:val="20"/>
          <w:lang w:val="en-GB"/>
        </w:rPr>
        <w:t>ensure</w:t>
      </w:r>
      <w:r w:rsidR="00BE03B4" w:rsidRPr="009C5983">
        <w:rPr>
          <w:rFonts w:asciiTheme="minorHAnsi" w:hAnsiTheme="minorHAnsi"/>
          <w:sz w:val="20"/>
          <w:szCs w:val="20"/>
          <w:lang w:val="en-GB"/>
        </w:rPr>
        <w:t xml:space="preserve"> strategy is legal</w:t>
      </w:r>
      <w:r w:rsidR="009C5983">
        <w:rPr>
          <w:rFonts w:asciiTheme="minorHAnsi" w:hAnsiTheme="minorHAnsi"/>
          <w:sz w:val="20"/>
          <w:szCs w:val="20"/>
          <w:lang w:val="en-GB"/>
        </w:rPr>
        <w:t xml:space="preserve">), </w:t>
      </w:r>
      <w:r>
        <w:rPr>
          <w:rFonts w:asciiTheme="minorHAnsi" w:hAnsiTheme="minorHAnsi"/>
          <w:sz w:val="20"/>
          <w:szCs w:val="20"/>
          <w:lang w:val="en-GB"/>
        </w:rPr>
        <w:t>moral s</w:t>
      </w:r>
      <w:r w:rsidR="009C5983">
        <w:rPr>
          <w:rFonts w:asciiTheme="minorHAnsi" w:hAnsiTheme="minorHAnsi"/>
          <w:sz w:val="20"/>
          <w:szCs w:val="20"/>
          <w:lang w:val="en-GB"/>
        </w:rPr>
        <w:t>enior executive</w:t>
      </w:r>
      <w:r>
        <w:rPr>
          <w:rFonts w:asciiTheme="minorHAnsi" w:hAnsiTheme="minorHAnsi"/>
          <w:sz w:val="20"/>
          <w:szCs w:val="20"/>
          <w:lang w:val="en-GB"/>
        </w:rPr>
        <w:t xml:space="preserve"> (insists it is ethical), Amoral senior executives (use shady/borderline unethical tactics) </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What Are the Drivers of Unethical Strategies and Business </w:t>
      </w:r>
      <w:r w:rsidR="0039161B" w:rsidRPr="00706B58">
        <w:rPr>
          <w:rFonts w:asciiTheme="minorHAnsi" w:hAnsiTheme="minorHAnsi"/>
          <w:b/>
          <w:sz w:val="20"/>
          <w:szCs w:val="20"/>
          <w:lang w:val="en-GB"/>
        </w:rPr>
        <w:t>Behaviour</w:t>
      </w:r>
      <w:r w:rsidRPr="00706B58">
        <w:rPr>
          <w:rFonts w:asciiTheme="minorHAnsi" w:hAnsiTheme="minorHAnsi"/>
          <w:b/>
          <w:sz w:val="20"/>
          <w:szCs w:val="20"/>
          <w:lang w:val="en-GB"/>
        </w:rPr>
        <w:t>?</w:t>
      </w:r>
    </w:p>
    <w:p w:rsidR="00BE03B4" w:rsidRPr="00706B58" w:rsidRDefault="00BE03B4"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Large </w:t>
      </w:r>
      <w:r w:rsidR="002200CC">
        <w:rPr>
          <w:rFonts w:asciiTheme="minorHAnsi" w:hAnsiTheme="minorHAnsi"/>
          <w:bCs/>
          <w:sz w:val="20"/>
          <w:szCs w:val="20"/>
          <w:lang w:val="en-GB"/>
        </w:rPr>
        <w:t>#s of</w:t>
      </w:r>
      <w:r w:rsidRPr="00706B58">
        <w:rPr>
          <w:rFonts w:asciiTheme="minorHAnsi" w:hAnsiTheme="minorHAnsi"/>
          <w:bCs/>
          <w:sz w:val="20"/>
          <w:szCs w:val="20"/>
          <w:lang w:val="en-GB"/>
        </w:rPr>
        <w:t xml:space="preserve"> amoral business people</w:t>
      </w:r>
      <w:r w:rsidR="002200CC">
        <w:rPr>
          <w:rFonts w:asciiTheme="minorHAnsi" w:hAnsiTheme="minorHAnsi"/>
          <w:bCs/>
          <w:sz w:val="20"/>
          <w:szCs w:val="20"/>
          <w:lang w:val="en-GB"/>
        </w:rPr>
        <w:t>, personal greed, heavy pressures, profit over ethics organisations</w:t>
      </w:r>
    </w:p>
    <w:p w:rsidR="00BE63A1" w:rsidRDefault="00BE63A1" w:rsidP="005F69AF">
      <w:pPr>
        <w:pStyle w:val="NoteLevel1"/>
        <w:rPr>
          <w:rFonts w:asciiTheme="minorHAnsi" w:hAnsiTheme="minorHAnsi"/>
          <w:b/>
          <w:sz w:val="20"/>
          <w:szCs w:val="20"/>
          <w:lang w:val="en-GB"/>
        </w:rPr>
      </w:pPr>
    </w:p>
    <w:p w:rsidR="00BE63A1" w:rsidRDefault="00BE63A1" w:rsidP="005F69AF">
      <w:pPr>
        <w:pStyle w:val="NoteLevel1"/>
        <w:rPr>
          <w:rFonts w:asciiTheme="minorHAnsi" w:hAnsiTheme="minorHAnsi"/>
          <w:b/>
          <w:sz w:val="20"/>
          <w:szCs w:val="20"/>
          <w:lang w:val="en-GB"/>
        </w:rPr>
      </w:pPr>
    </w:p>
    <w:p w:rsidR="00BE63A1" w:rsidRDefault="00BE63A1" w:rsidP="005F69AF">
      <w:pPr>
        <w:pStyle w:val="NoteLevel1"/>
        <w:rPr>
          <w:rFonts w:asciiTheme="minorHAnsi" w:hAnsiTheme="minorHAnsi"/>
          <w:b/>
          <w:sz w:val="20"/>
          <w:szCs w:val="20"/>
          <w:lang w:val="en-GB"/>
        </w:rPr>
      </w:pPr>
    </w:p>
    <w:p w:rsidR="00BE63A1" w:rsidRDefault="00BE63A1" w:rsidP="005F69AF">
      <w:pPr>
        <w:pStyle w:val="NoteLevel1"/>
        <w:rPr>
          <w:rFonts w:asciiTheme="minorHAnsi" w:hAnsiTheme="minorHAnsi"/>
          <w:b/>
          <w:sz w:val="20"/>
          <w:szCs w:val="20"/>
          <w:lang w:val="en-GB"/>
        </w:rPr>
      </w:pPr>
    </w:p>
    <w:p w:rsidR="00BE63A1" w:rsidRDefault="00BE63A1" w:rsidP="005F69AF">
      <w:pPr>
        <w:pStyle w:val="NoteLevel1"/>
        <w:rPr>
          <w:rFonts w:asciiTheme="minorHAnsi" w:hAnsiTheme="minorHAnsi"/>
          <w:b/>
          <w:sz w:val="20"/>
          <w:szCs w:val="20"/>
          <w:lang w:val="en-GB"/>
        </w:rPr>
      </w:pP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The Business Costs of Ethical Failures</w:t>
      </w:r>
    </w:p>
    <w:p w:rsidR="00BE03B4" w:rsidRPr="00706B58" w:rsidRDefault="00BE03B4" w:rsidP="00B7782B">
      <w:pPr>
        <w:pStyle w:val="NoteLevel1"/>
        <w:rPr>
          <w:rFonts w:asciiTheme="minorHAnsi" w:hAnsiTheme="minorHAnsi"/>
          <w:sz w:val="20"/>
          <w:szCs w:val="20"/>
          <w:lang w:val="en-GB"/>
        </w:rPr>
      </w:pPr>
      <w:r w:rsidRPr="00706B58">
        <w:rPr>
          <w:rFonts w:asciiTheme="minorHAnsi" w:hAnsiTheme="minorHAnsi"/>
          <w:noProof/>
          <w:sz w:val="20"/>
          <w:szCs w:val="20"/>
          <w:lang w:val="en-CA" w:eastAsia="ja-JP"/>
        </w:rPr>
        <w:drawing>
          <wp:inline distT="0" distB="0" distL="0" distR="0">
            <wp:extent cx="6810375" cy="4567050"/>
            <wp:effectExtent l="19050" t="0" r="9525" b="0"/>
            <wp:docPr id="17" name="Picture 3" descr="tho6943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3" descr="tho69431-1001"/>
                    <pic:cNvPicPr>
                      <a:picLocks noChangeAspect="1" noChangeArrowheads="1"/>
                    </pic:cNvPicPr>
                  </pic:nvPicPr>
                  <pic:blipFill>
                    <a:blip r:embed="rId1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10375" cy="4567050"/>
                    </a:xfrm>
                    <a:prstGeom prst="rect">
                      <a:avLst/>
                    </a:prstGeom>
                    <a:noFill/>
                    <a:ln>
                      <a:noFill/>
                    </a:ln>
                    <a:extLst/>
                  </pic:spPr>
                </pic:pic>
              </a:graphicData>
            </a:graphic>
          </wp:inline>
        </w:drawing>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Linking Strategy to Ethics and Values</w:t>
      </w:r>
    </w:p>
    <w:p w:rsidR="00BE03B4" w:rsidRPr="00706B58" w:rsidRDefault="00BE03B4" w:rsidP="00B7782B">
      <w:pPr>
        <w:pStyle w:val="NoteLevel2"/>
        <w:numPr>
          <w:ilvl w:val="0"/>
          <w:numId w:val="15"/>
        </w:numPr>
        <w:rPr>
          <w:rFonts w:asciiTheme="minorHAnsi" w:hAnsiTheme="minorHAnsi"/>
          <w:sz w:val="20"/>
          <w:szCs w:val="20"/>
          <w:lang w:val="en-GB"/>
        </w:rPr>
      </w:pPr>
      <w:r w:rsidRPr="00706B58">
        <w:rPr>
          <w:rFonts w:asciiTheme="minorHAnsi" w:hAnsiTheme="minorHAnsi"/>
          <w:sz w:val="20"/>
          <w:szCs w:val="20"/>
          <w:lang w:val="en-GB"/>
        </w:rPr>
        <w:t xml:space="preserve">If ethical standards are to have more than a cosmetic role, </w:t>
      </w:r>
      <w:r w:rsidR="002200CC">
        <w:rPr>
          <w:rFonts w:asciiTheme="minorHAnsi" w:hAnsiTheme="minorHAnsi"/>
          <w:sz w:val="20"/>
          <w:szCs w:val="20"/>
          <w:lang w:val="en-GB"/>
        </w:rPr>
        <w:t>senior officers must ask</w:t>
      </w:r>
      <w:r w:rsidR="00B7782B" w:rsidRPr="00706B58">
        <w:rPr>
          <w:rFonts w:asciiTheme="minorHAnsi" w:hAnsiTheme="minorHAnsi"/>
          <w:sz w:val="20"/>
          <w:szCs w:val="20"/>
          <w:lang w:val="en-GB"/>
        </w:rPr>
        <w:t xml:space="preserve">: </w:t>
      </w:r>
      <w:r w:rsidR="002200CC">
        <w:rPr>
          <w:rFonts w:asciiTheme="minorHAnsi" w:hAnsiTheme="minorHAnsi"/>
          <w:sz w:val="20"/>
          <w:szCs w:val="20"/>
          <w:lang w:val="en-GB"/>
        </w:rPr>
        <w:t xml:space="preserve">“Is what we are proposing </w:t>
      </w:r>
      <w:r w:rsidR="00B7782B" w:rsidRPr="00706B58">
        <w:rPr>
          <w:rFonts w:asciiTheme="minorHAnsi" w:hAnsiTheme="minorHAnsi"/>
          <w:sz w:val="20"/>
          <w:szCs w:val="20"/>
          <w:lang w:val="en-GB"/>
        </w:rPr>
        <w:t>fully co</w:t>
      </w:r>
      <w:r w:rsidR="002200CC">
        <w:rPr>
          <w:rFonts w:asciiTheme="minorHAnsi" w:hAnsiTheme="minorHAnsi"/>
          <w:sz w:val="20"/>
          <w:szCs w:val="20"/>
          <w:lang w:val="en-GB"/>
        </w:rPr>
        <w:t xml:space="preserve">mpliant with our code of ethics? (1) Is there anything </w:t>
      </w:r>
      <w:r w:rsidR="00B7782B" w:rsidRPr="00706B58">
        <w:rPr>
          <w:rFonts w:asciiTheme="minorHAnsi" w:hAnsiTheme="minorHAnsi"/>
          <w:sz w:val="20"/>
          <w:szCs w:val="20"/>
          <w:lang w:val="en-GB"/>
        </w:rPr>
        <w:t>tha</w:t>
      </w:r>
      <w:r w:rsidR="002200CC">
        <w:rPr>
          <w:rFonts w:asciiTheme="minorHAnsi" w:hAnsiTheme="minorHAnsi"/>
          <w:sz w:val="20"/>
          <w:szCs w:val="20"/>
          <w:lang w:val="en-GB"/>
        </w:rPr>
        <w:t>t can</w:t>
      </w:r>
      <w:r w:rsidR="00B7782B" w:rsidRPr="00706B58">
        <w:rPr>
          <w:rFonts w:asciiTheme="minorHAnsi" w:hAnsiTheme="minorHAnsi"/>
          <w:sz w:val="20"/>
          <w:szCs w:val="20"/>
          <w:lang w:val="en-GB"/>
        </w:rPr>
        <w:t xml:space="preserve"> be considered ethically</w:t>
      </w:r>
      <w:r w:rsidR="002200CC">
        <w:rPr>
          <w:rFonts w:asciiTheme="minorHAnsi" w:hAnsiTheme="minorHAnsi"/>
          <w:sz w:val="20"/>
          <w:szCs w:val="20"/>
          <w:lang w:val="en-GB"/>
        </w:rPr>
        <w:t xml:space="preserve"> questionable</w:t>
      </w:r>
      <w:r w:rsidR="00B7782B" w:rsidRPr="00706B58">
        <w:rPr>
          <w:rFonts w:asciiTheme="minorHAnsi" w:hAnsiTheme="minorHAnsi"/>
          <w:sz w:val="20"/>
          <w:szCs w:val="20"/>
          <w:lang w:val="en-GB"/>
        </w:rPr>
        <w:t xml:space="preserve">? (2) Is it apparent this proposed action is in harmony with our core values?  Are </w:t>
      </w:r>
      <w:r w:rsidR="002200CC">
        <w:rPr>
          <w:rFonts w:asciiTheme="minorHAnsi" w:hAnsiTheme="minorHAnsi"/>
          <w:sz w:val="20"/>
          <w:szCs w:val="20"/>
          <w:lang w:val="en-GB"/>
        </w:rPr>
        <w:t xml:space="preserve">there </w:t>
      </w:r>
      <w:r w:rsidR="00B7782B" w:rsidRPr="00706B58">
        <w:rPr>
          <w:rFonts w:asciiTheme="minorHAnsi" w:hAnsiTheme="minorHAnsi"/>
          <w:sz w:val="20"/>
          <w:szCs w:val="20"/>
          <w:lang w:val="en-GB"/>
        </w:rPr>
        <w:t>any conflicts</w:t>
      </w:r>
      <w:r w:rsidR="002200CC">
        <w:rPr>
          <w:rFonts w:asciiTheme="minorHAnsi" w:hAnsiTheme="minorHAnsi"/>
          <w:sz w:val="20"/>
          <w:szCs w:val="20"/>
          <w:lang w:val="en-GB"/>
        </w:rPr>
        <w:t xml:space="preserve">? </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What Is Corporate Social Responsibility</w:t>
      </w:r>
      <w:r w:rsidR="002200CC">
        <w:rPr>
          <w:rFonts w:asciiTheme="minorHAnsi" w:hAnsiTheme="minorHAnsi"/>
          <w:b/>
          <w:sz w:val="20"/>
          <w:szCs w:val="20"/>
          <w:lang w:val="en-GB"/>
        </w:rPr>
        <w:t xml:space="preserve"> (CSR)</w:t>
      </w:r>
      <w:r w:rsidRPr="00706B58">
        <w:rPr>
          <w:rFonts w:asciiTheme="minorHAnsi" w:hAnsiTheme="minorHAnsi"/>
          <w:b/>
          <w:sz w:val="20"/>
          <w:szCs w:val="20"/>
          <w:lang w:val="en-GB"/>
        </w:rPr>
        <w:t>?</w:t>
      </w:r>
    </w:p>
    <w:p w:rsidR="00BE03B4" w:rsidRPr="00706B58" w:rsidRDefault="002200CC" w:rsidP="002200CC">
      <w:pPr>
        <w:pStyle w:val="NoteLevel2"/>
        <w:rPr>
          <w:rFonts w:asciiTheme="minorHAnsi" w:hAnsiTheme="minorHAnsi"/>
          <w:sz w:val="20"/>
          <w:szCs w:val="20"/>
          <w:lang w:val="en-GB"/>
        </w:rPr>
      </w:pPr>
      <w:r>
        <w:rPr>
          <w:rFonts w:asciiTheme="minorHAnsi" w:hAnsiTheme="minorHAnsi"/>
          <w:sz w:val="20"/>
          <w:szCs w:val="20"/>
          <w:lang w:val="en-GB"/>
        </w:rPr>
        <w:t>Balance the interests of all stakeholders, applies to company’s duty to operate honourably and advocate better quality of life in the communities in which they operate/society at large. (recall my definition)</w:t>
      </w:r>
    </w:p>
    <w:p w:rsidR="00BE03B4" w:rsidRPr="00706B58" w:rsidRDefault="00BE03B4"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What Is Socially Responsible Business </w:t>
      </w:r>
      <w:r w:rsidR="0039161B" w:rsidRPr="00706B58">
        <w:rPr>
          <w:rFonts w:asciiTheme="minorHAnsi" w:hAnsiTheme="minorHAnsi"/>
          <w:b/>
          <w:sz w:val="20"/>
          <w:szCs w:val="20"/>
          <w:lang w:val="en-GB"/>
        </w:rPr>
        <w:t>Behaviour</w:t>
      </w:r>
      <w:r w:rsidRPr="00706B58">
        <w:rPr>
          <w:rFonts w:asciiTheme="minorHAnsi" w:hAnsiTheme="minorHAnsi"/>
          <w:b/>
          <w:sz w:val="20"/>
          <w:szCs w:val="20"/>
          <w:lang w:val="en-GB"/>
        </w:rPr>
        <w:t>?</w:t>
      </w:r>
    </w:p>
    <w:p w:rsidR="00BE03B4" w:rsidRPr="002200CC" w:rsidRDefault="002200CC" w:rsidP="002200CC">
      <w:pPr>
        <w:pStyle w:val="NoteLevel2"/>
        <w:rPr>
          <w:rFonts w:asciiTheme="minorHAnsi" w:hAnsiTheme="minorHAnsi"/>
          <w:sz w:val="20"/>
          <w:szCs w:val="20"/>
          <w:lang w:val="en-GB"/>
        </w:rPr>
      </w:pPr>
      <w:r>
        <w:rPr>
          <w:rFonts w:asciiTheme="minorHAnsi" w:hAnsiTheme="minorHAnsi"/>
          <w:sz w:val="20"/>
          <w:szCs w:val="20"/>
          <w:lang w:val="en-GB"/>
        </w:rPr>
        <w:t xml:space="preserve">Benefit shareholders with no adverse affects on stakeholders. Be a corporate citizen. </w:t>
      </w:r>
      <w:r w:rsidR="00BE03B4" w:rsidRPr="002200CC">
        <w:rPr>
          <w:rFonts w:asciiTheme="minorHAnsi" w:hAnsiTheme="minorHAnsi"/>
          <w:bCs/>
          <w:iCs/>
          <w:sz w:val="20"/>
          <w:szCs w:val="20"/>
          <w:lang w:val="en-GB"/>
        </w:rPr>
        <w:t xml:space="preserve">Socially responsible </w:t>
      </w:r>
      <w:r w:rsidR="0039161B" w:rsidRPr="002200CC">
        <w:rPr>
          <w:rFonts w:asciiTheme="minorHAnsi" w:hAnsiTheme="minorHAnsi"/>
          <w:bCs/>
          <w:iCs/>
          <w:sz w:val="20"/>
          <w:szCs w:val="20"/>
          <w:lang w:val="en-GB"/>
        </w:rPr>
        <w:t>behaviours</w:t>
      </w:r>
      <w:r w:rsidR="00BE03B4" w:rsidRPr="002200CC">
        <w:rPr>
          <w:rFonts w:asciiTheme="minorHAnsi" w:hAnsiTheme="minorHAnsi"/>
          <w:sz w:val="20"/>
          <w:szCs w:val="20"/>
          <w:lang w:val="en-GB"/>
        </w:rPr>
        <w:t xml:space="preserve"> include</w:t>
      </w:r>
      <w:r>
        <w:rPr>
          <w:rFonts w:asciiTheme="minorHAnsi" w:hAnsiTheme="minorHAnsi"/>
          <w:sz w:val="20"/>
          <w:szCs w:val="20"/>
          <w:lang w:val="en-GB"/>
        </w:rPr>
        <w:t xml:space="preserve">: </w:t>
      </w:r>
      <w:r w:rsidR="00BE03B4" w:rsidRPr="002200CC">
        <w:rPr>
          <w:rFonts w:asciiTheme="minorHAnsi" w:hAnsiTheme="minorHAnsi"/>
          <w:sz w:val="20"/>
          <w:szCs w:val="20"/>
          <w:lang w:val="en-GB"/>
        </w:rPr>
        <w:t>Corporate philanthropy</w:t>
      </w:r>
      <w:r>
        <w:rPr>
          <w:rFonts w:asciiTheme="minorHAnsi" w:hAnsiTheme="minorHAnsi"/>
          <w:sz w:val="20"/>
          <w:szCs w:val="20"/>
          <w:lang w:val="en-GB"/>
        </w:rPr>
        <w:t>(questionable)/Actions to earn trust/</w:t>
      </w:r>
      <w:r w:rsidR="00BE03B4" w:rsidRPr="002200CC">
        <w:rPr>
          <w:rFonts w:asciiTheme="minorHAnsi" w:hAnsiTheme="minorHAnsi"/>
          <w:sz w:val="20"/>
          <w:szCs w:val="20"/>
          <w:lang w:val="en-GB"/>
        </w:rPr>
        <w:t>respect of stakeholders</w:t>
      </w:r>
    </w:p>
    <w:p w:rsidR="00BE03B4" w:rsidRPr="00706B58" w:rsidRDefault="00BE03B4" w:rsidP="005F69AF">
      <w:pPr>
        <w:pStyle w:val="NoteLevel1"/>
        <w:numPr>
          <w:ilvl w:val="0"/>
          <w:numId w:val="0"/>
        </w:numPr>
        <w:rPr>
          <w:rFonts w:asciiTheme="minorHAnsi" w:hAnsiTheme="minorHAnsi"/>
          <w:sz w:val="20"/>
          <w:szCs w:val="20"/>
          <w:lang w:val="en-GB"/>
        </w:rPr>
      </w:pPr>
    </w:p>
    <w:p w:rsidR="00BE03B4" w:rsidRPr="00706B58" w:rsidRDefault="00BE03B4" w:rsidP="005F69AF">
      <w:pPr>
        <w:pStyle w:val="NoteLevel1"/>
        <w:rPr>
          <w:rFonts w:asciiTheme="minorHAnsi" w:hAnsiTheme="minorHAnsi"/>
          <w:sz w:val="20"/>
          <w:szCs w:val="20"/>
          <w:lang w:val="en-GB"/>
        </w:rPr>
      </w:pPr>
    </w:p>
    <w:p w:rsidR="00BE03B4" w:rsidRPr="00706B58" w:rsidRDefault="00BE03B4" w:rsidP="005F69AF">
      <w:pPr>
        <w:pStyle w:val="NoteLevel1"/>
        <w:rPr>
          <w:rFonts w:asciiTheme="minorHAnsi" w:hAnsiTheme="minorHAnsi"/>
          <w:sz w:val="20"/>
          <w:szCs w:val="20"/>
          <w:lang w:val="en-GB"/>
        </w:rPr>
        <w:sectPr w:rsidR="00BE03B4" w:rsidRPr="00706B58" w:rsidSect="008177CD">
          <w:headerReference w:type="first" r:id="rId15"/>
          <w:pgSz w:w="12240" w:h="15840"/>
          <w:pgMar w:top="720" w:right="720" w:bottom="720" w:left="720" w:header="708" w:footer="708" w:gutter="0"/>
          <w:cols w:space="708"/>
          <w:titlePg/>
          <w:docGrid w:type="lines" w:linePitch="360"/>
        </w:sectPr>
      </w:pPr>
    </w:p>
    <w:p w:rsidR="001C5455" w:rsidRPr="00706B58" w:rsidRDefault="001C5455" w:rsidP="005F69AF">
      <w:pPr>
        <w:pStyle w:val="NoteLevel1"/>
        <w:rPr>
          <w:rFonts w:asciiTheme="minorHAnsi" w:hAnsiTheme="minorHAnsi"/>
          <w:sz w:val="20"/>
          <w:szCs w:val="20"/>
          <w:lang w:val="en-GB"/>
        </w:rPr>
      </w:pPr>
      <w:r w:rsidRPr="00706B58">
        <w:rPr>
          <w:rFonts w:asciiTheme="minorHAnsi" w:hAnsiTheme="minorHAnsi"/>
          <w:b/>
          <w:bCs/>
          <w:sz w:val="20"/>
          <w:szCs w:val="20"/>
          <w:lang w:val="en-GB"/>
        </w:rPr>
        <w:lastRenderedPageBreak/>
        <w:t>Key Elements from Chapters 10</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sz w:val="20"/>
          <w:szCs w:val="20"/>
          <w:lang w:val="en-GB"/>
        </w:rPr>
        <w:t>Is the company performing the 10 basic managerial tasks of the strategy execution process?</w:t>
      </w:r>
    </w:p>
    <w:p w:rsidR="001C5455" w:rsidRPr="00706B58" w:rsidRDefault="001C5455" w:rsidP="005F69AF">
      <w:pPr>
        <w:pStyle w:val="NoteLevel3"/>
        <w:rPr>
          <w:rFonts w:asciiTheme="minorHAnsi" w:hAnsiTheme="minorHAnsi"/>
          <w:sz w:val="20"/>
          <w:szCs w:val="20"/>
          <w:lang w:val="en-GB"/>
        </w:rPr>
      </w:pPr>
      <w:r w:rsidRPr="00706B58">
        <w:rPr>
          <w:rFonts w:asciiTheme="minorHAnsi" w:hAnsiTheme="minorHAnsi"/>
          <w:sz w:val="20"/>
          <w:szCs w:val="20"/>
          <w:lang w:val="en-GB"/>
        </w:rPr>
        <w:t>Staffing the organization</w:t>
      </w:r>
    </w:p>
    <w:p w:rsidR="001C5455" w:rsidRPr="00706B58" w:rsidRDefault="001C5455" w:rsidP="005F69AF">
      <w:pPr>
        <w:pStyle w:val="NoteLevel3"/>
        <w:rPr>
          <w:rFonts w:asciiTheme="minorHAnsi" w:hAnsiTheme="minorHAnsi"/>
          <w:sz w:val="20"/>
          <w:szCs w:val="20"/>
          <w:lang w:val="en-GB"/>
        </w:rPr>
      </w:pPr>
      <w:r w:rsidRPr="00706B58">
        <w:rPr>
          <w:rFonts w:asciiTheme="minorHAnsi" w:hAnsiTheme="minorHAnsi"/>
          <w:sz w:val="20"/>
          <w:szCs w:val="20"/>
          <w:lang w:val="en-GB"/>
        </w:rPr>
        <w:t xml:space="preserve">Building the organizational capabilities </w:t>
      </w:r>
    </w:p>
    <w:p w:rsidR="00903DFA" w:rsidRPr="00706B58" w:rsidRDefault="001C5455" w:rsidP="00B7782B">
      <w:pPr>
        <w:pStyle w:val="NoteLevel3"/>
        <w:rPr>
          <w:rFonts w:asciiTheme="minorHAnsi" w:hAnsiTheme="minorHAnsi"/>
          <w:sz w:val="20"/>
          <w:szCs w:val="20"/>
          <w:lang w:val="en-GB"/>
        </w:rPr>
      </w:pPr>
      <w:r w:rsidRPr="00706B58">
        <w:rPr>
          <w:rFonts w:asciiTheme="minorHAnsi" w:hAnsiTheme="minorHAnsi"/>
          <w:sz w:val="20"/>
          <w:szCs w:val="20"/>
          <w:lang w:val="en-GB"/>
        </w:rPr>
        <w:t>Creating a strategy-supportive organizational structure</w:t>
      </w:r>
    </w:p>
    <w:p w:rsidR="001C5455" w:rsidRPr="00706B58" w:rsidRDefault="001C5455"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Crafting vs. Executing Strategy</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b/>
          <w:bCs/>
          <w:i/>
          <w:iCs/>
          <w:sz w:val="20"/>
          <w:szCs w:val="20"/>
          <w:u w:val="single"/>
          <w:lang w:val="en-GB"/>
        </w:rPr>
        <w:t>Crafting the Strategy</w:t>
      </w:r>
    </w:p>
    <w:p w:rsidR="001C5455" w:rsidRPr="00E95452" w:rsidRDefault="00E95452" w:rsidP="00E95452">
      <w:pPr>
        <w:pStyle w:val="NoteLevel3"/>
        <w:rPr>
          <w:rFonts w:asciiTheme="minorHAnsi" w:hAnsiTheme="minorHAnsi"/>
          <w:sz w:val="20"/>
          <w:szCs w:val="20"/>
          <w:lang w:val="en-GB"/>
        </w:rPr>
      </w:pPr>
      <w:r>
        <w:rPr>
          <w:rFonts w:asciiTheme="minorHAnsi" w:hAnsiTheme="minorHAnsi"/>
          <w:b/>
          <w:bCs/>
          <w:iCs/>
          <w:sz w:val="20"/>
          <w:szCs w:val="20"/>
          <w:lang w:val="en-GB"/>
        </w:rPr>
        <w:t>M</w:t>
      </w:r>
      <w:r w:rsidR="001C5455" w:rsidRPr="00E95452">
        <w:rPr>
          <w:rFonts w:asciiTheme="minorHAnsi" w:hAnsiTheme="minorHAnsi"/>
          <w:b/>
          <w:bCs/>
          <w:iCs/>
          <w:sz w:val="20"/>
          <w:szCs w:val="20"/>
          <w:lang w:val="en-GB"/>
        </w:rPr>
        <w:t>arket-driven</w:t>
      </w:r>
      <w:r w:rsidR="001C5455" w:rsidRPr="00E95452">
        <w:rPr>
          <w:rFonts w:asciiTheme="minorHAnsi" w:hAnsiTheme="minorHAnsi"/>
          <w:bCs/>
          <w:sz w:val="20"/>
          <w:szCs w:val="20"/>
          <w:lang w:val="en-GB"/>
        </w:rPr>
        <w:t xml:space="preserve"> activity</w:t>
      </w:r>
      <w:r w:rsidRPr="00E95452">
        <w:rPr>
          <w:rFonts w:asciiTheme="minorHAnsi" w:hAnsiTheme="minorHAnsi"/>
          <w:sz w:val="20"/>
          <w:szCs w:val="20"/>
          <w:lang w:val="en-GB"/>
        </w:rPr>
        <w:t xml:space="preserve">, </w:t>
      </w:r>
      <w:r w:rsidR="001C5455" w:rsidRPr="00E95452">
        <w:rPr>
          <w:rFonts w:asciiTheme="minorHAnsi" w:hAnsiTheme="minorHAnsi"/>
          <w:bCs/>
          <w:sz w:val="20"/>
          <w:szCs w:val="20"/>
          <w:lang w:val="en-GB"/>
        </w:rPr>
        <w:t xml:space="preserve">Successful </w:t>
      </w:r>
      <w:r w:rsidR="001C5455" w:rsidRPr="00E95452">
        <w:rPr>
          <w:rFonts w:asciiTheme="minorHAnsi" w:hAnsiTheme="minorHAnsi"/>
          <w:bCs/>
          <w:iCs/>
          <w:sz w:val="20"/>
          <w:szCs w:val="20"/>
          <w:lang w:val="en-GB"/>
        </w:rPr>
        <w:t>strategy making</w:t>
      </w:r>
      <w:r w:rsidR="001C5455" w:rsidRPr="00E95452">
        <w:rPr>
          <w:rFonts w:asciiTheme="minorHAnsi" w:hAnsiTheme="minorHAnsi"/>
          <w:bCs/>
          <w:sz w:val="20"/>
          <w:szCs w:val="20"/>
          <w:lang w:val="en-GB"/>
        </w:rPr>
        <w:t xml:space="preserve"> depends on</w:t>
      </w:r>
      <w:r w:rsidRPr="00E95452">
        <w:rPr>
          <w:rFonts w:asciiTheme="minorHAnsi" w:hAnsiTheme="minorHAnsi"/>
          <w:bCs/>
          <w:sz w:val="20"/>
          <w:szCs w:val="20"/>
          <w:lang w:val="en-GB"/>
        </w:rPr>
        <w:t>:</w:t>
      </w:r>
      <w:r w:rsidRPr="00E95452">
        <w:rPr>
          <w:rFonts w:asciiTheme="minorHAnsi" w:hAnsiTheme="minorHAnsi"/>
          <w:sz w:val="20"/>
          <w:szCs w:val="20"/>
          <w:lang w:val="en-GB"/>
        </w:rPr>
        <w:t xml:space="preserve"> </w:t>
      </w:r>
      <w:r w:rsidR="001C5455" w:rsidRPr="00E95452">
        <w:rPr>
          <w:rFonts w:asciiTheme="minorHAnsi" w:hAnsiTheme="minorHAnsi"/>
          <w:bCs/>
          <w:sz w:val="20"/>
          <w:szCs w:val="20"/>
          <w:lang w:val="en-GB"/>
        </w:rPr>
        <w:t>Business vision</w:t>
      </w:r>
      <w:r w:rsidRPr="00E95452">
        <w:rPr>
          <w:rFonts w:asciiTheme="minorHAnsi" w:hAnsiTheme="minorHAnsi"/>
          <w:sz w:val="20"/>
          <w:szCs w:val="20"/>
          <w:lang w:val="en-GB"/>
        </w:rPr>
        <w:t>, perception o</w:t>
      </w:r>
      <w:r w:rsidR="001C5455" w:rsidRPr="00E95452">
        <w:rPr>
          <w:rFonts w:asciiTheme="minorHAnsi" w:hAnsiTheme="minorHAnsi"/>
          <w:bCs/>
          <w:sz w:val="20"/>
          <w:szCs w:val="20"/>
          <w:lang w:val="en-GB"/>
        </w:rPr>
        <w:t>f market con</w:t>
      </w:r>
      <w:r w:rsidRPr="00E95452">
        <w:rPr>
          <w:rFonts w:asciiTheme="minorHAnsi" w:hAnsiTheme="minorHAnsi"/>
          <w:bCs/>
          <w:sz w:val="20"/>
          <w:szCs w:val="20"/>
          <w:lang w:val="en-GB"/>
        </w:rPr>
        <w:t>ditions</w:t>
      </w:r>
      <w:r w:rsidRPr="00E95452">
        <w:rPr>
          <w:rFonts w:asciiTheme="minorHAnsi" w:hAnsiTheme="minorHAnsi"/>
          <w:sz w:val="20"/>
          <w:szCs w:val="20"/>
          <w:lang w:val="en-GB"/>
        </w:rPr>
        <w:t xml:space="preserve">, </w:t>
      </w:r>
      <w:r w:rsidRPr="00E95452">
        <w:rPr>
          <w:rFonts w:asciiTheme="minorHAnsi" w:hAnsiTheme="minorHAnsi"/>
          <w:bCs/>
          <w:sz w:val="20"/>
          <w:szCs w:val="20"/>
          <w:lang w:val="en-GB"/>
        </w:rPr>
        <w:t>Attract/retain</w:t>
      </w:r>
      <w:r w:rsidR="001C5455" w:rsidRPr="00E95452">
        <w:rPr>
          <w:rFonts w:asciiTheme="minorHAnsi" w:hAnsiTheme="minorHAnsi"/>
          <w:bCs/>
          <w:sz w:val="20"/>
          <w:szCs w:val="20"/>
          <w:lang w:val="en-GB"/>
        </w:rPr>
        <w:t xml:space="preserve"> customers</w:t>
      </w:r>
      <w:r w:rsidRPr="00E95452">
        <w:rPr>
          <w:rFonts w:asciiTheme="minorHAnsi" w:hAnsiTheme="minorHAnsi"/>
          <w:sz w:val="20"/>
          <w:szCs w:val="20"/>
          <w:lang w:val="en-GB"/>
        </w:rPr>
        <w:t xml:space="preserve">, </w:t>
      </w:r>
      <w:r w:rsidRPr="00E95452">
        <w:rPr>
          <w:rFonts w:asciiTheme="minorHAnsi" w:hAnsiTheme="minorHAnsi"/>
          <w:bCs/>
          <w:sz w:val="20"/>
          <w:szCs w:val="20"/>
          <w:lang w:val="en-GB"/>
        </w:rPr>
        <w:t>beatin</w:t>
      </w:r>
      <w:r w:rsidR="001C5455" w:rsidRPr="00E95452">
        <w:rPr>
          <w:rFonts w:asciiTheme="minorHAnsi" w:hAnsiTheme="minorHAnsi"/>
          <w:bCs/>
          <w:sz w:val="20"/>
          <w:szCs w:val="20"/>
          <w:lang w:val="en-GB"/>
        </w:rPr>
        <w:t>g rivals</w:t>
      </w:r>
      <w:r w:rsidRPr="00E95452">
        <w:rPr>
          <w:rFonts w:asciiTheme="minorHAnsi" w:hAnsiTheme="minorHAnsi"/>
          <w:bCs/>
          <w:sz w:val="20"/>
          <w:szCs w:val="20"/>
          <w:lang w:val="en-GB"/>
        </w:rPr>
        <w:t>, Using resources</w:t>
      </w:r>
      <w:r>
        <w:rPr>
          <w:rFonts w:asciiTheme="minorHAnsi" w:hAnsiTheme="minorHAnsi"/>
          <w:bCs/>
          <w:sz w:val="20"/>
          <w:szCs w:val="20"/>
          <w:lang w:val="en-GB"/>
        </w:rPr>
        <w:t xml:space="preserve">/capabilities to forge a C.A. </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b/>
          <w:bCs/>
          <w:i/>
          <w:iCs/>
          <w:sz w:val="20"/>
          <w:szCs w:val="20"/>
          <w:u w:val="single"/>
          <w:lang w:val="en-GB"/>
        </w:rPr>
        <w:t>Executing the Strategy</w:t>
      </w:r>
    </w:p>
    <w:p w:rsidR="001C5455" w:rsidRPr="00E95452" w:rsidRDefault="00E95452" w:rsidP="00E95452">
      <w:pPr>
        <w:pStyle w:val="NoteLevel3"/>
        <w:rPr>
          <w:rFonts w:asciiTheme="minorHAnsi" w:hAnsiTheme="minorHAnsi"/>
          <w:sz w:val="20"/>
          <w:szCs w:val="20"/>
          <w:lang w:val="en-GB"/>
        </w:rPr>
      </w:pPr>
      <w:r w:rsidRPr="00BE63A1">
        <w:rPr>
          <w:rFonts w:asciiTheme="minorHAnsi" w:hAnsiTheme="minorHAnsi"/>
          <w:b/>
          <w:bCs/>
          <w:iCs/>
          <w:sz w:val="20"/>
          <w:szCs w:val="20"/>
          <w:lang w:val="en-GB"/>
        </w:rPr>
        <w:t>O</w:t>
      </w:r>
      <w:r w:rsidR="001C5455" w:rsidRPr="00BE63A1">
        <w:rPr>
          <w:rFonts w:asciiTheme="minorHAnsi" w:hAnsiTheme="minorHAnsi"/>
          <w:b/>
          <w:bCs/>
          <w:iCs/>
          <w:sz w:val="20"/>
          <w:szCs w:val="20"/>
          <w:lang w:val="en-GB"/>
        </w:rPr>
        <w:t>perations-driven</w:t>
      </w:r>
      <w:r w:rsidR="001C5455" w:rsidRPr="00706B58">
        <w:rPr>
          <w:rFonts w:asciiTheme="minorHAnsi" w:hAnsiTheme="minorHAnsi"/>
          <w:bCs/>
          <w:sz w:val="20"/>
          <w:szCs w:val="20"/>
          <w:lang w:val="en-GB"/>
        </w:rPr>
        <w:t xml:space="preserve"> activity</w:t>
      </w:r>
      <w:r>
        <w:rPr>
          <w:rFonts w:asciiTheme="minorHAnsi" w:hAnsiTheme="minorHAnsi"/>
          <w:sz w:val="20"/>
          <w:szCs w:val="20"/>
          <w:lang w:val="en-GB"/>
        </w:rPr>
        <w:t xml:space="preserve">, </w:t>
      </w:r>
      <w:r w:rsidR="001C5455" w:rsidRPr="00E95452">
        <w:rPr>
          <w:rFonts w:asciiTheme="minorHAnsi" w:hAnsiTheme="minorHAnsi"/>
          <w:bCs/>
          <w:sz w:val="20"/>
          <w:szCs w:val="20"/>
          <w:lang w:val="en-GB"/>
        </w:rPr>
        <w:t xml:space="preserve">Successful </w:t>
      </w:r>
      <w:r w:rsidR="001C5455" w:rsidRPr="00E95452">
        <w:rPr>
          <w:rFonts w:asciiTheme="minorHAnsi" w:hAnsiTheme="minorHAnsi"/>
          <w:bCs/>
          <w:i/>
          <w:iCs/>
          <w:sz w:val="20"/>
          <w:szCs w:val="20"/>
          <w:lang w:val="en-GB"/>
        </w:rPr>
        <w:t>strategy execution</w:t>
      </w:r>
      <w:r w:rsidR="001C5455" w:rsidRPr="00E95452">
        <w:rPr>
          <w:rFonts w:asciiTheme="minorHAnsi" w:hAnsiTheme="minorHAnsi"/>
          <w:bCs/>
          <w:sz w:val="20"/>
          <w:szCs w:val="20"/>
          <w:lang w:val="en-GB"/>
        </w:rPr>
        <w:t xml:space="preserve"> depends on</w:t>
      </w:r>
      <w:r>
        <w:rPr>
          <w:rFonts w:asciiTheme="minorHAnsi" w:hAnsiTheme="minorHAnsi"/>
          <w:bCs/>
          <w:sz w:val="20"/>
          <w:szCs w:val="20"/>
          <w:lang w:val="en-GB"/>
        </w:rPr>
        <w:t>:</w:t>
      </w:r>
      <w:r>
        <w:rPr>
          <w:rFonts w:asciiTheme="minorHAnsi" w:hAnsiTheme="minorHAnsi"/>
          <w:sz w:val="20"/>
          <w:szCs w:val="20"/>
          <w:lang w:val="en-GB"/>
        </w:rPr>
        <w:t xml:space="preserve"> </w:t>
      </w:r>
      <w:r w:rsidR="001C5455" w:rsidRPr="00E95452">
        <w:rPr>
          <w:rFonts w:asciiTheme="minorHAnsi" w:hAnsiTheme="minorHAnsi"/>
          <w:bCs/>
          <w:sz w:val="20"/>
          <w:szCs w:val="20"/>
          <w:lang w:val="en-GB"/>
        </w:rPr>
        <w:t>Good organization-building and people management</w:t>
      </w:r>
      <w:r>
        <w:rPr>
          <w:rFonts w:asciiTheme="minorHAnsi" w:hAnsiTheme="minorHAnsi"/>
          <w:sz w:val="20"/>
          <w:szCs w:val="20"/>
          <w:lang w:val="en-GB"/>
        </w:rPr>
        <w:t xml:space="preserve">, </w:t>
      </w:r>
      <w:r w:rsidR="001C5455" w:rsidRPr="00E95452">
        <w:rPr>
          <w:rFonts w:asciiTheme="minorHAnsi" w:hAnsiTheme="minorHAnsi"/>
          <w:bCs/>
          <w:sz w:val="20"/>
          <w:szCs w:val="20"/>
          <w:lang w:val="en-GB"/>
        </w:rPr>
        <w:t>Creating a strategy-supportive culture</w:t>
      </w:r>
      <w:r>
        <w:rPr>
          <w:rFonts w:asciiTheme="minorHAnsi" w:hAnsiTheme="minorHAnsi"/>
          <w:sz w:val="20"/>
          <w:szCs w:val="20"/>
          <w:lang w:val="en-GB"/>
        </w:rPr>
        <w:t xml:space="preserve">, </w:t>
      </w:r>
      <w:r>
        <w:rPr>
          <w:rFonts w:asciiTheme="minorHAnsi" w:hAnsiTheme="minorHAnsi"/>
          <w:bCs/>
          <w:sz w:val="20"/>
          <w:szCs w:val="20"/>
          <w:lang w:val="en-GB"/>
        </w:rPr>
        <w:t>Kaizen</w:t>
      </w:r>
      <w:r>
        <w:rPr>
          <w:rFonts w:asciiTheme="minorHAnsi" w:hAnsiTheme="minorHAnsi"/>
          <w:sz w:val="20"/>
          <w:szCs w:val="20"/>
          <w:lang w:val="en-GB"/>
        </w:rPr>
        <w:t xml:space="preserve">, </w:t>
      </w:r>
      <w:r>
        <w:rPr>
          <w:rFonts w:asciiTheme="minorHAnsi" w:hAnsiTheme="minorHAnsi"/>
          <w:bCs/>
          <w:sz w:val="20"/>
          <w:szCs w:val="20"/>
          <w:lang w:val="en-GB"/>
        </w:rPr>
        <w:t>D</w:t>
      </w:r>
      <w:r w:rsidR="001C5455" w:rsidRPr="00E95452">
        <w:rPr>
          <w:rFonts w:asciiTheme="minorHAnsi" w:hAnsiTheme="minorHAnsi"/>
          <w:bCs/>
          <w:sz w:val="20"/>
          <w:szCs w:val="20"/>
          <w:lang w:val="en-GB"/>
        </w:rPr>
        <w:t>elivering good results</w:t>
      </w:r>
    </w:p>
    <w:p w:rsidR="001C5455" w:rsidRPr="00706B58" w:rsidRDefault="001C5455"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Executing the Strategy</w:t>
      </w:r>
    </w:p>
    <w:p w:rsidR="001C5455" w:rsidRPr="00E95452" w:rsidRDefault="00E95452" w:rsidP="00E95452">
      <w:pPr>
        <w:pStyle w:val="NoteLevel2"/>
        <w:rPr>
          <w:rFonts w:asciiTheme="minorHAnsi" w:hAnsiTheme="minorHAnsi"/>
          <w:sz w:val="20"/>
          <w:szCs w:val="20"/>
          <w:lang w:val="en-GB"/>
        </w:rPr>
      </w:pPr>
      <w:r w:rsidRPr="00E95452">
        <w:rPr>
          <w:rFonts w:asciiTheme="minorHAnsi" w:hAnsiTheme="minorHAnsi"/>
          <w:bCs/>
          <w:iCs/>
          <w:sz w:val="20"/>
          <w:szCs w:val="20"/>
          <w:lang w:val="en-GB"/>
        </w:rPr>
        <w:t>T</w:t>
      </w:r>
      <w:r w:rsidR="001C5455" w:rsidRPr="00E95452">
        <w:rPr>
          <w:rFonts w:asciiTheme="minorHAnsi" w:hAnsiTheme="minorHAnsi"/>
          <w:bCs/>
          <w:iCs/>
          <w:sz w:val="20"/>
          <w:szCs w:val="20"/>
          <w:lang w:val="en-GB"/>
        </w:rPr>
        <w:t>ask</w:t>
      </w:r>
      <w:r w:rsidR="001C5455" w:rsidRPr="00E95452">
        <w:rPr>
          <w:rFonts w:asciiTheme="minorHAnsi" w:hAnsiTheme="minorHAnsi"/>
          <w:sz w:val="20"/>
          <w:szCs w:val="20"/>
          <w:lang w:val="en-GB"/>
        </w:rPr>
        <w:t xml:space="preserve"> involving management’s</w:t>
      </w:r>
      <w:r w:rsidR="001C5455" w:rsidRPr="00706B58">
        <w:rPr>
          <w:rFonts w:asciiTheme="minorHAnsi" w:hAnsiTheme="minorHAnsi"/>
          <w:sz w:val="20"/>
          <w:szCs w:val="20"/>
          <w:lang w:val="en-GB"/>
        </w:rPr>
        <w:t xml:space="preserve"> ability to</w:t>
      </w:r>
      <w:r>
        <w:rPr>
          <w:rFonts w:asciiTheme="minorHAnsi" w:hAnsiTheme="minorHAnsi"/>
          <w:sz w:val="20"/>
          <w:szCs w:val="20"/>
          <w:lang w:val="en-GB"/>
        </w:rPr>
        <w:t xml:space="preserve">: </w:t>
      </w:r>
      <w:r w:rsidR="001C5455" w:rsidRPr="00E95452">
        <w:rPr>
          <w:rFonts w:asciiTheme="minorHAnsi" w:hAnsiTheme="minorHAnsi"/>
          <w:sz w:val="20"/>
          <w:szCs w:val="20"/>
          <w:lang w:val="en-GB"/>
        </w:rPr>
        <w:t>Direct organizational change</w:t>
      </w:r>
      <w:r>
        <w:rPr>
          <w:rFonts w:asciiTheme="minorHAnsi" w:hAnsiTheme="minorHAnsi"/>
          <w:sz w:val="20"/>
          <w:szCs w:val="20"/>
          <w:lang w:val="en-GB"/>
        </w:rPr>
        <w:t xml:space="preserve">, </w:t>
      </w:r>
      <w:r w:rsidR="001C5455" w:rsidRPr="00E95452">
        <w:rPr>
          <w:rFonts w:asciiTheme="minorHAnsi" w:hAnsiTheme="minorHAnsi"/>
          <w:sz w:val="20"/>
          <w:szCs w:val="20"/>
          <w:lang w:val="en-GB"/>
        </w:rPr>
        <w:t xml:space="preserve">Achieve </w:t>
      </w:r>
      <w:r>
        <w:rPr>
          <w:rFonts w:asciiTheme="minorHAnsi" w:hAnsiTheme="minorHAnsi"/>
          <w:sz w:val="20"/>
          <w:szCs w:val="20"/>
          <w:lang w:val="en-GB"/>
        </w:rPr>
        <w:t>Kaizen in operations/</w:t>
      </w:r>
      <w:r w:rsidR="001C5455" w:rsidRPr="00E95452">
        <w:rPr>
          <w:rFonts w:asciiTheme="minorHAnsi" w:hAnsiTheme="minorHAnsi"/>
          <w:sz w:val="20"/>
          <w:szCs w:val="20"/>
          <w:lang w:val="en-GB"/>
        </w:rPr>
        <w:t>business processes</w:t>
      </w:r>
      <w:r>
        <w:rPr>
          <w:rFonts w:asciiTheme="minorHAnsi" w:hAnsiTheme="minorHAnsi"/>
          <w:sz w:val="20"/>
          <w:szCs w:val="20"/>
          <w:lang w:val="en-GB"/>
        </w:rPr>
        <w:t>, Create/nurture</w:t>
      </w:r>
      <w:r w:rsidR="001C5455" w:rsidRPr="00E95452">
        <w:rPr>
          <w:rFonts w:asciiTheme="minorHAnsi" w:hAnsiTheme="minorHAnsi"/>
          <w:sz w:val="20"/>
          <w:szCs w:val="20"/>
          <w:lang w:val="en-GB"/>
        </w:rPr>
        <w:t xml:space="preserve"> st</w:t>
      </w:r>
      <w:r>
        <w:rPr>
          <w:rFonts w:asciiTheme="minorHAnsi" w:hAnsiTheme="minorHAnsi"/>
          <w:sz w:val="20"/>
          <w:szCs w:val="20"/>
          <w:lang w:val="en-GB"/>
        </w:rPr>
        <w:t>rategy-supportive culture, Consistently meet/</w:t>
      </w:r>
      <w:r w:rsidR="001C5455" w:rsidRPr="00E95452">
        <w:rPr>
          <w:rFonts w:asciiTheme="minorHAnsi" w:hAnsiTheme="minorHAnsi"/>
          <w:sz w:val="20"/>
          <w:szCs w:val="20"/>
          <w:lang w:val="en-GB"/>
        </w:rPr>
        <w:t xml:space="preserve">beat performance targets </w:t>
      </w:r>
    </w:p>
    <w:p w:rsidR="001C5455" w:rsidRPr="00706B58" w:rsidRDefault="001C545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What Are the Goals of the Strategy Implementation Process?</w:t>
      </w:r>
    </w:p>
    <w:p w:rsidR="001C5455" w:rsidRPr="00BE63A1" w:rsidRDefault="001C5455" w:rsidP="00BE63A1">
      <w:pPr>
        <w:pStyle w:val="NoteLevel2"/>
        <w:rPr>
          <w:rFonts w:asciiTheme="minorHAnsi" w:hAnsiTheme="minorHAnsi"/>
          <w:sz w:val="20"/>
          <w:szCs w:val="20"/>
          <w:lang w:val="en-GB"/>
        </w:rPr>
      </w:pPr>
      <w:r w:rsidRPr="00706B58">
        <w:rPr>
          <w:rFonts w:asciiTheme="minorHAnsi" w:hAnsiTheme="minorHAnsi"/>
          <w:bCs/>
          <w:iCs/>
          <w:sz w:val="20"/>
          <w:szCs w:val="20"/>
          <w:lang w:val="en-GB"/>
        </w:rPr>
        <w:t>Unite</w:t>
      </w:r>
      <w:r w:rsidR="00BE63A1">
        <w:rPr>
          <w:rFonts w:asciiTheme="minorHAnsi" w:hAnsiTheme="minorHAnsi"/>
          <w:sz w:val="20"/>
          <w:szCs w:val="20"/>
          <w:lang w:val="en-GB"/>
        </w:rPr>
        <w:t xml:space="preserve"> </w:t>
      </w:r>
      <w:r w:rsidR="00BE63A1">
        <w:rPr>
          <w:rFonts w:asciiTheme="minorHAnsi" w:hAnsiTheme="minorHAnsi"/>
          <w:bCs/>
          <w:iCs/>
          <w:sz w:val="20"/>
          <w:szCs w:val="20"/>
          <w:lang w:val="en-GB"/>
        </w:rPr>
        <w:t>organis</w:t>
      </w:r>
      <w:r w:rsidRPr="00706B58">
        <w:rPr>
          <w:rFonts w:asciiTheme="minorHAnsi" w:hAnsiTheme="minorHAnsi"/>
          <w:bCs/>
          <w:iCs/>
          <w:sz w:val="20"/>
          <w:szCs w:val="20"/>
          <w:lang w:val="en-GB"/>
        </w:rPr>
        <w:t>ation</w:t>
      </w:r>
      <w:r w:rsidRPr="00706B58">
        <w:rPr>
          <w:rFonts w:asciiTheme="minorHAnsi" w:hAnsiTheme="minorHAnsi"/>
          <w:sz w:val="20"/>
          <w:szCs w:val="20"/>
          <w:lang w:val="en-GB"/>
        </w:rPr>
        <w:t xml:space="preserve"> behind </w:t>
      </w:r>
      <w:r w:rsidRPr="00706B58">
        <w:rPr>
          <w:rFonts w:asciiTheme="minorHAnsi" w:hAnsiTheme="minorHAnsi"/>
          <w:bCs/>
          <w:iCs/>
          <w:sz w:val="20"/>
          <w:szCs w:val="20"/>
          <w:lang w:val="en-GB"/>
        </w:rPr>
        <w:t>strategy</w:t>
      </w:r>
      <w:r w:rsidR="00BE63A1">
        <w:rPr>
          <w:rFonts w:asciiTheme="minorHAnsi" w:hAnsiTheme="minorHAnsi"/>
          <w:sz w:val="20"/>
          <w:szCs w:val="20"/>
          <w:lang w:val="en-GB"/>
        </w:rPr>
        <w:t>, Ensure</w:t>
      </w:r>
      <w:r w:rsidRPr="00BE63A1">
        <w:rPr>
          <w:rFonts w:asciiTheme="minorHAnsi" w:hAnsiTheme="minorHAnsi"/>
          <w:sz w:val="20"/>
          <w:szCs w:val="20"/>
          <w:lang w:val="en-GB"/>
        </w:rPr>
        <w:t xml:space="preserve"> </w:t>
      </w:r>
      <w:r w:rsidRPr="00BE63A1">
        <w:rPr>
          <w:rFonts w:asciiTheme="minorHAnsi" w:hAnsiTheme="minorHAnsi"/>
          <w:bCs/>
          <w:iCs/>
          <w:sz w:val="20"/>
          <w:szCs w:val="20"/>
          <w:lang w:val="en-GB"/>
        </w:rPr>
        <w:t>activities</w:t>
      </w:r>
      <w:r w:rsidRPr="00BE63A1">
        <w:rPr>
          <w:rFonts w:asciiTheme="minorHAnsi" w:hAnsiTheme="minorHAnsi"/>
          <w:sz w:val="20"/>
          <w:szCs w:val="20"/>
          <w:lang w:val="en-GB"/>
        </w:rPr>
        <w:t xml:space="preserve"> are </w:t>
      </w:r>
      <w:r w:rsidRPr="00BE63A1">
        <w:rPr>
          <w:rFonts w:asciiTheme="minorHAnsi" w:hAnsiTheme="minorHAnsi"/>
          <w:bCs/>
          <w:iCs/>
          <w:sz w:val="20"/>
          <w:szCs w:val="20"/>
          <w:lang w:val="en-GB"/>
        </w:rPr>
        <w:t>done</w:t>
      </w:r>
      <w:r w:rsidR="00BE63A1">
        <w:rPr>
          <w:rFonts w:asciiTheme="minorHAnsi" w:hAnsiTheme="minorHAnsi"/>
          <w:sz w:val="20"/>
          <w:szCs w:val="20"/>
          <w:lang w:val="en-GB"/>
        </w:rPr>
        <w:t xml:space="preserve"> </w:t>
      </w:r>
      <w:r w:rsidRPr="00BE63A1">
        <w:rPr>
          <w:rFonts w:asciiTheme="minorHAnsi" w:hAnsiTheme="minorHAnsi"/>
          <w:sz w:val="20"/>
          <w:szCs w:val="20"/>
          <w:lang w:val="en-GB"/>
        </w:rPr>
        <w:t xml:space="preserve">conducive to </w:t>
      </w:r>
      <w:r w:rsidRPr="00BE63A1">
        <w:rPr>
          <w:rFonts w:asciiTheme="minorHAnsi" w:hAnsiTheme="minorHAnsi"/>
          <w:bCs/>
          <w:iCs/>
          <w:sz w:val="20"/>
          <w:szCs w:val="20"/>
          <w:lang w:val="en-GB"/>
        </w:rPr>
        <w:t>first-rate strategy execution</w:t>
      </w:r>
      <w:r w:rsidR="00BE63A1">
        <w:rPr>
          <w:rFonts w:asciiTheme="minorHAnsi" w:hAnsiTheme="minorHAnsi"/>
          <w:bCs/>
          <w:iCs/>
          <w:sz w:val="20"/>
          <w:szCs w:val="20"/>
          <w:lang w:val="en-GB"/>
        </w:rPr>
        <w:t xml:space="preserve"> (match organisational structure to strategy)</w:t>
      </w:r>
      <w:r w:rsidR="00BE63A1">
        <w:rPr>
          <w:rFonts w:asciiTheme="minorHAnsi" w:hAnsiTheme="minorHAnsi"/>
          <w:sz w:val="20"/>
          <w:szCs w:val="20"/>
          <w:lang w:val="en-GB"/>
        </w:rPr>
        <w:t xml:space="preserve">, </w:t>
      </w:r>
      <w:r w:rsidRPr="00BE63A1">
        <w:rPr>
          <w:rFonts w:asciiTheme="minorHAnsi" w:hAnsiTheme="minorHAnsi"/>
          <w:bCs/>
          <w:iCs/>
          <w:sz w:val="20"/>
          <w:szCs w:val="20"/>
          <w:lang w:val="en-GB"/>
        </w:rPr>
        <w:t>Generate commitment</w:t>
      </w:r>
      <w:r w:rsidRPr="00BE63A1">
        <w:rPr>
          <w:rFonts w:asciiTheme="minorHAnsi" w:hAnsiTheme="minorHAnsi"/>
          <w:sz w:val="20"/>
          <w:szCs w:val="20"/>
          <w:lang w:val="en-GB"/>
        </w:rPr>
        <w:t xml:space="preserve"> s</w:t>
      </w:r>
      <w:r w:rsidR="00BE63A1">
        <w:rPr>
          <w:rFonts w:asciiTheme="minorHAnsi" w:hAnsiTheme="minorHAnsi"/>
          <w:sz w:val="20"/>
          <w:szCs w:val="20"/>
          <w:lang w:val="en-GB"/>
        </w:rPr>
        <w:t>o enthusiastic crusade (proper staffing) carries</w:t>
      </w:r>
      <w:r w:rsidRPr="00BE63A1">
        <w:rPr>
          <w:rFonts w:asciiTheme="minorHAnsi" w:hAnsiTheme="minorHAnsi"/>
          <w:sz w:val="20"/>
          <w:szCs w:val="20"/>
          <w:lang w:val="en-GB"/>
        </w:rPr>
        <w:t xml:space="preserve"> out strategy</w:t>
      </w:r>
      <w:r w:rsidR="00BE63A1">
        <w:rPr>
          <w:rFonts w:asciiTheme="minorHAnsi" w:hAnsiTheme="minorHAnsi"/>
          <w:sz w:val="20"/>
          <w:szCs w:val="20"/>
          <w:lang w:val="en-GB"/>
        </w:rPr>
        <w:t xml:space="preserve">. </w:t>
      </w:r>
      <w:r w:rsidRPr="00BE63A1">
        <w:rPr>
          <w:rFonts w:asciiTheme="minorHAnsi" w:hAnsiTheme="minorHAnsi"/>
          <w:bCs/>
          <w:iCs/>
          <w:sz w:val="20"/>
          <w:szCs w:val="20"/>
          <w:lang w:val="en-GB"/>
        </w:rPr>
        <w:t>Fit</w:t>
      </w:r>
      <w:r w:rsidR="00BE63A1">
        <w:rPr>
          <w:rFonts w:asciiTheme="minorHAnsi" w:hAnsiTheme="minorHAnsi"/>
          <w:sz w:val="20"/>
          <w:szCs w:val="20"/>
          <w:lang w:val="en-GB"/>
        </w:rPr>
        <w:t xml:space="preserve"> how organisation conducts</w:t>
      </w:r>
      <w:r w:rsidRPr="00BE63A1">
        <w:rPr>
          <w:rFonts w:asciiTheme="minorHAnsi" w:hAnsiTheme="minorHAnsi"/>
          <w:sz w:val="20"/>
          <w:szCs w:val="20"/>
          <w:lang w:val="en-GB"/>
        </w:rPr>
        <w:t xml:space="preserve"> </w:t>
      </w:r>
      <w:r w:rsidRPr="00BE63A1">
        <w:rPr>
          <w:rFonts w:asciiTheme="minorHAnsi" w:hAnsiTheme="minorHAnsi"/>
          <w:bCs/>
          <w:iCs/>
          <w:sz w:val="20"/>
          <w:szCs w:val="20"/>
          <w:lang w:val="en-GB"/>
        </w:rPr>
        <w:t>operations</w:t>
      </w:r>
      <w:r w:rsidRPr="00BE63A1">
        <w:rPr>
          <w:rFonts w:asciiTheme="minorHAnsi" w:hAnsiTheme="minorHAnsi"/>
          <w:sz w:val="20"/>
          <w:szCs w:val="20"/>
          <w:lang w:val="en-GB"/>
        </w:rPr>
        <w:t xml:space="preserve"> to </w:t>
      </w:r>
      <w:r w:rsidRPr="00BE63A1">
        <w:rPr>
          <w:rFonts w:asciiTheme="minorHAnsi" w:hAnsiTheme="minorHAnsi"/>
          <w:bCs/>
          <w:iCs/>
          <w:sz w:val="20"/>
          <w:szCs w:val="20"/>
          <w:lang w:val="en-GB"/>
        </w:rPr>
        <w:t>requirements of strategy</w:t>
      </w:r>
      <w:r w:rsidR="00BE63A1">
        <w:rPr>
          <w:rFonts w:asciiTheme="minorHAnsi" w:hAnsiTheme="minorHAnsi"/>
          <w:bCs/>
          <w:iCs/>
          <w:sz w:val="20"/>
          <w:szCs w:val="20"/>
          <w:lang w:val="en-GB"/>
        </w:rPr>
        <w:t xml:space="preserve"> (building core competencies)</w:t>
      </w:r>
    </w:p>
    <w:p w:rsidR="001C5455" w:rsidRPr="00BE63A1" w:rsidRDefault="001C5455" w:rsidP="00BE63A1">
      <w:pPr>
        <w:pStyle w:val="NoteLevel1"/>
        <w:numPr>
          <w:ilvl w:val="0"/>
          <w:numId w:val="0"/>
        </w:numPr>
        <w:rPr>
          <w:rFonts w:asciiTheme="minorHAnsi" w:hAnsiTheme="minorHAnsi"/>
          <w:b/>
          <w:bCs/>
          <w:sz w:val="20"/>
          <w:szCs w:val="20"/>
          <w:lang w:val="en-GB"/>
        </w:rPr>
      </w:pPr>
      <w:r w:rsidRPr="00706B58">
        <w:rPr>
          <w:rFonts w:asciiTheme="minorHAnsi" w:hAnsiTheme="minorHAnsi"/>
          <w:b/>
          <w:bCs/>
          <w:sz w:val="20"/>
          <w:szCs w:val="20"/>
          <w:lang w:val="en-GB"/>
        </w:rPr>
        <w:t>Building Core Competencies and Competitive Capabilities</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bCs/>
          <w:iCs/>
          <w:sz w:val="20"/>
          <w:szCs w:val="20"/>
          <w:lang w:val="en-GB"/>
        </w:rPr>
        <w:t>Identifying</w:t>
      </w:r>
      <w:r w:rsidR="00BE63A1">
        <w:rPr>
          <w:rFonts w:asciiTheme="minorHAnsi" w:hAnsiTheme="minorHAnsi"/>
          <w:sz w:val="20"/>
          <w:szCs w:val="20"/>
          <w:lang w:val="en-GB"/>
        </w:rPr>
        <w:t xml:space="preserve"> </w:t>
      </w:r>
      <w:r w:rsidRPr="00706B58">
        <w:rPr>
          <w:rFonts w:asciiTheme="minorHAnsi" w:hAnsiTheme="minorHAnsi"/>
          <w:sz w:val="20"/>
          <w:szCs w:val="20"/>
          <w:lang w:val="en-GB"/>
        </w:rPr>
        <w:t xml:space="preserve">desired </w:t>
      </w:r>
      <w:r w:rsidRPr="00706B58">
        <w:rPr>
          <w:rFonts w:asciiTheme="minorHAnsi" w:hAnsiTheme="minorHAnsi"/>
          <w:bCs/>
          <w:iCs/>
          <w:sz w:val="20"/>
          <w:szCs w:val="20"/>
          <w:lang w:val="en-GB"/>
        </w:rPr>
        <w:t>competencies</w:t>
      </w:r>
      <w:r w:rsidR="00BE63A1">
        <w:rPr>
          <w:rFonts w:asciiTheme="minorHAnsi" w:hAnsiTheme="minorHAnsi"/>
          <w:sz w:val="20"/>
          <w:szCs w:val="20"/>
          <w:lang w:val="en-GB"/>
        </w:rPr>
        <w:t>/</w:t>
      </w:r>
      <w:r w:rsidRPr="00706B58">
        <w:rPr>
          <w:rFonts w:asciiTheme="minorHAnsi" w:hAnsiTheme="minorHAnsi"/>
          <w:bCs/>
          <w:iCs/>
          <w:sz w:val="20"/>
          <w:szCs w:val="20"/>
          <w:lang w:val="en-GB"/>
        </w:rPr>
        <w:t>capabilities</w:t>
      </w:r>
      <w:r w:rsidRPr="00706B58">
        <w:rPr>
          <w:rFonts w:asciiTheme="minorHAnsi" w:hAnsiTheme="minorHAnsi"/>
          <w:sz w:val="20"/>
          <w:szCs w:val="20"/>
          <w:lang w:val="en-GB"/>
        </w:rPr>
        <w:t xml:space="preserve"> to build into the strategy</w:t>
      </w:r>
      <w:r w:rsidR="00BE63A1">
        <w:rPr>
          <w:rFonts w:asciiTheme="minorHAnsi" w:hAnsiTheme="minorHAnsi"/>
          <w:sz w:val="20"/>
          <w:szCs w:val="20"/>
          <w:lang w:val="en-GB"/>
        </w:rPr>
        <w:t>;</w:t>
      </w:r>
      <w:r w:rsidRPr="00706B58">
        <w:rPr>
          <w:rFonts w:asciiTheme="minorHAnsi" w:hAnsiTheme="minorHAnsi"/>
          <w:sz w:val="20"/>
          <w:szCs w:val="20"/>
          <w:lang w:val="en-GB"/>
        </w:rPr>
        <w:t xml:space="preserve"> </w:t>
      </w:r>
      <w:r w:rsidR="00BE63A1">
        <w:rPr>
          <w:rFonts w:asciiTheme="minorHAnsi" w:hAnsiTheme="minorHAnsi"/>
          <w:sz w:val="20"/>
          <w:szCs w:val="20"/>
          <w:lang w:val="en-GB"/>
        </w:rPr>
        <w:t xml:space="preserve">putting them in place, modifying them to </w:t>
      </w:r>
      <w:r w:rsidRPr="00706B58">
        <w:rPr>
          <w:rFonts w:asciiTheme="minorHAnsi" w:hAnsiTheme="minorHAnsi"/>
          <w:sz w:val="20"/>
          <w:szCs w:val="20"/>
          <w:lang w:val="en-GB"/>
        </w:rPr>
        <w:t>help achieve competitive advantage</w:t>
      </w:r>
    </w:p>
    <w:p w:rsidR="001C5455" w:rsidRPr="00BE63A1" w:rsidRDefault="001C5455" w:rsidP="00BE63A1">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Strategical</w:t>
      </w:r>
      <w:r w:rsidR="00BE63A1">
        <w:rPr>
          <w:rFonts w:asciiTheme="minorHAnsi" w:hAnsiTheme="minorHAnsi"/>
          <w:b/>
          <w:sz w:val="20"/>
          <w:szCs w:val="20"/>
          <w:lang w:val="en-GB"/>
        </w:rPr>
        <w:t>ly-Relevant Competencies</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Best </w:t>
      </w:r>
      <w:proofErr w:type="gramStart"/>
      <w:r w:rsidRPr="00706B58">
        <w:rPr>
          <w:rFonts w:asciiTheme="minorHAnsi" w:hAnsiTheme="minorHAnsi"/>
          <w:bCs/>
          <w:sz w:val="20"/>
          <w:szCs w:val="20"/>
          <w:lang w:val="en-GB"/>
        </w:rPr>
        <w:t>avenue</w:t>
      </w:r>
      <w:proofErr w:type="gramEnd"/>
      <w:r w:rsidRPr="00706B58">
        <w:rPr>
          <w:rFonts w:asciiTheme="minorHAnsi" w:hAnsiTheme="minorHAnsi"/>
          <w:bCs/>
          <w:sz w:val="20"/>
          <w:szCs w:val="20"/>
          <w:lang w:val="en-GB"/>
        </w:rPr>
        <w:t xml:space="preserve"> to </w:t>
      </w:r>
      <w:r w:rsidRPr="00706B58">
        <w:rPr>
          <w:rFonts w:asciiTheme="minorHAnsi" w:hAnsiTheme="minorHAnsi"/>
          <w:bCs/>
          <w:iCs/>
          <w:sz w:val="20"/>
          <w:szCs w:val="20"/>
          <w:lang w:val="en-GB"/>
        </w:rPr>
        <w:t xml:space="preserve">industry leadership </w:t>
      </w:r>
      <w:r w:rsidRPr="00706B58">
        <w:rPr>
          <w:rFonts w:asciiTheme="minorHAnsi" w:hAnsiTheme="minorHAnsi"/>
          <w:bCs/>
          <w:sz w:val="20"/>
          <w:szCs w:val="20"/>
          <w:lang w:val="en-GB"/>
        </w:rPr>
        <w:t xml:space="preserve">is to </w:t>
      </w:r>
      <w:r w:rsidRPr="00706B58">
        <w:rPr>
          <w:rFonts w:asciiTheme="minorHAnsi" w:hAnsiTheme="minorHAnsi"/>
          <w:bCs/>
          <w:iCs/>
          <w:sz w:val="20"/>
          <w:szCs w:val="20"/>
          <w:lang w:val="en-GB"/>
        </w:rPr>
        <w:t>out-compete</w:t>
      </w:r>
      <w:r w:rsidRPr="00706B58">
        <w:rPr>
          <w:rFonts w:asciiTheme="minorHAnsi" w:hAnsiTheme="minorHAnsi"/>
          <w:bCs/>
          <w:sz w:val="20"/>
          <w:szCs w:val="20"/>
          <w:lang w:val="en-GB"/>
        </w:rPr>
        <w:t xml:space="preserve"> rivals with </w:t>
      </w:r>
      <w:r w:rsidRPr="00706B58">
        <w:rPr>
          <w:rFonts w:asciiTheme="minorHAnsi" w:hAnsiTheme="minorHAnsi"/>
          <w:bCs/>
          <w:iCs/>
          <w:sz w:val="20"/>
          <w:szCs w:val="20"/>
          <w:lang w:val="en-GB"/>
        </w:rPr>
        <w:t>superior strategy execution!</w:t>
      </w:r>
    </w:p>
    <w:p w:rsidR="001C5455" w:rsidRPr="00706B58" w:rsidRDefault="001C5455" w:rsidP="00F17D43">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Building </w:t>
      </w:r>
      <w:r w:rsidRPr="00706B58">
        <w:rPr>
          <w:rFonts w:asciiTheme="minorHAnsi" w:hAnsiTheme="minorHAnsi"/>
          <w:bCs/>
          <w:iCs/>
          <w:sz w:val="20"/>
          <w:szCs w:val="20"/>
          <w:lang w:val="en-GB"/>
        </w:rPr>
        <w:t xml:space="preserve">competencies and capabilities </w:t>
      </w:r>
      <w:r w:rsidRPr="00706B58">
        <w:rPr>
          <w:rFonts w:asciiTheme="minorHAnsi" w:hAnsiTheme="minorHAnsi"/>
          <w:bCs/>
          <w:sz w:val="20"/>
          <w:szCs w:val="20"/>
          <w:lang w:val="en-GB"/>
        </w:rPr>
        <w:t xml:space="preserve">rivals can’t match is one of the best ways to out-compete them! </w:t>
      </w:r>
    </w:p>
    <w:p w:rsidR="001C5455" w:rsidRPr="00706B58" w:rsidRDefault="001C545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Why Structure Follows Strategy</w:t>
      </w:r>
    </w:p>
    <w:p w:rsidR="001C5455" w:rsidRPr="00706B58" w:rsidRDefault="001C5455" w:rsidP="005F69AF">
      <w:pPr>
        <w:pStyle w:val="NoteLevel2"/>
        <w:rPr>
          <w:rFonts w:asciiTheme="minorHAnsi" w:hAnsiTheme="minorHAnsi"/>
          <w:sz w:val="20"/>
          <w:szCs w:val="20"/>
          <w:lang w:val="en-GB"/>
        </w:rPr>
      </w:pPr>
      <w:r w:rsidRPr="00706B58">
        <w:rPr>
          <w:rFonts w:asciiTheme="minorHAnsi" w:hAnsiTheme="minorHAnsi"/>
          <w:bCs/>
          <w:iCs/>
          <w:sz w:val="20"/>
          <w:szCs w:val="20"/>
          <w:lang w:val="en-GB"/>
        </w:rPr>
        <w:t>Changes in strategy</w:t>
      </w:r>
      <w:r w:rsidRPr="00706B58">
        <w:rPr>
          <w:rFonts w:asciiTheme="minorHAnsi" w:hAnsiTheme="minorHAnsi"/>
          <w:sz w:val="20"/>
          <w:szCs w:val="20"/>
          <w:lang w:val="en-GB"/>
        </w:rPr>
        <w:t xml:space="preserve"> typically require a </w:t>
      </w:r>
      <w:r w:rsidRPr="00706B58">
        <w:rPr>
          <w:rFonts w:asciiTheme="minorHAnsi" w:hAnsiTheme="minorHAnsi"/>
          <w:bCs/>
          <w:iCs/>
          <w:sz w:val="20"/>
          <w:szCs w:val="20"/>
          <w:lang w:val="en-GB"/>
        </w:rPr>
        <w:t>new/modified organization structure</w:t>
      </w:r>
      <w:r w:rsidR="00BE63A1">
        <w:rPr>
          <w:rFonts w:asciiTheme="minorHAnsi" w:hAnsiTheme="minorHAnsi"/>
          <w:bCs/>
          <w:iCs/>
          <w:sz w:val="20"/>
          <w:szCs w:val="20"/>
          <w:lang w:val="en-GB"/>
        </w:rPr>
        <w:t>, how it is structured is a means to an end (not the end in itself!)</w:t>
      </w:r>
    </w:p>
    <w:p w:rsidR="001C5455" w:rsidRPr="00706B58" w:rsidRDefault="001C5455" w:rsidP="005F69AF">
      <w:pPr>
        <w:pStyle w:val="NoteLevel1"/>
        <w:rPr>
          <w:rFonts w:asciiTheme="minorHAnsi" w:hAnsiTheme="minorHAnsi"/>
          <w:b/>
          <w:sz w:val="20"/>
          <w:szCs w:val="20"/>
          <w:lang w:val="en-GB"/>
        </w:rPr>
      </w:pPr>
      <w:r w:rsidRPr="00706B58">
        <w:rPr>
          <w:rFonts w:asciiTheme="minorHAnsi" w:hAnsiTheme="minorHAnsi"/>
          <w:b/>
          <w:sz w:val="20"/>
          <w:szCs w:val="20"/>
          <w:lang w:val="en-GB"/>
        </w:rPr>
        <w:t>Structuring the Work Effort to Promote Successful Strategy Execution</w:t>
      </w:r>
    </w:p>
    <w:p w:rsidR="001C5455" w:rsidRPr="00BE63A1" w:rsidRDefault="00BE63A1" w:rsidP="00BE63A1">
      <w:pPr>
        <w:pStyle w:val="NoteLevel1"/>
        <w:rPr>
          <w:rFonts w:asciiTheme="minorHAnsi" w:hAnsiTheme="minorHAnsi"/>
          <w:sz w:val="20"/>
          <w:szCs w:val="20"/>
          <w:lang w:val="en-GB"/>
        </w:rPr>
      </w:pPr>
      <w:r>
        <w:rPr>
          <w:lang w:val="en-GB"/>
        </w:rPr>
        <w:t xml:space="preserve">             </w:t>
      </w:r>
      <w:r w:rsidRPr="00BE63A1">
        <w:rPr>
          <w:rFonts w:asciiTheme="minorHAnsi" w:hAnsiTheme="minorHAnsi"/>
          <w:sz w:val="20"/>
          <w:szCs w:val="20"/>
          <w:lang w:val="en-GB"/>
        </w:rPr>
        <w:t>Staff with people who</w:t>
      </w:r>
      <w:r>
        <w:rPr>
          <w:rFonts w:asciiTheme="minorHAnsi" w:hAnsiTheme="minorHAnsi"/>
          <w:sz w:val="20"/>
          <w:szCs w:val="20"/>
          <w:lang w:val="en-GB"/>
        </w:rPr>
        <w:t xml:space="preserve"> “fit” in, integrate strategy cross-functional division, visibly involve/reward all employees,</w:t>
      </w:r>
      <w:r>
        <w:rPr>
          <w:rFonts w:asciiTheme="minorHAnsi" w:hAnsiTheme="minorHAnsi"/>
          <w:sz w:val="20"/>
          <w:szCs w:val="20"/>
          <w:lang w:val="en-GB"/>
        </w:rPr>
        <w:br/>
        <w:t xml:space="preserve">                         don’t reward non-compliant employees</w:t>
      </w:r>
      <w:r w:rsidRPr="00BE63A1">
        <w:rPr>
          <w:rFonts w:asciiTheme="minorHAnsi" w:hAnsiTheme="minorHAnsi"/>
          <w:sz w:val="20"/>
          <w:szCs w:val="20"/>
          <w:lang w:val="en-GB"/>
        </w:rPr>
        <w:t xml:space="preserve"> </w:t>
      </w:r>
    </w:p>
    <w:p w:rsidR="001C5455" w:rsidRPr="00706B58" w:rsidRDefault="001C5455" w:rsidP="005F69AF">
      <w:pPr>
        <w:pStyle w:val="NoteLevel1"/>
        <w:rPr>
          <w:rFonts w:asciiTheme="minorHAnsi" w:hAnsiTheme="minorHAnsi"/>
          <w:sz w:val="20"/>
          <w:szCs w:val="20"/>
          <w:lang w:val="en-GB"/>
        </w:rPr>
      </w:pPr>
    </w:p>
    <w:p w:rsidR="00FC6649" w:rsidRPr="00706B58" w:rsidRDefault="00FC6649" w:rsidP="005F69AF">
      <w:pPr>
        <w:pStyle w:val="NoteLevel1"/>
        <w:numPr>
          <w:ilvl w:val="0"/>
          <w:numId w:val="0"/>
        </w:numPr>
        <w:rPr>
          <w:rFonts w:asciiTheme="minorHAnsi" w:hAnsiTheme="minorHAnsi"/>
          <w:sz w:val="20"/>
          <w:szCs w:val="20"/>
          <w:lang w:val="en-GB"/>
        </w:rPr>
      </w:pPr>
    </w:p>
    <w:p w:rsidR="00FC6649" w:rsidRPr="00706B58" w:rsidRDefault="00FC6649" w:rsidP="005F69AF">
      <w:pPr>
        <w:pStyle w:val="NoteLevel1"/>
        <w:numPr>
          <w:ilvl w:val="0"/>
          <w:numId w:val="0"/>
        </w:numPr>
        <w:rPr>
          <w:rFonts w:asciiTheme="minorHAnsi" w:hAnsiTheme="minorHAnsi"/>
          <w:sz w:val="20"/>
          <w:szCs w:val="20"/>
          <w:lang w:val="en-GB"/>
        </w:rPr>
      </w:pPr>
    </w:p>
    <w:p w:rsidR="00895533" w:rsidRPr="00706B58" w:rsidRDefault="00895533" w:rsidP="005F69AF">
      <w:pPr>
        <w:pStyle w:val="NoteLevel1"/>
        <w:rPr>
          <w:rFonts w:asciiTheme="minorHAnsi" w:hAnsiTheme="minorHAnsi"/>
          <w:sz w:val="20"/>
          <w:szCs w:val="20"/>
          <w:lang w:val="en-GB"/>
        </w:rPr>
        <w:sectPr w:rsidR="00895533" w:rsidRPr="00706B58" w:rsidSect="008177CD">
          <w:headerReference w:type="first" r:id="rId16"/>
          <w:pgSz w:w="12240" w:h="15840"/>
          <w:pgMar w:top="720" w:right="720" w:bottom="720" w:left="720" w:header="708" w:footer="708" w:gutter="0"/>
          <w:cols w:space="708"/>
          <w:titlePg/>
          <w:docGrid w:type="lines" w:linePitch="360"/>
        </w:sectPr>
      </w:pPr>
    </w:p>
    <w:p w:rsidR="00F47D28" w:rsidRPr="00706B58" w:rsidRDefault="00F47D28"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Allocating Resources to Support Strategy Execution</w:t>
      </w:r>
    </w:p>
    <w:p w:rsidR="00F47D28" w:rsidRPr="00706B58" w:rsidRDefault="00706B58" w:rsidP="00706B58">
      <w:pPr>
        <w:pStyle w:val="NoteLevel2"/>
        <w:rPr>
          <w:rFonts w:asciiTheme="minorHAnsi" w:hAnsiTheme="minorHAnsi"/>
          <w:sz w:val="20"/>
          <w:szCs w:val="20"/>
          <w:lang w:val="en-GB"/>
        </w:rPr>
      </w:pPr>
      <w:r>
        <w:rPr>
          <w:rFonts w:asciiTheme="minorHAnsi" w:hAnsiTheme="minorHAnsi"/>
          <w:bCs/>
          <w:iCs/>
          <w:sz w:val="20"/>
          <w:szCs w:val="20"/>
          <w:lang w:val="en-GB"/>
        </w:rPr>
        <w:t>Fund</w:t>
      </w:r>
      <w:r>
        <w:rPr>
          <w:rFonts w:asciiTheme="minorHAnsi" w:hAnsiTheme="minorHAnsi"/>
          <w:sz w:val="20"/>
          <w:szCs w:val="20"/>
          <w:lang w:val="en-GB"/>
        </w:rPr>
        <w:t xml:space="preserve"> s</w:t>
      </w:r>
      <w:r w:rsidRPr="00706B58">
        <w:rPr>
          <w:rFonts w:asciiTheme="minorHAnsi" w:hAnsiTheme="minorHAnsi"/>
          <w:sz w:val="20"/>
          <w:szCs w:val="20"/>
          <w:lang w:val="en-GB"/>
        </w:rPr>
        <w:t>trategic initiatives</w:t>
      </w:r>
      <w:r>
        <w:rPr>
          <w:rFonts w:asciiTheme="minorHAnsi" w:hAnsiTheme="minorHAnsi"/>
          <w:sz w:val="20"/>
          <w:szCs w:val="20"/>
          <w:lang w:val="en-GB"/>
        </w:rPr>
        <w:t xml:space="preserve"> related to</w:t>
      </w:r>
      <w:r w:rsidRPr="00706B58">
        <w:rPr>
          <w:rFonts w:asciiTheme="minorHAnsi" w:hAnsiTheme="minorHAnsi"/>
          <w:sz w:val="20"/>
          <w:szCs w:val="20"/>
          <w:lang w:val="en-GB"/>
        </w:rPr>
        <w:t xml:space="preserve"> strategy implementation</w:t>
      </w:r>
      <w:r>
        <w:rPr>
          <w:rFonts w:asciiTheme="minorHAnsi" w:hAnsiTheme="minorHAnsi"/>
          <w:sz w:val="20"/>
          <w:szCs w:val="20"/>
          <w:lang w:val="en-GB"/>
        </w:rPr>
        <w:t xml:space="preserve">, </w:t>
      </w:r>
      <w:r w:rsidRPr="00706B58">
        <w:rPr>
          <w:rFonts w:asciiTheme="minorHAnsi" w:hAnsiTheme="minorHAnsi"/>
          <w:sz w:val="20"/>
          <w:szCs w:val="20"/>
          <w:lang w:val="en-GB"/>
        </w:rPr>
        <w:t>to strengthe</w:t>
      </w:r>
      <w:r>
        <w:rPr>
          <w:rFonts w:asciiTheme="minorHAnsi" w:hAnsiTheme="minorHAnsi"/>
          <w:sz w:val="20"/>
          <w:szCs w:val="20"/>
          <w:lang w:val="en-GB"/>
        </w:rPr>
        <w:t>n competencies and capabilities, and shifting of resources.</w:t>
      </w:r>
    </w:p>
    <w:p w:rsidR="00F47D28" w:rsidRPr="00706B58" w:rsidRDefault="00F47D28"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Instituting Best Practices and Continuous Improvement</w:t>
      </w:r>
    </w:p>
    <w:p w:rsidR="00F47D28" w:rsidRPr="00706B58" w:rsidRDefault="00F47D28" w:rsidP="00F17D43">
      <w:pPr>
        <w:pStyle w:val="NoteLevel2"/>
        <w:rPr>
          <w:rFonts w:asciiTheme="minorHAnsi" w:hAnsiTheme="minorHAnsi"/>
          <w:sz w:val="20"/>
          <w:szCs w:val="20"/>
          <w:lang w:val="en-GB"/>
        </w:rPr>
      </w:pPr>
      <w:r w:rsidRPr="00706B58">
        <w:rPr>
          <w:rFonts w:asciiTheme="minorHAnsi" w:hAnsiTheme="minorHAnsi"/>
          <w:sz w:val="20"/>
          <w:szCs w:val="20"/>
          <w:lang w:val="en-GB"/>
        </w:rPr>
        <w:t xml:space="preserve">Identifying and adopting </w:t>
      </w:r>
      <w:r w:rsidR="00F17D43" w:rsidRPr="00706B58">
        <w:rPr>
          <w:rFonts w:asciiTheme="minorHAnsi" w:hAnsiTheme="minorHAnsi"/>
          <w:bCs/>
          <w:iCs/>
          <w:sz w:val="20"/>
          <w:szCs w:val="20"/>
          <w:lang w:val="en-GB"/>
        </w:rPr>
        <w:t xml:space="preserve">best practices, </w:t>
      </w:r>
      <w:r w:rsidRPr="00706B58">
        <w:rPr>
          <w:rFonts w:asciiTheme="minorHAnsi" w:hAnsiTheme="minorHAnsi"/>
          <w:bCs/>
          <w:iCs/>
          <w:sz w:val="20"/>
          <w:szCs w:val="20"/>
          <w:lang w:val="en-GB"/>
        </w:rPr>
        <w:t>Benchmarking</w:t>
      </w:r>
      <w:r w:rsidRPr="00706B58">
        <w:rPr>
          <w:rFonts w:asciiTheme="minorHAnsi" w:hAnsiTheme="minorHAnsi"/>
          <w:sz w:val="20"/>
          <w:szCs w:val="20"/>
          <w:lang w:val="en-GB"/>
        </w:rPr>
        <w:t xml:space="preserve"> is the backbone of the process of identifying, studying, and implementing best practices</w:t>
      </w:r>
      <w:r w:rsidR="00F17D43" w:rsidRPr="00706B58">
        <w:rPr>
          <w:rFonts w:asciiTheme="minorHAnsi" w:hAnsiTheme="minorHAnsi"/>
          <w:sz w:val="20"/>
          <w:szCs w:val="20"/>
          <w:lang w:val="en-GB"/>
        </w:rPr>
        <w:t>, Kaizen, 6-sigma, Business Process Reengineering, TQM.</w:t>
      </w:r>
    </w:p>
    <w:p w:rsidR="00F47D28" w:rsidRPr="00706B58" w:rsidRDefault="00F47D28"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Characteristics of Best Practices</w:t>
      </w:r>
    </w:p>
    <w:p w:rsidR="00F47D28" w:rsidRPr="00706B58" w:rsidRDefault="00F47D28" w:rsidP="005F69AF">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To be </w:t>
      </w:r>
      <w:r w:rsidRPr="00706B58">
        <w:rPr>
          <w:rFonts w:asciiTheme="minorHAnsi" w:hAnsiTheme="minorHAnsi"/>
          <w:bCs/>
          <w:iCs/>
          <w:sz w:val="20"/>
          <w:szCs w:val="20"/>
          <w:lang w:val="en-GB"/>
        </w:rPr>
        <w:t>valuable and transferable,</w:t>
      </w:r>
      <w:r w:rsidRPr="00706B58">
        <w:rPr>
          <w:rFonts w:asciiTheme="minorHAnsi" w:hAnsiTheme="minorHAnsi"/>
          <w:bCs/>
          <w:sz w:val="20"/>
          <w:szCs w:val="20"/>
          <w:lang w:val="en-GB"/>
        </w:rPr>
        <w:t xml:space="preserve"> a </w:t>
      </w:r>
      <w:r w:rsidRPr="00706B58">
        <w:rPr>
          <w:rFonts w:asciiTheme="minorHAnsi" w:hAnsiTheme="minorHAnsi"/>
          <w:bCs/>
          <w:iCs/>
          <w:sz w:val="20"/>
          <w:szCs w:val="20"/>
          <w:lang w:val="en-GB"/>
        </w:rPr>
        <w:t>best practice</w:t>
      </w:r>
      <w:r w:rsidRPr="00706B58">
        <w:rPr>
          <w:rFonts w:asciiTheme="minorHAnsi" w:hAnsiTheme="minorHAnsi"/>
          <w:bCs/>
          <w:sz w:val="20"/>
          <w:szCs w:val="20"/>
          <w:lang w:val="en-GB"/>
        </w:rPr>
        <w:t xml:space="preserve"> must</w:t>
      </w:r>
    </w:p>
    <w:p w:rsidR="00F47D28" w:rsidRPr="00706B58" w:rsidRDefault="00F47D28" w:rsidP="005F69AF">
      <w:pPr>
        <w:pStyle w:val="NoteLevel3"/>
        <w:rPr>
          <w:rFonts w:asciiTheme="minorHAnsi" w:hAnsiTheme="minorHAnsi"/>
          <w:sz w:val="20"/>
          <w:szCs w:val="20"/>
          <w:lang w:val="en-GB"/>
        </w:rPr>
      </w:pPr>
      <w:r w:rsidRPr="00706B58">
        <w:rPr>
          <w:rFonts w:asciiTheme="minorHAnsi" w:hAnsiTheme="minorHAnsi"/>
          <w:bCs/>
          <w:sz w:val="20"/>
          <w:szCs w:val="20"/>
          <w:lang w:val="en-GB"/>
        </w:rPr>
        <w:t>Demonstrate success over time</w:t>
      </w:r>
    </w:p>
    <w:p w:rsidR="00F47D28" w:rsidRPr="00706B58" w:rsidRDefault="00F47D28" w:rsidP="005F69AF">
      <w:pPr>
        <w:pStyle w:val="NoteLevel3"/>
        <w:rPr>
          <w:rFonts w:asciiTheme="minorHAnsi" w:hAnsiTheme="minorHAnsi"/>
          <w:sz w:val="20"/>
          <w:szCs w:val="20"/>
          <w:lang w:val="en-GB"/>
        </w:rPr>
      </w:pPr>
      <w:r w:rsidRPr="00706B58">
        <w:rPr>
          <w:rFonts w:asciiTheme="minorHAnsi" w:hAnsiTheme="minorHAnsi"/>
          <w:bCs/>
          <w:sz w:val="20"/>
          <w:szCs w:val="20"/>
          <w:lang w:val="en-GB"/>
        </w:rPr>
        <w:t xml:space="preserve">Deliver quantifiable and highly positive results </w:t>
      </w:r>
    </w:p>
    <w:p w:rsidR="00F47D28" w:rsidRPr="00706B58" w:rsidRDefault="00F47D28" w:rsidP="00F17D43">
      <w:pPr>
        <w:pStyle w:val="NoteLevel3"/>
        <w:rPr>
          <w:rFonts w:asciiTheme="minorHAnsi" w:hAnsiTheme="minorHAnsi"/>
          <w:sz w:val="20"/>
          <w:szCs w:val="20"/>
          <w:lang w:val="en-GB"/>
        </w:rPr>
      </w:pPr>
      <w:r w:rsidRPr="00706B58">
        <w:rPr>
          <w:rFonts w:asciiTheme="minorHAnsi" w:hAnsiTheme="minorHAnsi"/>
          <w:bCs/>
          <w:sz w:val="20"/>
          <w:szCs w:val="20"/>
          <w:lang w:val="en-GB"/>
        </w:rPr>
        <w:t>Be repeatable</w:t>
      </w:r>
    </w:p>
    <w:p w:rsidR="00F47D28" w:rsidRPr="00706B58" w:rsidRDefault="00F47D28" w:rsidP="00706B58">
      <w:pPr>
        <w:pStyle w:val="NoteLevel1"/>
        <w:rPr>
          <w:rFonts w:asciiTheme="minorHAnsi" w:hAnsiTheme="minorHAnsi"/>
          <w:b/>
          <w:sz w:val="20"/>
          <w:szCs w:val="20"/>
          <w:lang w:val="en-GB"/>
        </w:rPr>
      </w:pPr>
      <w:r w:rsidRPr="00706B58">
        <w:rPr>
          <w:rFonts w:asciiTheme="minorHAnsi" w:hAnsiTheme="minorHAnsi"/>
          <w:b/>
          <w:sz w:val="20"/>
          <w:szCs w:val="20"/>
          <w:lang w:val="en-GB"/>
        </w:rPr>
        <w:t>From Benchmarking and Best-Practice Implementation to Operating Excellence</w:t>
      </w:r>
    </w:p>
    <w:p w:rsidR="00F47D28" w:rsidRPr="00706B58" w:rsidRDefault="00F47D28" w:rsidP="005F69AF">
      <w:pPr>
        <w:pStyle w:val="NoteLevel1"/>
        <w:rPr>
          <w:rFonts w:asciiTheme="minorHAnsi" w:hAnsiTheme="minorHAnsi"/>
          <w:b/>
          <w:sz w:val="20"/>
          <w:szCs w:val="20"/>
          <w:lang w:val="en-GB"/>
        </w:rPr>
      </w:pPr>
      <w:r w:rsidRPr="00706B58">
        <w:rPr>
          <w:rFonts w:asciiTheme="minorHAnsi" w:hAnsiTheme="minorHAnsi"/>
          <w:b/>
          <w:sz w:val="20"/>
          <w:szCs w:val="20"/>
          <w:lang w:val="en-GB"/>
        </w:rPr>
        <w:t>Business Process Re-engineering: A Contributor to Operating Excellence</w:t>
      </w:r>
    </w:p>
    <w:p w:rsidR="00F47D28" w:rsidRPr="00706B58" w:rsidRDefault="00706B58" w:rsidP="005F69AF">
      <w:pPr>
        <w:pStyle w:val="NoteLevel2"/>
        <w:rPr>
          <w:rFonts w:asciiTheme="minorHAnsi" w:hAnsiTheme="minorHAnsi"/>
          <w:sz w:val="20"/>
          <w:szCs w:val="20"/>
          <w:lang w:val="en-GB"/>
        </w:rPr>
      </w:pPr>
      <w:r>
        <w:rPr>
          <w:rFonts w:asciiTheme="minorHAnsi" w:hAnsiTheme="minorHAnsi"/>
          <w:sz w:val="20"/>
          <w:szCs w:val="20"/>
          <w:lang w:val="en-GB"/>
        </w:rPr>
        <w:t>When there is</w:t>
      </w:r>
      <w:r w:rsidR="00F47D28" w:rsidRPr="00706B58">
        <w:rPr>
          <w:rFonts w:asciiTheme="minorHAnsi" w:hAnsiTheme="minorHAnsi"/>
          <w:sz w:val="20"/>
          <w:szCs w:val="20"/>
          <w:lang w:val="en-GB"/>
        </w:rPr>
        <w:t xml:space="preserve"> several functional departments</w:t>
      </w:r>
      <w:r>
        <w:rPr>
          <w:rFonts w:asciiTheme="minorHAnsi" w:hAnsiTheme="minorHAnsi"/>
          <w:sz w:val="20"/>
          <w:szCs w:val="20"/>
          <w:lang w:val="en-GB"/>
        </w:rPr>
        <w:t xml:space="preserve"> there are inefficiencies, and lack of accountability. Solution is to create cross-functional work groups. </w:t>
      </w:r>
    </w:p>
    <w:p w:rsidR="00F47D28" w:rsidRPr="00706B58" w:rsidRDefault="00F47D28" w:rsidP="00706B58">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 xml:space="preserve">What Is </w:t>
      </w:r>
      <w:r w:rsidRPr="00706B58">
        <w:rPr>
          <w:rFonts w:asciiTheme="minorHAnsi" w:hAnsiTheme="minorHAnsi"/>
          <w:b/>
          <w:iCs/>
          <w:sz w:val="20"/>
          <w:szCs w:val="20"/>
          <w:lang w:val="en-GB"/>
        </w:rPr>
        <w:t>T</w:t>
      </w:r>
      <w:r w:rsidRPr="00706B58">
        <w:rPr>
          <w:rFonts w:asciiTheme="minorHAnsi" w:hAnsiTheme="minorHAnsi"/>
          <w:b/>
          <w:sz w:val="20"/>
          <w:szCs w:val="20"/>
          <w:lang w:val="en-GB"/>
        </w:rPr>
        <w:t xml:space="preserve">otal </w:t>
      </w:r>
      <w:r w:rsidRPr="00706B58">
        <w:rPr>
          <w:rFonts w:asciiTheme="minorHAnsi" w:hAnsiTheme="minorHAnsi"/>
          <w:b/>
          <w:iCs/>
          <w:sz w:val="20"/>
          <w:szCs w:val="20"/>
          <w:lang w:val="en-GB"/>
        </w:rPr>
        <w:t>Q</w:t>
      </w:r>
      <w:r w:rsidRPr="00706B58">
        <w:rPr>
          <w:rFonts w:asciiTheme="minorHAnsi" w:hAnsiTheme="minorHAnsi"/>
          <w:b/>
          <w:sz w:val="20"/>
          <w:szCs w:val="20"/>
          <w:lang w:val="en-GB"/>
        </w:rPr>
        <w:t xml:space="preserve">uality </w:t>
      </w:r>
      <w:r w:rsidRPr="00706B58">
        <w:rPr>
          <w:rFonts w:asciiTheme="minorHAnsi" w:hAnsiTheme="minorHAnsi"/>
          <w:b/>
          <w:iCs/>
          <w:sz w:val="20"/>
          <w:szCs w:val="20"/>
          <w:lang w:val="en-GB"/>
        </w:rPr>
        <w:t>M</w:t>
      </w:r>
      <w:r w:rsidRPr="00706B58">
        <w:rPr>
          <w:rFonts w:asciiTheme="minorHAnsi" w:hAnsiTheme="minorHAnsi"/>
          <w:b/>
          <w:sz w:val="20"/>
          <w:szCs w:val="20"/>
          <w:lang w:val="en-GB"/>
        </w:rPr>
        <w:t>anagement</w:t>
      </w:r>
      <w:r w:rsidR="00F17D43" w:rsidRPr="00706B58">
        <w:rPr>
          <w:rFonts w:asciiTheme="minorHAnsi" w:hAnsiTheme="minorHAnsi"/>
          <w:b/>
          <w:sz w:val="20"/>
          <w:szCs w:val="20"/>
          <w:lang w:val="en-GB"/>
        </w:rPr>
        <w:t xml:space="preserve"> (TQM)</w:t>
      </w:r>
      <w:r w:rsidRPr="00706B58">
        <w:rPr>
          <w:rFonts w:asciiTheme="minorHAnsi" w:hAnsiTheme="minorHAnsi"/>
          <w:b/>
          <w:sz w:val="20"/>
          <w:szCs w:val="20"/>
          <w:lang w:val="en-GB"/>
        </w:rPr>
        <w:t>?</w:t>
      </w:r>
    </w:p>
    <w:p w:rsidR="00F47D28" w:rsidRPr="00706B58" w:rsidRDefault="00490DF4" w:rsidP="00490DF4">
      <w:pPr>
        <w:pStyle w:val="NoteLevel2"/>
        <w:rPr>
          <w:rFonts w:asciiTheme="minorHAnsi" w:hAnsiTheme="minorHAnsi"/>
          <w:sz w:val="20"/>
          <w:szCs w:val="20"/>
          <w:lang w:val="en-GB"/>
        </w:rPr>
      </w:pPr>
      <w:r w:rsidRPr="00706B58">
        <w:rPr>
          <w:rFonts w:asciiTheme="minorHAnsi" w:hAnsiTheme="minorHAnsi"/>
          <w:sz w:val="20"/>
          <w:szCs w:val="20"/>
          <w:lang w:val="en-GB"/>
        </w:rPr>
        <w:t>E</w:t>
      </w:r>
      <w:r w:rsidR="00F47D28" w:rsidRPr="00706B58">
        <w:rPr>
          <w:rFonts w:asciiTheme="minorHAnsi" w:hAnsiTheme="minorHAnsi"/>
          <w:bCs/>
          <w:iCs/>
          <w:sz w:val="20"/>
          <w:szCs w:val="20"/>
          <w:lang w:val="en-GB"/>
        </w:rPr>
        <w:t>mphasizes</w:t>
      </w:r>
      <w:r w:rsidRPr="00706B58">
        <w:rPr>
          <w:rFonts w:asciiTheme="minorHAnsi" w:hAnsiTheme="minorHAnsi"/>
          <w:bCs/>
          <w:iCs/>
          <w:sz w:val="20"/>
          <w:szCs w:val="20"/>
          <w:lang w:val="en-GB"/>
        </w:rPr>
        <w:t xml:space="preserve"> Kaizen, 100% accuracy in performance, </w:t>
      </w:r>
      <w:r w:rsidRPr="00706B58">
        <w:rPr>
          <w:rFonts w:asciiTheme="minorHAnsi" w:hAnsiTheme="minorHAnsi"/>
          <w:sz w:val="20"/>
          <w:szCs w:val="20"/>
          <w:lang w:val="en-GB"/>
        </w:rPr>
        <w:t>empowering</w:t>
      </w:r>
      <w:r w:rsidR="00F47D28" w:rsidRPr="00706B58">
        <w:rPr>
          <w:rFonts w:asciiTheme="minorHAnsi" w:hAnsiTheme="minorHAnsi"/>
          <w:sz w:val="20"/>
          <w:szCs w:val="20"/>
          <w:lang w:val="en-GB"/>
        </w:rPr>
        <w:t xml:space="preserve"> employees at all levels</w:t>
      </w:r>
      <w:r w:rsidRPr="00706B58">
        <w:rPr>
          <w:rFonts w:asciiTheme="minorHAnsi" w:hAnsiTheme="minorHAnsi"/>
          <w:sz w:val="20"/>
          <w:szCs w:val="20"/>
          <w:lang w:val="en-GB"/>
        </w:rPr>
        <w:t>, C</w:t>
      </w:r>
      <w:r w:rsidR="00F47D28" w:rsidRPr="00706B58">
        <w:rPr>
          <w:rFonts w:asciiTheme="minorHAnsi" w:hAnsiTheme="minorHAnsi"/>
          <w:sz w:val="20"/>
          <w:szCs w:val="20"/>
          <w:lang w:val="en-GB"/>
        </w:rPr>
        <w:t>ustomer satisfaction</w:t>
      </w:r>
    </w:p>
    <w:p w:rsidR="00F47D28" w:rsidRPr="00706B58" w:rsidRDefault="00F47D28"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What is Six Sigma?</w:t>
      </w:r>
    </w:p>
    <w:p w:rsidR="00F47D28" w:rsidRPr="00706B58" w:rsidRDefault="00490DF4" w:rsidP="005F69AF">
      <w:pPr>
        <w:pStyle w:val="NoteLevel2"/>
        <w:rPr>
          <w:rFonts w:asciiTheme="minorHAnsi" w:hAnsiTheme="minorHAnsi"/>
          <w:sz w:val="20"/>
          <w:szCs w:val="20"/>
          <w:lang w:val="en-GB"/>
        </w:rPr>
      </w:pPr>
      <w:r w:rsidRPr="00706B58">
        <w:rPr>
          <w:rFonts w:asciiTheme="minorHAnsi" w:hAnsiTheme="minorHAnsi"/>
          <w:bCs/>
          <w:iCs/>
          <w:sz w:val="20"/>
          <w:szCs w:val="20"/>
          <w:lang w:val="en-GB"/>
        </w:rPr>
        <w:t>S</w:t>
      </w:r>
      <w:r w:rsidR="00F47D28" w:rsidRPr="00706B58">
        <w:rPr>
          <w:rFonts w:asciiTheme="minorHAnsi" w:hAnsiTheme="minorHAnsi"/>
          <w:bCs/>
          <w:iCs/>
          <w:sz w:val="20"/>
          <w:szCs w:val="20"/>
          <w:lang w:val="en-GB"/>
        </w:rPr>
        <w:t>tatistics-based system</w:t>
      </w:r>
      <w:r w:rsidRPr="00706B58">
        <w:rPr>
          <w:rFonts w:asciiTheme="minorHAnsi" w:hAnsiTheme="minorHAnsi"/>
          <w:sz w:val="20"/>
          <w:szCs w:val="20"/>
          <w:lang w:val="en-GB"/>
        </w:rPr>
        <w:t xml:space="preserve"> aimed at having less than</w:t>
      </w:r>
      <w:r w:rsidR="00F47D28" w:rsidRPr="00706B58">
        <w:rPr>
          <w:rFonts w:asciiTheme="minorHAnsi" w:hAnsiTheme="minorHAnsi"/>
          <w:sz w:val="20"/>
          <w:szCs w:val="20"/>
          <w:lang w:val="en-GB"/>
        </w:rPr>
        <w:t xml:space="preserve"> 3.4 defect</w:t>
      </w:r>
      <w:r w:rsidRPr="00706B58">
        <w:rPr>
          <w:rFonts w:asciiTheme="minorHAnsi" w:hAnsiTheme="minorHAnsi"/>
          <w:sz w:val="20"/>
          <w:szCs w:val="20"/>
          <w:lang w:val="en-GB"/>
        </w:rPr>
        <w:t>s per million for a</w:t>
      </w:r>
      <w:r w:rsidR="00F47D28" w:rsidRPr="00706B58">
        <w:rPr>
          <w:rFonts w:asciiTheme="minorHAnsi" w:hAnsiTheme="minorHAnsi"/>
          <w:sz w:val="20"/>
          <w:szCs w:val="20"/>
          <w:lang w:val="en-GB"/>
        </w:rPr>
        <w:t xml:space="preserve"> business practice </w:t>
      </w:r>
    </w:p>
    <w:p w:rsidR="00F47D28" w:rsidRPr="00706B58" w:rsidRDefault="00F47D28" w:rsidP="005F69AF">
      <w:pPr>
        <w:pStyle w:val="NoteLevel2"/>
        <w:rPr>
          <w:rFonts w:asciiTheme="minorHAnsi" w:hAnsiTheme="minorHAnsi"/>
          <w:sz w:val="20"/>
          <w:szCs w:val="20"/>
          <w:lang w:val="en-GB"/>
        </w:rPr>
      </w:pPr>
      <w:r w:rsidRPr="00706B58">
        <w:rPr>
          <w:rFonts w:asciiTheme="minorHAnsi" w:hAnsiTheme="minorHAnsi"/>
          <w:sz w:val="20"/>
          <w:szCs w:val="20"/>
          <w:lang w:val="en-GB"/>
        </w:rPr>
        <w:t xml:space="preserve">Two </w:t>
      </w:r>
      <w:r w:rsidR="00490DF4" w:rsidRPr="00706B58">
        <w:rPr>
          <w:rFonts w:asciiTheme="minorHAnsi" w:hAnsiTheme="minorHAnsi"/>
          <w:bCs/>
          <w:iCs/>
          <w:sz w:val="20"/>
          <w:szCs w:val="20"/>
          <w:lang w:val="en-GB"/>
        </w:rPr>
        <w:t>approaches:</w:t>
      </w:r>
    </w:p>
    <w:p w:rsidR="00F47D28" w:rsidRPr="00706B58" w:rsidRDefault="00F47D28" w:rsidP="005F69AF">
      <w:pPr>
        <w:pStyle w:val="NoteLevel3"/>
        <w:rPr>
          <w:rFonts w:asciiTheme="minorHAnsi" w:hAnsiTheme="minorHAnsi"/>
          <w:sz w:val="20"/>
          <w:szCs w:val="20"/>
          <w:lang w:val="en-GB"/>
        </w:rPr>
      </w:pPr>
      <w:r w:rsidRPr="00706B58">
        <w:rPr>
          <w:rFonts w:asciiTheme="minorHAnsi" w:hAnsiTheme="minorHAnsi"/>
          <w:bCs/>
          <w:iCs/>
          <w:sz w:val="20"/>
          <w:szCs w:val="20"/>
          <w:lang w:val="en-GB"/>
        </w:rPr>
        <w:t xml:space="preserve">DMAIC process </w:t>
      </w:r>
      <w:r w:rsidRPr="00706B58">
        <w:rPr>
          <w:rFonts w:asciiTheme="minorHAnsi" w:hAnsiTheme="minorHAnsi"/>
          <w:sz w:val="20"/>
          <w:szCs w:val="20"/>
          <w:lang w:val="en-GB"/>
        </w:rPr>
        <w:t>(Design, Measure, Analyze, Improve, Control)</w:t>
      </w:r>
    </w:p>
    <w:p w:rsidR="00F47D28" w:rsidRPr="00706B58" w:rsidRDefault="00490DF4" w:rsidP="005F69AF">
      <w:pPr>
        <w:pStyle w:val="NoteLevel4"/>
        <w:rPr>
          <w:rFonts w:asciiTheme="minorHAnsi" w:hAnsiTheme="minorHAnsi"/>
          <w:sz w:val="20"/>
          <w:szCs w:val="20"/>
          <w:lang w:val="en-GB"/>
        </w:rPr>
      </w:pPr>
      <w:r w:rsidRPr="00706B58">
        <w:rPr>
          <w:rFonts w:asciiTheme="minorHAnsi" w:hAnsiTheme="minorHAnsi"/>
          <w:sz w:val="20"/>
          <w:szCs w:val="20"/>
          <w:lang w:val="en-GB"/>
        </w:rPr>
        <w:t>I</w:t>
      </w:r>
      <w:r w:rsidR="00F47D28" w:rsidRPr="00706B58">
        <w:rPr>
          <w:rFonts w:asciiTheme="minorHAnsi" w:hAnsiTheme="minorHAnsi"/>
          <w:sz w:val="20"/>
          <w:szCs w:val="20"/>
          <w:lang w:val="en-GB"/>
        </w:rPr>
        <w:t xml:space="preserve">mprovement system for </w:t>
      </w:r>
      <w:r w:rsidR="00F47D28" w:rsidRPr="00706B58">
        <w:rPr>
          <w:rFonts w:asciiTheme="minorHAnsi" w:hAnsiTheme="minorHAnsi"/>
          <w:bCs/>
          <w:iCs/>
          <w:sz w:val="20"/>
          <w:szCs w:val="20"/>
          <w:lang w:val="en-GB"/>
        </w:rPr>
        <w:t>existing processes</w:t>
      </w:r>
      <w:r w:rsidR="00F47D28" w:rsidRPr="00706B58">
        <w:rPr>
          <w:rFonts w:asciiTheme="minorHAnsi" w:hAnsiTheme="minorHAnsi"/>
          <w:sz w:val="20"/>
          <w:szCs w:val="20"/>
          <w:lang w:val="en-GB"/>
        </w:rPr>
        <w:t xml:space="preserve"> falling bel</w:t>
      </w:r>
      <w:r w:rsidRPr="00706B58">
        <w:rPr>
          <w:rFonts w:asciiTheme="minorHAnsi" w:hAnsiTheme="minorHAnsi"/>
          <w:sz w:val="20"/>
          <w:szCs w:val="20"/>
          <w:lang w:val="en-GB"/>
        </w:rPr>
        <w:t xml:space="preserve">ow specification that need </w:t>
      </w:r>
      <w:r w:rsidR="00F47D28" w:rsidRPr="00706B58">
        <w:rPr>
          <w:rFonts w:asciiTheme="minorHAnsi" w:hAnsiTheme="minorHAnsi"/>
          <w:sz w:val="20"/>
          <w:szCs w:val="20"/>
          <w:lang w:val="en-GB"/>
        </w:rPr>
        <w:t>improvement</w:t>
      </w:r>
    </w:p>
    <w:p w:rsidR="00F47D28" w:rsidRPr="00706B58" w:rsidRDefault="00F47D28" w:rsidP="005F69AF">
      <w:pPr>
        <w:pStyle w:val="NoteLevel3"/>
        <w:rPr>
          <w:rFonts w:asciiTheme="minorHAnsi" w:hAnsiTheme="minorHAnsi"/>
          <w:sz w:val="20"/>
          <w:szCs w:val="20"/>
          <w:lang w:val="en-GB"/>
        </w:rPr>
      </w:pPr>
      <w:r w:rsidRPr="00706B58">
        <w:rPr>
          <w:rFonts w:asciiTheme="minorHAnsi" w:hAnsiTheme="minorHAnsi"/>
          <w:bCs/>
          <w:iCs/>
          <w:sz w:val="20"/>
          <w:szCs w:val="20"/>
          <w:lang w:val="en-GB"/>
        </w:rPr>
        <w:t xml:space="preserve">DMADV process </w:t>
      </w:r>
      <w:r w:rsidRPr="00706B58">
        <w:rPr>
          <w:rFonts w:asciiTheme="minorHAnsi" w:hAnsiTheme="minorHAnsi"/>
          <w:sz w:val="20"/>
          <w:szCs w:val="20"/>
          <w:lang w:val="en-GB"/>
        </w:rPr>
        <w:t xml:space="preserve">(Define, Measure, Analyze, Design, Verify) </w:t>
      </w:r>
      <w:r w:rsidRPr="00706B58">
        <w:rPr>
          <w:rFonts w:asciiTheme="minorHAnsi" w:hAnsiTheme="minorHAnsi"/>
          <w:bCs/>
          <w:iCs/>
          <w:sz w:val="20"/>
          <w:szCs w:val="20"/>
          <w:lang w:val="en-GB"/>
        </w:rPr>
        <w:t>or</w:t>
      </w:r>
      <w:r w:rsidRPr="00706B58">
        <w:rPr>
          <w:rFonts w:asciiTheme="minorHAnsi" w:hAnsiTheme="minorHAnsi"/>
          <w:sz w:val="20"/>
          <w:szCs w:val="20"/>
          <w:lang w:val="en-GB"/>
        </w:rPr>
        <w:t xml:space="preserve"> </w:t>
      </w:r>
      <w:r w:rsidRPr="00706B58">
        <w:rPr>
          <w:rFonts w:asciiTheme="minorHAnsi" w:hAnsiTheme="minorHAnsi"/>
          <w:bCs/>
          <w:iCs/>
          <w:sz w:val="20"/>
          <w:szCs w:val="20"/>
          <w:lang w:val="en-GB"/>
        </w:rPr>
        <w:t xml:space="preserve">DFSS </w:t>
      </w:r>
      <w:r w:rsidRPr="00706B58">
        <w:rPr>
          <w:rFonts w:asciiTheme="minorHAnsi" w:hAnsiTheme="minorHAnsi"/>
          <w:sz w:val="20"/>
          <w:szCs w:val="20"/>
          <w:lang w:val="en-GB"/>
        </w:rPr>
        <w:t>(Design for Six Sigma)</w:t>
      </w:r>
    </w:p>
    <w:p w:rsidR="00F47D28" w:rsidRPr="00706B58" w:rsidRDefault="00490DF4" w:rsidP="00F17D43">
      <w:pPr>
        <w:pStyle w:val="NoteLevel4"/>
        <w:rPr>
          <w:rFonts w:asciiTheme="minorHAnsi" w:hAnsiTheme="minorHAnsi"/>
          <w:sz w:val="20"/>
          <w:szCs w:val="20"/>
          <w:lang w:val="en-GB"/>
        </w:rPr>
      </w:pPr>
      <w:r w:rsidRPr="00706B58">
        <w:rPr>
          <w:rFonts w:asciiTheme="minorHAnsi" w:hAnsiTheme="minorHAnsi"/>
          <w:sz w:val="20"/>
          <w:szCs w:val="20"/>
          <w:lang w:val="en-GB"/>
        </w:rPr>
        <w:t>U</w:t>
      </w:r>
      <w:r w:rsidR="00F47D28" w:rsidRPr="00706B58">
        <w:rPr>
          <w:rFonts w:asciiTheme="minorHAnsi" w:hAnsiTheme="minorHAnsi"/>
          <w:sz w:val="20"/>
          <w:szCs w:val="20"/>
          <w:lang w:val="en-GB"/>
        </w:rPr>
        <w:t xml:space="preserve">sed to develop </w:t>
      </w:r>
      <w:r w:rsidR="00F47D28" w:rsidRPr="00706B58">
        <w:rPr>
          <w:rFonts w:asciiTheme="minorHAnsi" w:hAnsiTheme="minorHAnsi"/>
          <w:bCs/>
          <w:iCs/>
          <w:sz w:val="20"/>
          <w:szCs w:val="20"/>
          <w:lang w:val="en-GB"/>
        </w:rPr>
        <w:t>new processes</w:t>
      </w:r>
      <w:r w:rsidR="00F47D28" w:rsidRPr="00706B58">
        <w:rPr>
          <w:rFonts w:asciiTheme="minorHAnsi" w:hAnsiTheme="minorHAnsi"/>
          <w:sz w:val="20"/>
          <w:szCs w:val="20"/>
          <w:lang w:val="en-GB"/>
        </w:rPr>
        <w:t xml:space="preserve"> or </w:t>
      </w:r>
      <w:r w:rsidR="00F47D28" w:rsidRPr="00706B58">
        <w:rPr>
          <w:rFonts w:asciiTheme="minorHAnsi" w:hAnsiTheme="minorHAnsi"/>
          <w:bCs/>
          <w:iCs/>
          <w:sz w:val="20"/>
          <w:szCs w:val="20"/>
          <w:lang w:val="en-GB"/>
        </w:rPr>
        <w:t>products</w:t>
      </w:r>
      <w:r w:rsidR="00F47D28" w:rsidRPr="00706B58">
        <w:rPr>
          <w:rFonts w:asciiTheme="minorHAnsi" w:hAnsiTheme="minorHAnsi"/>
          <w:sz w:val="20"/>
          <w:szCs w:val="20"/>
          <w:lang w:val="en-GB"/>
        </w:rPr>
        <w:t xml:space="preserve"> at Six Sigma quality levels</w:t>
      </w:r>
    </w:p>
    <w:p w:rsidR="00F47D28" w:rsidRPr="00706B58" w:rsidRDefault="00F47D28" w:rsidP="005F69AF">
      <w:pPr>
        <w:pStyle w:val="NoteLevel1"/>
        <w:rPr>
          <w:rFonts w:asciiTheme="minorHAnsi" w:hAnsiTheme="minorHAnsi"/>
          <w:b/>
          <w:sz w:val="20"/>
          <w:szCs w:val="20"/>
          <w:lang w:val="en-GB"/>
        </w:rPr>
      </w:pPr>
      <w:r w:rsidRPr="00706B58">
        <w:rPr>
          <w:rFonts w:asciiTheme="minorHAnsi" w:hAnsiTheme="minorHAnsi"/>
          <w:b/>
          <w:sz w:val="20"/>
          <w:szCs w:val="20"/>
          <w:lang w:val="en-GB"/>
        </w:rPr>
        <w:t>Installing Strategy-Supportive Information and Operating Systems</w:t>
      </w:r>
    </w:p>
    <w:p w:rsidR="00F47D28" w:rsidRPr="00706B58" w:rsidRDefault="00F47D28" w:rsidP="005F69AF">
      <w:pPr>
        <w:pStyle w:val="NoteLevel2"/>
        <w:rPr>
          <w:rFonts w:asciiTheme="minorHAnsi" w:hAnsiTheme="minorHAnsi"/>
          <w:sz w:val="20"/>
          <w:szCs w:val="20"/>
          <w:lang w:val="en-GB"/>
        </w:rPr>
      </w:pPr>
      <w:r w:rsidRPr="00706B58">
        <w:rPr>
          <w:rFonts w:asciiTheme="minorHAnsi" w:hAnsiTheme="minorHAnsi"/>
          <w:sz w:val="20"/>
          <w:szCs w:val="20"/>
          <w:lang w:val="en-GB"/>
        </w:rPr>
        <w:t>Good information and operating systems are essential for first-rate strategy execution</w:t>
      </w:r>
    </w:p>
    <w:p w:rsidR="00F47D28" w:rsidRPr="00706B58" w:rsidRDefault="00F47D28"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Gaining Commitment: Components of an Effective Reward System</w:t>
      </w:r>
    </w:p>
    <w:p w:rsidR="00F47D28" w:rsidRPr="00706B58" w:rsidRDefault="00F47D28" w:rsidP="00490DF4">
      <w:pPr>
        <w:pStyle w:val="NoteLevel2"/>
        <w:rPr>
          <w:rFonts w:asciiTheme="minorHAnsi" w:hAnsiTheme="minorHAnsi"/>
          <w:sz w:val="20"/>
          <w:szCs w:val="20"/>
          <w:lang w:val="en-GB"/>
        </w:rPr>
      </w:pPr>
      <w:r w:rsidRPr="00706B58">
        <w:rPr>
          <w:rFonts w:asciiTheme="minorHAnsi" w:hAnsiTheme="minorHAnsi"/>
          <w:bCs/>
          <w:iCs/>
          <w:sz w:val="20"/>
          <w:szCs w:val="20"/>
          <w:lang w:val="en-GB"/>
        </w:rPr>
        <w:t>Monetary Incentives</w:t>
      </w:r>
      <w:r w:rsidR="00490DF4" w:rsidRPr="00706B58">
        <w:rPr>
          <w:rFonts w:asciiTheme="minorHAnsi" w:hAnsiTheme="minorHAnsi"/>
          <w:sz w:val="20"/>
          <w:szCs w:val="20"/>
          <w:lang w:val="en-GB"/>
        </w:rPr>
        <w:t xml:space="preserve"> &amp; </w:t>
      </w:r>
      <w:r w:rsidRPr="00706B58">
        <w:rPr>
          <w:rFonts w:asciiTheme="minorHAnsi" w:hAnsiTheme="minorHAnsi"/>
          <w:bCs/>
          <w:iCs/>
          <w:sz w:val="20"/>
          <w:szCs w:val="20"/>
          <w:lang w:val="en-GB"/>
        </w:rPr>
        <w:t>Non-Monetary Incentives</w:t>
      </w:r>
    </w:p>
    <w:p w:rsidR="00F47D28" w:rsidRPr="00706B58" w:rsidRDefault="00F47D28" w:rsidP="005F69AF">
      <w:pPr>
        <w:pStyle w:val="NoteLevel1"/>
        <w:rPr>
          <w:rFonts w:asciiTheme="minorHAnsi" w:hAnsiTheme="minorHAnsi"/>
          <w:b/>
          <w:sz w:val="20"/>
          <w:szCs w:val="20"/>
          <w:lang w:val="en-GB"/>
        </w:rPr>
      </w:pPr>
      <w:r w:rsidRPr="00706B58">
        <w:rPr>
          <w:rFonts w:asciiTheme="minorHAnsi" w:hAnsiTheme="minorHAnsi"/>
          <w:b/>
          <w:sz w:val="20"/>
          <w:szCs w:val="20"/>
          <w:lang w:val="en-GB"/>
        </w:rPr>
        <w:t>Designing an Effective Compensation System</w:t>
      </w:r>
    </w:p>
    <w:p w:rsidR="00F47D28" w:rsidRPr="00706B58" w:rsidRDefault="00F47D28" w:rsidP="00490DF4">
      <w:pPr>
        <w:pStyle w:val="NoteLevel2"/>
        <w:rPr>
          <w:rFonts w:asciiTheme="minorHAnsi" w:hAnsiTheme="minorHAnsi"/>
          <w:sz w:val="20"/>
          <w:szCs w:val="20"/>
          <w:lang w:val="en-GB"/>
        </w:rPr>
      </w:pPr>
      <w:r w:rsidRPr="00706B58">
        <w:rPr>
          <w:rFonts w:asciiTheme="minorHAnsi" w:hAnsiTheme="minorHAnsi"/>
          <w:sz w:val="20"/>
          <w:szCs w:val="20"/>
          <w:lang w:val="en-GB"/>
        </w:rPr>
        <w:t>Pa</w:t>
      </w:r>
      <w:r w:rsidR="00490DF4" w:rsidRPr="00706B58">
        <w:rPr>
          <w:rFonts w:asciiTheme="minorHAnsi" w:hAnsiTheme="minorHAnsi"/>
          <w:sz w:val="20"/>
          <w:szCs w:val="20"/>
          <w:lang w:val="en-GB"/>
        </w:rPr>
        <w:t>yoff must be a major piec</w:t>
      </w:r>
      <w:r w:rsidRPr="00706B58">
        <w:rPr>
          <w:rFonts w:asciiTheme="minorHAnsi" w:hAnsiTheme="minorHAnsi"/>
          <w:sz w:val="20"/>
          <w:szCs w:val="20"/>
          <w:lang w:val="en-GB"/>
        </w:rPr>
        <w:t>e of total compensation package</w:t>
      </w:r>
      <w:r w:rsidR="00490DF4" w:rsidRPr="00706B58">
        <w:rPr>
          <w:rFonts w:asciiTheme="minorHAnsi" w:hAnsiTheme="minorHAnsi"/>
          <w:sz w:val="20"/>
          <w:szCs w:val="20"/>
          <w:lang w:val="en-GB"/>
        </w:rPr>
        <w:t>, Incentive plan for</w:t>
      </w:r>
      <w:r w:rsidRPr="00706B58">
        <w:rPr>
          <w:rFonts w:asciiTheme="minorHAnsi" w:hAnsiTheme="minorHAnsi"/>
          <w:sz w:val="20"/>
          <w:szCs w:val="20"/>
          <w:lang w:val="en-GB"/>
        </w:rPr>
        <w:t xml:space="preserve"> all </w:t>
      </w:r>
      <w:r w:rsidR="0039161B" w:rsidRPr="00706B58">
        <w:rPr>
          <w:rFonts w:asciiTheme="minorHAnsi" w:hAnsiTheme="minorHAnsi"/>
          <w:sz w:val="20"/>
          <w:szCs w:val="20"/>
          <w:lang w:val="en-GB"/>
        </w:rPr>
        <w:t>employees, Administer</w:t>
      </w:r>
      <w:r w:rsidR="00490DF4" w:rsidRPr="00706B58">
        <w:rPr>
          <w:rFonts w:asciiTheme="minorHAnsi" w:hAnsiTheme="minorHAnsi"/>
          <w:sz w:val="20"/>
          <w:szCs w:val="20"/>
          <w:lang w:val="en-GB"/>
        </w:rPr>
        <w:t xml:space="preserve"> with </w:t>
      </w:r>
      <w:r w:rsidRPr="00706B58">
        <w:rPr>
          <w:rFonts w:asciiTheme="minorHAnsi" w:hAnsiTheme="minorHAnsi"/>
          <w:sz w:val="20"/>
          <w:szCs w:val="20"/>
          <w:lang w:val="en-GB"/>
        </w:rPr>
        <w:t>fairness</w:t>
      </w:r>
      <w:r w:rsidR="00490DF4" w:rsidRPr="00706B58">
        <w:rPr>
          <w:rFonts w:asciiTheme="minorHAnsi" w:hAnsiTheme="minorHAnsi"/>
          <w:sz w:val="20"/>
          <w:szCs w:val="20"/>
          <w:lang w:val="en-GB"/>
        </w:rPr>
        <w:t>, incentives to achieving</w:t>
      </w:r>
      <w:r w:rsidRPr="00706B58">
        <w:rPr>
          <w:rFonts w:asciiTheme="minorHAnsi" w:hAnsiTheme="minorHAnsi"/>
          <w:sz w:val="20"/>
          <w:szCs w:val="20"/>
          <w:lang w:val="en-GB"/>
        </w:rPr>
        <w:t xml:space="preserve"> performance </w:t>
      </w:r>
      <w:r w:rsidR="00490DF4" w:rsidRPr="00706B58">
        <w:rPr>
          <w:rFonts w:asciiTheme="minorHAnsi" w:hAnsiTheme="minorHAnsi"/>
          <w:sz w:val="20"/>
          <w:szCs w:val="20"/>
          <w:lang w:val="en-GB"/>
        </w:rPr>
        <w:t xml:space="preserve">targets, Targets person </w:t>
      </w:r>
      <w:r w:rsidRPr="00706B58">
        <w:rPr>
          <w:rFonts w:asciiTheme="minorHAnsi" w:hAnsiTheme="minorHAnsi"/>
          <w:sz w:val="20"/>
          <w:szCs w:val="20"/>
          <w:lang w:val="en-GB"/>
        </w:rPr>
        <w:t>expected to achieve must involve outcomes that can be personally affected</w:t>
      </w:r>
      <w:r w:rsidR="00490DF4" w:rsidRPr="00706B58">
        <w:rPr>
          <w:rFonts w:asciiTheme="minorHAnsi" w:hAnsiTheme="minorHAnsi"/>
          <w:sz w:val="20"/>
          <w:szCs w:val="20"/>
          <w:lang w:val="en-GB"/>
        </w:rPr>
        <w:t>, , Don’t reward non-performers</w:t>
      </w:r>
    </w:p>
    <w:p w:rsidR="00F47D28" w:rsidRPr="00706B58" w:rsidRDefault="00F47D28" w:rsidP="005F69AF">
      <w:pPr>
        <w:pStyle w:val="NoteLevel1"/>
        <w:rPr>
          <w:rFonts w:asciiTheme="minorHAnsi" w:hAnsiTheme="minorHAnsi"/>
          <w:sz w:val="20"/>
          <w:szCs w:val="20"/>
          <w:lang w:val="en-GB"/>
        </w:rPr>
        <w:sectPr w:rsidR="00F47D28" w:rsidRPr="00706B58" w:rsidSect="008177CD">
          <w:headerReference w:type="first" r:id="rId17"/>
          <w:pgSz w:w="12240" w:h="15840"/>
          <w:pgMar w:top="720" w:right="720" w:bottom="720" w:left="720" w:header="708" w:footer="708" w:gutter="0"/>
          <w:cols w:space="708"/>
          <w:titlePg/>
          <w:docGrid w:type="lines" w:linePitch="360"/>
        </w:sectPr>
      </w:pPr>
    </w:p>
    <w:p w:rsidR="00B85781" w:rsidRPr="00706B58" w:rsidRDefault="003119FE" w:rsidP="005F69AF">
      <w:pPr>
        <w:pStyle w:val="NoteLevel1"/>
        <w:rPr>
          <w:rFonts w:asciiTheme="minorHAnsi" w:hAnsiTheme="minorHAnsi"/>
          <w:b/>
          <w:sz w:val="20"/>
          <w:szCs w:val="20"/>
          <w:lang w:val="en-GB"/>
        </w:rPr>
      </w:pPr>
      <w:r w:rsidRPr="00706B58">
        <w:rPr>
          <w:rFonts w:asciiTheme="minorHAnsi" w:hAnsiTheme="minorHAnsi"/>
          <w:b/>
          <w:sz w:val="20"/>
          <w:szCs w:val="20"/>
          <w:lang w:val="en-GB"/>
        </w:rPr>
        <w:lastRenderedPageBreak/>
        <w:t>Defining Characteristics of Corporate Culture</w:t>
      </w:r>
      <w:r w:rsidR="00B85781" w:rsidRPr="00706B58">
        <w:rPr>
          <w:rFonts w:asciiTheme="minorHAnsi" w:hAnsiTheme="minorHAnsi"/>
          <w:b/>
          <w:sz w:val="20"/>
          <w:szCs w:val="20"/>
          <w:lang w:val="en-GB"/>
        </w:rPr>
        <w:t xml:space="preserve"> </w:t>
      </w:r>
    </w:p>
    <w:p w:rsidR="003119FE" w:rsidRPr="00706B58" w:rsidRDefault="003119FE" w:rsidP="007C10CB">
      <w:pPr>
        <w:pStyle w:val="NoteLevel2"/>
        <w:rPr>
          <w:rFonts w:asciiTheme="minorHAnsi" w:hAnsiTheme="minorHAnsi"/>
          <w:sz w:val="20"/>
          <w:szCs w:val="20"/>
          <w:lang w:val="en-GB"/>
        </w:rPr>
      </w:pPr>
      <w:r w:rsidRPr="00706B58">
        <w:rPr>
          <w:rFonts w:asciiTheme="minorHAnsi" w:hAnsiTheme="minorHAnsi"/>
          <w:sz w:val="20"/>
          <w:szCs w:val="20"/>
          <w:lang w:val="en-GB"/>
        </w:rPr>
        <w:t>Core values, b</w:t>
      </w:r>
      <w:r w:rsidR="007C10CB" w:rsidRPr="00706B58">
        <w:rPr>
          <w:rFonts w:asciiTheme="minorHAnsi" w:hAnsiTheme="minorHAnsi"/>
          <w:sz w:val="20"/>
          <w:szCs w:val="20"/>
          <w:lang w:val="en-GB"/>
        </w:rPr>
        <w:t xml:space="preserve">eliefs, and business principles, </w:t>
      </w:r>
      <w:r w:rsidRPr="00706B58">
        <w:rPr>
          <w:rFonts w:asciiTheme="minorHAnsi" w:hAnsiTheme="minorHAnsi"/>
          <w:sz w:val="20"/>
          <w:szCs w:val="20"/>
          <w:lang w:val="en-GB"/>
        </w:rPr>
        <w:t>Ethical standards</w:t>
      </w:r>
      <w:r w:rsidR="007C10CB" w:rsidRPr="00706B58">
        <w:rPr>
          <w:rFonts w:asciiTheme="minorHAnsi" w:hAnsiTheme="minorHAnsi"/>
          <w:sz w:val="20"/>
          <w:szCs w:val="20"/>
          <w:lang w:val="en-GB"/>
        </w:rPr>
        <w:t xml:space="preserve">, </w:t>
      </w:r>
      <w:r w:rsidRPr="00706B58">
        <w:rPr>
          <w:rFonts w:asciiTheme="minorHAnsi" w:hAnsiTheme="minorHAnsi"/>
          <w:sz w:val="20"/>
          <w:szCs w:val="20"/>
          <w:lang w:val="en-GB"/>
        </w:rPr>
        <w:t>Operating</w:t>
      </w:r>
      <w:r w:rsidR="007C10CB" w:rsidRPr="00706B58">
        <w:rPr>
          <w:rFonts w:asciiTheme="minorHAnsi" w:hAnsiTheme="minorHAnsi"/>
          <w:sz w:val="20"/>
          <w:szCs w:val="20"/>
          <w:lang w:val="en-GB"/>
        </w:rPr>
        <w:t xml:space="preserve"> practices, </w:t>
      </w:r>
      <w:r w:rsidRPr="00706B58">
        <w:rPr>
          <w:rFonts w:asciiTheme="minorHAnsi" w:hAnsiTheme="minorHAnsi"/>
          <w:sz w:val="20"/>
          <w:szCs w:val="20"/>
          <w:lang w:val="en-GB"/>
        </w:rPr>
        <w:t>Approach to people management</w:t>
      </w:r>
      <w:r w:rsidR="003C39D1" w:rsidRPr="00706B58">
        <w:rPr>
          <w:rFonts w:asciiTheme="minorHAnsi" w:hAnsiTheme="minorHAnsi"/>
          <w:sz w:val="20"/>
          <w:szCs w:val="20"/>
          <w:lang w:val="en-GB"/>
        </w:rPr>
        <w:t>,</w:t>
      </w:r>
      <w:r w:rsidRPr="00706B58">
        <w:rPr>
          <w:rFonts w:asciiTheme="minorHAnsi" w:hAnsiTheme="minorHAnsi"/>
          <w:sz w:val="20"/>
          <w:szCs w:val="20"/>
          <w:lang w:val="en-GB"/>
        </w:rPr>
        <w:t xml:space="preserve"> work environment</w:t>
      </w:r>
      <w:r w:rsidR="007C10CB" w:rsidRPr="00706B58">
        <w:rPr>
          <w:rFonts w:asciiTheme="minorHAnsi" w:hAnsiTheme="minorHAnsi"/>
          <w:sz w:val="20"/>
          <w:szCs w:val="20"/>
          <w:lang w:val="en-GB"/>
        </w:rPr>
        <w:t>, S</w:t>
      </w:r>
      <w:r w:rsidRPr="00706B58">
        <w:rPr>
          <w:rFonts w:asciiTheme="minorHAnsi" w:hAnsiTheme="minorHAnsi"/>
          <w:sz w:val="20"/>
          <w:szCs w:val="20"/>
          <w:lang w:val="en-GB"/>
        </w:rPr>
        <w:t>tories illustrating</w:t>
      </w:r>
      <w:r w:rsidR="007C10CB" w:rsidRPr="00706B58">
        <w:rPr>
          <w:rFonts w:asciiTheme="minorHAnsi" w:hAnsiTheme="minorHAnsi"/>
          <w:sz w:val="20"/>
          <w:szCs w:val="20"/>
          <w:lang w:val="en-GB"/>
        </w:rPr>
        <w:t xml:space="preserve">: </w:t>
      </w:r>
      <w:r w:rsidRPr="00706B58">
        <w:rPr>
          <w:rFonts w:asciiTheme="minorHAnsi" w:hAnsiTheme="minorHAnsi"/>
          <w:sz w:val="20"/>
          <w:szCs w:val="20"/>
          <w:lang w:val="en-GB"/>
        </w:rPr>
        <w:t>Company’s values</w:t>
      </w:r>
      <w:r w:rsidR="007C10CB" w:rsidRPr="00706B58">
        <w:rPr>
          <w:rFonts w:asciiTheme="minorHAnsi" w:hAnsiTheme="minorHAnsi"/>
          <w:sz w:val="20"/>
          <w:szCs w:val="20"/>
          <w:lang w:val="en-GB"/>
        </w:rPr>
        <w:t xml:space="preserve">, </w:t>
      </w:r>
      <w:r w:rsidRPr="00706B58">
        <w:rPr>
          <w:rFonts w:asciiTheme="minorHAnsi" w:hAnsiTheme="minorHAnsi"/>
          <w:sz w:val="20"/>
          <w:szCs w:val="20"/>
          <w:lang w:val="en-GB"/>
        </w:rPr>
        <w:t>Business practices</w:t>
      </w:r>
      <w:r w:rsidR="007C10CB" w:rsidRPr="00706B58">
        <w:rPr>
          <w:rFonts w:asciiTheme="minorHAnsi" w:hAnsiTheme="minorHAnsi"/>
          <w:sz w:val="20"/>
          <w:szCs w:val="20"/>
          <w:lang w:val="en-GB"/>
        </w:rPr>
        <w:t xml:space="preserve">, </w:t>
      </w:r>
      <w:r w:rsidRPr="00706B58">
        <w:rPr>
          <w:rFonts w:asciiTheme="minorHAnsi" w:hAnsiTheme="minorHAnsi"/>
          <w:sz w:val="20"/>
          <w:szCs w:val="20"/>
          <w:lang w:val="en-GB"/>
        </w:rPr>
        <w:t>Traditions</w:t>
      </w:r>
    </w:p>
    <w:p w:rsidR="003119FE" w:rsidRPr="00706B58" w:rsidRDefault="003119FE"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What to Look for in Identifying Corporate Culture</w:t>
      </w:r>
    </w:p>
    <w:p w:rsidR="003119FE" w:rsidRPr="00706B58" w:rsidRDefault="003119FE" w:rsidP="003C39D1">
      <w:pPr>
        <w:pStyle w:val="NoteLevel2"/>
        <w:rPr>
          <w:rFonts w:asciiTheme="minorHAnsi" w:hAnsiTheme="minorHAnsi"/>
          <w:sz w:val="20"/>
          <w:szCs w:val="20"/>
          <w:lang w:val="en-GB"/>
        </w:rPr>
      </w:pPr>
      <w:r w:rsidRPr="00706B58">
        <w:rPr>
          <w:rFonts w:asciiTheme="minorHAnsi" w:hAnsiTheme="minorHAnsi"/>
          <w:sz w:val="20"/>
          <w:szCs w:val="20"/>
          <w:lang w:val="en-GB"/>
        </w:rPr>
        <w:t xml:space="preserve">A </w:t>
      </w:r>
      <w:r w:rsidRPr="00706B58">
        <w:rPr>
          <w:rFonts w:asciiTheme="minorHAnsi" w:hAnsiTheme="minorHAnsi"/>
          <w:b/>
          <w:bCs/>
          <w:i/>
          <w:iCs/>
          <w:sz w:val="20"/>
          <w:szCs w:val="20"/>
          <w:lang w:val="en-GB"/>
        </w:rPr>
        <w:t>company’s culture</w:t>
      </w:r>
      <w:r w:rsidRPr="00706B58">
        <w:rPr>
          <w:rFonts w:asciiTheme="minorHAnsi" w:hAnsiTheme="minorHAnsi"/>
          <w:sz w:val="20"/>
          <w:szCs w:val="20"/>
          <w:lang w:val="en-GB"/>
        </w:rPr>
        <w:t xml:space="preserve"> is </w:t>
      </w:r>
      <w:r w:rsidRPr="00706B58">
        <w:rPr>
          <w:rFonts w:asciiTheme="minorHAnsi" w:hAnsiTheme="minorHAnsi"/>
          <w:b/>
          <w:bCs/>
          <w:i/>
          <w:iCs/>
          <w:sz w:val="20"/>
          <w:szCs w:val="20"/>
          <w:lang w:val="en-GB"/>
        </w:rPr>
        <w:t>manifested</w:t>
      </w:r>
      <w:r w:rsidRPr="00706B58">
        <w:rPr>
          <w:rFonts w:asciiTheme="minorHAnsi" w:hAnsiTheme="minorHAnsi"/>
          <w:sz w:val="20"/>
          <w:szCs w:val="20"/>
          <w:lang w:val="en-GB"/>
        </w:rPr>
        <w:t xml:space="preserve"> in . . . Values, beliefs, a</w:t>
      </w:r>
      <w:r w:rsidR="003C39D1" w:rsidRPr="00706B58">
        <w:rPr>
          <w:rFonts w:asciiTheme="minorHAnsi" w:hAnsiTheme="minorHAnsi"/>
          <w:sz w:val="20"/>
          <w:szCs w:val="20"/>
          <w:lang w:val="en-GB"/>
        </w:rPr>
        <w:t>nd business principles mgm</w:t>
      </w:r>
      <w:r w:rsidRPr="00706B58">
        <w:rPr>
          <w:rFonts w:asciiTheme="minorHAnsi" w:hAnsiTheme="minorHAnsi"/>
          <w:sz w:val="20"/>
          <w:szCs w:val="20"/>
          <w:lang w:val="en-GB"/>
        </w:rPr>
        <w:t>t preaches and practices</w:t>
      </w:r>
    </w:p>
    <w:p w:rsidR="003119FE" w:rsidRPr="00706B58" w:rsidRDefault="003119FE" w:rsidP="005F69AF">
      <w:pPr>
        <w:pStyle w:val="NoteLevel1"/>
        <w:rPr>
          <w:rFonts w:asciiTheme="minorHAnsi" w:hAnsiTheme="minorHAnsi"/>
          <w:b/>
          <w:sz w:val="20"/>
          <w:szCs w:val="20"/>
          <w:lang w:val="en-GB"/>
        </w:rPr>
      </w:pPr>
      <w:r w:rsidRPr="00706B58">
        <w:rPr>
          <w:rFonts w:asciiTheme="minorHAnsi" w:hAnsiTheme="minorHAnsi"/>
          <w:b/>
          <w:sz w:val="20"/>
          <w:szCs w:val="20"/>
          <w:lang w:val="en-GB"/>
        </w:rPr>
        <w:t>Where Does Corporate Culture Come From?</w:t>
      </w:r>
    </w:p>
    <w:p w:rsidR="003119FE" w:rsidRPr="00706B58" w:rsidRDefault="007C10CB" w:rsidP="005F69AF">
      <w:pPr>
        <w:pStyle w:val="NoteLevel2"/>
        <w:rPr>
          <w:rFonts w:asciiTheme="minorHAnsi" w:hAnsiTheme="minorHAnsi"/>
          <w:sz w:val="20"/>
          <w:szCs w:val="20"/>
          <w:lang w:val="en-GB"/>
        </w:rPr>
      </w:pPr>
      <w:r w:rsidRPr="00706B58">
        <w:rPr>
          <w:rFonts w:asciiTheme="minorHAnsi" w:hAnsiTheme="minorHAnsi"/>
          <w:sz w:val="20"/>
          <w:szCs w:val="20"/>
          <w:lang w:val="en-GB"/>
        </w:rPr>
        <w:t>Same as “Defining Characteristics”</w:t>
      </w:r>
    </w:p>
    <w:p w:rsidR="003119FE" w:rsidRPr="00706B58" w:rsidRDefault="003119FE"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How Is a Company’s Culture Perpetuated?</w:t>
      </w:r>
    </w:p>
    <w:p w:rsidR="003119FE" w:rsidRPr="00706B58" w:rsidRDefault="003119FE" w:rsidP="003C39D1">
      <w:pPr>
        <w:pStyle w:val="NoteLevel2"/>
        <w:rPr>
          <w:rFonts w:asciiTheme="minorHAnsi" w:hAnsiTheme="minorHAnsi"/>
          <w:sz w:val="20"/>
          <w:szCs w:val="20"/>
          <w:lang w:val="en-GB"/>
        </w:rPr>
      </w:pPr>
      <w:r w:rsidRPr="00706B58">
        <w:rPr>
          <w:rFonts w:asciiTheme="minorHAnsi" w:hAnsiTheme="minorHAnsi"/>
          <w:sz w:val="20"/>
          <w:szCs w:val="20"/>
          <w:lang w:val="en-GB"/>
        </w:rPr>
        <w:t>Selecting new employees who will “fit” in</w:t>
      </w:r>
      <w:r w:rsidR="003C39D1" w:rsidRPr="00706B58">
        <w:rPr>
          <w:rFonts w:asciiTheme="minorHAnsi" w:hAnsiTheme="minorHAnsi"/>
          <w:sz w:val="20"/>
          <w:szCs w:val="20"/>
          <w:lang w:val="en-GB"/>
        </w:rPr>
        <w:t xml:space="preserve">, their indoctrination, </w:t>
      </w:r>
      <w:r w:rsidR="0039161B" w:rsidRPr="00706B58">
        <w:rPr>
          <w:rFonts w:asciiTheme="minorHAnsi" w:hAnsiTheme="minorHAnsi"/>
          <w:sz w:val="20"/>
          <w:szCs w:val="20"/>
          <w:lang w:val="en-GB"/>
        </w:rPr>
        <w:t>and Senior</w:t>
      </w:r>
      <w:r w:rsidRPr="00706B58">
        <w:rPr>
          <w:rFonts w:asciiTheme="minorHAnsi" w:hAnsiTheme="minorHAnsi"/>
          <w:sz w:val="20"/>
          <w:szCs w:val="20"/>
          <w:lang w:val="en-GB"/>
        </w:rPr>
        <w:t xml:space="preserve"> management efforts to reinforce</w:t>
      </w:r>
      <w:r w:rsidR="003C39D1" w:rsidRPr="00706B58">
        <w:rPr>
          <w:rFonts w:asciiTheme="minorHAnsi" w:hAnsiTheme="minorHAnsi"/>
          <w:sz w:val="20"/>
          <w:szCs w:val="20"/>
          <w:lang w:val="en-GB"/>
        </w:rPr>
        <w:t xml:space="preserve"> culture, H</w:t>
      </w:r>
      <w:r w:rsidRPr="00706B58">
        <w:rPr>
          <w:rFonts w:asciiTheme="minorHAnsi" w:hAnsiTheme="minorHAnsi"/>
          <w:sz w:val="20"/>
          <w:szCs w:val="20"/>
          <w:lang w:val="en-GB"/>
        </w:rPr>
        <w:t>ono</w:t>
      </w:r>
      <w:r w:rsidR="003C39D1" w:rsidRPr="00706B58">
        <w:rPr>
          <w:rFonts w:asciiTheme="minorHAnsi" w:hAnsiTheme="minorHAnsi"/>
          <w:sz w:val="20"/>
          <w:szCs w:val="20"/>
          <w:lang w:val="en-GB"/>
        </w:rPr>
        <w:t>u</w:t>
      </w:r>
      <w:r w:rsidRPr="00706B58">
        <w:rPr>
          <w:rFonts w:asciiTheme="minorHAnsi" w:hAnsiTheme="minorHAnsi"/>
          <w:sz w:val="20"/>
          <w:szCs w:val="20"/>
          <w:lang w:val="en-GB"/>
        </w:rPr>
        <w:t>ring employees who display cultural ideals</w:t>
      </w:r>
      <w:r w:rsidR="003C39D1" w:rsidRPr="00706B58">
        <w:rPr>
          <w:rFonts w:asciiTheme="minorHAnsi" w:hAnsiTheme="minorHAnsi"/>
          <w:sz w:val="20"/>
          <w:szCs w:val="20"/>
          <w:lang w:val="en-GB"/>
        </w:rPr>
        <w:t xml:space="preserve">, </w:t>
      </w:r>
      <w:r w:rsidRPr="00706B58">
        <w:rPr>
          <w:rFonts w:asciiTheme="minorHAnsi" w:hAnsiTheme="minorHAnsi"/>
          <w:sz w:val="20"/>
          <w:szCs w:val="20"/>
          <w:lang w:val="en-GB"/>
        </w:rPr>
        <w:t>Visibly rew</w:t>
      </w:r>
      <w:r w:rsidR="003C39D1" w:rsidRPr="00706B58">
        <w:rPr>
          <w:rFonts w:asciiTheme="minorHAnsi" w:hAnsiTheme="minorHAnsi"/>
          <w:sz w:val="20"/>
          <w:szCs w:val="20"/>
          <w:lang w:val="en-GB"/>
        </w:rPr>
        <w:t>arding those who follow culture.</w:t>
      </w:r>
    </w:p>
    <w:p w:rsidR="003119FE" w:rsidRPr="00706B58" w:rsidRDefault="003119FE" w:rsidP="005F69AF">
      <w:pPr>
        <w:pStyle w:val="NoteLevel1"/>
        <w:rPr>
          <w:rFonts w:asciiTheme="minorHAnsi" w:hAnsiTheme="minorHAnsi"/>
          <w:b/>
          <w:sz w:val="20"/>
          <w:szCs w:val="20"/>
          <w:lang w:val="en-GB"/>
        </w:rPr>
      </w:pPr>
      <w:r w:rsidRPr="00706B58">
        <w:rPr>
          <w:rFonts w:asciiTheme="minorHAnsi" w:hAnsiTheme="minorHAnsi"/>
          <w:b/>
          <w:sz w:val="20"/>
          <w:szCs w:val="20"/>
          <w:lang w:val="en-GB"/>
        </w:rPr>
        <w:t>Forces and Factors Causing Culture to Evolve</w:t>
      </w:r>
    </w:p>
    <w:p w:rsidR="003119FE" w:rsidRPr="00706B58" w:rsidRDefault="003119FE" w:rsidP="00C821C5">
      <w:pPr>
        <w:pStyle w:val="NoteLevel2"/>
        <w:rPr>
          <w:rFonts w:asciiTheme="minorHAnsi" w:hAnsiTheme="minorHAnsi"/>
          <w:sz w:val="20"/>
          <w:szCs w:val="20"/>
          <w:lang w:val="en-GB"/>
        </w:rPr>
      </w:pPr>
      <w:r w:rsidRPr="00706B58">
        <w:rPr>
          <w:rFonts w:asciiTheme="minorHAnsi" w:hAnsiTheme="minorHAnsi"/>
          <w:sz w:val="20"/>
          <w:szCs w:val="20"/>
          <w:lang w:val="en-GB"/>
        </w:rPr>
        <w:t>New challenges in marketplace</w:t>
      </w:r>
      <w:r w:rsidR="00C821C5" w:rsidRPr="00706B58">
        <w:rPr>
          <w:rFonts w:asciiTheme="minorHAnsi" w:hAnsiTheme="minorHAnsi"/>
          <w:sz w:val="20"/>
          <w:szCs w:val="20"/>
          <w:lang w:val="en-GB"/>
        </w:rPr>
        <w:t>, New</w:t>
      </w:r>
      <w:r w:rsidRPr="00706B58">
        <w:rPr>
          <w:rFonts w:asciiTheme="minorHAnsi" w:hAnsiTheme="minorHAnsi"/>
          <w:sz w:val="20"/>
          <w:szCs w:val="20"/>
          <w:lang w:val="en-GB"/>
        </w:rPr>
        <w:t xml:space="preserve"> tech</w:t>
      </w:r>
      <w:r w:rsidR="00C821C5" w:rsidRPr="00706B58">
        <w:rPr>
          <w:rFonts w:asciiTheme="minorHAnsi" w:hAnsiTheme="minorHAnsi"/>
          <w:sz w:val="20"/>
          <w:szCs w:val="20"/>
          <w:lang w:val="en-GB"/>
        </w:rPr>
        <w:t xml:space="preserve">, </w:t>
      </w:r>
      <w:r w:rsidRPr="00706B58">
        <w:rPr>
          <w:rFonts w:asciiTheme="minorHAnsi" w:hAnsiTheme="minorHAnsi"/>
          <w:sz w:val="20"/>
          <w:szCs w:val="20"/>
          <w:lang w:val="en-GB"/>
        </w:rPr>
        <w:t>Shifting internal conditions</w:t>
      </w:r>
      <w:r w:rsidR="00C821C5" w:rsidRPr="00706B58">
        <w:rPr>
          <w:rFonts w:asciiTheme="minorHAnsi" w:hAnsiTheme="minorHAnsi"/>
          <w:sz w:val="20"/>
          <w:szCs w:val="20"/>
          <w:lang w:val="en-GB"/>
        </w:rPr>
        <w:t>, I</w:t>
      </w:r>
      <w:r w:rsidRPr="00706B58">
        <w:rPr>
          <w:rFonts w:asciiTheme="minorHAnsi" w:hAnsiTheme="minorHAnsi"/>
          <w:sz w:val="20"/>
          <w:szCs w:val="20"/>
          <w:lang w:val="en-GB"/>
        </w:rPr>
        <w:t>nternal crisis</w:t>
      </w:r>
      <w:r w:rsidR="00C821C5" w:rsidRPr="00706B58">
        <w:rPr>
          <w:rFonts w:asciiTheme="minorHAnsi" w:hAnsiTheme="minorHAnsi"/>
          <w:sz w:val="20"/>
          <w:szCs w:val="20"/>
          <w:lang w:val="en-GB"/>
        </w:rPr>
        <w:t xml:space="preserve">, </w:t>
      </w:r>
      <w:r w:rsidRPr="00706B58">
        <w:rPr>
          <w:rFonts w:asciiTheme="minorHAnsi" w:hAnsiTheme="minorHAnsi"/>
          <w:sz w:val="20"/>
          <w:szCs w:val="20"/>
          <w:lang w:val="en-GB"/>
        </w:rPr>
        <w:t>Turnover of top executives</w:t>
      </w:r>
      <w:r w:rsidR="00C821C5" w:rsidRPr="00706B58">
        <w:rPr>
          <w:rFonts w:asciiTheme="minorHAnsi" w:hAnsiTheme="minorHAnsi"/>
          <w:sz w:val="20"/>
          <w:szCs w:val="20"/>
          <w:lang w:val="en-GB"/>
        </w:rPr>
        <w:t xml:space="preserve">, </w:t>
      </w:r>
      <w:r w:rsidRPr="00706B58">
        <w:rPr>
          <w:rFonts w:asciiTheme="minorHAnsi" w:hAnsiTheme="minorHAnsi"/>
          <w:sz w:val="20"/>
          <w:szCs w:val="20"/>
          <w:lang w:val="en-GB"/>
        </w:rPr>
        <w:t>Div</w:t>
      </w:r>
      <w:r w:rsidR="00C821C5" w:rsidRPr="00706B58">
        <w:rPr>
          <w:rFonts w:asciiTheme="minorHAnsi" w:hAnsiTheme="minorHAnsi"/>
          <w:sz w:val="20"/>
          <w:szCs w:val="20"/>
          <w:lang w:val="en-GB"/>
        </w:rPr>
        <w:t xml:space="preserve">ersification, Expansion, </w:t>
      </w:r>
      <w:r w:rsidRPr="00706B58">
        <w:rPr>
          <w:rFonts w:asciiTheme="minorHAnsi" w:hAnsiTheme="minorHAnsi"/>
          <w:sz w:val="20"/>
          <w:szCs w:val="20"/>
          <w:lang w:val="en-GB"/>
        </w:rPr>
        <w:t>Rapid growth involving adding new employees</w:t>
      </w:r>
      <w:r w:rsidR="00C821C5" w:rsidRPr="00706B58">
        <w:rPr>
          <w:rFonts w:asciiTheme="minorHAnsi" w:hAnsiTheme="minorHAnsi"/>
          <w:sz w:val="20"/>
          <w:szCs w:val="20"/>
          <w:lang w:val="en-GB"/>
        </w:rPr>
        <w:t xml:space="preserve">, </w:t>
      </w:r>
      <w:r w:rsidRPr="00706B58">
        <w:rPr>
          <w:rFonts w:asciiTheme="minorHAnsi" w:hAnsiTheme="minorHAnsi"/>
          <w:sz w:val="20"/>
          <w:szCs w:val="20"/>
          <w:lang w:val="en-GB"/>
        </w:rPr>
        <w:t>M</w:t>
      </w:r>
      <w:r w:rsidR="00C821C5" w:rsidRPr="00706B58">
        <w:rPr>
          <w:rFonts w:asciiTheme="minorHAnsi" w:hAnsiTheme="minorHAnsi"/>
          <w:sz w:val="20"/>
          <w:szCs w:val="20"/>
          <w:lang w:val="en-GB"/>
        </w:rPr>
        <w:t>&amp;A</w:t>
      </w:r>
    </w:p>
    <w:p w:rsidR="003119FE" w:rsidRPr="00706B58" w:rsidRDefault="003119FE"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Culture: Ally or Obstacle to Strategy Execution?</w:t>
      </w:r>
    </w:p>
    <w:p w:rsidR="003119FE" w:rsidRPr="00706B58" w:rsidRDefault="00C821C5" w:rsidP="00C821C5">
      <w:pPr>
        <w:pStyle w:val="NoteLevel2"/>
        <w:numPr>
          <w:ilvl w:val="0"/>
          <w:numId w:val="15"/>
        </w:numPr>
        <w:rPr>
          <w:rFonts w:asciiTheme="minorHAnsi" w:hAnsiTheme="minorHAnsi"/>
          <w:sz w:val="20"/>
          <w:szCs w:val="20"/>
          <w:lang w:val="en-GB"/>
        </w:rPr>
      </w:pPr>
      <w:r w:rsidRPr="00706B58">
        <w:rPr>
          <w:rFonts w:asciiTheme="minorHAnsi" w:hAnsiTheme="minorHAnsi"/>
          <w:sz w:val="20"/>
          <w:szCs w:val="20"/>
          <w:lang w:val="en-GB"/>
        </w:rPr>
        <w:t>C</w:t>
      </w:r>
      <w:r w:rsidR="003119FE" w:rsidRPr="00706B58">
        <w:rPr>
          <w:rFonts w:asciiTheme="minorHAnsi" w:hAnsiTheme="minorHAnsi"/>
          <w:sz w:val="20"/>
          <w:szCs w:val="20"/>
          <w:lang w:val="en-GB"/>
        </w:rPr>
        <w:t xml:space="preserve">an </w:t>
      </w:r>
      <w:r w:rsidR="003119FE" w:rsidRPr="00706B58">
        <w:rPr>
          <w:rFonts w:asciiTheme="minorHAnsi" w:hAnsiTheme="minorHAnsi"/>
          <w:bCs/>
          <w:iCs/>
          <w:sz w:val="20"/>
          <w:szCs w:val="20"/>
          <w:lang w:val="en-GB"/>
        </w:rPr>
        <w:t>contribute to</w:t>
      </w:r>
      <w:r w:rsidRPr="00706B58">
        <w:rPr>
          <w:rFonts w:asciiTheme="minorHAnsi" w:hAnsiTheme="minorHAnsi"/>
          <w:sz w:val="20"/>
          <w:szCs w:val="20"/>
          <w:lang w:val="en-GB"/>
        </w:rPr>
        <w:t xml:space="preserve"> (</w:t>
      </w:r>
      <w:r w:rsidR="003119FE" w:rsidRPr="00706B58">
        <w:rPr>
          <w:rFonts w:asciiTheme="minorHAnsi" w:hAnsiTheme="minorHAnsi"/>
          <w:bCs/>
          <w:iCs/>
          <w:sz w:val="20"/>
          <w:szCs w:val="20"/>
          <w:lang w:val="en-GB"/>
        </w:rPr>
        <w:t>or hinder</w:t>
      </w:r>
      <w:r w:rsidRPr="00706B58">
        <w:rPr>
          <w:rFonts w:asciiTheme="minorHAnsi" w:hAnsiTheme="minorHAnsi"/>
          <w:bCs/>
          <w:iCs/>
          <w:sz w:val="20"/>
          <w:szCs w:val="20"/>
          <w:lang w:val="en-GB"/>
        </w:rPr>
        <w:t>)</w:t>
      </w:r>
      <w:r w:rsidR="003119FE" w:rsidRPr="00706B58">
        <w:rPr>
          <w:rFonts w:asciiTheme="minorHAnsi" w:hAnsiTheme="minorHAnsi"/>
          <w:sz w:val="20"/>
          <w:szCs w:val="20"/>
          <w:lang w:val="en-GB"/>
        </w:rPr>
        <w:t xml:space="preserve"> successful strategy execution</w:t>
      </w:r>
      <w:r w:rsidRPr="00706B58">
        <w:rPr>
          <w:rFonts w:asciiTheme="minorHAnsi" w:hAnsiTheme="minorHAnsi"/>
          <w:bCs/>
          <w:iCs/>
          <w:sz w:val="20"/>
          <w:szCs w:val="20"/>
          <w:lang w:val="en-GB"/>
        </w:rPr>
        <w:t xml:space="preserve"> valuable if promotes well-suited attitudes and execution, and embraces attitudes that impede good strategy execution</w:t>
      </w:r>
      <w:r w:rsidRPr="00706B58">
        <w:rPr>
          <w:rFonts w:asciiTheme="minorHAnsi" w:hAnsiTheme="minorHAnsi"/>
          <w:sz w:val="20"/>
          <w:szCs w:val="20"/>
          <w:lang w:val="en-GB"/>
        </w:rPr>
        <w:t xml:space="preserve"> is a </w:t>
      </w:r>
      <w:r w:rsidRPr="00706B58">
        <w:rPr>
          <w:rFonts w:asciiTheme="minorHAnsi" w:hAnsiTheme="minorHAnsi"/>
          <w:bCs/>
          <w:iCs/>
          <w:sz w:val="20"/>
          <w:szCs w:val="20"/>
          <w:lang w:val="en-GB"/>
        </w:rPr>
        <w:t>huge obstacle</w:t>
      </w:r>
      <w:r w:rsidRPr="00706B58">
        <w:rPr>
          <w:rFonts w:asciiTheme="minorHAnsi" w:hAnsiTheme="minorHAnsi"/>
          <w:sz w:val="20"/>
          <w:szCs w:val="20"/>
          <w:lang w:val="en-GB"/>
        </w:rPr>
        <w:t xml:space="preserve"> to be overcome </w:t>
      </w:r>
    </w:p>
    <w:p w:rsidR="003119FE" w:rsidRPr="00706B58" w:rsidRDefault="003119FE" w:rsidP="005F69AF">
      <w:pPr>
        <w:pStyle w:val="NoteLevel1"/>
        <w:rPr>
          <w:rFonts w:asciiTheme="minorHAnsi" w:hAnsiTheme="minorHAnsi"/>
          <w:b/>
          <w:sz w:val="20"/>
          <w:szCs w:val="20"/>
          <w:lang w:val="en-GB"/>
        </w:rPr>
      </w:pPr>
      <w:r w:rsidRPr="00706B58">
        <w:rPr>
          <w:rFonts w:asciiTheme="minorHAnsi" w:hAnsiTheme="minorHAnsi"/>
          <w:b/>
          <w:sz w:val="20"/>
          <w:szCs w:val="20"/>
          <w:lang w:val="en-GB"/>
        </w:rPr>
        <w:t>Optimal Outcome of a Tight Culture-Strategy Fit</w:t>
      </w:r>
    </w:p>
    <w:p w:rsidR="003119FE" w:rsidRPr="00706B58" w:rsidRDefault="00C821C5" w:rsidP="00C821C5">
      <w:pPr>
        <w:pStyle w:val="NoteLevel2"/>
        <w:rPr>
          <w:rFonts w:asciiTheme="minorHAnsi" w:hAnsiTheme="minorHAnsi"/>
          <w:sz w:val="20"/>
          <w:szCs w:val="20"/>
          <w:lang w:val="en-GB"/>
        </w:rPr>
      </w:pPr>
      <w:r w:rsidRPr="00706B58">
        <w:rPr>
          <w:rFonts w:asciiTheme="minorHAnsi" w:hAnsiTheme="minorHAnsi"/>
          <w:sz w:val="20"/>
          <w:szCs w:val="20"/>
          <w:lang w:val="en-GB"/>
        </w:rPr>
        <w:t xml:space="preserve">Promotes can-do attitudes, </w:t>
      </w:r>
      <w:r w:rsidR="003119FE" w:rsidRPr="00706B58">
        <w:rPr>
          <w:rFonts w:asciiTheme="minorHAnsi" w:hAnsiTheme="minorHAnsi"/>
          <w:sz w:val="20"/>
          <w:szCs w:val="20"/>
          <w:lang w:val="en-GB"/>
        </w:rPr>
        <w:t>acceptance of change</w:t>
      </w:r>
      <w:r w:rsidRPr="00706B58">
        <w:rPr>
          <w:rFonts w:asciiTheme="minorHAnsi" w:hAnsiTheme="minorHAnsi"/>
          <w:sz w:val="20"/>
          <w:szCs w:val="20"/>
          <w:lang w:val="en-GB"/>
        </w:rPr>
        <w:t xml:space="preserve">, </w:t>
      </w:r>
      <w:r w:rsidR="003119FE" w:rsidRPr="00706B58">
        <w:rPr>
          <w:rFonts w:asciiTheme="minorHAnsi" w:hAnsiTheme="minorHAnsi"/>
          <w:sz w:val="20"/>
          <w:szCs w:val="20"/>
          <w:lang w:val="en-GB"/>
        </w:rPr>
        <w:t>peer pressure for</w:t>
      </w:r>
      <w:r w:rsidR="00D6296A" w:rsidRPr="00706B58">
        <w:rPr>
          <w:rFonts w:asciiTheme="minorHAnsi" w:hAnsiTheme="minorHAnsi"/>
          <w:sz w:val="20"/>
          <w:szCs w:val="20"/>
          <w:lang w:val="en-GB"/>
        </w:rPr>
        <w:t xml:space="preserve"> </w:t>
      </w:r>
      <w:r w:rsidR="003119FE" w:rsidRPr="00706B58">
        <w:rPr>
          <w:rFonts w:asciiTheme="minorHAnsi" w:hAnsiTheme="minorHAnsi"/>
          <w:sz w:val="20"/>
          <w:szCs w:val="20"/>
          <w:lang w:val="en-GB"/>
        </w:rPr>
        <w:t xml:space="preserve">strategy-supportive </w:t>
      </w:r>
      <w:r w:rsidR="0039161B" w:rsidRPr="00706B58">
        <w:rPr>
          <w:rFonts w:asciiTheme="minorHAnsi" w:hAnsiTheme="minorHAnsi"/>
          <w:sz w:val="20"/>
          <w:szCs w:val="20"/>
          <w:lang w:val="en-GB"/>
        </w:rPr>
        <w:t>behaviours</w:t>
      </w:r>
      <w:r w:rsidRPr="00706B58">
        <w:rPr>
          <w:rFonts w:asciiTheme="minorHAnsi" w:hAnsiTheme="minorHAnsi"/>
          <w:sz w:val="20"/>
          <w:szCs w:val="20"/>
          <w:lang w:val="en-GB"/>
        </w:rPr>
        <w:t xml:space="preserve">, </w:t>
      </w:r>
      <w:r w:rsidR="003119FE" w:rsidRPr="00706B58">
        <w:rPr>
          <w:rFonts w:asciiTheme="minorHAnsi" w:hAnsiTheme="minorHAnsi"/>
          <w:sz w:val="20"/>
          <w:szCs w:val="20"/>
          <w:lang w:val="en-GB"/>
        </w:rPr>
        <w:t>dedicate</w:t>
      </w:r>
      <w:r w:rsidR="00D6296A" w:rsidRPr="00706B58">
        <w:rPr>
          <w:rFonts w:asciiTheme="minorHAnsi" w:hAnsiTheme="minorHAnsi"/>
          <w:sz w:val="20"/>
          <w:szCs w:val="20"/>
          <w:lang w:val="en-GB"/>
        </w:rPr>
        <w:t>d e</w:t>
      </w:r>
      <w:r w:rsidR="003119FE" w:rsidRPr="00706B58">
        <w:rPr>
          <w:rFonts w:asciiTheme="minorHAnsi" w:hAnsiTheme="minorHAnsi"/>
          <w:sz w:val="20"/>
          <w:szCs w:val="20"/>
          <w:lang w:val="en-GB"/>
        </w:rPr>
        <w:t>ffort to achieve company objectives</w:t>
      </w:r>
    </w:p>
    <w:p w:rsidR="003119FE" w:rsidRPr="00706B58" w:rsidRDefault="00D6296A" w:rsidP="00B92214">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Closely </w:t>
      </w:r>
      <w:r w:rsidRPr="00706B58">
        <w:rPr>
          <w:rFonts w:asciiTheme="minorHAnsi" w:hAnsiTheme="minorHAnsi"/>
          <w:bCs/>
          <w:iCs/>
          <w:sz w:val="20"/>
          <w:szCs w:val="20"/>
          <w:lang w:val="en-GB"/>
        </w:rPr>
        <w:t>aligning corporate culture</w:t>
      </w:r>
      <w:r w:rsidRPr="00706B58">
        <w:rPr>
          <w:rFonts w:asciiTheme="minorHAnsi" w:hAnsiTheme="minorHAnsi"/>
          <w:bCs/>
          <w:sz w:val="20"/>
          <w:szCs w:val="20"/>
          <w:lang w:val="en-GB"/>
        </w:rPr>
        <w:t xml:space="preserve"> with </w:t>
      </w:r>
      <w:r w:rsidRPr="00706B58">
        <w:rPr>
          <w:rFonts w:asciiTheme="minorHAnsi" w:hAnsiTheme="minorHAnsi"/>
          <w:bCs/>
          <w:iCs/>
          <w:sz w:val="20"/>
          <w:szCs w:val="20"/>
          <w:lang w:val="en-GB"/>
        </w:rPr>
        <w:t>requirements</w:t>
      </w:r>
      <w:r w:rsidRPr="00706B58">
        <w:rPr>
          <w:rFonts w:asciiTheme="minorHAnsi" w:hAnsiTheme="minorHAnsi"/>
          <w:bCs/>
          <w:sz w:val="20"/>
          <w:szCs w:val="20"/>
          <w:lang w:val="en-GB"/>
        </w:rPr>
        <w:t xml:space="preserve"> for </w:t>
      </w:r>
      <w:r w:rsidRPr="00706B58">
        <w:rPr>
          <w:rFonts w:asciiTheme="minorHAnsi" w:hAnsiTheme="minorHAnsi"/>
          <w:bCs/>
          <w:iCs/>
          <w:sz w:val="20"/>
          <w:szCs w:val="20"/>
          <w:lang w:val="en-GB"/>
        </w:rPr>
        <w:t xml:space="preserve">proficient strategy execution </w:t>
      </w:r>
      <w:r w:rsidRPr="00706B58">
        <w:rPr>
          <w:rFonts w:asciiTheme="minorHAnsi" w:hAnsiTheme="minorHAnsi"/>
          <w:bCs/>
          <w:sz w:val="20"/>
          <w:szCs w:val="20"/>
          <w:lang w:val="en-GB"/>
        </w:rPr>
        <w:t xml:space="preserve">merits the full </w:t>
      </w:r>
      <w:r w:rsidRPr="00706B58">
        <w:rPr>
          <w:rFonts w:asciiTheme="minorHAnsi" w:hAnsiTheme="minorHAnsi"/>
          <w:bCs/>
          <w:iCs/>
          <w:sz w:val="20"/>
          <w:szCs w:val="20"/>
          <w:lang w:val="en-GB"/>
        </w:rPr>
        <w:t>attention</w:t>
      </w:r>
      <w:r w:rsidRPr="00706B58">
        <w:rPr>
          <w:rFonts w:asciiTheme="minorHAnsi" w:hAnsiTheme="minorHAnsi"/>
          <w:bCs/>
          <w:sz w:val="20"/>
          <w:szCs w:val="20"/>
          <w:lang w:val="en-GB"/>
        </w:rPr>
        <w:t xml:space="preserve"> of </w:t>
      </w:r>
      <w:r w:rsidRPr="00706B58">
        <w:rPr>
          <w:rFonts w:asciiTheme="minorHAnsi" w:hAnsiTheme="minorHAnsi"/>
          <w:bCs/>
          <w:iCs/>
          <w:sz w:val="20"/>
          <w:szCs w:val="20"/>
          <w:lang w:val="en-GB"/>
        </w:rPr>
        <w:t>senior executives!</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Perils of Strategy-Culture Conflict</w:t>
      </w:r>
    </w:p>
    <w:p w:rsidR="00D6296A" w:rsidRPr="00706B58" w:rsidRDefault="005E392C" w:rsidP="005E392C">
      <w:pPr>
        <w:pStyle w:val="NoteLevel2"/>
        <w:rPr>
          <w:rFonts w:asciiTheme="minorHAnsi" w:hAnsiTheme="minorHAnsi"/>
          <w:sz w:val="20"/>
          <w:szCs w:val="20"/>
          <w:lang w:val="en-GB"/>
        </w:rPr>
      </w:pPr>
      <w:r w:rsidRPr="00706B58">
        <w:rPr>
          <w:rFonts w:asciiTheme="minorHAnsi" w:hAnsiTheme="minorHAnsi"/>
          <w:bCs/>
          <w:iCs/>
          <w:sz w:val="20"/>
          <w:szCs w:val="20"/>
          <w:lang w:val="en-GB"/>
        </w:rPr>
        <w:t>Conflict between</w:t>
      </w:r>
      <w:r w:rsidR="00D6296A" w:rsidRPr="00706B58">
        <w:rPr>
          <w:rFonts w:asciiTheme="minorHAnsi" w:hAnsiTheme="minorHAnsi"/>
          <w:sz w:val="20"/>
          <w:szCs w:val="20"/>
          <w:lang w:val="en-GB"/>
        </w:rPr>
        <w:t xml:space="preserve"> culturally-approved </w:t>
      </w:r>
      <w:r w:rsidR="0039161B" w:rsidRPr="00706B58">
        <w:rPr>
          <w:rFonts w:asciiTheme="minorHAnsi" w:hAnsiTheme="minorHAnsi"/>
          <w:sz w:val="20"/>
          <w:szCs w:val="20"/>
          <w:lang w:val="en-GB"/>
        </w:rPr>
        <w:t>behaviours</w:t>
      </w:r>
      <w:r w:rsidR="00D6296A" w:rsidRPr="00706B58">
        <w:rPr>
          <w:rFonts w:asciiTheme="minorHAnsi" w:hAnsiTheme="minorHAnsi"/>
          <w:sz w:val="20"/>
          <w:szCs w:val="20"/>
          <w:lang w:val="en-GB"/>
        </w:rPr>
        <w:t xml:space="preserve"> and </w:t>
      </w:r>
      <w:r w:rsidR="0039161B" w:rsidRPr="00706B58">
        <w:rPr>
          <w:rFonts w:asciiTheme="minorHAnsi" w:hAnsiTheme="minorHAnsi"/>
          <w:sz w:val="20"/>
          <w:szCs w:val="20"/>
          <w:lang w:val="en-GB"/>
        </w:rPr>
        <w:t>behaviours</w:t>
      </w:r>
      <w:r w:rsidR="00D6296A" w:rsidRPr="00706B58">
        <w:rPr>
          <w:rFonts w:asciiTheme="minorHAnsi" w:hAnsiTheme="minorHAnsi"/>
          <w:sz w:val="20"/>
          <w:szCs w:val="20"/>
          <w:lang w:val="en-GB"/>
        </w:rPr>
        <w:t xml:space="preserve"> needed for good strategy execution </w:t>
      </w:r>
      <w:r w:rsidR="00D6296A" w:rsidRPr="00706B58">
        <w:rPr>
          <w:rFonts w:asciiTheme="minorHAnsi" w:hAnsiTheme="minorHAnsi"/>
          <w:bCs/>
          <w:iCs/>
          <w:sz w:val="20"/>
          <w:szCs w:val="20"/>
          <w:lang w:val="en-GB"/>
        </w:rPr>
        <w:t>send mixed signals</w:t>
      </w:r>
      <w:r w:rsidRPr="00706B58">
        <w:rPr>
          <w:rFonts w:asciiTheme="minorHAnsi" w:hAnsiTheme="minorHAnsi"/>
          <w:bCs/>
          <w:iCs/>
          <w:sz w:val="20"/>
          <w:szCs w:val="20"/>
          <w:lang w:val="en-GB"/>
        </w:rPr>
        <w:t>. Culture should not be changed hastily, or else it cannot be managed</w:t>
      </w:r>
    </w:p>
    <w:p w:rsidR="00D6296A" w:rsidRPr="00706B58" w:rsidRDefault="00D6296A" w:rsidP="005F69AF">
      <w:pPr>
        <w:pStyle w:val="NoteLevel1"/>
        <w:numPr>
          <w:ilvl w:val="0"/>
          <w:numId w:val="0"/>
        </w:numPr>
        <w:rPr>
          <w:rFonts w:asciiTheme="minorHAnsi" w:hAnsiTheme="minorHAnsi"/>
          <w:b/>
          <w:sz w:val="20"/>
          <w:szCs w:val="20"/>
          <w:lang w:val="en-GB"/>
        </w:rPr>
      </w:pPr>
      <w:r w:rsidRPr="00706B58">
        <w:rPr>
          <w:rFonts w:asciiTheme="minorHAnsi" w:hAnsiTheme="minorHAnsi"/>
          <w:b/>
          <w:sz w:val="20"/>
          <w:szCs w:val="20"/>
          <w:lang w:val="en-GB"/>
        </w:rPr>
        <w:t>Types of Corporate Cultures</w:t>
      </w:r>
    </w:p>
    <w:p w:rsidR="00D6296A" w:rsidRPr="00706B58" w:rsidRDefault="00D6296A" w:rsidP="00B92214">
      <w:pPr>
        <w:pStyle w:val="NoteLevel2"/>
        <w:rPr>
          <w:rFonts w:asciiTheme="minorHAnsi" w:hAnsiTheme="minorHAnsi"/>
          <w:sz w:val="20"/>
          <w:szCs w:val="20"/>
          <w:lang w:val="en-GB"/>
        </w:rPr>
      </w:pPr>
      <w:r w:rsidRPr="00706B58">
        <w:rPr>
          <w:rFonts w:asciiTheme="minorHAnsi" w:hAnsiTheme="minorHAnsi"/>
          <w:bCs/>
          <w:sz w:val="20"/>
          <w:szCs w:val="20"/>
          <w:lang w:val="en-GB"/>
        </w:rPr>
        <w:t xml:space="preserve">Strong </w:t>
      </w:r>
      <w:r w:rsidRPr="00706B58">
        <w:rPr>
          <w:rFonts w:asciiTheme="minorHAnsi" w:hAnsiTheme="minorHAnsi"/>
          <w:bCs/>
          <w:i/>
          <w:iCs/>
          <w:sz w:val="20"/>
          <w:szCs w:val="20"/>
          <w:lang w:val="en-GB"/>
        </w:rPr>
        <w:t xml:space="preserve">vs. </w:t>
      </w:r>
      <w:r w:rsidRPr="00706B58">
        <w:rPr>
          <w:rFonts w:asciiTheme="minorHAnsi" w:hAnsiTheme="minorHAnsi"/>
          <w:bCs/>
          <w:sz w:val="20"/>
          <w:szCs w:val="20"/>
          <w:lang w:val="en-GB"/>
        </w:rPr>
        <w:t>Weak Cultures</w:t>
      </w:r>
      <w:r w:rsidR="00B92214" w:rsidRPr="00706B58">
        <w:rPr>
          <w:rFonts w:asciiTheme="minorHAnsi" w:hAnsiTheme="minorHAnsi"/>
          <w:sz w:val="20"/>
          <w:szCs w:val="20"/>
          <w:lang w:val="en-GB"/>
        </w:rPr>
        <w:t xml:space="preserve">, </w:t>
      </w:r>
      <w:r w:rsidRPr="00706B58">
        <w:rPr>
          <w:rFonts w:asciiTheme="minorHAnsi" w:hAnsiTheme="minorHAnsi"/>
          <w:bCs/>
          <w:sz w:val="20"/>
          <w:szCs w:val="20"/>
          <w:lang w:val="en-GB"/>
        </w:rPr>
        <w:t>Unhealthy Cultures</w:t>
      </w:r>
      <w:r w:rsidR="00B92214" w:rsidRPr="00706B58">
        <w:rPr>
          <w:rFonts w:asciiTheme="minorHAnsi" w:hAnsiTheme="minorHAnsi"/>
          <w:sz w:val="20"/>
          <w:szCs w:val="20"/>
          <w:lang w:val="en-GB"/>
        </w:rPr>
        <w:t xml:space="preserve">, </w:t>
      </w:r>
      <w:r w:rsidRPr="00706B58">
        <w:rPr>
          <w:rFonts w:asciiTheme="minorHAnsi" w:hAnsiTheme="minorHAnsi"/>
          <w:bCs/>
          <w:sz w:val="20"/>
          <w:szCs w:val="20"/>
          <w:lang w:val="en-GB"/>
        </w:rPr>
        <w:t>Adaptive Cultures</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Characteristics of Strong Culture Companies</w:t>
      </w:r>
    </w:p>
    <w:p w:rsidR="00D6296A" w:rsidRPr="00706B58" w:rsidRDefault="00D6296A" w:rsidP="005F69AF">
      <w:pPr>
        <w:pStyle w:val="NoteLevel2"/>
        <w:rPr>
          <w:rFonts w:asciiTheme="minorHAnsi" w:hAnsiTheme="minorHAnsi"/>
          <w:sz w:val="20"/>
          <w:szCs w:val="20"/>
          <w:lang w:val="en-GB"/>
        </w:rPr>
      </w:pPr>
      <w:r w:rsidRPr="00706B58">
        <w:rPr>
          <w:rFonts w:asciiTheme="minorHAnsi" w:hAnsiTheme="minorHAnsi"/>
          <w:sz w:val="20"/>
          <w:szCs w:val="20"/>
          <w:lang w:val="en-GB"/>
        </w:rPr>
        <w:t>Conduct business according to a clear, widely-understood philosophy</w:t>
      </w:r>
      <w:r w:rsidR="006C4FE5" w:rsidRPr="00706B58">
        <w:rPr>
          <w:rFonts w:asciiTheme="minorHAnsi" w:hAnsiTheme="minorHAnsi"/>
          <w:sz w:val="20"/>
          <w:szCs w:val="20"/>
          <w:lang w:val="en-GB"/>
        </w:rPr>
        <w:t xml:space="preserve"> that is reinforced.</w:t>
      </w:r>
      <w:r w:rsidRPr="00706B58">
        <w:rPr>
          <w:rFonts w:asciiTheme="minorHAnsi" w:hAnsiTheme="minorHAnsi"/>
          <w:sz w:val="20"/>
          <w:szCs w:val="20"/>
          <w:lang w:val="en-GB"/>
        </w:rPr>
        <w:t xml:space="preserve"> </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 xml:space="preserve">How Does a Culture Come to Be Strong?  </w:t>
      </w:r>
    </w:p>
    <w:p w:rsidR="00D6296A" w:rsidRPr="00706B58" w:rsidRDefault="005E392C" w:rsidP="006C4FE5">
      <w:pPr>
        <w:pStyle w:val="NoteLevel2"/>
        <w:rPr>
          <w:rFonts w:asciiTheme="minorHAnsi" w:hAnsiTheme="minorHAnsi"/>
          <w:sz w:val="20"/>
          <w:szCs w:val="20"/>
          <w:lang w:val="en-GB"/>
        </w:rPr>
      </w:pPr>
      <w:r w:rsidRPr="00706B58">
        <w:rPr>
          <w:rFonts w:asciiTheme="minorHAnsi" w:hAnsiTheme="minorHAnsi"/>
          <w:sz w:val="20"/>
          <w:szCs w:val="20"/>
          <w:lang w:val="en-GB"/>
        </w:rPr>
        <w:t>Leaders establish</w:t>
      </w:r>
      <w:r w:rsidR="00D6296A" w:rsidRPr="00706B58">
        <w:rPr>
          <w:rFonts w:asciiTheme="minorHAnsi" w:hAnsiTheme="minorHAnsi"/>
          <w:sz w:val="20"/>
          <w:szCs w:val="20"/>
          <w:lang w:val="en-GB"/>
        </w:rPr>
        <w:t xml:space="preserve"> values and </w:t>
      </w:r>
      <w:r w:rsidR="0039161B" w:rsidRPr="00706B58">
        <w:rPr>
          <w:rFonts w:asciiTheme="minorHAnsi" w:hAnsiTheme="minorHAnsi"/>
          <w:sz w:val="20"/>
          <w:szCs w:val="20"/>
          <w:lang w:val="en-GB"/>
        </w:rPr>
        <w:t>behaviours</w:t>
      </w:r>
      <w:r w:rsidR="006C4FE5" w:rsidRPr="00706B58">
        <w:rPr>
          <w:rFonts w:asciiTheme="minorHAnsi" w:hAnsiTheme="minorHAnsi"/>
          <w:sz w:val="20"/>
          <w:szCs w:val="20"/>
          <w:lang w:val="en-GB"/>
        </w:rPr>
        <w:t>, enforce it, be genuine with stakeholders</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Characteristics of Weak Culture Companies</w:t>
      </w:r>
    </w:p>
    <w:p w:rsidR="00D6296A" w:rsidRPr="00706B58" w:rsidRDefault="005E392C" w:rsidP="00B92214">
      <w:pPr>
        <w:pStyle w:val="NoteLevel2"/>
        <w:rPr>
          <w:rFonts w:asciiTheme="minorHAnsi" w:hAnsiTheme="minorHAnsi"/>
          <w:sz w:val="20"/>
          <w:szCs w:val="20"/>
          <w:lang w:val="en-GB"/>
        </w:rPr>
      </w:pPr>
      <w:r w:rsidRPr="00706B58">
        <w:rPr>
          <w:rFonts w:asciiTheme="minorHAnsi" w:hAnsiTheme="minorHAnsi"/>
          <w:sz w:val="20"/>
          <w:szCs w:val="20"/>
          <w:lang w:val="en-GB"/>
        </w:rPr>
        <w:t>Opposite of above.</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Characteristics of Unhealthy Cultures</w:t>
      </w:r>
    </w:p>
    <w:p w:rsidR="00D6296A" w:rsidRPr="00706B58" w:rsidRDefault="00D6296A" w:rsidP="005E392C">
      <w:pPr>
        <w:pStyle w:val="NoteLevel2"/>
        <w:rPr>
          <w:rFonts w:asciiTheme="minorHAnsi" w:hAnsiTheme="minorHAnsi"/>
          <w:sz w:val="20"/>
          <w:szCs w:val="20"/>
          <w:lang w:val="en-GB"/>
        </w:rPr>
      </w:pPr>
      <w:r w:rsidRPr="00706B58">
        <w:rPr>
          <w:rFonts w:asciiTheme="minorHAnsi" w:hAnsiTheme="minorHAnsi"/>
          <w:sz w:val="20"/>
          <w:szCs w:val="20"/>
          <w:lang w:val="en-GB"/>
        </w:rPr>
        <w:t>Highly politicized internal environment</w:t>
      </w:r>
      <w:r w:rsidR="005E392C" w:rsidRPr="00706B58">
        <w:rPr>
          <w:rFonts w:asciiTheme="minorHAnsi" w:hAnsiTheme="minorHAnsi"/>
          <w:sz w:val="20"/>
          <w:szCs w:val="20"/>
          <w:lang w:val="en-GB"/>
        </w:rPr>
        <w:t>, No</w:t>
      </w:r>
      <w:r w:rsidRPr="00706B58">
        <w:rPr>
          <w:rFonts w:asciiTheme="minorHAnsi" w:hAnsiTheme="minorHAnsi"/>
          <w:sz w:val="20"/>
          <w:szCs w:val="20"/>
          <w:lang w:val="en-GB"/>
        </w:rPr>
        <w:t xml:space="preserve"> change</w:t>
      </w:r>
      <w:r w:rsidR="005E392C" w:rsidRPr="00706B58">
        <w:rPr>
          <w:rFonts w:asciiTheme="minorHAnsi" w:hAnsiTheme="minorHAnsi"/>
          <w:sz w:val="20"/>
          <w:szCs w:val="20"/>
          <w:lang w:val="en-GB"/>
        </w:rPr>
        <w:t xml:space="preserve">, </w:t>
      </w:r>
      <w:r w:rsidRPr="00706B58">
        <w:rPr>
          <w:rFonts w:asciiTheme="minorHAnsi" w:hAnsiTheme="minorHAnsi"/>
          <w:sz w:val="20"/>
          <w:szCs w:val="20"/>
          <w:lang w:val="en-GB"/>
        </w:rPr>
        <w:t>“Not-invented-</w:t>
      </w:r>
      <w:r w:rsidR="005E392C" w:rsidRPr="00706B58">
        <w:rPr>
          <w:rFonts w:asciiTheme="minorHAnsi" w:hAnsiTheme="minorHAnsi"/>
          <w:sz w:val="20"/>
          <w:szCs w:val="20"/>
          <w:lang w:val="en-GB"/>
        </w:rPr>
        <w:t>here” mindset.</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Hallmarks of Adaptive Cultures</w:t>
      </w:r>
    </w:p>
    <w:p w:rsidR="00D6296A" w:rsidRPr="00706B58" w:rsidRDefault="00D6296A" w:rsidP="005F69AF">
      <w:pPr>
        <w:pStyle w:val="NoteLevel2"/>
        <w:ind w:left="1077" w:hanging="357"/>
        <w:rPr>
          <w:rFonts w:asciiTheme="minorHAnsi" w:hAnsiTheme="minorHAnsi"/>
          <w:sz w:val="20"/>
          <w:szCs w:val="20"/>
          <w:lang w:val="en-GB"/>
        </w:rPr>
      </w:pPr>
      <w:r w:rsidRPr="00706B58">
        <w:rPr>
          <w:rFonts w:asciiTheme="minorHAnsi" w:hAnsiTheme="minorHAnsi"/>
          <w:sz w:val="20"/>
          <w:szCs w:val="20"/>
          <w:lang w:val="en-GB"/>
        </w:rPr>
        <w:t>Willingness to accept change and embrace challenge of introducing new strategies</w:t>
      </w:r>
    </w:p>
    <w:p w:rsidR="00D6296A" w:rsidRPr="00706B58" w:rsidRDefault="00D6296A" w:rsidP="005F69AF">
      <w:pPr>
        <w:pStyle w:val="NoteLevel1"/>
        <w:rPr>
          <w:rFonts w:asciiTheme="minorHAnsi" w:hAnsiTheme="minorHAnsi"/>
          <w:b/>
          <w:sz w:val="20"/>
          <w:szCs w:val="20"/>
          <w:lang w:val="en-GB"/>
        </w:rPr>
      </w:pPr>
      <w:r w:rsidRPr="00706B58">
        <w:rPr>
          <w:rFonts w:asciiTheme="minorHAnsi" w:hAnsiTheme="minorHAnsi"/>
          <w:b/>
          <w:sz w:val="20"/>
          <w:szCs w:val="20"/>
          <w:lang w:val="en-GB"/>
        </w:rPr>
        <w:t>Dominant Traits of Adaptive Cultures</w:t>
      </w:r>
    </w:p>
    <w:p w:rsidR="0016683A" w:rsidRPr="00706B58" w:rsidRDefault="00D6296A" w:rsidP="003C39D1">
      <w:pPr>
        <w:pStyle w:val="NoteLevel2"/>
        <w:rPr>
          <w:rFonts w:asciiTheme="minorHAnsi" w:hAnsiTheme="minorHAnsi"/>
          <w:sz w:val="20"/>
          <w:szCs w:val="20"/>
          <w:lang w:val="en-GB"/>
        </w:rPr>
      </w:pPr>
      <w:r w:rsidRPr="00706B58">
        <w:rPr>
          <w:rFonts w:asciiTheme="minorHAnsi" w:hAnsiTheme="minorHAnsi"/>
          <w:bCs/>
          <w:iCs/>
          <w:sz w:val="20"/>
          <w:szCs w:val="20"/>
          <w:lang w:val="en-GB"/>
        </w:rPr>
        <w:t>Any changes</w:t>
      </w:r>
      <w:r w:rsidR="005E392C" w:rsidRPr="00706B58">
        <w:rPr>
          <w:rFonts w:asciiTheme="minorHAnsi" w:hAnsiTheme="minorHAnsi"/>
          <w:sz w:val="20"/>
          <w:szCs w:val="20"/>
          <w:lang w:val="en-GB"/>
        </w:rPr>
        <w:t xml:space="preserve"> in practices that</w:t>
      </w:r>
      <w:r w:rsidRPr="00706B58">
        <w:rPr>
          <w:rFonts w:asciiTheme="minorHAnsi" w:hAnsiTheme="minorHAnsi"/>
          <w:sz w:val="20"/>
          <w:szCs w:val="20"/>
          <w:lang w:val="en-GB"/>
        </w:rPr>
        <w:t xml:space="preserve"> </w:t>
      </w:r>
      <w:r w:rsidR="005E392C" w:rsidRPr="00706B58">
        <w:rPr>
          <w:rFonts w:asciiTheme="minorHAnsi" w:hAnsiTheme="minorHAnsi"/>
          <w:bCs/>
          <w:iCs/>
          <w:sz w:val="20"/>
          <w:szCs w:val="20"/>
          <w:lang w:val="en-GB"/>
        </w:rPr>
        <w:t>don’</w:t>
      </w:r>
      <w:r w:rsidRPr="00706B58">
        <w:rPr>
          <w:rFonts w:asciiTheme="minorHAnsi" w:hAnsiTheme="minorHAnsi"/>
          <w:bCs/>
          <w:iCs/>
          <w:sz w:val="20"/>
          <w:szCs w:val="20"/>
          <w:lang w:val="en-GB"/>
        </w:rPr>
        <w:t>t</w:t>
      </w:r>
      <w:r w:rsidR="005E392C" w:rsidRPr="00706B58">
        <w:rPr>
          <w:rFonts w:asciiTheme="minorHAnsi" w:hAnsiTheme="minorHAnsi"/>
          <w:sz w:val="20"/>
          <w:szCs w:val="20"/>
          <w:lang w:val="en-GB"/>
        </w:rPr>
        <w:t xml:space="preserve"> compromise core values and don’t </w:t>
      </w:r>
      <w:r w:rsidRPr="00706B58">
        <w:rPr>
          <w:rFonts w:asciiTheme="minorHAnsi" w:hAnsiTheme="minorHAnsi"/>
          <w:bCs/>
          <w:iCs/>
          <w:sz w:val="20"/>
          <w:szCs w:val="20"/>
          <w:lang w:val="en-GB"/>
        </w:rPr>
        <w:t>satisfy</w:t>
      </w:r>
      <w:r w:rsidR="005E392C" w:rsidRPr="00706B58">
        <w:rPr>
          <w:rFonts w:asciiTheme="minorHAnsi" w:hAnsiTheme="minorHAnsi"/>
          <w:sz w:val="20"/>
          <w:szCs w:val="20"/>
          <w:lang w:val="en-GB"/>
        </w:rPr>
        <w:t xml:space="preserve"> legitimate </w:t>
      </w:r>
      <w:r w:rsidRPr="00706B58">
        <w:rPr>
          <w:rFonts w:asciiTheme="minorHAnsi" w:hAnsiTheme="minorHAnsi"/>
          <w:sz w:val="20"/>
          <w:szCs w:val="20"/>
          <w:lang w:val="en-GB"/>
        </w:rPr>
        <w:t>inter</w:t>
      </w:r>
      <w:r w:rsidR="005E392C" w:rsidRPr="00706B58">
        <w:rPr>
          <w:rFonts w:asciiTheme="minorHAnsi" w:hAnsiTheme="minorHAnsi"/>
          <w:sz w:val="20"/>
          <w:szCs w:val="20"/>
          <w:lang w:val="en-GB"/>
        </w:rPr>
        <w:t>ests of</w:t>
      </w:r>
      <w:r w:rsidRPr="00706B58">
        <w:rPr>
          <w:rFonts w:asciiTheme="minorHAnsi" w:hAnsiTheme="minorHAnsi"/>
          <w:sz w:val="20"/>
          <w:szCs w:val="20"/>
          <w:lang w:val="en-GB"/>
        </w:rPr>
        <w:t xml:space="preserve"> stakeholders</w:t>
      </w:r>
    </w:p>
    <w:sectPr w:rsidR="0016683A" w:rsidRPr="00706B58" w:rsidSect="00172D89">
      <w:headerReference w:type="first" r:id="rId18"/>
      <w:pgSz w:w="12240" w:h="15840"/>
      <w:pgMar w:top="720" w:right="720" w:bottom="720" w:left="72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44D" w:rsidRDefault="0088044D" w:rsidP="00C43E9B">
      <w:r>
        <w:separator/>
      </w:r>
    </w:p>
  </w:endnote>
  <w:endnote w:type="continuationSeparator" w:id="0">
    <w:p w:rsidR="0088044D" w:rsidRDefault="0088044D" w:rsidP="00C43E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44D" w:rsidRDefault="0088044D">
      <w:pPr>
        <w:pStyle w:val="Header"/>
      </w:pPr>
    </w:p>
    <w:p w:rsidR="0088044D" w:rsidRDefault="0088044D"/>
    <w:p w:rsidR="0088044D" w:rsidRDefault="0088044D">
      <w:pPr>
        <w:pStyle w:val="Header"/>
      </w:pPr>
    </w:p>
    <w:p w:rsidR="0088044D" w:rsidRDefault="0088044D"/>
    <w:p w:rsidR="0088044D" w:rsidRDefault="0088044D">
      <w:pPr>
        <w:pStyle w:val="Header"/>
      </w:pPr>
    </w:p>
    <w:p w:rsidR="0088044D" w:rsidRDefault="0088044D"/>
    <w:p w:rsidR="0088044D" w:rsidRDefault="0088044D" w:rsidP="00C43E9B">
      <w:r>
        <w:separator/>
      </w:r>
    </w:p>
  </w:footnote>
  <w:footnote w:type="continuationSeparator" w:id="0">
    <w:p w:rsidR="0088044D" w:rsidRDefault="0088044D" w:rsidP="00C43E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1: What is Strategy?</w:t>
    </w:r>
    <w:r>
      <w:rPr>
        <w:rFonts w:ascii="Verdana" w:hAnsi="Verdana"/>
        <w:sz w:val="36"/>
        <w:szCs w:val="36"/>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2: Vision, Mission, Objectives, and Strategy</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 xml:space="preserve">3: External Analysis (Macro-Environment)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 xml:space="preserve">4: Internal Analysis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 xml:space="preserve">5: Competitive Strategies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 xml:space="preserve">9: Ethics, CSR, Environmental Sustainability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Pr="00424AEA" w:rsidRDefault="003D0A86" w:rsidP="008177CD">
    <w:pPr>
      <w:pStyle w:val="Header"/>
      <w:tabs>
        <w:tab w:val="clear" w:pos="4320"/>
        <w:tab w:val="clear" w:pos="8640"/>
        <w:tab w:val="right" w:pos="9720"/>
      </w:tabs>
      <w:rPr>
        <w:rFonts w:ascii="Verdana" w:hAnsi="Verdana"/>
        <w:sz w:val="32"/>
        <w:szCs w:val="32"/>
      </w:rPr>
    </w:pPr>
    <w:r w:rsidRPr="00424AEA">
      <w:rPr>
        <w:rFonts w:ascii="Verdana" w:hAnsi="Verdana"/>
        <w:sz w:val="32"/>
        <w:szCs w:val="32"/>
      </w:rPr>
      <w:t>10: Building an Organization Capable of Good Strategy Execution</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 xml:space="preserve">11: Managing Internal Operations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A86" w:rsidRDefault="003D0A86" w:rsidP="008177CD">
    <w:pPr>
      <w:pStyle w:val="Header"/>
      <w:tabs>
        <w:tab w:val="clear" w:pos="4320"/>
        <w:tab w:val="clear" w:pos="8640"/>
        <w:tab w:val="right" w:pos="9720"/>
      </w:tabs>
      <w:rPr>
        <w:rFonts w:ascii="Verdana" w:hAnsi="Verdana"/>
        <w:sz w:val="36"/>
        <w:szCs w:val="36"/>
      </w:rPr>
    </w:pPr>
    <w:r>
      <w:rPr>
        <w:rFonts w:ascii="Verdana" w:hAnsi="Verdana"/>
        <w:sz w:val="36"/>
        <w:szCs w:val="36"/>
      </w:rPr>
      <w:t>12: Corporate Culture and Leadership</w:t>
    </w:r>
    <w:r>
      <w:rPr>
        <w:rFonts w:ascii="Verdana" w:hAnsi="Verdana"/>
        <w:sz w:val="36"/>
        <w:szCs w:val="3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E1962B"/>
    <w:multiLevelType w:val="hybridMultilevel"/>
    <w:tmpl w:val="F368CF2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1D"/>
    <w:multiLevelType w:val="multilevel"/>
    <w:tmpl w:val="914EF9D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
    <w:nsid w:val="023D1A9E"/>
    <w:multiLevelType w:val="hybridMultilevel"/>
    <w:tmpl w:val="BB4E1D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A2B3A88"/>
    <w:multiLevelType w:val="hybridMultilevel"/>
    <w:tmpl w:val="492C82AE"/>
    <w:lvl w:ilvl="0" w:tplc="D23A79FC">
      <w:start w:val="1"/>
      <w:numFmt w:val="bullet"/>
      <w:lvlText w:val="•"/>
      <w:lvlJc w:val="left"/>
      <w:pPr>
        <w:tabs>
          <w:tab w:val="num" w:pos="720"/>
        </w:tabs>
        <w:ind w:left="720" w:hanging="360"/>
      </w:pPr>
      <w:rPr>
        <w:rFonts w:ascii="Arial" w:hAnsi="Arial" w:hint="default"/>
      </w:rPr>
    </w:lvl>
    <w:lvl w:ilvl="1" w:tplc="240E9D7E" w:tentative="1">
      <w:start w:val="1"/>
      <w:numFmt w:val="bullet"/>
      <w:lvlText w:val="•"/>
      <w:lvlJc w:val="left"/>
      <w:pPr>
        <w:tabs>
          <w:tab w:val="num" w:pos="1440"/>
        </w:tabs>
        <w:ind w:left="1440" w:hanging="360"/>
      </w:pPr>
      <w:rPr>
        <w:rFonts w:ascii="Arial" w:hAnsi="Arial" w:hint="default"/>
      </w:rPr>
    </w:lvl>
    <w:lvl w:ilvl="2" w:tplc="78E2F1A0" w:tentative="1">
      <w:start w:val="1"/>
      <w:numFmt w:val="bullet"/>
      <w:lvlText w:val="•"/>
      <w:lvlJc w:val="left"/>
      <w:pPr>
        <w:tabs>
          <w:tab w:val="num" w:pos="2160"/>
        </w:tabs>
        <w:ind w:left="2160" w:hanging="360"/>
      </w:pPr>
      <w:rPr>
        <w:rFonts w:ascii="Arial" w:hAnsi="Arial" w:hint="default"/>
      </w:rPr>
    </w:lvl>
    <w:lvl w:ilvl="3" w:tplc="1A5A4734" w:tentative="1">
      <w:start w:val="1"/>
      <w:numFmt w:val="bullet"/>
      <w:lvlText w:val="•"/>
      <w:lvlJc w:val="left"/>
      <w:pPr>
        <w:tabs>
          <w:tab w:val="num" w:pos="2880"/>
        </w:tabs>
        <w:ind w:left="2880" w:hanging="360"/>
      </w:pPr>
      <w:rPr>
        <w:rFonts w:ascii="Arial" w:hAnsi="Arial" w:hint="default"/>
      </w:rPr>
    </w:lvl>
    <w:lvl w:ilvl="4" w:tplc="29F6428A" w:tentative="1">
      <w:start w:val="1"/>
      <w:numFmt w:val="bullet"/>
      <w:lvlText w:val="•"/>
      <w:lvlJc w:val="left"/>
      <w:pPr>
        <w:tabs>
          <w:tab w:val="num" w:pos="3600"/>
        </w:tabs>
        <w:ind w:left="3600" w:hanging="360"/>
      </w:pPr>
      <w:rPr>
        <w:rFonts w:ascii="Arial" w:hAnsi="Arial" w:hint="default"/>
      </w:rPr>
    </w:lvl>
    <w:lvl w:ilvl="5" w:tplc="2EC6EF70" w:tentative="1">
      <w:start w:val="1"/>
      <w:numFmt w:val="bullet"/>
      <w:lvlText w:val="•"/>
      <w:lvlJc w:val="left"/>
      <w:pPr>
        <w:tabs>
          <w:tab w:val="num" w:pos="4320"/>
        </w:tabs>
        <w:ind w:left="4320" w:hanging="360"/>
      </w:pPr>
      <w:rPr>
        <w:rFonts w:ascii="Arial" w:hAnsi="Arial" w:hint="default"/>
      </w:rPr>
    </w:lvl>
    <w:lvl w:ilvl="6" w:tplc="43C67B3E" w:tentative="1">
      <w:start w:val="1"/>
      <w:numFmt w:val="bullet"/>
      <w:lvlText w:val="•"/>
      <w:lvlJc w:val="left"/>
      <w:pPr>
        <w:tabs>
          <w:tab w:val="num" w:pos="5040"/>
        </w:tabs>
        <w:ind w:left="5040" w:hanging="360"/>
      </w:pPr>
      <w:rPr>
        <w:rFonts w:ascii="Arial" w:hAnsi="Arial" w:hint="default"/>
      </w:rPr>
    </w:lvl>
    <w:lvl w:ilvl="7" w:tplc="67602E0C" w:tentative="1">
      <w:start w:val="1"/>
      <w:numFmt w:val="bullet"/>
      <w:lvlText w:val="•"/>
      <w:lvlJc w:val="left"/>
      <w:pPr>
        <w:tabs>
          <w:tab w:val="num" w:pos="5760"/>
        </w:tabs>
        <w:ind w:left="5760" w:hanging="360"/>
      </w:pPr>
      <w:rPr>
        <w:rFonts w:ascii="Arial" w:hAnsi="Arial" w:hint="default"/>
      </w:rPr>
    </w:lvl>
    <w:lvl w:ilvl="8" w:tplc="E5A0F010" w:tentative="1">
      <w:start w:val="1"/>
      <w:numFmt w:val="bullet"/>
      <w:lvlText w:val="•"/>
      <w:lvlJc w:val="left"/>
      <w:pPr>
        <w:tabs>
          <w:tab w:val="num" w:pos="6480"/>
        </w:tabs>
        <w:ind w:left="6480" w:hanging="360"/>
      </w:pPr>
      <w:rPr>
        <w:rFonts w:ascii="Arial" w:hAnsi="Arial" w:hint="default"/>
      </w:rPr>
    </w:lvl>
  </w:abstractNum>
  <w:abstractNum w:abstractNumId="4">
    <w:nsid w:val="10E025BA"/>
    <w:multiLevelType w:val="hybridMultilevel"/>
    <w:tmpl w:val="30BCF12C"/>
    <w:lvl w:ilvl="0" w:tplc="A9444B0A">
      <w:start w:val="1"/>
      <w:numFmt w:val="bullet"/>
      <w:lvlText w:val="•"/>
      <w:lvlJc w:val="left"/>
      <w:pPr>
        <w:tabs>
          <w:tab w:val="num" w:pos="720"/>
        </w:tabs>
        <w:ind w:left="720" w:hanging="360"/>
      </w:pPr>
      <w:rPr>
        <w:rFonts w:ascii="Times" w:hAnsi="Times" w:hint="default"/>
      </w:rPr>
    </w:lvl>
    <w:lvl w:ilvl="1" w:tplc="3542893A">
      <w:numFmt w:val="bullet"/>
      <w:lvlText w:val="–"/>
      <w:lvlJc w:val="left"/>
      <w:pPr>
        <w:tabs>
          <w:tab w:val="num" w:pos="1440"/>
        </w:tabs>
        <w:ind w:left="1440" w:hanging="360"/>
      </w:pPr>
      <w:rPr>
        <w:rFonts w:ascii="Times" w:hAnsi="Times" w:hint="default"/>
      </w:rPr>
    </w:lvl>
    <w:lvl w:ilvl="2" w:tplc="0890F216" w:tentative="1">
      <w:start w:val="1"/>
      <w:numFmt w:val="bullet"/>
      <w:lvlText w:val="•"/>
      <w:lvlJc w:val="left"/>
      <w:pPr>
        <w:tabs>
          <w:tab w:val="num" w:pos="2160"/>
        </w:tabs>
        <w:ind w:left="2160" w:hanging="360"/>
      </w:pPr>
      <w:rPr>
        <w:rFonts w:ascii="Times" w:hAnsi="Times" w:hint="default"/>
      </w:rPr>
    </w:lvl>
    <w:lvl w:ilvl="3" w:tplc="008690BE" w:tentative="1">
      <w:start w:val="1"/>
      <w:numFmt w:val="bullet"/>
      <w:lvlText w:val="•"/>
      <w:lvlJc w:val="left"/>
      <w:pPr>
        <w:tabs>
          <w:tab w:val="num" w:pos="2880"/>
        </w:tabs>
        <w:ind w:left="2880" w:hanging="360"/>
      </w:pPr>
      <w:rPr>
        <w:rFonts w:ascii="Times" w:hAnsi="Times" w:hint="default"/>
      </w:rPr>
    </w:lvl>
    <w:lvl w:ilvl="4" w:tplc="4A46C630" w:tentative="1">
      <w:start w:val="1"/>
      <w:numFmt w:val="bullet"/>
      <w:lvlText w:val="•"/>
      <w:lvlJc w:val="left"/>
      <w:pPr>
        <w:tabs>
          <w:tab w:val="num" w:pos="3600"/>
        </w:tabs>
        <w:ind w:left="3600" w:hanging="360"/>
      </w:pPr>
      <w:rPr>
        <w:rFonts w:ascii="Times" w:hAnsi="Times" w:hint="default"/>
      </w:rPr>
    </w:lvl>
    <w:lvl w:ilvl="5" w:tplc="96C817E0" w:tentative="1">
      <w:start w:val="1"/>
      <w:numFmt w:val="bullet"/>
      <w:lvlText w:val="•"/>
      <w:lvlJc w:val="left"/>
      <w:pPr>
        <w:tabs>
          <w:tab w:val="num" w:pos="4320"/>
        </w:tabs>
        <w:ind w:left="4320" w:hanging="360"/>
      </w:pPr>
      <w:rPr>
        <w:rFonts w:ascii="Times" w:hAnsi="Times" w:hint="default"/>
      </w:rPr>
    </w:lvl>
    <w:lvl w:ilvl="6" w:tplc="5F2ECDCA" w:tentative="1">
      <w:start w:val="1"/>
      <w:numFmt w:val="bullet"/>
      <w:lvlText w:val="•"/>
      <w:lvlJc w:val="left"/>
      <w:pPr>
        <w:tabs>
          <w:tab w:val="num" w:pos="5040"/>
        </w:tabs>
        <w:ind w:left="5040" w:hanging="360"/>
      </w:pPr>
      <w:rPr>
        <w:rFonts w:ascii="Times" w:hAnsi="Times" w:hint="default"/>
      </w:rPr>
    </w:lvl>
    <w:lvl w:ilvl="7" w:tplc="74FA01A4" w:tentative="1">
      <w:start w:val="1"/>
      <w:numFmt w:val="bullet"/>
      <w:lvlText w:val="•"/>
      <w:lvlJc w:val="left"/>
      <w:pPr>
        <w:tabs>
          <w:tab w:val="num" w:pos="5760"/>
        </w:tabs>
        <w:ind w:left="5760" w:hanging="360"/>
      </w:pPr>
      <w:rPr>
        <w:rFonts w:ascii="Times" w:hAnsi="Times" w:hint="default"/>
      </w:rPr>
    </w:lvl>
    <w:lvl w:ilvl="8" w:tplc="6F520670" w:tentative="1">
      <w:start w:val="1"/>
      <w:numFmt w:val="bullet"/>
      <w:lvlText w:val="•"/>
      <w:lvlJc w:val="left"/>
      <w:pPr>
        <w:tabs>
          <w:tab w:val="num" w:pos="6480"/>
        </w:tabs>
        <w:ind w:left="6480" w:hanging="360"/>
      </w:pPr>
      <w:rPr>
        <w:rFonts w:ascii="Times" w:hAnsi="Times" w:hint="default"/>
      </w:rPr>
    </w:lvl>
  </w:abstractNum>
  <w:abstractNum w:abstractNumId="5">
    <w:nsid w:val="151C032A"/>
    <w:multiLevelType w:val="hybridMultilevel"/>
    <w:tmpl w:val="F8DA4CB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4F63526"/>
    <w:multiLevelType w:val="hybridMultilevel"/>
    <w:tmpl w:val="B2A8447A"/>
    <w:lvl w:ilvl="0" w:tplc="7DA4658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B240BB"/>
    <w:multiLevelType w:val="hybridMultilevel"/>
    <w:tmpl w:val="EAFEA75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5BAE5FB5"/>
    <w:multiLevelType w:val="hybridMultilevel"/>
    <w:tmpl w:val="D8246F96"/>
    <w:lvl w:ilvl="0" w:tplc="4E0CAE0C">
      <w:start w:val="1"/>
      <w:numFmt w:val="bullet"/>
      <w:lvlText w:val="•"/>
      <w:lvlJc w:val="left"/>
      <w:pPr>
        <w:tabs>
          <w:tab w:val="num" w:pos="720"/>
        </w:tabs>
        <w:ind w:left="720" w:hanging="360"/>
      </w:pPr>
      <w:rPr>
        <w:rFonts w:ascii="Arial" w:hAnsi="Arial" w:hint="default"/>
      </w:rPr>
    </w:lvl>
    <w:lvl w:ilvl="1" w:tplc="6E54E8C4" w:tentative="1">
      <w:start w:val="1"/>
      <w:numFmt w:val="bullet"/>
      <w:lvlText w:val="•"/>
      <w:lvlJc w:val="left"/>
      <w:pPr>
        <w:tabs>
          <w:tab w:val="num" w:pos="1440"/>
        </w:tabs>
        <w:ind w:left="1440" w:hanging="360"/>
      </w:pPr>
      <w:rPr>
        <w:rFonts w:ascii="Arial" w:hAnsi="Arial" w:hint="default"/>
      </w:rPr>
    </w:lvl>
    <w:lvl w:ilvl="2" w:tplc="51ACBCD0" w:tentative="1">
      <w:start w:val="1"/>
      <w:numFmt w:val="bullet"/>
      <w:lvlText w:val="•"/>
      <w:lvlJc w:val="left"/>
      <w:pPr>
        <w:tabs>
          <w:tab w:val="num" w:pos="2160"/>
        </w:tabs>
        <w:ind w:left="2160" w:hanging="360"/>
      </w:pPr>
      <w:rPr>
        <w:rFonts w:ascii="Arial" w:hAnsi="Arial" w:hint="default"/>
      </w:rPr>
    </w:lvl>
    <w:lvl w:ilvl="3" w:tplc="10AE218C" w:tentative="1">
      <w:start w:val="1"/>
      <w:numFmt w:val="bullet"/>
      <w:lvlText w:val="•"/>
      <w:lvlJc w:val="left"/>
      <w:pPr>
        <w:tabs>
          <w:tab w:val="num" w:pos="2880"/>
        </w:tabs>
        <w:ind w:left="2880" w:hanging="360"/>
      </w:pPr>
      <w:rPr>
        <w:rFonts w:ascii="Arial" w:hAnsi="Arial" w:hint="default"/>
      </w:rPr>
    </w:lvl>
    <w:lvl w:ilvl="4" w:tplc="573ACDC4" w:tentative="1">
      <w:start w:val="1"/>
      <w:numFmt w:val="bullet"/>
      <w:lvlText w:val="•"/>
      <w:lvlJc w:val="left"/>
      <w:pPr>
        <w:tabs>
          <w:tab w:val="num" w:pos="3600"/>
        </w:tabs>
        <w:ind w:left="3600" w:hanging="360"/>
      </w:pPr>
      <w:rPr>
        <w:rFonts w:ascii="Arial" w:hAnsi="Arial" w:hint="default"/>
      </w:rPr>
    </w:lvl>
    <w:lvl w:ilvl="5" w:tplc="74567D8C" w:tentative="1">
      <w:start w:val="1"/>
      <w:numFmt w:val="bullet"/>
      <w:lvlText w:val="•"/>
      <w:lvlJc w:val="left"/>
      <w:pPr>
        <w:tabs>
          <w:tab w:val="num" w:pos="4320"/>
        </w:tabs>
        <w:ind w:left="4320" w:hanging="360"/>
      </w:pPr>
      <w:rPr>
        <w:rFonts w:ascii="Arial" w:hAnsi="Arial" w:hint="default"/>
      </w:rPr>
    </w:lvl>
    <w:lvl w:ilvl="6" w:tplc="C3BEF4DA" w:tentative="1">
      <w:start w:val="1"/>
      <w:numFmt w:val="bullet"/>
      <w:lvlText w:val="•"/>
      <w:lvlJc w:val="left"/>
      <w:pPr>
        <w:tabs>
          <w:tab w:val="num" w:pos="5040"/>
        </w:tabs>
        <w:ind w:left="5040" w:hanging="360"/>
      </w:pPr>
      <w:rPr>
        <w:rFonts w:ascii="Arial" w:hAnsi="Arial" w:hint="default"/>
      </w:rPr>
    </w:lvl>
    <w:lvl w:ilvl="7" w:tplc="DB861E2C" w:tentative="1">
      <w:start w:val="1"/>
      <w:numFmt w:val="bullet"/>
      <w:lvlText w:val="•"/>
      <w:lvlJc w:val="left"/>
      <w:pPr>
        <w:tabs>
          <w:tab w:val="num" w:pos="5760"/>
        </w:tabs>
        <w:ind w:left="5760" w:hanging="360"/>
      </w:pPr>
      <w:rPr>
        <w:rFonts w:ascii="Arial" w:hAnsi="Arial" w:hint="default"/>
      </w:rPr>
    </w:lvl>
    <w:lvl w:ilvl="8" w:tplc="E51ACAEE" w:tentative="1">
      <w:start w:val="1"/>
      <w:numFmt w:val="bullet"/>
      <w:lvlText w:val="•"/>
      <w:lvlJc w:val="left"/>
      <w:pPr>
        <w:tabs>
          <w:tab w:val="num" w:pos="6480"/>
        </w:tabs>
        <w:ind w:left="6480" w:hanging="360"/>
      </w:pPr>
      <w:rPr>
        <w:rFonts w:ascii="Arial" w:hAnsi="Arial" w:hint="default"/>
      </w:rPr>
    </w:lvl>
  </w:abstractNum>
  <w:abstractNum w:abstractNumId="9">
    <w:nsid w:val="61D44284"/>
    <w:multiLevelType w:val="hybridMultilevel"/>
    <w:tmpl w:val="A18AB108"/>
    <w:lvl w:ilvl="0" w:tplc="EFC8510A">
      <w:start w:val="1"/>
      <w:numFmt w:val="bullet"/>
      <w:lvlText w:val=""/>
      <w:lvlJc w:val="left"/>
      <w:pPr>
        <w:tabs>
          <w:tab w:val="num" w:pos="360"/>
        </w:tabs>
        <w:ind w:left="360" w:hanging="360"/>
      </w:pPr>
      <w:rPr>
        <w:rFonts w:ascii="Wingdings" w:hAnsi="Wingdings" w:hint="default"/>
      </w:rPr>
    </w:lvl>
    <w:lvl w:ilvl="1" w:tplc="4216B630">
      <w:numFmt w:val="bullet"/>
      <w:lvlText w:val="–"/>
      <w:lvlJc w:val="left"/>
      <w:pPr>
        <w:tabs>
          <w:tab w:val="num" w:pos="1440"/>
        </w:tabs>
        <w:ind w:left="1440" w:hanging="360"/>
      </w:pPr>
      <w:rPr>
        <w:rFonts w:ascii="Times" w:hAnsi="Times" w:hint="default"/>
      </w:rPr>
    </w:lvl>
    <w:lvl w:ilvl="2" w:tplc="031A6556" w:tentative="1">
      <w:start w:val="1"/>
      <w:numFmt w:val="bullet"/>
      <w:lvlText w:val="•"/>
      <w:lvlJc w:val="left"/>
      <w:pPr>
        <w:tabs>
          <w:tab w:val="num" w:pos="2160"/>
        </w:tabs>
        <w:ind w:left="2160" w:hanging="360"/>
      </w:pPr>
      <w:rPr>
        <w:rFonts w:ascii="Times" w:hAnsi="Times" w:hint="default"/>
      </w:rPr>
    </w:lvl>
    <w:lvl w:ilvl="3" w:tplc="05B09D4C" w:tentative="1">
      <w:start w:val="1"/>
      <w:numFmt w:val="bullet"/>
      <w:lvlText w:val="•"/>
      <w:lvlJc w:val="left"/>
      <w:pPr>
        <w:tabs>
          <w:tab w:val="num" w:pos="2880"/>
        </w:tabs>
        <w:ind w:left="2880" w:hanging="360"/>
      </w:pPr>
      <w:rPr>
        <w:rFonts w:ascii="Times" w:hAnsi="Times" w:hint="default"/>
      </w:rPr>
    </w:lvl>
    <w:lvl w:ilvl="4" w:tplc="F17A5772" w:tentative="1">
      <w:start w:val="1"/>
      <w:numFmt w:val="bullet"/>
      <w:lvlText w:val="•"/>
      <w:lvlJc w:val="left"/>
      <w:pPr>
        <w:tabs>
          <w:tab w:val="num" w:pos="3600"/>
        </w:tabs>
        <w:ind w:left="3600" w:hanging="360"/>
      </w:pPr>
      <w:rPr>
        <w:rFonts w:ascii="Times" w:hAnsi="Times" w:hint="default"/>
      </w:rPr>
    </w:lvl>
    <w:lvl w:ilvl="5" w:tplc="124084EE" w:tentative="1">
      <w:start w:val="1"/>
      <w:numFmt w:val="bullet"/>
      <w:lvlText w:val="•"/>
      <w:lvlJc w:val="left"/>
      <w:pPr>
        <w:tabs>
          <w:tab w:val="num" w:pos="4320"/>
        </w:tabs>
        <w:ind w:left="4320" w:hanging="360"/>
      </w:pPr>
      <w:rPr>
        <w:rFonts w:ascii="Times" w:hAnsi="Times" w:hint="default"/>
      </w:rPr>
    </w:lvl>
    <w:lvl w:ilvl="6" w:tplc="1EA62B8E" w:tentative="1">
      <w:start w:val="1"/>
      <w:numFmt w:val="bullet"/>
      <w:lvlText w:val="•"/>
      <w:lvlJc w:val="left"/>
      <w:pPr>
        <w:tabs>
          <w:tab w:val="num" w:pos="5040"/>
        </w:tabs>
        <w:ind w:left="5040" w:hanging="360"/>
      </w:pPr>
      <w:rPr>
        <w:rFonts w:ascii="Times" w:hAnsi="Times" w:hint="default"/>
      </w:rPr>
    </w:lvl>
    <w:lvl w:ilvl="7" w:tplc="2B280F84" w:tentative="1">
      <w:start w:val="1"/>
      <w:numFmt w:val="bullet"/>
      <w:lvlText w:val="•"/>
      <w:lvlJc w:val="left"/>
      <w:pPr>
        <w:tabs>
          <w:tab w:val="num" w:pos="5760"/>
        </w:tabs>
        <w:ind w:left="5760" w:hanging="360"/>
      </w:pPr>
      <w:rPr>
        <w:rFonts w:ascii="Times" w:hAnsi="Times" w:hint="default"/>
      </w:rPr>
    </w:lvl>
    <w:lvl w:ilvl="8" w:tplc="A878989A" w:tentative="1">
      <w:start w:val="1"/>
      <w:numFmt w:val="bullet"/>
      <w:lvlText w:val="•"/>
      <w:lvlJc w:val="left"/>
      <w:pPr>
        <w:tabs>
          <w:tab w:val="num" w:pos="6480"/>
        </w:tabs>
        <w:ind w:left="6480" w:hanging="360"/>
      </w:pPr>
      <w:rPr>
        <w:rFonts w:ascii="Times" w:hAnsi="Times" w:hint="default"/>
      </w:rPr>
    </w:lvl>
  </w:abstractNum>
  <w:abstractNum w:abstractNumId="10">
    <w:nsid w:val="689C711F"/>
    <w:multiLevelType w:val="hybridMultilevel"/>
    <w:tmpl w:val="E9AC1036"/>
    <w:lvl w:ilvl="0" w:tplc="578E62FA">
      <w:start w:val="1"/>
      <w:numFmt w:val="bullet"/>
      <w:lvlText w:val="•"/>
      <w:lvlJc w:val="left"/>
      <w:pPr>
        <w:tabs>
          <w:tab w:val="num" w:pos="720"/>
        </w:tabs>
        <w:ind w:left="720" w:hanging="360"/>
      </w:pPr>
      <w:rPr>
        <w:rFonts w:ascii="Arial" w:hAnsi="Arial" w:hint="default"/>
      </w:rPr>
    </w:lvl>
    <w:lvl w:ilvl="1" w:tplc="78A83E9C" w:tentative="1">
      <w:start w:val="1"/>
      <w:numFmt w:val="bullet"/>
      <w:lvlText w:val="•"/>
      <w:lvlJc w:val="left"/>
      <w:pPr>
        <w:tabs>
          <w:tab w:val="num" w:pos="1440"/>
        </w:tabs>
        <w:ind w:left="1440" w:hanging="360"/>
      </w:pPr>
      <w:rPr>
        <w:rFonts w:ascii="Arial" w:hAnsi="Arial" w:hint="default"/>
      </w:rPr>
    </w:lvl>
    <w:lvl w:ilvl="2" w:tplc="3C2022F4" w:tentative="1">
      <w:start w:val="1"/>
      <w:numFmt w:val="bullet"/>
      <w:lvlText w:val="•"/>
      <w:lvlJc w:val="left"/>
      <w:pPr>
        <w:tabs>
          <w:tab w:val="num" w:pos="2160"/>
        </w:tabs>
        <w:ind w:left="2160" w:hanging="360"/>
      </w:pPr>
      <w:rPr>
        <w:rFonts w:ascii="Arial" w:hAnsi="Arial" w:hint="default"/>
      </w:rPr>
    </w:lvl>
    <w:lvl w:ilvl="3" w:tplc="6F7A37BE" w:tentative="1">
      <w:start w:val="1"/>
      <w:numFmt w:val="bullet"/>
      <w:lvlText w:val="•"/>
      <w:lvlJc w:val="left"/>
      <w:pPr>
        <w:tabs>
          <w:tab w:val="num" w:pos="2880"/>
        </w:tabs>
        <w:ind w:left="2880" w:hanging="360"/>
      </w:pPr>
      <w:rPr>
        <w:rFonts w:ascii="Arial" w:hAnsi="Arial" w:hint="default"/>
      </w:rPr>
    </w:lvl>
    <w:lvl w:ilvl="4" w:tplc="BBCAB5A4" w:tentative="1">
      <w:start w:val="1"/>
      <w:numFmt w:val="bullet"/>
      <w:lvlText w:val="•"/>
      <w:lvlJc w:val="left"/>
      <w:pPr>
        <w:tabs>
          <w:tab w:val="num" w:pos="3600"/>
        </w:tabs>
        <w:ind w:left="3600" w:hanging="360"/>
      </w:pPr>
      <w:rPr>
        <w:rFonts w:ascii="Arial" w:hAnsi="Arial" w:hint="default"/>
      </w:rPr>
    </w:lvl>
    <w:lvl w:ilvl="5" w:tplc="0CD815C2" w:tentative="1">
      <w:start w:val="1"/>
      <w:numFmt w:val="bullet"/>
      <w:lvlText w:val="•"/>
      <w:lvlJc w:val="left"/>
      <w:pPr>
        <w:tabs>
          <w:tab w:val="num" w:pos="4320"/>
        </w:tabs>
        <w:ind w:left="4320" w:hanging="360"/>
      </w:pPr>
      <w:rPr>
        <w:rFonts w:ascii="Arial" w:hAnsi="Arial" w:hint="default"/>
      </w:rPr>
    </w:lvl>
    <w:lvl w:ilvl="6" w:tplc="33DCF4A0" w:tentative="1">
      <w:start w:val="1"/>
      <w:numFmt w:val="bullet"/>
      <w:lvlText w:val="•"/>
      <w:lvlJc w:val="left"/>
      <w:pPr>
        <w:tabs>
          <w:tab w:val="num" w:pos="5040"/>
        </w:tabs>
        <w:ind w:left="5040" w:hanging="360"/>
      </w:pPr>
      <w:rPr>
        <w:rFonts w:ascii="Arial" w:hAnsi="Arial" w:hint="default"/>
      </w:rPr>
    </w:lvl>
    <w:lvl w:ilvl="7" w:tplc="2DE051D2" w:tentative="1">
      <w:start w:val="1"/>
      <w:numFmt w:val="bullet"/>
      <w:lvlText w:val="•"/>
      <w:lvlJc w:val="left"/>
      <w:pPr>
        <w:tabs>
          <w:tab w:val="num" w:pos="5760"/>
        </w:tabs>
        <w:ind w:left="5760" w:hanging="360"/>
      </w:pPr>
      <w:rPr>
        <w:rFonts w:ascii="Arial" w:hAnsi="Arial" w:hint="default"/>
      </w:rPr>
    </w:lvl>
    <w:lvl w:ilvl="8" w:tplc="77F8F2F0" w:tentative="1">
      <w:start w:val="1"/>
      <w:numFmt w:val="bullet"/>
      <w:lvlText w:val="•"/>
      <w:lvlJc w:val="left"/>
      <w:pPr>
        <w:tabs>
          <w:tab w:val="num" w:pos="6480"/>
        </w:tabs>
        <w:ind w:left="6480" w:hanging="360"/>
      </w:pPr>
      <w:rPr>
        <w:rFonts w:ascii="Arial" w:hAnsi="Arial" w:hint="default"/>
      </w:rPr>
    </w:lvl>
  </w:abstractNum>
  <w:abstractNum w:abstractNumId="11">
    <w:nsid w:val="697275B0"/>
    <w:multiLevelType w:val="hybridMultilevel"/>
    <w:tmpl w:val="64161EA0"/>
    <w:lvl w:ilvl="0" w:tplc="52563946">
      <w:start w:val="1"/>
      <w:numFmt w:val="bullet"/>
      <w:lvlText w:val="•"/>
      <w:lvlJc w:val="left"/>
      <w:pPr>
        <w:tabs>
          <w:tab w:val="num" w:pos="720"/>
        </w:tabs>
        <w:ind w:left="720" w:hanging="360"/>
      </w:pPr>
      <w:rPr>
        <w:rFonts w:ascii="Times" w:hAnsi="Times" w:hint="default"/>
      </w:rPr>
    </w:lvl>
    <w:lvl w:ilvl="1" w:tplc="8EA4C21A" w:tentative="1">
      <w:start w:val="1"/>
      <w:numFmt w:val="bullet"/>
      <w:lvlText w:val="•"/>
      <w:lvlJc w:val="left"/>
      <w:pPr>
        <w:tabs>
          <w:tab w:val="num" w:pos="1440"/>
        </w:tabs>
        <w:ind w:left="1440" w:hanging="360"/>
      </w:pPr>
      <w:rPr>
        <w:rFonts w:ascii="Times" w:hAnsi="Times" w:hint="default"/>
      </w:rPr>
    </w:lvl>
    <w:lvl w:ilvl="2" w:tplc="FE885D04" w:tentative="1">
      <w:start w:val="1"/>
      <w:numFmt w:val="bullet"/>
      <w:lvlText w:val="•"/>
      <w:lvlJc w:val="left"/>
      <w:pPr>
        <w:tabs>
          <w:tab w:val="num" w:pos="2160"/>
        </w:tabs>
        <w:ind w:left="2160" w:hanging="360"/>
      </w:pPr>
      <w:rPr>
        <w:rFonts w:ascii="Times" w:hAnsi="Times" w:hint="default"/>
      </w:rPr>
    </w:lvl>
    <w:lvl w:ilvl="3" w:tplc="E100540E" w:tentative="1">
      <w:start w:val="1"/>
      <w:numFmt w:val="bullet"/>
      <w:lvlText w:val="•"/>
      <w:lvlJc w:val="left"/>
      <w:pPr>
        <w:tabs>
          <w:tab w:val="num" w:pos="2880"/>
        </w:tabs>
        <w:ind w:left="2880" w:hanging="360"/>
      </w:pPr>
      <w:rPr>
        <w:rFonts w:ascii="Times" w:hAnsi="Times" w:hint="default"/>
      </w:rPr>
    </w:lvl>
    <w:lvl w:ilvl="4" w:tplc="21FE726A" w:tentative="1">
      <w:start w:val="1"/>
      <w:numFmt w:val="bullet"/>
      <w:lvlText w:val="•"/>
      <w:lvlJc w:val="left"/>
      <w:pPr>
        <w:tabs>
          <w:tab w:val="num" w:pos="3600"/>
        </w:tabs>
        <w:ind w:left="3600" w:hanging="360"/>
      </w:pPr>
      <w:rPr>
        <w:rFonts w:ascii="Times" w:hAnsi="Times" w:hint="default"/>
      </w:rPr>
    </w:lvl>
    <w:lvl w:ilvl="5" w:tplc="CAB6231C" w:tentative="1">
      <w:start w:val="1"/>
      <w:numFmt w:val="bullet"/>
      <w:lvlText w:val="•"/>
      <w:lvlJc w:val="left"/>
      <w:pPr>
        <w:tabs>
          <w:tab w:val="num" w:pos="4320"/>
        </w:tabs>
        <w:ind w:left="4320" w:hanging="360"/>
      </w:pPr>
      <w:rPr>
        <w:rFonts w:ascii="Times" w:hAnsi="Times" w:hint="default"/>
      </w:rPr>
    </w:lvl>
    <w:lvl w:ilvl="6" w:tplc="73D6490E" w:tentative="1">
      <w:start w:val="1"/>
      <w:numFmt w:val="bullet"/>
      <w:lvlText w:val="•"/>
      <w:lvlJc w:val="left"/>
      <w:pPr>
        <w:tabs>
          <w:tab w:val="num" w:pos="5040"/>
        </w:tabs>
        <w:ind w:left="5040" w:hanging="360"/>
      </w:pPr>
      <w:rPr>
        <w:rFonts w:ascii="Times" w:hAnsi="Times" w:hint="default"/>
      </w:rPr>
    </w:lvl>
    <w:lvl w:ilvl="7" w:tplc="2AE04E42" w:tentative="1">
      <w:start w:val="1"/>
      <w:numFmt w:val="bullet"/>
      <w:lvlText w:val="•"/>
      <w:lvlJc w:val="left"/>
      <w:pPr>
        <w:tabs>
          <w:tab w:val="num" w:pos="5760"/>
        </w:tabs>
        <w:ind w:left="5760" w:hanging="360"/>
      </w:pPr>
      <w:rPr>
        <w:rFonts w:ascii="Times" w:hAnsi="Times" w:hint="default"/>
      </w:rPr>
    </w:lvl>
    <w:lvl w:ilvl="8" w:tplc="C9F2E300" w:tentative="1">
      <w:start w:val="1"/>
      <w:numFmt w:val="bullet"/>
      <w:lvlText w:val="•"/>
      <w:lvlJc w:val="left"/>
      <w:pPr>
        <w:tabs>
          <w:tab w:val="num" w:pos="6480"/>
        </w:tabs>
        <w:ind w:left="6480" w:hanging="360"/>
      </w:pPr>
      <w:rPr>
        <w:rFonts w:ascii="Times" w:hAnsi="Times" w:hint="default"/>
      </w:rPr>
    </w:lvl>
  </w:abstractNum>
  <w:abstractNum w:abstractNumId="12">
    <w:nsid w:val="6A422FDE"/>
    <w:multiLevelType w:val="hybridMultilevel"/>
    <w:tmpl w:val="A18AB108"/>
    <w:lvl w:ilvl="0" w:tplc="EFC8510A">
      <w:start w:val="1"/>
      <w:numFmt w:val="bullet"/>
      <w:lvlText w:val="•"/>
      <w:lvlJc w:val="left"/>
      <w:pPr>
        <w:tabs>
          <w:tab w:val="num" w:pos="360"/>
        </w:tabs>
        <w:ind w:left="360" w:hanging="360"/>
      </w:pPr>
      <w:rPr>
        <w:rFonts w:ascii="Times" w:hAnsi="Times" w:hint="default"/>
      </w:rPr>
    </w:lvl>
    <w:lvl w:ilvl="1" w:tplc="4216B630">
      <w:numFmt w:val="bullet"/>
      <w:lvlText w:val="–"/>
      <w:lvlJc w:val="left"/>
      <w:pPr>
        <w:tabs>
          <w:tab w:val="num" w:pos="1440"/>
        </w:tabs>
        <w:ind w:left="1440" w:hanging="360"/>
      </w:pPr>
      <w:rPr>
        <w:rFonts w:ascii="Times" w:hAnsi="Times" w:hint="default"/>
      </w:rPr>
    </w:lvl>
    <w:lvl w:ilvl="2" w:tplc="031A6556" w:tentative="1">
      <w:start w:val="1"/>
      <w:numFmt w:val="bullet"/>
      <w:lvlText w:val="•"/>
      <w:lvlJc w:val="left"/>
      <w:pPr>
        <w:tabs>
          <w:tab w:val="num" w:pos="2160"/>
        </w:tabs>
        <w:ind w:left="2160" w:hanging="360"/>
      </w:pPr>
      <w:rPr>
        <w:rFonts w:ascii="Times" w:hAnsi="Times" w:hint="default"/>
      </w:rPr>
    </w:lvl>
    <w:lvl w:ilvl="3" w:tplc="05B09D4C" w:tentative="1">
      <w:start w:val="1"/>
      <w:numFmt w:val="bullet"/>
      <w:lvlText w:val="•"/>
      <w:lvlJc w:val="left"/>
      <w:pPr>
        <w:tabs>
          <w:tab w:val="num" w:pos="2880"/>
        </w:tabs>
        <w:ind w:left="2880" w:hanging="360"/>
      </w:pPr>
      <w:rPr>
        <w:rFonts w:ascii="Times" w:hAnsi="Times" w:hint="default"/>
      </w:rPr>
    </w:lvl>
    <w:lvl w:ilvl="4" w:tplc="F17A5772" w:tentative="1">
      <w:start w:val="1"/>
      <w:numFmt w:val="bullet"/>
      <w:lvlText w:val="•"/>
      <w:lvlJc w:val="left"/>
      <w:pPr>
        <w:tabs>
          <w:tab w:val="num" w:pos="3600"/>
        </w:tabs>
        <w:ind w:left="3600" w:hanging="360"/>
      </w:pPr>
      <w:rPr>
        <w:rFonts w:ascii="Times" w:hAnsi="Times" w:hint="default"/>
      </w:rPr>
    </w:lvl>
    <w:lvl w:ilvl="5" w:tplc="124084EE" w:tentative="1">
      <w:start w:val="1"/>
      <w:numFmt w:val="bullet"/>
      <w:lvlText w:val="•"/>
      <w:lvlJc w:val="left"/>
      <w:pPr>
        <w:tabs>
          <w:tab w:val="num" w:pos="4320"/>
        </w:tabs>
        <w:ind w:left="4320" w:hanging="360"/>
      </w:pPr>
      <w:rPr>
        <w:rFonts w:ascii="Times" w:hAnsi="Times" w:hint="default"/>
      </w:rPr>
    </w:lvl>
    <w:lvl w:ilvl="6" w:tplc="1EA62B8E" w:tentative="1">
      <w:start w:val="1"/>
      <w:numFmt w:val="bullet"/>
      <w:lvlText w:val="•"/>
      <w:lvlJc w:val="left"/>
      <w:pPr>
        <w:tabs>
          <w:tab w:val="num" w:pos="5040"/>
        </w:tabs>
        <w:ind w:left="5040" w:hanging="360"/>
      </w:pPr>
      <w:rPr>
        <w:rFonts w:ascii="Times" w:hAnsi="Times" w:hint="default"/>
      </w:rPr>
    </w:lvl>
    <w:lvl w:ilvl="7" w:tplc="2B280F84" w:tentative="1">
      <w:start w:val="1"/>
      <w:numFmt w:val="bullet"/>
      <w:lvlText w:val="•"/>
      <w:lvlJc w:val="left"/>
      <w:pPr>
        <w:tabs>
          <w:tab w:val="num" w:pos="5760"/>
        </w:tabs>
        <w:ind w:left="5760" w:hanging="360"/>
      </w:pPr>
      <w:rPr>
        <w:rFonts w:ascii="Times" w:hAnsi="Times" w:hint="default"/>
      </w:rPr>
    </w:lvl>
    <w:lvl w:ilvl="8" w:tplc="A878989A" w:tentative="1">
      <w:start w:val="1"/>
      <w:numFmt w:val="bullet"/>
      <w:lvlText w:val="•"/>
      <w:lvlJc w:val="left"/>
      <w:pPr>
        <w:tabs>
          <w:tab w:val="num" w:pos="6480"/>
        </w:tabs>
        <w:ind w:left="6480" w:hanging="360"/>
      </w:pPr>
      <w:rPr>
        <w:rFonts w:ascii="Times" w:hAnsi="Times" w:hint="default"/>
      </w:rPr>
    </w:lvl>
  </w:abstractNum>
  <w:abstractNum w:abstractNumId="13">
    <w:nsid w:val="6AFE4EC6"/>
    <w:multiLevelType w:val="hybridMultilevel"/>
    <w:tmpl w:val="B2E2FD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EB26E3A"/>
    <w:multiLevelType w:val="hybridMultilevel"/>
    <w:tmpl w:val="FC609062"/>
    <w:lvl w:ilvl="0" w:tplc="878EC526">
      <w:start w:val="1"/>
      <w:numFmt w:val="bullet"/>
      <w:lvlText w:val="•"/>
      <w:lvlJc w:val="left"/>
      <w:pPr>
        <w:tabs>
          <w:tab w:val="num" w:pos="720"/>
        </w:tabs>
        <w:ind w:left="720" w:hanging="360"/>
      </w:pPr>
      <w:rPr>
        <w:rFonts w:ascii="Arial" w:hAnsi="Arial" w:hint="default"/>
      </w:rPr>
    </w:lvl>
    <w:lvl w:ilvl="1" w:tplc="EBF4A602" w:tentative="1">
      <w:start w:val="1"/>
      <w:numFmt w:val="bullet"/>
      <w:lvlText w:val="•"/>
      <w:lvlJc w:val="left"/>
      <w:pPr>
        <w:tabs>
          <w:tab w:val="num" w:pos="1440"/>
        </w:tabs>
        <w:ind w:left="1440" w:hanging="360"/>
      </w:pPr>
      <w:rPr>
        <w:rFonts w:ascii="Arial" w:hAnsi="Arial" w:hint="default"/>
      </w:rPr>
    </w:lvl>
    <w:lvl w:ilvl="2" w:tplc="1B46A2E8" w:tentative="1">
      <w:start w:val="1"/>
      <w:numFmt w:val="bullet"/>
      <w:lvlText w:val="•"/>
      <w:lvlJc w:val="left"/>
      <w:pPr>
        <w:tabs>
          <w:tab w:val="num" w:pos="2160"/>
        </w:tabs>
        <w:ind w:left="2160" w:hanging="360"/>
      </w:pPr>
      <w:rPr>
        <w:rFonts w:ascii="Arial" w:hAnsi="Arial" w:hint="default"/>
      </w:rPr>
    </w:lvl>
    <w:lvl w:ilvl="3" w:tplc="1786B558" w:tentative="1">
      <w:start w:val="1"/>
      <w:numFmt w:val="bullet"/>
      <w:lvlText w:val="•"/>
      <w:lvlJc w:val="left"/>
      <w:pPr>
        <w:tabs>
          <w:tab w:val="num" w:pos="2880"/>
        </w:tabs>
        <w:ind w:left="2880" w:hanging="360"/>
      </w:pPr>
      <w:rPr>
        <w:rFonts w:ascii="Arial" w:hAnsi="Arial" w:hint="default"/>
      </w:rPr>
    </w:lvl>
    <w:lvl w:ilvl="4" w:tplc="65221ED4" w:tentative="1">
      <w:start w:val="1"/>
      <w:numFmt w:val="bullet"/>
      <w:lvlText w:val="•"/>
      <w:lvlJc w:val="left"/>
      <w:pPr>
        <w:tabs>
          <w:tab w:val="num" w:pos="3600"/>
        </w:tabs>
        <w:ind w:left="3600" w:hanging="360"/>
      </w:pPr>
      <w:rPr>
        <w:rFonts w:ascii="Arial" w:hAnsi="Arial" w:hint="default"/>
      </w:rPr>
    </w:lvl>
    <w:lvl w:ilvl="5" w:tplc="35869E56" w:tentative="1">
      <w:start w:val="1"/>
      <w:numFmt w:val="bullet"/>
      <w:lvlText w:val="•"/>
      <w:lvlJc w:val="left"/>
      <w:pPr>
        <w:tabs>
          <w:tab w:val="num" w:pos="4320"/>
        </w:tabs>
        <w:ind w:left="4320" w:hanging="360"/>
      </w:pPr>
      <w:rPr>
        <w:rFonts w:ascii="Arial" w:hAnsi="Arial" w:hint="default"/>
      </w:rPr>
    </w:lvl>
    <w:lvl w:ilvl="6" w:tplc="BC1AAB38" w:tentative="1">
      <w:start w:val="1"/>
      <w:numFmt w:val="bullet"/>
      <w:lvlText w:val="•"/>
      <w:lvlJc w:val="left"/>
      <w:pPr>
        <w:tabs>
          <w:tab w:val="num" w:pos="5040"/>
        </w:tabs>
        <w:ind w:left="5040" w:hanging="360"/>
      </w:pPr>
      <w:rPr>
        <w:rFonts w:ascii="Arial" w:hAnsi="Arial" w:hint="default"/>
      </w:rPr>
    </w:lvl>
    <w:lvl w:ilvl="7" w:tplc="08121582" w:tentative="1">
      <w:start w:val="1"/>
      <w:numFmt w:val="bullet"/>
      <w:lvlText w:val="•"/>
      <w:lvlJc w:val="left"/>
      <w:pPr>
        <w:tabs>
          <w:tab w:val="num" w:pos="5760"/>
        </w:tabs>
        <w:ind w:left="5760" w:hanging="360"/>
      </w:pPr>
      <w:rPr>
        <w:rFonts w:ascii="Arial" w:hAnsi="Arial" w:hint="default"/>
      </w:rPr>
    </w:lvl>
    <w:lvl w:ilvl="8" w:tplc="70C4778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9"/>
  </w:num>
  <w:num w:numId="4">
    <w:abstractNumId w:val="12"/>
  </w:num>
  <w:num w:numId="5">
    <w:abstractNumId w:val="11"/>
  </w:num>
  <w:num w:numId="6">
    <w:abstractNumId w:val="14"/>
  </w:num>
  <w:num w:numId="7">
    <w:abstractNumId w:val="3"/>
  </w:num>
  <w:num w:numId="8">
    <w:abstractNumId w:val="8"/>
  </w:num>
  <w:num w:numId="9">
    <w:abstractNumId w:val="4"/>
  </w:num>
  <w:num w:numId="10">
    <w:abstractNumId w:val="6"/>
  </w:num>
  <w:num w:numId="11">
    <w:abstractNumId w:val="10"/>
  </w:num>
  <w:num w:numId="12">
    <w:abstractNumId w:val="13"/>
  </w:num>
  <w:num w:numId="13">
    <w:abstractNumId w:val="7"/>
  </w:num>
  <w:num w:numId="14">
    <w:abstractNumId w:val="2"/>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SectionTitle" w:val="Chapter 11"/>
    <w:docVar w:name="_WNSectionTitle_10" w:val="Chapter 6"/>
    <w:docVar w:name="_WNSectionTitle_11" w:val="Chapter 10 "/>
    <w:docVar w:name="_WNSectionTitle_12" w:val="Bayone"/>
    <w:docVar w:name="_WNSectionTitle_13" w:val="Chapter 12"/>
    <w:docVar w:name="_WNSectionTitle_14" w:val="Chapter 9"/>
    <w:docVar w:name="_WNSectionTitle_15" w:val="Section 9"/>
    <w:docVar w:name="_WNSectionTitle_2" w:val="Chapter 1"/>
    <w:docVar w:name="_WNSectionTitle_3" w:val="Chapter 2"/>
    <w:docVar w:name="_WNSectionTitle_4" w:val="Chapter 3"/>
    <w:docVar w:name="_WNSectionTitle_5" w:val="Chipotle"/>
    <w:docVar w:name="_WNSectionTitle_6" w:val="Chapter 4"/>
    <w:docVar w:name="_WNSectionTitle_7" w:val="Chipotle - Internal"/>
    <w:docVar w:name="_WNSectionTitle_8" w:val="Chipotle #2"/>
    <w:docVar w:name="_WNSectionTitle_9" w:val="Chapter 5"/>
    <w:docVar w:name="_WNTabType_0" w:val="0"/>
    <w:docVar w:name="_WNTabType_1" w:val="0"/>
    <w:docVar w:name="_WNTabType_10" w:val="2"/>
    <w:docVar w:name="_WNTabType_11" w:val="2"/>
    <w:docVar w:name="_WNTabType_12" w:val="2"/>
    <w:docVar w:name="_WNTabType_13" w:val="2"/>
    <w:docVar w:name="_WNTabType_14" w:val="0"/>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C43E9B"/>
    <w:rsid w:val="00003752"/>
    <w:rsid w:val="00016A4A"/>
    <w:rsid w:val="00062AE5"/>
    <w:rsid w:val="0008135C"/>
    <w:rsid w:val="0008524F"/>
    <w:rsid w:val="00086734"/>
    <w:rsid w:val="000A12EB"/>
    <w:rsid w:val="000A412B"/>
    <w:rsid w:val="000A429D"/>
    <w:rsid w:val="000C5AAA"/>
    <w:rsid w:val="000C715F"/>
    <w:rsid w:val="000E16C5"/>
    <w:rsid w:val="000E64A7"/>
    <w:rsid w:val="001025C9"/>
    <w:rsid w:val="0010780C"/>
    <w:rsid w:val="00110D83"/>
    <w:rsid w:val="00120C01"/>
    <w:rsid w:val="00150EBC"/>
    <w:rsid w:val="0016683A"/>
    <w:rsid w:val="00167FE3"/>
    <w:rsid w:val="00172D89"/>
    <w:rsid w:val="00181240"/>
    <w:rsid w:val="00184E70"/>
    <w:rsid w:val="001B46C2"/>
    <w:rsid w:val="001B7345"/>
    <w:rsid w:val="001C2341"/>
    <w:rsid w:val="001C5455"/>
    <w:rsid w:val="001E63E4"/>
    <w:rsid w:val="001F044F"/>
    <w:rsid w:val="002048AF"/>
    <w:rsid w:val="0020733F"/>
    <w:rsid w:val="00207832"/>
    <w:rsid w:val="002200CC"/>
    <w:rsid w:val="00233361"/>
    <w:rsid w:val="002445BD"/>
    <w:rsid w:val="002606B4"/>
    <w:rsid w:val="00273FC9"/>
    <w:rsid w:val="00284DF8"/>
    <w:rsid w:val="00286B3B"/>
    <w:rsid w:val="0028764B"/>
    <w:rsid w:val="002A6387"/>
    <w:rsid w:val="002C2C37"/>
    <w:rsid w:val="002D3ACB"/>
    <w:rsid w:val="002E3E25"/>
    <w:rsid w:val="003070C8"/>
    <w:rsid w:val="003119FE"/>
    <w:rsid w:val="003210BB"/>
    <w:rsid w:val="00336ADB"/>
    <w:rsid w:val="00337EAE"/>
    <w:rsid w:val="0035378A"/>
    <w:rsid w:val="003648FC"/>
    <w:rsid w:val="003814AD"/>
    <w:rsid w:val="0039161B"/>
    <w:rsid w:val="00396728"/>
    <w:rsid w:val="003A0310"/>
    <w:rsid w:val="003A563C"/>
    <w:rsid w:val="003B4452"/>
    <w:rsid w:val="003C0B3A"/>
    <w:rsid w:val="003C39D1"/>
    <w:rsid w:val="003C5D77"/>
    <w:rsid w:val="003D0A86"/>
    <w:rsid w:val="003D7D3D"/>
    <w:rsid w:val="00400BEB"/>
    <w:rsid w:val="00413195"/>
    <w:rsid w:val="004176C3"/>
    <w:rsid w:val="00421E14"/>
    <w:rsid w:val="00424AEA"/>
    <w:rsid w:val="004263BB"/>
    <w:rsid w:val="00426C16"/>
    <w:rsid w:val="00441815"/>
    <w:rsid w:val="00443CF0"/>
    <w:rsid w:val="00452DAA"/>
    <w:rsid w:val="00474C2C"/>
    <w:rsid w:val="00490DF4"/>
    <w:rsid w:val="004B0BD2"/>
    <w:rsid w:val="004B33CB"/>
    <w:rsid w:val="004E0D97"/>
    <w:rsid w:val="004E42D6"/>
    <w:rsid w:val="004F4BCE"/>
    <w:rsid w:val="00514BE9"/>
    <w:rsid w:val="00520A77"/>
    <w:rsid w:val="00561D27"/>
    <w:rsid w:val="00575367"/>
    <w:rsid w:val="005D5BA2"/>
    <w:rsid w:val="005E2E42"/>
    <w:rsid w:val="005E392C"/>
    <w:rsid w:val="005F0FB5"/>
    <w:rsid w:val="005F183E"/>
    <w:rsid w:val="005F69AF"/>
    <w:rsid w:val="00622FB7"/>
    <w:rsid w:val="00627BDD"/>
    <w:rsid w:val="00640ACA"/>
    <w:rsid w:val="00644B00"/>
    <w:rsid w:val="00646275"/>
    <w:rsid w:val="006528EB"/>
    <w:rsid w:val="00653BD5"/>
    <w:rsid w:val="00666EFF"/>
    <w:rsid w:val="0069010F"/>
    <w:rsid w:val="00694886"/>
    <w:rsid w:val="006C4FE5"/>
    <w:rsid w:val="006F3952"/>
    <w:rsid w:val="00705A1B"/>
    <w:rsid w:val="00706B58"/>
    <w:rsid w:val="00707764"/>
    <w:rsid w:val="00717CEB"/>
    <w:rsid w:val="00721EF6"/>
    <w:rsid w:val="00733FBC"/>
    <w:rsid w:val="007553EC"/>
    <w:rsid w:val="007A1834"/>
    <w:rsid w:val="007B41CB"/>
    <w:rsid w:val="007B4DA0"/>
    <w:rsid w:val="007C10CB"/>
    <w:rsid w:val="007C2D72"/>
    <w:rsid w:val="007F0408"/>
    <w:rsid w:val="007F4834"/>
    <w:rsid w:val="007F714B"/>
    <w:rsid w:val="008177CD"/>
    <w:rsid w:val="00840E09"/>
    <w:rsid w:val="00875A3A"/>
    <w:rsid w:val="00877845"/>
    <w:rsid w:val="0088044D"/>
    <w:rsid w:val="00881B14"/>
    <w:rsid w:val="00894966"/>
    <w:rsid w:val="00895533"/>
    <w:rsid w:val="008A7F17"/>
    <w:rsid w:val="008B26FE"/>
    <w:rsid w:val="008E6189"/>
    <w:rsid w:val="008E7045"/>
    <w:rsid w:val="00903DFA"/>
    <w:rsid w:val="00940A53"/>
    <w:rsid w:val="00944ADD"/>
    <w:rsid w:val="009503B1"/>
    <w:rsid w:val="009726BD"/>
    <w:rsid w:val="0099631F"/>
    <w:rsid w:val="009A72B8"/>
    <w:rsid w:val="009B4315"/>
    <w:rsid w:val="009B7FF0"/>
    <w:rsid w:val="009C0377"/>
    <w:rsid w:val="009C4274"/>
    <w:rsid w:val="009C5983"/>
    <w:rsid w:val="009F78EA"/>
    <w:rsid w:val="00A152DF"/>
    <w:rsid w:val="00A628E9"/>
    <w:rsid w:val="00A709B6"/>
    <w:rsid w:val="00A71704"/>
    <w:rsid w:val="00AE1274"/>
    <w:rsid w:val="00B04D60"/>
    <w:rsid w:val="00B11BD2"/>
    <w:rsid w:val="00B16DB4"/>
    <w:rsid w:val="00B31A41"/>
    <w:rsid w:val="00B444DD"/>
    <w:rsid w:val="00B46233"/>
    <w:rsid w:val="00B500DA"/>
    <w:rsid w:val="00B51590"/>
    <w:rsid w:val="00B51C5F"/>
    <w:rsid w:val="00B7782B"/>
    <w:rsid w:val="00B85781"/>
    <w:rsid w:val="00B92214"/>
    <w:rsid w:val="00BA3726"/>
    <w:rsid w:val="00BB6719"/>
    <w:rsid w:val="00BC5D6D"/>
    <w:rsid w:val="00BE03B4"/>
    <w:rsid w:val="00BE0482"/>
    <w:rsid w:val="00BE63A1"/>
    <w:rsid w:val="00BF1452"/>
    <w:rsid w:val="00C002A2"/>
    <w:rsid w:val="00C13B5D"/>
    <w:rsid w:val="00C43E9B"/>
    <w:rsid w:val="00C556A2"/>
    <w:rsid w:val="00C64420"/>
    <w:rsid w:val="00C665C3"/>
    <w:rsid w:val="00C81EFF"/>
    <w:rsid w:val="00C821C5"/>
    <w:rsid w:val="00C94913"/>
    <w:rsid w:val="00C977FF"/>
    <w:rsid w:val="00CA0FCF"/>
    <w:rsid w:val="00CB7323"/>
    <w:rsid w:val="00CC7A7A"/>
    <w:rsid w:val="00CF2C6D"/>
    <w:rsid w:val="00CF3D78"/>
    <w:rsid w:val="00CF69B3"/>
    <w:rsid w:val="00D03019"/>
    <w:rsid w:val="00D138C7"/>
    <w:rsid w:val="00D201FC"/>
    <w:rsid w:val="00D31413"/>
    <w:rsid w:val="00D62388"/>
    <w:rsid w:val="00D6296A"/>
    <w:rsid w:val="00D65CC5"/>
    <w:rsid w:val="00D66EEE"/>
    <w:rsid w:val="00D71E14"/>
    <w:rsid w:val="00D80B30"/>
    <w:rsid w:val="00DA00E9"/>
    <w:rsid w:val="00DE289A"/>
    <w:rsid w:val="00DE6981"/>
    <w:rsid w:val="00DF5158"/>
    <w:rsid w:val="00E10139"/>
    <w:rsid w:val="00E15129"/>
    <w:rsid w:val="00E243F0"/>
    <w:rsid w:val="00E25C5E"/>
    <w:rsid w:val="00E5138E"/>
    <w:rsid w:val="00E643AD"/>
    <w:rsid w:val="00E83CEE"/>
    <w:rsid w:val="00E86052"/>
    <w:rsid w:val="00E95452"/>
    <w:rsid w:val="00E97FFB"/>
    <w:rsid w:val="00EA67B8"/>
    <w:rsid w:val="00EB2402"/>
    <w:rsid w:val="00EC1BD5"/>
    <w:rsid w:val="00ED0313"/>
    <w:rsid w:val="00EF045B"/>
    <w:rsid w:val="00EF6D7B"/>
    <w:rsid w:val="00F11110"/>
    <w:rsid w:val="00F146D4"/>
    <w:rsid w:val="00F163DC"/>
    <w:rsid w:val="00F17D43"/>
    <w:rsid w:val="00F248AB"/>
    <w:rsid w:val="00F33F4B"/>
    <w:rsid w:val="00F36F66"/>
    <w:rsid w:val="00F41D7D"/>
    <w:rsid w:val="00F47D28"/>
    <w:rsid w:val="00F6171E"/>
    <w:rsid w:val="00F63CF8"/>
    <w:rsid w:val="00F65F84"/>
    <w:rsid w:val="00F75F5F"/>
    <w:rsid w:val="00F8566F"/>
    <w:rsid w:val="00F9442A"/>
    <w:rsid w:val="00FA7F4A"/>
    <w:rsid w:val="00FC6649"/>
    <w:rsid w:val="00FD1493"/>
    <w:rsid w:val="00FE24A3"/>
    <w:rsid w:val="00FF0301"/>
    <w:rsid w:val="00FF50C4"/>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7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C43E9B"/>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C43E9B"/>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C43E9B"/>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C43E9B"/>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C43E9B"/>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C43E9B"/>
    <w:pPr>
      <w:keepNext/>
      <w:numPr>
        <w:ilvl w:val="5"/>
        <w:numId w:val="1"/>
      </w:numPr>
      <w:contextualSpacing/>
      <w:outlineLvl w:val="5"/>
    </w:pPr>
    <w:rPr>
      <w:rFonts w:ascii="Verdana" w:hAnsi="Verdana"/>
    </w:rPr>
  </w:style>
  <w:style w:type="paragraph" w:customStyle="1" w:styleId="NoteLevel7">
    <w:name w:val="Note Level 7"/>
    <w:basedOn w:val="Normal"/>
    <w:uiPriority w:val="99"/>
    <w:unhideWhenUsed/>
    <w:rsid w:val="00C43E9B"/>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C43E9B"/>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C43E9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43E9B"/>
    <w:pPr>
      <w:tabs>
        <w:tab w:val="center" w:pos="4320"/>
        <w:tab w:val="right" w:pos="8640"/>
      </w:tabs>
    </w:pPr>
  </w:style>
  <w:style w:type="character" w:customStyle="1" w:styleId="HeaderChar">
    <w:name w:val="Header Char"/>
    <w:basedOn w:val="DefaultParagraphFont"/>
    <w:link w:val="Header"/>
    <w:uiPriority w:val="99"/>
    <w:rsid w:val="00C43E9B"/>
  </w:style>
  <w:style w:type="paragraph" w:styleId="NormalWeb">
    <w:name w:val="Normal (Web)"/>
    <w:basedOn w:val="Normal"/>
    <w:uiPriority w:val="99"/>
    <w:semiHidden/>
    <w:unhideWhenUsed/>
    <w:rsid w:val="00C43E9B"/>
    <w:rPr>
      <w:rFonts w:ascii="Times New Roman" w:hAnsi="Times New Roman" w:cs="Times New Roman"/>
    </w:rPr>
  </w:style>
  <w:style w:type="paragraph" w:styleId="BalloonText">
    <w:name w:val="Balloon Text"/>
    <w:basedOn w:val="Normal"/>
    <w:link w:val="BalloonTextChar"/>
    <w:uiPriority w:val="99"/>
    <w:semiHidden/>
    <w:unhideWhenUsed/>
    <w:rsid w:val="00C43E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3E9B"/>
    <w:rPr>
      <w:rFonts w:ascii="Lucida Grande" w:hAnsi="Lucida Grande" w:cs="Lucida Grande"/>
      <w:sz w:val="18"/>
      <w:szCs w:val="18"/>
    </w:rPr>
  </w:style>
  <w:style w:type="table" w:styleId="TableGrid">
    <w:name w:val="Table Grid"/>
    <w:basedOn w:val="TableNormal"/>
    <w:uiPriority w:val="59"/>
    <w:rsid w:val="002A63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177CD"/>
    <w:pPr>
      <w:tabs>
        <w:tab w:val="center" w:pos="4320"/>
        <w:tab w:val="right" w:pos="8640"/>
      </w:tabs>
    </w:pPr>
  </w:style>
  <w:style w:type="character" w:customStyle="1" w:styleId="FooterChar">
    <w:name w:val="Footer Char"/>
    <w:basedOn w:val="DefaultParagraphFont"/>
    <w:link w:val="Footer"/>
    <w:uiPriority w:val="99"/>
    <w:rsid w:val="008177C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43E9B"/>
    <w:pPr>
      <w:keepNext/>
      <w:numPr>
        <w:numId w:val="1"/>
      </w:numPr>
      <w:contextualSpacing/>
      <w:outlineLvl w:val="0"/>
    </w:pPr>
    <w:rPr>
      <w:rFonts w:ascii="Verdana" w:hAnsi="Verdana"/>
    </w:rPr>
  </w:style>
  <w:style w:type="paragraph" w:styleId="NoteLevel2">
    <w:name w:val="Note Level 2"/>
    <w:basedOn w:val="Normal"/>
    <w:uiPriority w:val="99"/>
    <w:unhideWhenUsed/>
    <w:rsid w:val="00C43E9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43E9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43E9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43E9B"/>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43E9B"/>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C43E9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43E9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43E9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43E9B"/>
    <w:pPr>
      <w:tabs>
        <w:tab w:val="center" w:pos="4320"/>
        <w:tab w:val="right" w:pos="8640"/>
      </w:tabs>
    </w:pPr>
  </w:style>
  <w:style w:type="character" w:customStyle="1" w:styleId="HeaderChar">
    <w:name w:val="Header Char"/>
    <w:basedOn w:val="DefaultParagraphFont"/>
    <w:link w:val="Header"/>
    <w:uiPriority w:val="99"/>
    <w:rsid w:val="00C43E9B"/>
  </w:style>
  <w:style w:type="paragraph" w:styleId="NormalWeb">
    <w:name w:val="Normal (Web)"/>
    <w:basedOn w:val="Normal"/>
    <w:uiPriority w:val="99"/>
    <w:semiHidden/>
    <w:unhideWhenUsed/>
    <w:rsid w:val="00C43E9B"/>
    <w:rPr>
      <w:rFonts w:ascii="Times New Roman" w:hAnsi="Times New Roman" w:cs="Times New Roman"/>
    </w:rPr>
  </w:style>
  <w:style w:type="paragraph" w:styleId="BalloonText">
    <w:name w:val="Balloon Text"/>
    <w:basedOn w:val="Normal"/>
    <w:link w:val="BalloonTextChar"/>
    <w:uiPriority w:val="99"/>
    <w:semiHidden/>
    <w:unhideWhenUsed/>
    <w:rsid w:val="00C43E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3E9B"/>
    <w:rPr>
      <w:rFonts w:ascii="Lucida Grande" w:hAnsi="Lucida Grande" w:cs="Lucida Grande"/>
      <w:sz w:val="18"/>
      <w:szCs w:val="18"/>
    </w:rPr>
  </w:style>
  <w:style w:type="table" w:styleId="TableGrid">
    <w:name w:val="Table Grid"/>
    <w:basedOn w:val="TableNormal"/>
    <w:uiPriority w:val="59"/>
    <w:rsid w:val="002A63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177CD"/>
    <w:pPr>
      <w:tabs>
        <w:tab w:val="center" w:pos="4320"/>
        <w:tab w:val="right" w:pos="8640"/>
      </w:tabs>
    </w:pPr>
  </w:style>
  <w:style w:type="character" w:customStyle="1" w:styleId="FooterChar">
    <w:name w:val="Footer Char"/>
    <w:basedOn w:val="DefaultParagraphFont"/>
    <w:link w:val="Footer"/>
    <w:uiPriority w:val="99"/>
    <w:rsid w:val="008177CD"/>
  </w:style>
</w:styles>
</file>

<file path=word/webSettings.xml><?xml version="1.0" encoding="utf-8"?>
<w:webSettings xmlns:r="http://schemas.openxmlformats.org/officeDocument/2006/relationships" xmlns:w="http://schemas.openxmlformats.org/wordprocessingml/2006/main">
  <w:divs>
    <w:div w:id="42489812">
      <w:bodyDiv w:val="1"/>
      <w:marLeft w:val="0"/>
      <w:marRight w:val="0"/>
      <w:marTop w:val="0"/>
      <w:marBottom w:val="0"/>
      <w:divBdr>
        <w:top w:val="none" w:sz="0" w:space="0" w:color="auto"/>
        <w:left w:val="none" w:sz="0" w:space="0" w:color="auto"/>
        <w:bottom w:val="none" w:sz="0" w:space="0" w:color="auto"/>
        <w:right w:val="none" w:sz="0" w:space="0" w:color="auto"/>
      </w:divBdr>
      <w:divsChild>
        <w:div w:id="543979988">
          <w:marLeft w:val="547"/>
          <w:marRight w:val="0"/>
          <w:marTop w:val="48"/>
          <w:marBottom w:val="72"/>
          <w:divBdr>
            <w:top w:val="none" w:sz="0" w:space="0" w:color="auto"/>
            <w:left w:val="none" w:sz="0" w:space="0" w:color="auto"/>
            <w:bottom w:val="none" w:sz="0" w:space="0" w:color="auto"/>
            <w:right w:val="none" w:sz="0" w:space="0" w:color="auto"/>
          </w:divBdr>
        </w:div>
        <w:div w:id="407774736">
          <w:marLeft w:val="1166"/>
          <w:marRight w:val="0"/>
          <w:marTop w:val="48"/>
          <w:marBottom w:val="72"/>
          <w:divBdr>
            <w:top w:val="none" w:sz="0" w:space="0" w:color="auto"/>
            <w:left w:val="none" w:sz="0" w:space="0" w:color="auto"/>
            <w:bottom w:val="none" w:sz="0" w:space="0" w:color="auto"/>
            <w:right w:val="none" w:sz="0" w:space="0" w:color="auto"/>
          </w:divBdr>
        </w:div>
        <w:div w:id="641154707">
          <w:marLeft w:val="1166"/>
          <w:marRight w:val="0"/>
          <w:marTop w:val="48"/>
          <w:marBottom w:val="72"/>
          <w:divBdr>
            <w:top w:val="none" w:sz="0" w:space="0" w:color="auto"/>
            <w:left w:val="none" w:sz="0" w:space="0" w:color="auto"/>
            <w:bottom w:val="none" w:sz="0" w:space="0" w:color="auto"/>
            <w:right w:val="none" w:sz="0" w:space="0" w:color="auto"/>
          </w:divBdr>
        </w:div>
        <w:div w:id="1701589864">
          <w:marLeft w:val="547"/>
          <w:marRight w:val="0"/>
          <w:marTop w:val="48"/>
          <w:marBottom w:val="72"/>
          <w:divBdr>
            <w:top w:val="none" w:sz="0" w:space="0" w:color="auto"/>
            <w:left w:val="none" w:sz="0" w:space="0" w:color="auto"/>
            <w:bottom w:val="none" w:sz="0" w:space="0" w:color="auto"/>
            <w:right w:val="none" w:sz="0" w:space="0" w:color="auto"/>
          </w:divBdr>
        </w:div>
        <w:div w:id="1599825745">
          <w:marLeft w:val="1166"/>
          <w:marRight w:val="0"/>
          <w:marTop w:val="48"/>
          <w:marBottom w:val="72"/>
          <w:divBdr>
            <w:top w:val="none" w:sz="0" w:space="0" w:color="auto"/>
            <w:left w:val="none" w:sz="0" w:space="0" w:color="auto"/>
            <w:bottom w:val="none" w:sz="0" w:space="0" w:color="auto"/>
            <w:right w:val="none" w:sz="0" w:space="0" w:color="auto"/>
          </w:divBdr>
        </w:div>
        <w:div w:id="1993869084">
          <w:marLeft w:val="1800"/>
          <w:marRight w:val="0"/>
          <w:marTop w:val="48"/>
          <w:marBottom w:val="72"/>
          <w:divBdr>
            <w:top w:val="none" w:sz="0" w:space="0" w:color="auto"/>
            <w:left w:val="none" w:sz="0" w:space="0" w:color="auto"/>
            <w:bottom w:val="none" w:sz="0" w:space="0" w:color="auto"/>
            <w:right w:val="none" w:sz="0" w:space="0" w:color="auto"/>
          </w:divBdr>
        </w:div>
        <w:div w:id="1263956151">
          <w:marLeft w:val="1800"/>
          <w:marRight w:val="0"/>
          <w:marTop w:val="48"/>
          <w:marBottom w:val="72"/>
          <w:divBdr>
            <w:top w:val="none" w:sz="0" w:space="0" w:color="auto"/>
            <w:left w:val="none" w:sz="0" w:space="0" w:color="auto"/>
            <w:bottom w:val="none" w:sz="0" w:space="0" w:color="auto"/>
            <w:right w:val="none" w:sz="0" w:space="0" w:color="auto"/>
          </w:divBdr>
        </w:div>
        <w:div w:id="205915982">
          <w:marLeft w:val="1800"/>
          <w:marRight w:val="0"/>
          <w:marTop w:val="48"/>
          <w:marBottom w:val="72"/>
          <w:divBdr>
            <w:top w:val="none" w:sz="0" w:space="0" w:color="auto"/>
            <w:left w:val="none" w:sz="0" w:space="0" w:color="auto"/>
            <w:bottom w:val="none" w:sz="0" w:space="0" w:color="auto"/>
            <w:right w:val="none" w:sz="0" w:space="0" w:color="auto"/>
          </w:divBdr>
        </w:div>
        <w:div w:id="1678733022">
          <w:marLeft w:val="1166"/>
          <w:marRight w:val="0"/>
          <w:marTop w:val="48"/>
          <w:marBottom w:val="72"/>
          <w:divBdr>
            <w:top w:val="none" w:sz="0" w:space="0" w:color="auto"/>
            <w:left w:val="none" w:sz="0" w:space="0" w:color="auto"/>
            <w:bottom w:val="none" w:sz="0" w:space="0" w:color="auto"/>
            <w:right w:val="none" w:sz="0" w:space="0" w:color="auto"/>
          </w:divBdr>
        </w:div>
        <w:div w:id="1703626637">
          <w:marLeft w:val="1166"/>
          <w:marRight w:val="0"/>
          <w:marTop w:val="48"/>
          <w:marBottom w:val="72"/>
          <w:divBdr>
            <w:top w:val="none" w:sz="0" w:space="0" w:color="auto"/>
            <w:left w:val="none" w:sz="0" w:space="0" w:color="auto"/>
            <w:bottom w:val="none" w:sz="0" w:space="0" w:color="auto"/>
            <w:right w:val="none" w:sz="0" w:space="0" w:color="auto"/>
          </w:divBdr>
        </w:div>
        <w:div w:id="2039547347">
          <w:marLeft w:val="1166"/>
          <w:marRight w:val="0"/>
          <w:marTop w:val="48"/>
          <w:marBottom w:val="72"/>
          <w:divBdr>
            <w:top w:val="none" w:sz="0" w:space="0" w:color="auto"/>
            <w:left w:val="none" w:sz="0" w:space="0" w:color="auto"/>
            <w:bottom w:val="none" w:sz="0" w:space="0" w:color="auto"/>
            <w:right w:val="none" w:sz="0" w:space="0" w:color="auto"/>
          </w:divBdr>
        </w:div>
        <w:div w:id="329910574">
          <w:marLeft w:val="1166"/>
          <w:marRight w:val="0"/>
          <w:marTop w:val="48"/>
          <w:marBottom w:val="72"/>
          <w:divBdr>
            <w:top w:val="none" w:sz="0" w:space="0" w:color="auto"/>
            <w:left w:val="none" w:sz="0" w:space="0" w:color="auto"/>
            <w:bottom w:val="none" w:sz="0" w:space="0" w:color="auto"/>
            <w:right w:val="none" w:sz="0" w:space="0" w:color="auto"/>
          </w:divBdr>
        </w:div>
        <w:div w:id="380903746">
          <w:marLeft w:val="1166"/>
          <w:marRight w:val="0"/>
          <w:marTop w:val="48"/>
          <w:marBottom w:val="72"/>
          <w:divBdr>
            <w:top w:val="none" w:sz="0" w:space="0" w:color="auto"/>
            <w:left w:val="none" w:sz="0" w:space="0" w:color="auto"/>
            <w:bottom w:val="none" w:sz="0" w:space="0" w:color="auto"/>
            <w:right w:val="none" w:sz="0" w:space="0" w:color="auto"/>
          </w:divBdr>
        </w:div>
      </w:divsChild>
    </w:div>
    <w:div w:id="60257434">
      <w:bodyDiv w:val="1"/>
      <w:marLeft w:val="0"/>
      <w:marRight w:val="0"/>
      <w:marTop w:val="0"/>
      <w:marBottom w:val="0"/>
      <w:divBdr>
        <w:top w:val="none" w:sz="0" w:space="0" w:color="auto"/>
        <w:left w:val="none" w:sz="0" w:space="0" w:color="auto"/>
        <w:bottom w:val="none" w:sz="0" w:space="0" w:color="auto"/>
        <w:right w:val="none" w:sz="0" w:space="0" w:color="auto"/>
      </w:divBdr>
      <w:divsChild>
        <w:div w:id="1005085956">
          <w:marLeft w:val="547"/>
          <w:marRight w:val="0"/>
          <w:marTop w:val="0"/>
          <w:marBottom w:val="24"/>
          <w:divBdr>
            <w:top w:val="none" w:sz="0" w:space="0" w:color="auto"/>
            <w:left w:val="none" w:sz="0" w:space="0" w:color="auto"/>
            <w:bottom w:val="none" w:sz="0" w:space="0" w:color="auto"/>
            <w:right w:val="none" w:sz="0" w:space="0" w:color="auto"/>
          </w:divBdr>
        </w:div>
        <w:div w:id="1623921283">
          <w:marLeft w:val="1166"/>
          <w:marRight w:val="0"/>
          <w:marTop w:val="0"/>
          <w:marBottom w:val="24"/>
          <w:divBdr>
            <w:top w:val="none" w:sz="0" w:space="0" w:color="auto"/>
            <w:left w:val="none" w:sz="0" w:space="0" w:color="auto"/>
            <w:bottom w:val="none" w:sz="0" w:space="0" w:color="auto"/>
            <w:right w:val="none" w:sz="0" w:space="0" w:color="auto"/>
          </w:divBdr>
        </w:div>
        <w:div w:id="1713648372">
          <w:marLeft w:val="1166"/>
          <w:marRight w:val="0"/>
          <w:marTop w:val="0"/>
          <w:marBottom w:val="24"/>
          <w:divBdr>
            <w:top w:val="none" w:sz="0" w:space="0" w:color="auto"/>
            <w:left w:val="none" w:sz="0" w:space="0" w:color="auto"/>
            <w:bottom w:val="none" w:sz="0" w:space="0" w:color="auto"/>
            <w:right w:val="none" w:sz="0" w:space="0" w:color="auto"/>
          </w:divBdr>
        </w:div>
        <w:div w:id="167837738">
          <w:marLeft w:val="547"/>
          <w:marRight w:val="0"/>
          <w:marTop w:val="0"/>
          <w:marBottom w:val="24"/>
          <w:divBdr>
            <w:top w:val="none" w:sz="0" w:space="0" w:color="auto"/>
            <w:left w:val="none" w:sz="0" w:space="0" w:color="auto"/>
            <w:bottom w:val="none" w:sz="0" w:space="0" w:color="auto"/>
            <w:right w:val="none" w:sz="0" w:space="0" w:color="auto"/>
          </w:divBdr>
        </w:div>
        <w:div w:id="333924879">
          <w:marLeft w:val="1166"/>
          <w:marRight w:val="0"/>
          <w:marTop w:val="0"/>
          <w:marBottom w:val="24"/>
          <w:divBdr>
            <w:top w:val="none" w:sz="0" w:space="0" w:color="auto"/>
            <w:left w:val="none" w:sz="0" w:space="0" w:color="auto"/>
            <w:bottom w:val="none" w:sz="0" w:space="0" w:color="auto"/>
            <w:right w:val="none" w:sz="0" w:space="0" w:color="auto"/>
          </w:divBdr>
        </w:div>
        <w:div w:id="99106401">
          <w:marLeft w:val="547"/>
          <w:marRight w:val="0"/>
          <w:marTop w:val="0"/>
          <w:marBottom w:val="24"/>
          <w:divBdr>
            <w:top w:val="none" w:sz="0" w:space="0" w:color="auto"/>
            <w:left w:val="none" w:sz="0" w:space="0" w:color="auto"/>
            <w:bottom w:val="none" w:sz="0" w:space="0" w:color="auto"/>
            <w:right w:val="none" w:sz="0" w:space="0" w:color="auto"/>
          </w:divBdr>
        </w:div>
        <w:div w:id="1252156350">
          <w:marLeft w:val="1166"/>
          <w:marRight w:val="0"/>
          <w:marTop w:val="0"/>
          <w:marBottom w:val="24"/>
          <w:divBdr>
            <w:top w:val="none" w:sz="0" w:space="0" w:color="auto"/>
            <w:left w:val="none" w:sz="0" w:space="0" w:color="auto"/>
            <w:bottom w:val="none" w:sz="0" w:space="0" w:color="auto"/>
            <w:right w:val="none" w:sz="0" w:space="0" w:color="auto"/>
          </w:divBdr>
        </w:div>
        <w:div w:id="333341833">
          <w:marLeft w:val="1166"/>
          <w:marRight w:val="0"/>
          <w:marTop w:val="0"/>
          <w:marBottom w:val="24"/>
          <w:divBdr>
            <w:top w:val="none" w:sz="0" w:space="0" w:color="auto"/>
            <w:left w:val="none" w:sz="0" w:space="0" w:color="auto"/>
            <w:bottom w:val="none" w:sz="0" w:space="0" w:color="auto"/>
            <w:right w:val="none" w:sz="0" w:space="0" w:color="auto"/>
          </w:divBdr>
        </w:div>
        <w:div w:id="703792132">
          <w:marLeft w:val="1166"/>
          <w:marRight w:val="0"/>
          <w:marTop w:val="0"/>
          <w:marBottom w:val="24"/>
          <w:divBdr>
            <w:top w:val="none" w:sz="0" w:space="0" w:color="auto"/>
            <w:left w:val="none" w:sz="0" w:space="0" w:color="auto"/>
            <w:bottom w:val="none" w:sz="0" w:space="0" w:color="auto"/>
            <w:right w:val="none" w:sz="0" w:space="0" w:color="auto"/>
          </w:divBdr>
        </w:div>
      </w:divsChild>
    </w:div>
    <w:div w:id="72093826">
      <w:bodyDiv w:val="1"/>
      <w:marLeft w:val="0"/>
      <w:marRight w:val="0"/>
      <w:marTop w:val="0"/>
      <w:marBottom w:val="0"/>
      <w:divBdr>
        <w:top w:val="none" w:sz="0" w:space="0" w:color="auto"/>
        <w:left w:val="none" w:sz="0" w:space="0" w:color="auto"/>
        <w:bottom w:val="none" w:sz="0" w:space="0" w:color="auto"/>
        <w:right w:val="none" w:sz="0" w:space="0" w:color="auto"/>
      </w:divBdr>
      <w:divsChild>
        <w:div w:id="1521822876">
          <w:marLeft w:val="547"/>
          <w:marRight w:val="0"/>
          <w:marTop w:val="29"/>
          <w:marBottom w:val="29"/>
          <w:divBdr>
            <w:top w:val="none" w:sz="0" w:space="0" w:color="auto"/>
            <w:left w:val="none" w:sz="0" w:space="0" w:color="auto"/>
            <w:bottom w:val="none" w:sz="0" w:space="0" w:color="auto"/>
            <w:right w:val="none" w:sz="0" w:space="0" w:color="auto"/>
          </w:divBdr>
        </w:div>
        <w:div w:id="1652562180">
          <w:marLeft w:val="1166"/>
          <w:marRight w:val="0"/>
          <w:marTop w:val="29"/>
          <w:marBottom w:val="29"/>
          <w:divBdr>
            <w:top w:val="none" w:sz="0" w:space="0" w:color="auto"/>
            <w:left w:val="none" w:sz="0" w:space="0" w:color="auto"/>
            <w:bottom w:val="none" w:sz="0" w:space="0" w:color="auto"/>
            <w:right w:val="none" w:sz="0" w:space="0" w:color="auto"/>
          </w:divBdr>
        </w:div>
        <w:div w:id="428039071">
          <w:marLeft w:val="1166"/>
          <w:marRight w:val="0"/>
          <w:marTop w:val="29"/>
          <w:marBottom w:val="29"/>
          <w:divBdr>
            <w:top w:val="none" w:sz="0" w:space="0" w:color="auto"/>
            <w:left w:val="none" w:sz="0" w:space="0" w:color="auto"/>
            <w:bottom w:val="none" w:sz="0" w:space="0" w:color="auto"/>
            <w:right w:val="none" w:sz="0" w:space="0" w:color="auto"/>
          </w:divBdr>
        </w:div>
      </w:divsChild>
    </w:div>
    <w:div w:id="81345338">
      <w:bodyDiv w:val="1"/>
      <w:marLeft w:val="0"/>
      <w:marRight w:val="0"/>
      <w:marTop w:val="0"/>
      <w:marBottom w:val="0"/>
      <w:divBdr>
        <w:top w:val="none" w:sz="0" w:space="0" w:color="auto"/>
        <w:left w:val="none" w:sz="0" w:space="0" w:color="auto"/>
        <w:bottom w:val="none" w:sz="0" w:space="0" w:color="auto"/>
        <w:right w:val="none" w:sz="0" w:space="0" w:color="auto"/>
      </w:divBdr>
      <w:divsChild>
        <w:div w:id="2019773542">
          <w:marLeft w:val="720"/>
          <w:marRight w:val="0"/>
          <w:marTop w:val="77"/>
          <w:marBottom w:val="77"/>
          <w:divBdr>
            <w:top w:val="none" w:sz="0" w:space="0" w:color="auto"/>
            <w:left w:val="none" w:sz="0" w:space="0" w:color="auto"/>
            <w:bottom w:val="none" w:sz="0" w:space="0" w:color="auto"/>
            <w:right w:val="none" w:sz="0" w:space="0" w:color="auto"/>
          </w:divBdr>
        </w:div>
      </w:divsChild>
    </w:div>
    <w:div w:id="81880585">
      <w:bodyDiv w:val="1"/>
      <w:marLeft w:val="0"/>
      <w:marRight w:val="0"/>
      <w:marTop w:val="0"/>
      <w:marBottom w:val="0"/>
      <w:divBdr>
        <w:top w:val="none" w:sz="0" w:space="0" w:color="auto"/>
        <w:left w:val="none" w:sz="0" w:space="0" w:color="auto"/>
        <w:bottom w:val="none" w:sz="0" w:space="0" w:color="auto"/>
        <w:right w:val="none" w:sz="0" w:space="0" w:color="auto"/>
      </w:divBdr>
      <w:divsChild>
        <w:div w:id="1194535748">
          <w:marLeft w:val="547"/>
          <w:marRight w:val="0"/>
          <w:marTop w:val="230"/>
          <w:marBottom w:val="259"/>
          <w:divBdr>
            <w:top w:val="none" w:sz="0" w:space="0" w:color="auto"/>
            <w:left w:val="none" w:sz="0" w:space="0" w:color="auto"/>
            <w:bottom w:val="none" w:sz="0" w:space="0" w:color="auto"/>
            <w:right w:val="none" w:sz="0" w:space="0" w:color="auto"/>
          </w:divBdr>
        </w:div>
        <w:div w:id="1374037523">
          <w:marLeft w:val="547"/>
          <w:marRight w:val="0"/>
          <w:marTop w:val="230"/>
          <w:marBottom w:val="259"/>
          <w:divBdr>
            <w:top w:val="none" w:sz="0" w:space="0" w:color="auto"/>
            <w:left w:val="none" w:sz="0" w:space="0" w:color="auto"/>
            <w:bottom w:val="none" w:sz="0" w:space="0" w:color="auto"/>
            <w:right w:val="none" w:sz="0" w:space="0" w:color="auto"/>
          </w:divBdr>
        </w:div>
        <w:div w:id="116073325">
          <w:marLeft w:val="547"/>
          <w:marRight w:val="0"/>
          <w:marTop w:val="230"/>
          <w:marBottom w:val="259"/>
          <w:divBdr>
            <w:top w:val="none" w:sz="0" w:space="0" w:color="auto"/>
            <w:left w:val="none" w:sz="0" w:space="0" w:color="auto"/>
            <w:bottom w:val="none" w:sz="0" w:space="0" w:color="auto"/>
            <w:right w:val="none" w:sz="0" w:space="0" w:color="auto"/>
          </w:divBdr>
        </w:div>
        <w:div w:id="1840270452">
          <w:marLeft w:val="547"/>
          <w:marRight w:val="0"/>
          <w:marTop w:val="230"/>
          <w:marBottom w:val="259"/>
          <w:divBdr>
            <w:top w:val="none" w:sz="0" w:space="0" w:color="auto"/>
            <w:left w:val="none" w:sz="0" w:space="0" w:color="auto"/>
            <w:bottom w:val="none" w:sz="0" w:space="0" w:color="auto"/>
            <w:right w:val="none" w:sz="0" w:space="0" w:color="auto"/>
          </w:divBdr>
        </w:div>
        <w:div w:id="1811747823">
          <w:marLeft w:val="547"/>
          <w:marRight w:val="0"/>
          <w:marTop w:val="230"/>
          <w:marBottom w:val="259"/>
          <w:divBdr>
            <w:top w:val="none" w:sz="0" w:space="0" w:color="auto"/>
            <w:left w:val="none" w:sz="0" w:space="0" w:color="auto"/>
            <w:bottom w:val="none" w:sz="0" w:space="0" w:color="auto"/>
            <w:right w:val="none" w:sz="0" w:space="0" w:color="auto"/>
          </w:divBdr>
        </w:div>
        <w:div w:id="1420562373">
          <w:marLeft w:val="547"/>
          <w:marRight w:val="0"/>
          <w:marTop w:val="230"/>
          <w:marBottom w:val="259"/>
          <w:divBdr>
            <w:top w:val="none" w:sz="0" w:space="0" w:color="auto"/>
            <w:left w:val="none" w:sz="0" w:space="0" w:color="auto"/>
            <w:bottom w:val="none" w:sz="0" w:space="0" w:color="auto"/>
            <w:right w:val="none" w:sz="0" w:space="0" w:color="auto"/>
          </w:divBdr>
        </w:div>
      </w:divsChild>
    </w:div>
    <w:div w:id="100103157">
      <w:bodyDiv w:val="1"/>
      <w:marLeft w:val="0"/>
      <w:marRight w:val="0"/>
      <w:marTop w:val="0"/>
      <w:marBottom w:val="0"/>
      <w:divBdr>
        <w:top w:val="none" w:sz="0" w:space="0" w:color="auto"/>
        <w:left w:val="none" w:sz="0" w:space="0" w:color="auto"/>
        <w:bottom w:val="none" w:sz="0" w:space="0" w:color="auto"/>
        <w:right w:val="none" w:sz="0" w:space="0" w:color="auto"/>
      </w:divBdr>
    </w:div>
    <w:div w:id="175655147">
      <w:bodyDiv w:val="1"/>
      <w:marLeft w:val="0"/>
      <w:marRight w:val="0"/>
      <w:marTop w:val="0"/>
      <w:marBottom w:val="0"/>
      <w:divBdr>
        <w:top w:val="none" w:sz="0" w:space="0" w:color="auto"/>
        <w:left w:val="none" w:sz="0" w:space="0" w:color="auto"/>
        <w:bottom w:val="none" w:sz="0" w:space="0" w:color="auto"/>
        <w:right w:val="none" w:sz="0" w:space="0" w:color="auto"/>
      </w:divBdr>
      <w:divsChild>
        <w:div w:id="1900747782">
          <w:marLeft w:val="547"/>
          <w:marRight w:val="0"/>
          <w:marTop w:val="0"/>
          <w:marBottom w:val="24"/>
          <w:divBdr>
            <w:top w:val="none" w:sz="0" w:space="0" w:color="auto"/>
            <w:left w:val="none" w:sz="0" w:space="0" w:color="auto"/>
            <w:bottom w:val="none" w:sz="0" w:space="0" w:color="auto"/>
            <w:right w:val="none" w:sz="0" w:space="0" w:color="auto"/>
          </w:divBdr>
        </w:div>
        <w:div w:id="752319781">
          <w:marLeft w:val="547"/>
          <w:marRight w:val="0"/>
          <w:marTop w:val="0"/>
          <w:marBottom w:val="24"/>
          <w:divBdr>
            <w:top w:val="none" w:sz="0" w:space="0" w:color="auto"/>
            <w:left w:val="none" w:sz="0" w:space="0" w:color="auto"/>
            <w:bottom w:val="none" w:sz="0" w:space="0" w:color="auto"/>
            <w:right w:val="none" w:sz="0" w:space="0" w:color="auto"/>
          </w:divBdr>
        </w:div>
        <w:div w:id="116679350">
          <w:marLeft w:val="1166"/>
          <w:marRight w:val="0"/>
          <w:marTop w:val="0"/>
          <w:marBottom w:val="24"/>
          <w:divBdr>
            <w:top w:val="none" w:sz="0" w:space="0" w:color="auto"/>
            <w:left w:val="none" w:sz="0" w:space="0" w:color="auto"/>
            <w:bottom w:val="none" w:sz="0" w:space="0" w:color="auto"/>
            <w:right w:val="none" w:sz="0" w:space="0" w:color="auto"/>
          </w:divBdr>
        </w:div>
        <w:div w:id="1968856062">
          <w:marLeft w:val="1800"/>
          <w:marRight w:val="0"/>
          <w:marTop w:val="0"/>
          <w:marBottom w:val="24"/>
          <w:divBdr>
            <w:top w:val="none" w:sz="0" w:space="0" w:color="auto"/>
            <w:left w:val="none" w:sz="0" w:space="0" w:color="auto"/>
            <w:bottom w:val="none" w:sz="0" w:space="0" w:color="auto"/>
            <w:right w:val="none" w:sz="0" w:space="0" w:color="auto"/>
          </w:divBdr>
        </w:div>
        <w:div w:id="510948220">
          <w:marLeft w:val="1800"/>
          <w:marRight w:val="0"/>
          <w:marTop w:val="0"/>
          <w:marBottom w:val="24"/>
          <w:divBdr>
            <w:top w:val="none" w:sz="0" w:space="0" w:color="auto"/>
            <w:left w:val="none" w:sz="0" w:space="0" w:color="auto"/>
            <w:bottom w:val="none" w:sz="0" w:space="0" w:color="auto"/>
            <w:right w:val="none" w:sz="0" w:space="0" w:color="auto"/>
          </w:divBdr>
        </w:div>
        <w:div w:id="203180664">
          <w:marLeft w:val="1166"/>
          <w:marRight w:val="0"/>
          <w:marTop w:val="0"/>
          <w:marBottom w:val="24"/>
          <w:divBdr>
            <w:top w:val="none" w:sz="0" w:space="0" w:color="auto"/>
            <w:left w:val="none" w:sz="0" w:space="0" w:color="auto"/>
            <w:bottom w:val="none" w:sz="0" w:space="0" w:color="auto"/>
            <w:right w:val="none" w:sz="0" w:space="0" w:color="auto"/>
          </w:divBdr>
        </w:div>
        <w:div w:id="998852013">
          <w:marLeft w:val="1800"/>
          <w:marRight w:val="0"/>
          <w:marTop w:val="0"/>
          <w:marBottom w:val="24"/>
          <w:divBdr>
            <w:top w:val="none" w:sz="0" w:space="0" w:color="auto"/>
            <w:left w:val="none" w:sz="0" w:space="0" w:color="auto"/>
            <w:bottom w:val="none" w:sz="0" w:space="0" w:color="auto"/>
            <w:right w:val="none" w:sz="0" w:space="0" w:color="auto"/>
          </w:divBdr>
        </w:div>
      </w:divsChild>
    </w:div>
    <w:div w:id="178550449">
      <w:bodyDiv w:val="1"/>
      <w:marLeft w:val="0"/>
      <w:marRight w:val="0"/>
      <w:marTop w:val="0"/>
      <w:marBottom w:val="0"/>
      <w:divBdr>
        <w:top w:val="none" w:sz="0" w:space="0" w:color="auto"/>
        <w:left w:val="none" w:sz="0" w:space="0" w:color="auto"/>
        <w:bottom w:val="none" w:sz="0" w:space="0" w:color="auto"/>
        <w:right w:val="none" w:sz="0" w:space="0" w:color="auto"/>
      </w:divBdr>
      <w:divsChild>
        <w:div w:id="1561863554">
          <w:marLeft w:val="634"/>
          <w:marRight w:val="0"/>
          <w:marTop w:val="115"/>
          <w:marBottom w:val="154"/>
          <w:divBdr>
            <w:top w:val="none" w:sz="0" w:space="0" w:color="auto"/>
            <w:left w:val="none" w:sz="0" w:space="0" w:color="auto"/>
            <w:bottom w:val="none" w:sz="0" w:space="0" w:color="auto"/>
            <w:right w:val="none" w:sz="0" w:space="0" w:color="auto"/>
          </w:divBdr>
        </w:div>
        <w:div w:id="296451554">
          <w:marLeft w:val="634"/>
          <w:marRight w:val="0"/>
          <w:marTop w:val="115"/>
          <w:marBottom w:val="154"/>
          <w:divBdr>
            <w:top w:val="none" w:sz="0" w:space="0" w:color="auto"/>
            <w:left w:val="none" w:sz="0" w:space="0" w:color="auto"/>
            <w:bottom w:val="none" w:sz="0" w:space="0" w:color="auto"/>
            <w:right w:val="none" w:sz="0" w:space="0" w:color="auto"/>
          </w:divBdr>
        </w:div>
        <w:div w:id="605893739">
          <w:marLeft w:val="634"/>
          <w:marRight w:val="0"/>
          <w:marTop w:val="115"/>
          <w:marBottom w:val="154"/>
          <w:divBdr>
            <w:top w:val="none" w:sz="0" w:space="0" w:color="auto"/>
            <w:left w:val="none" w:sz="0" w:space="0" w:color="auto"/>
            <w:bottom w:val="none" w:sz="0" w:space="0" w:color="auto"/>
            <w:right w:val="none" w:sz="0" w:space="0" w:color="auto"/>
          </w:divBdr>
        </w:div>
      </w:divsChild>
    </w:div>
    <w:div w:id="192622832">
      <w:bodyDiv w:val="1"/>
      <w:marLeft w:val="0"/>
      <w:marRight w:val="0"/>
      <w:marTop w:val="0"/>
      <w:marBottom w:val="0"/>
      <w:divBdr>
        <w:top w:val="none" w:sz="0" w:space="0" w:color="auto"/>
        <w:left w:val="none" w:sz="0" w:space="0" w:color="auto"/>
        <w:bottom w:val="none" w:sz="0" w:space="0" w:color="auto"/>
        <w:right w:val="none" w:sz="0" w:space="0" w:color="auto"/>
      </w:divBdr>
      <w:divsChild>
        <w:div w:id="831332219">
          <w:marLeft w:val="547"/>
          <w:marRight w:val="0"/>
          <w:marTop w:val="58"/>
          <w:marBottom w:val="58"/>
          <w:divBdr>
            <w:top w:val="none" w:sz="0" w:space="0" w:color="auto"/>
            <w:left w:val="none" w:sz="0" w:space="0" w:color="auto"/>
            <w:bottom w:val="none" w:sz="0" w:space="0" w:color="auto"/>
            <w:right w:val="none" w:sz="0" w:space="0" w:color="auto"/>
          </w:divBdr>
        </w:div>
        <w:div w:id="1709646118">
          <w:marLeft w:val="547"/>
          <w:marRight w:val="0"/>
          <w:marTop w:val="58"/>
          <w:marBottom w:val="58"/>
          <w:divBdr>
            <w:top w:val="none" w:sz="0" w:space="0" w:color="auto"/>
            <w:left w:val="none" w:sz="0" w:space="0" w:color="auto"/>
            <w:bottom w:val="none" w:sz="0" w:space="0" w:color="auto"/>
            <w:right w:val="none" w:sz="0" w:space="0" w:color="auto"/>
          </w:divBdr>
        </w:div>
        <w:div w:id="1773355378">
          <w:marLeft w:val="1267"/>
          <w:marRight w:val="0"/>
          <w:marTop w:val="48"/>
          <w:marBottom w:val="48"/>
          <w:divBdr>
            <w:top w:val="none" w:sz="0" w:space="0" w:color="auto"/>
            <w:left w:val="none" w:sz="0" w:space="0" w:color="auto"/>
            <w:bottom w:val="none" w:sz="0" w:space="0" w:color="auto"/>
            <w:right w:val="none" w:sz="0" w:space="0" w:color="auto"/>
          </w:divBdr>
        </w:div>
        <w:div w:id="261302239">
          <w:marLeft w:val="1267"/>
          <w:marRight w:val="0"/>
          <w:marTop w:val="48"/>
          <w:marBottom w:val="48"/>
          <w:divBdr>
            <w:top w:val="none" w:sz="0" w:space="0" w:color="auto"/>
            <w:left w:val="none" w:sz="0" w:space="0" w:color="auto"/>
            <w:bottom w:val="none" w:sz="0" w:space="0" w:color="auto"/>
            <w:right w:val="none" w:sz="0" w:space="0" w:color="auto"/>
          </w:divBdr>
        </w:div>
        <w:div w:id="1084886562">
          <w:marLeft w:val="1267"/>
          <w:marRight w:val="0"/>
          <w:marTop w:val="48"/>
          <w:marBottom w:val="48"/>
          <w:divBdr>
            <w:top w:val="none" w:sz="0" w:space="0" w:color="auto"/>
            <w:left w:val="none" w:sz="0" w:space="0" w:color="auto"/>
            <w:bottom w:val="none" w:sz="0" w:space="0" w:color="auto"/>
            <w:right w:val="none" w:sz="0" w:space="0" w:color="auto"/>
          </w:divBdr>
        </w:div>
        <w:div w:id="2086871714">
          <w:marLeft w:val="1267"/>
          <w:marRight w:val="0"/>
          <w:marTop w:val="48"/>
          <w:marBottom w:val="48"/>
          <w:divBdr>
            <w:top w:val="none" w:sz="0" w:space="0" w:color="auto"/>
            <w:left w:val="none" w:sz="0" w:space="0" w:color="auto"/>
            <w:bottom w:val="none" w:sz="0" w:space="0" w:color="auto"/>
            <w:right w:val="none" w:sz="0" w:space="0" w:color="auto"/>
          </w:divBdr>
        </w:div>
        <w:div w:id="222259564">
          <w:marLeft w:val="1267"/>
          <w:marRight w:val="0"/>
          <w:marTop w:val="48"/>
          <w:marBottom w:val="48"/>
          <w:divBdr>
            <w:top w:val="none" w:sz="0" w:space="0" w:color="auto"/>
            <w:left w:val="none" w:sz="0" w:space="0" w:color="auto"/>
            <w:bottom w:val="none" w:sz="0" w:space="0" w:color="auto"/>
            <w:right w:val="none" w:sz="0" w:space="0" w:color="auto"/>
          </w:divBdr>
        </w:div>
      </w:divsChild>
    </w:div>
    <w:div w:id="204490210">
      <w:bodyDiv w:val="1"/>
      <w:marLeft w:val="0"/>
      <w:marRight w:val="0"/>
      <w:marTop w:val="0"/>
      <w:marBottom w:val="0"/>
      <w:divBdr>
        <w:top w:val="none" w:sz="0" w:space="0" w:color="auto"/>
        <w:left w:val="none" w:sz="0" w:space="0" w:color="auto"/>
        <w:bottom w:val="none" w:sz="0" w:space="0" w:color="auto"/>
        <w:right w:val="none" w:sz="0" w:space="0" w:color="auto"/>
      </w:divBdr>
      <w:divsChild>
        <w:div w:id="1664627539">
          <w:marLeft w:val="446"/>
          <w:marRight w:val="0"/>
          <w:marTop w:val="230"/>
          <w:marBottom w:val="0"/>
          <w:divBdr>
            <w:top w:val="none" w:sz="0" w:space="0" w:color="auto"/>
            <w:left w:val="none" w:sz="0" w:space="0" w:color="auto"/>
            <w:bottom w:val="none" w:sz="0" w:space="0" w:color="auto"/>
            <w:right w:val="none" w:sz="0" w:space="0" w:color="auto"/>
          </w:divBdr>
        </w:div>
        <w:div w:id="313225209">
          <w:marLeft w:val="446"/>
          <w:marRight w:val="0"/>
          <w:marTop w:val="230"/>
          <w:marBottom w:val="0"/>
          <w:divBdr>
            <w:top w:val="none" w:sz="0" w:space="0" w:color="auto"/>
            <w:left w:val="none" w:sz="0" w:space="0" w:color="auto"/>
            <w:bottom w:val="none" w:sz="0" w:space="0" w:color="auto"/>
            <w:right w:val="none" w:sz="0" w:space="0" w:color="auto"/>
          </w:divBdr>
        </w:div>
        <w:div w:id="1235050769">
          <w:marLeft w:val="446"/>
          <w:marRight w:val="0"/>
          <w:marTop w:val="230"/>
          <w:marBottom w:val="0"/>
          <w:divBdr>
            <w:top w:val="none" w:sz="0" w:space="0" w:color="auto"/>
            <w:left w:val="none" w:sz="0" w:space="0" w:color="auto"/>
            <w:bottom w:val="none" w:sz="0" w:space="0" w:color="auto"/>
            <w:right w:val="none" w:sz="0" w:space="0" w:color="auto"/>
          </w:divBdr>
        </w:div>
        <w:div w:id="122505279">
          <w:marLeft w:val="446"/>
          <w:marRight w:val="0"/>
          <w:marTop w:val="230"/>
          <w:marBottom w:val="0"/>
          <w:divBdr>
            <w:top w:val="none" w:sz="0" w:space="0" w:color="auto"/>
            <w:left w:val="none" w:sz="0" w:space="0" w:color="auto"/>
            <w:bottom w:val="none" w:sz="0" w:space="0" w:color="auto"/>
            <w:right w:val="none" w:sz="0" w:space="0" w:color="auto"/>
          </w:divBdr>
        </w:div>
        <w:div w:id="220017653">
          <w:marLeft w:val="446"/>
          <w:marRight w:val="0"/>
          <w:marTop w:val="230"/>
          <w:marBottom w:val="0"/>
          <w:divBdr>
            <w:top w:val="none" w:sz="0" w:space="0" w:color="auto"/>
            <w:left w:val="none" w:sz="0" w:space="0" w:color="auto"/>
            <w:bottom w:val="none" w:sz="0" w:space="0" w:color="auto"/>
            <w:right w:val="none" w:sz="0" w:space="0" w:color="auto"/>
          </w:divBdr>
        </w:div>
        <w:div w:id="1488785981">
          <w:marLeft w:val="446"/>
          <w:marRight w:val="0"/>
          <w:marTop w:val="230"/>
          <w:marBottom w:val="0"/>
          <w:divBdr>
            <w:top w:val="none" w:sz="0" w:space="0" w:color="auto"/>
            <w:left w:val="none" w:sz="0" w:space="0" w:color="auto"/>
            <w:bottom w:val="none" w:sz="0" w:space="0" w:color="auto"/>
            <w:right w:val="none" w:sz="0" w:space="0" w:color="auto"/>
          </w:divBdr>
        </w:div>
        <w:div w:id="717172276">
          <w:marLeft w:val="446"/>
          <w:marRight w:val="0"/>
          <w:marTop w:val="230"/>
          <w:marBottom w:val="0"/>
          <w:divBdr>
            <w:top w:val="none" w:sz="0" w:space="0" w:color="auto"/>
            <w:left w:val="none" w:sz="0" w:space="0" w:color="auto"/>
            <w:bottom w:val="none" w:sz="0" w:space="0" w:color="auto"/>
            <w:right w:val="none" w:sz="0" w:space="0" w:color="auto"/>
          </w:divBdr>
        </w:div>
      </w:divsChild>
    </w:div>
    <w:div w:id="213665003">
      <w:bodyDiv w:val="1"/>
      <w:marLeft w:val="0"/>
      <w:marRight w:val="0"/>
      <w:marTop w:val="0"/>
      <w:marBottom w:val="0"/>
      <w:divBdr>
        <w:top w:val="none" w:sz="0" w:space="0" w:color="auto"/>
        <w:left w:val="none" w:sz="0" w:space="0" w:color="auto"/>
        <w:bottom w:val="none" w:sz="0" w:space="0" w:color="auto"/>
        <w:right w:val="none" w:sz="0" w:space="0" w:color="auto"/>
      </w:divBdr>
      <w:divsChild>
        <w:div w:id="1448961587">
          <w:marLeft w:val="547"/>
          <w:marRight w:val="0"/>
          <w:marTop w:val="173"/>
          <w:marBottom w:val="202"/>
          <w:divBdr>
            <w:top w:val="none" w:sz="0" w:space="0" w:color="auto"/>
            <w:left w:val="none" w:sz="0" w:space="0" w:color="auto"/>
            <w:bottom w:val="none" w:sz="0" w:space="0" w:color="auto"/>
            <w:right w:val="none" w:sz="0" w:space="0" w:color="auto"/>
          </w:divBdr>
        </w:div>
        <w:div w:id="1174301071">
          <w:marLeft w:val="1181"/>
          <w:marRight w:val="0"/>
          <w:marTop w:val="173"/>
          <w:marBottom w:val="202"/>
          <w:divBdr>
            <w:top w:val="none" w:sz="0" w:space="0" w:color="auto"/>
            <w:left w:val="none" w:sz="0" w:space="0" w:color="auto"/>
            <w:bottom w:val="none" w:sz="0" w:space="0" w:color="auto"/>
            <w:right w:val="none" w:sz="0" w:space="0" w:color="auto"/>
          </w:divBdr>
        </w:div>
        <w:div w:id="2119518040">
          <w:marLeft w:val="547"/>
          <w:marRight w:val="0"/>
          <w:marTop w:val="173"/>
          <w:marBottom w:val="202"/>
          <w:divBdr>
            <w:top w:val="none" w:sz="0" w:space="0" w:color="auto"/>
            <w:left w:val="none" w:sz="0" w:space="0" w:color="auto"/>
            <w:bottom w:val="none" w:sz="0" w:space="0" w:color="auto"/>
            <w:right w:val="none" w:sz="0" w:space="0" w:color="auto"/>
          </w:divBdr>
        </w:div>
        <w:div w:id="425468784">
          <w:marLeft w:val="547"/>
          <w:marRight w:val="0"/>
          <w:marTop w:val="173"/>
          <w:marBottom w:val="202"/>
          <w:divBdr>
            <w:top w:val="none" w:sz="0" w:space="0" w:color="auto"/>
            <w:left w:val="none" w:sz="0" w:space="0" w:color="auto"/>
            <w:bottom w:val="none" w:sz="0" w:space="0" w:color="auto"/>
            <w:right w:val="none" w:sz="0" w:space="0" w:color="auto"/>
          </w:divBdr>
        </w:div>
      </w:divsChild>
    </w:div>
    <w:div w:id="245656302">
      <w:bodyDiv w:val="1"/>
      <w:marLeft w:val="0"/>
      <w:marRight w:val="0"/>
      <w:marTop w:val="0"/>
      <w:marBottom w:val="0"/>
      <w:divBdr>
        <w:top w:val="none" w:sz="0" w:space="0" w:color="auto"/>
        <w:left w:val="none" w:sz="0" w:space="0" w:color="auto"/>
        <w:bottom w:val="none" w:sz="0" w:space="0" w:color="auto"/>
        <w:right w:val="none" w:sz="0" w:space="0" w:color="auto"/>
      </w:divBdr>
    </w:div>
    <w:div w:id="250358101">
      <w:bodyDiv w:val="1"/>
      <w:marLeft w:val="0"/>
      <w:marRight w:val="0"/>
      <w:marTop w:val="0"/>
      <w:marBottom w:val="0"/>
      <w:divBdr>
        <w:top w:val="none" w:sz="0" w:space="0" w:color="auto"/>
        <w:left w:val="none" w:sz="0" w:space="0" w:color="auto"/>
        <w:bottom w:val="none" w:sz="0" w:space="0" w:color="auto"/>
        <w:right w:val="none" w:sz="0" w:space="0" w:color="auto"/>
      </w:divBdr>
      <w:divsChild>
        <w:div w:id="713775166">
          <w:marLeft w:val="446"/>
          <w:marRight w:val="0"/>
          <w:marTop w:val="230"/>
          <w:marBottom w:val="0"/>
          <w:divBdr>
            <w:top w:val="none" w:sz="0" w:space="0" w:color="auto"/>
            <w:left w:val="none" w:sz="0" w:space="0" w:color="auto"/>
            <w:bottom w:val="none" w:sz="0" w:space="0" w:color="auto"/>
            <w:right w:val="none" w:sz="0" w:space="0" w:color="auto"/>
          </w:divBdr>
        </w:div>
        <w:div w:id="1298679628">
          <w:marLeft w:val="446"/>
          <w:marRight w:val="0"/>
          <w:marTop w:val="230"/>
          <w:marBottom w:val="0"/>
          <w:divBdr>
            <w:top w:val="none" w:sz="0" w:space="0" w:color="auto"/>
            <w:left w:val="none" w:sz="0" w:space="0" w:color="auto"/>
            <w:bottom w:val="none" w:sz="0" w:space="0" w:color="auto"/>
            <w:right w:val="none" w:sz="0" w:space="0" w:color="auto"/>
          </w:divBdr>
        </w:div>
        <w:div w:id="112596728">
          <w:marLeft w:val="446"/>
          <w:marRight w:val="0"/>
          <w:marTop w:val="230"/>
          <w:marBottom w:val="0"/>
          <w:divBdr>
            <w:top w:val="none" w:sz="0" w:space="0" w:color="auto"/>
            <w:left w:val="none" w:sz="0" w:space="0" w:color="auto"/>
            <w:bottom w:val="none" w:sz="0" w:space="0" w:color="auto"/>
            <w:right w:val="none" w:sz="0" w:space="0" w:color="auto"/>
          </w:divBdr>
        </w:div>
        <w:div w:id="1362314902">
          <w:marLeft w:val="446"/>
          <w:marRight w:val="0"/>
          <w:marTop w:val="230"/>
          <w:marBottom w:val="0"/>
          <w:divBdr>
            <w:top w:val="none" w:sz="0" w:space="0" w:color="auto"/>
            <w:left w:val="none" w:sz="0" w:space="0" w:color="auto"/>
            <w:bottom w:val="none" w:sz="0" w:space="0" w:color="auto"/>
            <w:right w:val="none" w:sz="0" w:space="0" w:color="auto"/>
          </w:divBdr>
        </w:div>
        <w:div w:id="318582156">
          <w:marLeft w:val="446"/>
          <w:marRight w:val="0"/>
          <w:marTop w:val="230"/>
          <w:marBottom w:val="0"/>
          <w:divBdr>
            <w:top w:val="none" w:sz="0" w:space="0" w:color="auto"/>
            <w:left w:val="none" w:sz="0" w:space="0" w:color="auto"/>
            <w:bottom w:val="none" w:sz="0" w:space="0" w:color="auto"/>
            <w:right w:val="none" w:sz="0" w:space="0" w:color="auto"/>
          </w:divBdr>
        </w:div>
        <w:div w:id="449134300">
          <w:marLeft w:val="446"/>
          <w:marRight w:val="0"/>
          <w:marTop w:val="230"/>
          <w:marBottom w:val="0"/>
          <w:divBdr>
            <w:top w:val="none" w:sz="0" w:space="0" w:color="auto"/>
            <w:left w:val="none" w:sz="0" w:space="0" w:color="auto"/>
            <w:bottom w:val="none" w:sz="0" w:space="0" w:color="auto"/>
            <w:right w:val="none" w:sz="0" w:space="0" w:color="auto"/>
          </w:divBdr>
        </w:div>
      </w:divsChild>
    </w:div>
    <w:div w:id="268397618">
      <w:bodyDiv w:val="1"/>
      <w:marLeft w:val="0"/>
      <w:marRight w:val="0"/>
      <w:marTop w:val="0"/>
      <w:marBottom w:val="0"/>
      <w:divBdr>
        <w:top w:val="none" w:sz="0" w:space="0" w:color="auto"/>
        <w:left w:val="none" w:sz="0" w:space="0" w:color="auto"/>
        <w:bottom w:val="none" w:sz="0" w:space="0" w:color="auto"/>
        <w:right w:val="none" w:sz="0" w:space="0" w:color="auto"/>
      </w:divBdr>
      <w:divsChild>
        <w:div w:id="1604148429">
          <w:marLeft w:val="547"/>
          <w:marRight w:val="0"/>
          <w:marTop w:val="101"/>
          <w:marBottom w:val="134"/>
          <w:divBdr>
            <w:top w:val="none" w:sz="0" w:space="0" w:color="auto"/>
            <w:left w:val="none" w:sz="0" w:space="0" w:color="auto"/>
            <w:bottom w:val="none" w:sz="0" w:space="0" w:color="auto"/>
            <w:right w:val="none" w:sz="0" w:space="0" w:color="auto"/>
          </w:divBdr>
        </w:div>
        <w:div w:id="1931154607">
          <w:marLeft w:val="547"/>
          <w:marRight w:val="0"/>
          <w:marTop w:val="101"/>
          <w:marBottom w:val="134"/>
          <w:divBdr>
            <w:top w:val="none" w:sz="0" w:space="0" w:color="auto"/>
            <w:left w:val="none" w:sz="0" w:space="0" w:color="auto"/>
            <w:bottom w:val="none" w:sz="0" w:space="0" w:color="auto"/>
            <w:right w:val="none" w:sz="0" w:space="0" w:color="auto"/>
          </w:divBdr>
        </w:div>
        <w:div w:id="830104446">
          <w:marLeft w:val="1166"/>
          <w:marRight w:val="0"/>
          <w:marTop w:val="86"/>
          <w:marBottom w:val="115"/>
          <w:divBdr>
            <w:top w:val="none" w:sz="0" w:space="0" w:color="auto"/>
            <w:left w:val="none" w:sz="0" w:space="0" w:color="auto"/>
            <w:bottom w:val="none" w:sz="0" w:space="0" w:color="auto"/>
            <w:right w:val="none" w:sz="0" w:space="0" w:color="auto"/>
          </w:divBdr>
        </w:div>
        <w:div w:id="523250753">
          <w:marLeft w:val="1166"/>
          <w:marRight w:val="0"/>
          <w:marTop w:val="86"/>
          <w:marBottom w:val="115"/>
          <w:divBdr>
            <w:top w:val="none" w:sz="0" w:space="0" w:color="auto"/>
            <w:left w:val="none" w:sz="0" w:space="0" w:color="auto"/>
            <w:bottom w:val="none" w:sz="0" w:space="0" w:color="auto"/>
            <w:right w:val="none" w:sz="0" w:space="0" w:color="auto"/>
          </w:divBdr>
        </w:div>
        <w:div w:id="1153906328">
          <w:marLeft w:val="1166"/>
          <w:marRight w:val="0"/>
          <w:marTop w:val="86"/>
          <w:marBottom w:val="115"/>
          <w:divBdr>
            <w:top w:val="none" w:sz="0" w:space="0" w:color="auto"/>
            <w:left w:val="none" w:sz="0" w:space="0" w:color="auto"/>
            <w:bottom w:val="none" w:sz="0" w:space="0" w:color="auto"/>
            <w:right w:val="none" w:sz="0" w:space="0" w:color="auto"/>
          </w:divBdr>
        </w:div>
        <w:div w:id="1800874037">
          <w:marLeft w:val="1166"/>
          <w:marRight w:val="0"/>
          <w:marTop w:val="86"/>
          <w:marBottom w:val="115"/>
          <w:divBdr>
            <w:top w:val="none" w:sz="0" w:space="0" w:color="auto"/>
            <w:left w:val="none" w:sz="0" w:space="0" w:color="auto"/>
            <w:bottom w:val="none" w:sz="0" w:space="0" w:color="auto"/>
            <w:right w:val="none" w:sz="0" w:space="0" w:color="auto"/>
          </w:divBdr>
        </w:div>
        <w:div w:id="1330643541">
          <w:marLeft w:val="1166"/>
          <w:marRight w:val="0"/>
          <w:marTop w:val="86"/>
          <w:marBottom w:val="115"/>
          <w:divBdr>
            <w:top w:val="none" w:sz="0" w:space="0" w:color="auto"/>
            <w:left w:val="none" w:sz="0" w:space="0" w:color="auto"/>
            <w:bottom w:val="none" w:sz="0" w:space="0" w:color="auto"/>
            <w:right w:val="none" w:sz="0" w:space="0" w:color="auto"/>
          </w:divBdr>
        </w:div>
      </w:divsChild>
    </w:div>
    <w:div w:id="275598154">
      <w:bodyDiv w:val="1"/>
      <w:marLeft w:val="0"/>
      <w:marRight w:val="0"/>
      <w:marTop w:val="0"/>
      <w:marBottom w:val="0"/>
      <w:divBdr>
        <w:top w:val="none" w:sz="0" w:space="0" w:color="auto"/>
        <w:left w:val="none" w:sz="0" w:space="0" w:color="auto"/>
        <w:bottom w:val="none" w:sz="0" w:space="0" w:color="auto"/>
        <w:right w:val="none" w:sz="0" w:space="0" w:color="auto"/>
      </w:divBdr>
      <w:divsChild>
        <w:div w:id="1493908876">
          <w:marLeft w:val="547"/>
          <w:marRight w:val="0"/>
          <w:marTop w:val="30"/>
          <w:marBottom w:val="30"/>
          <w:divBdr>
            <w:top w:val="none" w:sz="0" w:space="0" w:color="auto"/>
            <w:left w:val="none" w:sz="0" w:space="0" w:color="auto"/>
            <w:bottom w:val="none" w:sz="0" w:space="0" w:color="auto"/>
            <w:right w:val="none" w:sz="0" w:space="0" w:color="auto"/>
          </w:divBdr>
        </w:div>
        <w:div w:id="105776328">
          <w:marLeft w:val="547"/>
          <w:marRight w:val="0"/>
          <w:marTop w:val="30"/>
          <w:marBottom w:val="30"/>
          <w:divBdr>
            <w:top w:val="none" w:sz="0" w:space="0" w:color="auto"/>
            <w:left w:val="none" w:sz="0" w:space="0" w:color="auto"/>
            <w:bottom w:val="none" w:sz="0" w:space="0" w:color="auto"/>
            <w:right w:val="none" w:sz="0" w:space="0" w:color="auto"/>
          </w:divBdr>
        </w:div>
        <w:div w:id="811756975">
          <w:marLeft w:val="547"/>
          <w:marRight w:val="0"/>
          <w:marTop w:val="30"/>
          <w:marBottom w:val="30"/>
          <w:divBdr>
            <w:top w:val="none" w:sz="0" w:space="0" w:color="auto"/>
            <w:left w:val="none" w:sz="0" w:space="0" w:color="auto"/>
            <w:bottom w:val="none" w:sz="0" w:space="0" w:color="auto"/>
            <w:right w:val="none" w:sz="0" w:space="0" w:color="auto"/>
          </w:divBdr>
        </w:div>
        <w:div w:id="480271817">
          <w:marLeft w:val="547"/>
          <w:marRight w:val="0"/>
          <w:marTop w:val="30"/>
          <w:marBottom w:val="30"/>
          <w:divBdr>
            <w:top w:val="none" w:sz="0" w:space="0" w:color="auto"/>
            <w:left w:val="none" w:sz="0" w:space="0" w:color="auto"/>
            <w:bottom w:val="none" w:sz="0" w:space="0" w:color="auto"/>
            <w:right w:val="none" w:sz="0" w:space="0" w:color="auto"/>
          </w:divBdr>
        </w:div>
        <w:div w:id="1499614617">
          <w:marLeft w:val="547"/>
          <w:marRight w:val="0"/>
          <w:marTop w:val="30"/>
          <w:marBottom w:val="30"/>
          <w:divBdr>
            <w:top w:val="none" w:sz="0" w:space="0" w:color="auto"/>
            <w:left w:val="none" w:sz="0" w:space="0" w:color="auto"/>
            <w:bottom w:val="none" w:sz="0" w:space="0" w:color="auto"/>
            <w:right w:val="none" w:sz="0" w:space="0" w:color="auto"/>
          </w:divBdr>
        </w:div>
        <w:div w:id="418252878">
          <w:marLeft w:val="547"/>
          <w:marRight w:val="0"/>
          <w:marTop w:val="30"/>
          <w:marBottom w:val="30"/>
          <w:divBdr>
            <w:top w:val="none" w:sz="0" w:space="0" w:color="auto"/>
            <w:left w:val="none" w:sz="0" w:space="0" w:color="auto"/>
            <w:bottom w:val="none" w:sz="0" w:space="0" w:color="auto"/>
            <w:right w:val="none" w:sz="0" w:space="0" w:color="auto"/>
          </w:divBdr>
        </w:div>
        <w:div w:id="55011846">
          <w:marLeft w:val="547"/>
          <w:marRight w:val="0"/>
          <w:marTop w:val="30"/>
          <w:marBottom w:val="30"/>
          <w:divBdr>
            <w:top w:val="none" w:sz="0" w:space="0" w:color="auto"/>
            <w:left w:val="none" w:sz="0" w:space="0" w:color="auto"/>
            <w:bottom w:val="none" w:sz="0" w:space="0" w:color="auto"/>
            <w:right w:val="none" w:sz="0" w:space="0" w:color="auto"/>
          </w:divBdr>
        </w:div>
      </w:divsChild>
    </w:div>
    <w:div w:id="290866678">
      <w:bodyDiv w:val="1"/>
      <w:marLeft w:val="0"/>
      <w:marRight w:val="0"/>
      <w:marTop w:val="0"/>
      <w:marBottom w:val="0"/>
      <w:divBdr>
        <w:top w:val="none" w:sz="0" w:space="0" w:color="auto"/>
        <w:left w:val="none" w:sz="0" w:space="0" w:color="auto"/>
        <w:bottom w:val="none" w:sz="0" w:space="0" w:color="auto"/>
        <w:right w:val="none" w:sz="0" w:space="0" w:color="auto"/>
      </w:divBdr>
      <w:divsChild>
        <w:div w:id="453907915">
          <w:marLeft w:val="547"/>
          <w:marRight w:val="0"/>
          <w:marTop w:val="96"/>
          <w:marBottom w:val="120"/>
          <w:divBdr>
            <w:top w:val="none" w:sz="0" w:space="0" w:color="auto"/>
            <w:left w:val="none" w:sz="0" w:space="0" w:color="auto"/>
            <w:bottom w:val="none" w:sz="0" w:space="0" w:color="auto"/>
            <w:right w:val="none" w:sz="0" w:space="0" w:color="auto"/>
          </w:divBdr>
        </w:div>
        <w:div w:id="1080172759">
          <w:marLeft w:val="1166"/>
          <w:marRight w:val="0"/>
          <w:marTop w:val="96"/>
          <w:marBottom w:val="120"/>
          <w:divBdr>
            <w:top w:val="none" w:sz="0" w:space="0" w:color="auto"/>
            <w:left w:val="none" w:sz="0" w:space="0" w:color="auto"/>
            <w:bottom w:val="none" w:sz="0" w:space="0" w:color="auto"/>
            <w:right w:val="none" w:sz="0" w:space="0" w:color="auto"/>
          </w:divBdr>
        </w:div>
        <w:div w:id="758720095">
          <w:marLeft w:val="1800"/>
          <w:marRight w:val="0"/>
          <w:marTop w:val="96"/>
          <w:marBottom w:val="120"/>
          <w:divBdr>
            <w:top w:val="none" w:sz="0" w:space="0" w:color="auto"/>
            <w:left w:val="none" w:sz="0" w:space="0" w:color="auto"/>
            <w:bottom w:val="none" w:sz="0" w:space="0" w:color="auto"/>
            <w:right w:val="none" w:sz="0" w:space="0" w:color="auto"/>
          </w:divBdr>
        </w:div>
        <w:div w:id="1881436035">
          <w:marLeft w:val="1800"/>
          <w:marRight w:val="0"/>
          <w:marTop w:val="96"/>
          <w:marBottom w:val="120"/>
          <w:divBdr>
            <w:top w:val="none" w:sz="0" w:space="0" w:color="auto"/>
            <w:left w:val="none" w:sz="0" w:space="0" w:color="auto"/>
            <w:bottom w:val="none" w:sz="0" w:space="0" w:color="auto"/>
            <w:right w:val="none" w:sz="0" w:space="0" w:color="auto"/>
          </w:divBdr>
        </w:div>
        <w:div w:id="910427781">
          <w:marLeft w:val="1800"/>
          <w:marRight w:val="0"/>
          <w:marTop w:val="96"/>
          <w:marBottom w:val="120"/>
          <w:divBdr>
            <w:top w:val="none" w:sz="0" w:space="0" w:color="auto"/>
            <w:left w:val="none" w:sz="0" w:space="0" w:color="auto"/>
            <w:bottom w:val="none" w:sz="0" w:space="0" w:color="auto"/>
            <w:right w:val="none" w:sz="0" w:space="0" w:color="auto"/>
          </w:divBdr>
        </w:div>
        <w:div w:id="1391033318">
          <w:marLeft w:val="1166"/>
          <w:marRight w:val="0"/>
          <w:marTop w:val="96"/>
          <w:marBottom w:val="120"/>
          <w:divBdr>
            <w:top w:val="none" w:sz="0" w:space="0" w:color="auto"/>
            <w:left w:val="none" w:sz="0" w:space="0" w:color="auto"/>
            <w:bottom w:val="none" w:sz="0" w:space="0" w:color="auto"/>
            <w:right w:val="none" w:sz="0" w:space="0" w:color="auto"/>
          </w:divBdr>
        </w:div>
        <w:div w:id="186140793">
          <w:marLeft w:val="1166"/>
          <w:marRight w:val="0"/>
          <w:marTop w:val="96"/>
          <w:marBottom w:val="120"/>
          <w:divBdr>
            <w:top w:val="none" w:sz="0" w:space="0" w:color="auto"/>
            <w:left w:val="none" w:sz="0" w:space="0" w:color="auto"/>
            <w:bottom w:val="none" w:sz="0" w:space="0" w:color="auto"/>
            <w:right w:val="none" w:sz="0" w:space="0" w:color="auto"/>
          </w:divBdr>
        </w:div>
        <w:div w:id="1351106888">
          <w:marLeft w:val="1166"/>
          <w:marRight w:val="0"/>
          <w:marTop w:val="96"/>
          <w:marBottom w:val="120"/>
          <w:divBdr>
            <w:top w:val="none" w:sz="0" w:space="0" w:color="auto"/>
            <w:left w:val="none" w:sz="0" w:space="0" w:color="auto"/>
            <w:bottom w:val="none" w:sz="0" w:space="0" w:color="auto"/>
            <w:right w:val="none" w:sz="0" w:space="0" w:color="auto"/>
          </w:divBdr>
        </w:div>
        <w:div w:id="1115177759">
          <w:marLeft w:val="1166"/>
          <w:marRight w:val="0"/>
          <w:marTop w:val="96"/>
          <w:marBottom w:val="120"/>
          <w:divBdr>
            <w:top w:val="none" w:sz="0" w:space="0" w:color="auto"/>
            <w:left w:val="none" w:sz="0" w:space="0" w:color="auto"/>
            <w:bottom w:val="none" w:sz="0" w:space="0" w:color="auto"/>
            <w:right w:val="none" w:sz="0" w:space="0" w:color="auto"/>
          </w:divBdr>
        </w:div>
      </w:divsChild>
    </w:div>
    <w:div w:id="324406277">
      <w:bodyDiv w:val="1"/>
      <w:marLeft w:val="0"/>
      <w:marRight w:val="0"/>
      <w:marTop w:val="0"/>
      <w:marBottom w:val="0"/>
      <w:divBdr>
        <w:top w:val="none" w:sz="0" w:space="0" w:color="auto"/>
        <w:left w:val="none" w:sz="0" w:space="0" w:color="auto"/>
        <w:bottom w:val="none" w:sz="0" w:space="0" w:color="auto"/>
        <w:right w:val="none" w:sz="0" w:space="0" w:color="auto"/>
      </w:divBdr>
      <w:divsChild>
        <w:div w:id="861868460">
          <w:marLeft w:val="547"/>
          <w:marRight w:val="0"/>
          <w:marTop w:val="48"/>
          <w:marBottom w:val="72"/>
          <w:divBdr>
            <w:top w:val="none" w:sz="0" w:space="0" w:color="auto"/>
            <w:left w:val="none" w:sz="0" w:space="0" w:color="auto"/>
            <w:bottom w:val="none" w:sz="0" w:space="0" w:color="auto"/>
            <w:right w:val="none" w:sz="0" w:space="0" w:color="auto"/>
          </w:divBdr>
        </w:div>
        <w:div w:id="1047611084">
          <w:marLeft w:val="1166"/>
          <w:marRight w:val="0"/>
          <w:marTop w:val="48"/>
          <w:marBottom w:val="72"/>
          <w:divBdr>
            <w:top w:val="none" w:sz="0" w:space="0" w:color="auto"/>
            <w:left w:val="none" w:sz="0" w:space="0" w:color="auto"/>
            <w:bottom w:val="none" w:sz="0" w:space="0" w:color="auto"/>
            <w:right w:val="none" w:sz="0" w:space="0" w:color="auto"/>
          </w:divBdr>
        </w:div>
        <w:div w:id="1976447637">
          <w:marLeft w:val="1166"/>
          <w:marRight w:val="0"/>
          <w:marTop w:val="48"/>
          <w:marBottom w:val="72"/>
          <w:divBdr>
            <w:top w:val="none" w:sz="0" w:space="0" w:color="auto"/>
            <w:left w:val="none" w:sz="0" w:space="0" w:color="auto"/>
            <w:bottom w:val="none" w:sz="0" w:space="0" w:color="auto"/>
            <w:right w:val="none" w:sz="0" w:space="0" w:color="auto"/>
          </w:divBdr>
        </w:div>
      </w:divsChild>
    </w:div>
    <w:div w:id="346561894">
      <w:bodyDiv w:val="1"/>
      <w:marLeft w:val="0"/>
      <w:marRight w:val="0"/>
      <w:marTop w:val="0"/>
      <w:marBottom w:val="0"/>
      <w:divBdr>
        <w:top w:val="none" w:sz="0" w:space="0" w:color="auto"/>
        <w:left w:val="none" w:sz="0" w:space="0" w:color="auto"/>
        <w:bottom w:val="none" w:sz="0" w:space="0" w:color="auto"/>
        <w:right w:val="none" w:sz="0" w:space="0" w:color="auto"/>
      </w:divBdr>
    </w:div>
    <w:div w:id="366638036">
      <w:bodyDiv w:val="1"/>
      <w:marLeft w:val="0"/>
      <w:marRight w:val="0"/>
      <w:marTop w:val="0"/>
      <w:marBottom w:val="0"/>
      <w:divBdr>
        <w:top w:val="none" w:sz="0" w:space="0" w:color="auto"/>
        <w:left w:val="none" w:sz="0" w:space="0" w:color="auto"/>
        <w:bottom w:val="none" w:sz="0" w:space="0" w:color="auto"/>
        <w:right w:val="none" w:sz="0" w:space="0" w:color="auto"/>
      </w:divBdr>
    </w:div>
    <w:div w:id="373698327">
      <w:bodyDiv w:val="1"/>
      <w:marLeft w:val="0"/>
      <w:marRight w:val="0"/>
      <w:marTop w:val="0"/>
      <w:marBottom w:val="0"/>
      <w:divBdr>
        <w:top w:val="none" w:sz="0" w:space="0" w:color="auto"/>
        <w:left w:val="none" w:sz="0" w:space="0" w:color="auto"/>
        <w:bottom w:val="none" w:sz="0" w:space="0" w:color="auto"/>
        <w:right w:val="none" w:sz="0" w:space="0" w:color="auto"/>
      </w:divBdr>
      <w:divsChild>
        <w:div w:id="46145143">
          <w:marLeft w:val="547"/>
          <w:marRight w:val="0"/>
          <w:marTop w:val="96"/>
          <w:marBottom w:val="0"/>
          <w:divBdr>
            <w:top w:val="none" w:sz="0" w:space="0" w:color="auto"/>
            <w:left w:val="none" w:sz="0" w:space="0" w:color="auto"/>
            <w:bottom w:val="none" w:sz="0" w:space="0" w:color="auto"/>
            <w:right w:val="none" w:sz="0" w:space="0" w:color="auto"/>
          </w:divBdr>
        </w:div>
        <w:div w:id="1710034192">
          <w:marLeft w:val="547"/>
          <w:marRight w:val="0"/>
          <w:marTop w:val="96"/>
          <w:marBottom w:val="0"/>
          <w:divBdr>
            <w:top w:val="none" w:sz="0" w:space="0" w:color="auto"/>
            <w:left w:val="none" w:sz="0" w:space="0" w:color="auto"/>
            <w:bottom w:val="none" w:sz="0" w:space="0" w:color="auto"/>
            <w:right w:val="none" w:sz="0" w:space="0" w:color="auto"/>
          </w:divBdr>
        </w:div>
        <w:div w:id="1356275238">
          <w:marLeft w:val="547"/>
          <w:marRight w:val="0"/>
          <w:marTop w:val="96"/>
          <w:marBottom w:val="0"/>
          <w:divBdr>
            <w:top w:val="none" w:sz="0" w:space="0" w:color="auto"/>
            <w:left w:val="none" w:sz="0" w:space="0" w:color="auto"/>
            <w:bottom w:val="none" w:sz="0" w:space="0" w:color="auto"/>
            <w:right w:val="none" w:sz="0" w:space="0" w:color="auto"/>
          </w:divBdr>
        </w:div>
        <w:div w:id="149175911">
          <w:marLeft w:val="1166"/>
          <w:marRight w:val="0"/>
          <w:marTop w:val="96"/>
          <w:marBottom w:val="0"/>
          <w:divBdr>
            <w:top w:val="none" w:sz="0" w:space="0" w:color="auto"/>
            <w:left w:val="none" w:sz="0" w:space="0" w:color="auto"/>
            <w:bottom w:val="none" w:sz="0" w:space="0" w:color="auto"/>
            <w:right w:val="none" w:sz="0" w:space="0" w:color="auto"/>
          </w:divBdr>
        </w:div>
      </w:divsChild>
    </w:div>
    <w:div w:id="373770940">
      <w:bodyDiv w:val="1"/>
      <w:marLeft w:val="0"/>
      <w:marRight w:val="0"/>
      <w:marTop w:val="0"/>
      <w:marBottom w:val="0"/>
      <w:divBdr>
        <w:top w:val="none" w:sz="0" w:space="0" w:color="auto"/>
        <w:left w:val="none" w:sz="0" w:space="0" w:color="auto"/>
        <w:bottom w:val="none" w:sz="0" w:space="0" w:color="auto"/>
        <w:right w:val="none" w:sz="0" w:space="0" w:color="auto"/>
      </w:divBdr>
    </w:div>
    <w:div w:id="390202353">
      <w:bodyDiv w:val="1"/>
      <w:marLeft w:val="0"/>
      <w:marRight w:val="0"/>
      <w:marTop w:val="0"/>
      <w:marBottom w:val="0"/>
      <w:divBdr>
        <w:top w:val="none" w:sz="0" w:space="0" w:color="auto"/>
        <w:left w:val="none" w:sz="0" w:space="0" w:color="auto"/>
        <w:bottom w:val="none" w:sz="0" w:space="0" w:color="auto"/>
        <w:right w:val="none" w:sz="0" w:space="0" w:color="auto"/>
      </w:divBdr>
    </w:div>
    <w:div w:id="395862168">
      <w:bodyDiv w:val="1"/>
      <w:marLeft w:val="0"/>
      <w:marRight w:val="0"/>
      <w:marTop w:val="0"/>
      <w:marBottom w:val="0"/>
      <w:divBdr>
        <w:top w:val="none" w:sz="0" w:space="0" w:color="auto"/>
        <w:left w:val="none" w:sz="0" w:space="0" w:color="auto"/>
        <w:bottom w:val="none" w:sz="0" w:space="0" w:color="auto"/>
        <w:right w:val="none" w:sz="0" w:space="0" w:color="auto"/>
      </w:divBdr>
      <w:divsChild>
        <w:div w:id="1759863588">
          <w:marLeft w:val="547"/>
          <w:marRight w:val="0"/>
          <w:marTop w:val="144"/>
          <w:marBottom w:val="168"/>
          <w:divBdr>
            <w:top w:val="none" w:sz="0" w:space="0" w:color="auto"/>
            <w:left w:val="none" w:sz="0" w:space="0" w:color="auto"/>
            <w:bottom w:val="none" w:sz="0" w:space="0" w:color="auto"/>
            <w:right w:val="none" w:sz="0" w:space="0" w:color="auto"/>
          </w:divBdr>
        </w:div>
        <w:div w:id="1518620764">
          <w:marLeft w:val="547"/>
          <w:marRight w:val="0"/>
          <w:marTop w:val="144"/>
          <w:marBottom w:val="168"/>
          <w:divBdr>
            <w:top w:val="none" w:sz="0" w:space="0" w:color="auto"/>
            <w:left w:val="none" w:sz="0" w:space="0" w:color="auto"/>
            <w:bottom w:val="none" w:sz="0" w:space="0" w:color="auto"/>
            <w:right w:val="none" w:sz="0" w:space="0" w:color="auto"/>
          </w:divBdr>
        </w:div>
        <w:div w:id="912280027">
          <w:marLeft w:val="547"/>
          <w:marRight w:val="0"/>
          <w:marTop w:val="144"/>
          <w:marBottom w:val="168"/>
          <w:divBdr>
            <w:top w:val="none" w:sz="0" w:space="0" w:color="auto"/>
            <w:left w:val="none" w:sz="0" w:space="0" w:color="auto"/>
            <w:bottom w:val="none" w:sz="0" w:space="0" w:color="auto"/>
            <w:right w:val="none" w:sz="0" w:space="0" w:color="auto"/>
          </w:divBdr>
        </w:div>
        <w:div w:id="1203010623">
          <w:marLeft w:val="1166"/>
          <w:marRight w:val="0"/>
          <w:marTop w:val="144"/>
          <w:marBottom w:val="168"/>
          <w:divBdr>
            <w:top w:val="none" w:sz="0" w:space="0" w:color="auto"/>
            <w:left w:val="none" w:sz="0" w:space="0" w:color="auto"/>
            <w:bottom w:val="none" w:sz="0" w:space="0" w:color="auto"/>
            <w:right w:val="none" w:sz="0" w:space="0" w:color="auto"/>
          </w:divBdr>
        </w:div>
        <w:div w:id="1309287809">
          <w:marLeft w:val="1166"/>
          <w:marRight w:val="0"/>
          <w:marTop w:val="144"/>
          <w:marBottom w:val="168"/>
          <w:divBdr>
            <w:top w:val="none" w:sz="0" w:space="0" w:color="auto"/>
            <w:left w:val="none" w:sz="0" w:space="0" w:color="auto"/>
            <w:bottom w:val="none" w:sz="0" w:space="0" w:color="auto"/>
            <w:right w:val="none" w:sz="0" w:space="0" w:color="auto"/>
          </w:divBdr>
        </w:div>
        <w:div w:id="82646398">
          <w:marLeft w:val="1166"/>
          <w:marRight w:val="0"/>
          <w:marTop w:val="144"/>
          <w:marBottom w:val="168"/>
          <w:divBdr>
            <w:top w:val="none" w:sz="0" w:space="0" w:color="auto"/>
            <w:left w:val="none" w:sz="0" w:space="0" w:color="auto"/>
            <w:bottom w:val="none" w:sz="0" w:space="0" w:color="auto"/>
            <w:right w:val="none" w:sz="0" w:space="0" w:color="auto"/>
          </w:divBdr>
        </w:div>
      </w:divsChild>
    </w:div>
    <w:div w:id="432167500">
      <w:bodyDiv w:val="1"/>
      <w:marLeft w:val="0"/>
      <w:marRight w:val="0"/>
      <w:marTop w:val="0"/>
      <w:marBottom w:val="0"/>
      <w:divBdr>
        <w:top w:val="none" w:sz="0" w:space="0" w:color="auto"/>
        <w:left w:val="none" w:sz="0" w:space="0" w:color="auto"/>
        <w:bottom w:val="none" w:sz="0" w:space="0" w:color="auto"/>
        <w:right w:val="none" w:sz="0" w:space="0" w:color="auto"/>
      </w:divBdr>
    </w:div>
    <w:div w:id="435562756">
      <w:bodyDiv w:val="1"/>
      <w:marLeft w:val="0"/>
      <w:marRight w:val="0"/>
      <w:marTop w:val="0"/>
      <w:marBottom w:val="0"/>
      <w:divBdr>
        <w:top w:val="none" w:sz="0" w:space="0" w:color="auto"/>
        <w:left w:val="none" w:sz="0" w:space="0" w:color="auto"/>
        <w:bottom w:val="none" w:sz="0" w:space="0" w:color="auto"/>
        <w:right w:val="none" w:sz="0" w:space="0" w:color="auto"/>
      </w:divBdr>
      <w:divsChild>
        <w:div w:id="1970355664">
          <w:marLeft w:val="461"/>
          <w:marRight w:val="0"/>
          <w:marTop w:val="115"/>
          <w:marBottom w:val="0"/>
          <w:divBdr>
            <w:top w:val="none" w:sz="0" w:space="0" w:color="auto"/>
            <w:left w:val="none" w:sz="0" w:space="0" w:color="auto"/>
            <w:bottom w:val="none" w:sz="0" w:space="0" w:color="auto"/>
            <w:right w:val="none" w:sz="0" w:space="0" w:color="auto"/>
          </w:divBdr>
        </w:div>
        <w:div w:id="1710714640">
          <w:marLeft w:val="1080"/>
          <w:marRight w:val="0"/>
          <w:marTop w:val="96"/>
          <w:marBottom w:val="0"/>
          <w:divBdr>
            <w:top w:val="none" w:sz="0" w:space="0" w:color="auto"/>
            <w:left w:val="none" w:sz="0" w:space="0" w:color="auto"/>
            <w:bottom w:val="none" w:sz="0" w:space="0" w:color="auto"/>
            <w:right w:val="none" w:sz="0" w:space="0" w:color="auto"/>
          </w:divBdr>
        </w:div>
        <w:div w:id="2007784354">
          <w:marLeft w:val="1080"/>
          <w:marRight w:val="0"/>
          <w:marTop w:val="96"/>
          <w:marBottom w:val="0"/>
          <w:divBdr>
            <w:top w:val="none" w:sz="0" w:space="0" w:color="auto"/>
            <w:left w:val="none" w:sz="0" w:space="0" w:color="auto"/>
            <w:bottom w:val="none" w:sz="0" w:space="0" w:color="auto"/>
            <w:right w:val="none" w:sz="0" w:space="0" w:color="auto"/>
          </w:divBdr>
        </w:div>
        <w:div w:id="551385828">
          <w:marLeft w:val="1080"/>
          <w:marRight w:val="0"/>
          <w:marTop w:val="96"/>
          <w:marBottom w:val="0"/>
          <w:divBdr>
            <w:top w:val="none" w:sz="0" w:space="0" w:color="auto"/>
            <w:left w:val="none" w:sz="0" w:space="0" w:color="auto"/>
            <w:bottom w:val="none" w:sz="0" w:space="0" w:color="auto"/>
            <w:right w:val="none" w:sz="0" w:space="0" w:color="auto"/>
          </w:divBdr>
        </w:div>
      </w:divsChild>
    </w:div>
    <w:div w:id="457770601">
      <w:bodyDiv w:val="1"/>
      <w:marLeft w:val="0"/>
      <w:marRight w:val="0"/>
      <w:marTop w:val="0"/>
      <w:marBottom w:val="0"/>
      <w:divBdr>
        <w:top w:val="none" w:sz="0" w:space="0" w:color="auto"/>
        <w:left w:val="none" w:sz="0" w:space="0" w:color="auto"/>
        <w:bottom w:val="none" w:sz="0" w:space="0" w:color="auto"/>
        <w:right w:val="none" w:sz="0" w:space="0" w:color="auto"/>
      </w:divBdr>
      <w:divsChild>
        <w:div w:id="663434067">
          <w:marLeft w:val="547"/>
          <w:marRight w:val="0"/>
          <w:marTop w:val="48"/>
          <w:marBottom w:val="48"/>
          <w:divBdr>
            <w:top w:val="none" w:sz="0" w:space="0" w:color="auto"/>
            <w:left w:val="none" w:sz="0" w:space="0" w:color="auto"/>
            <w:bottom w:val="none" w:sz="0" w:space="0" w:color="auto"/>
            <w:right w:val="none" w:sz="0" w:space="0" w:color="auto"/>
          </w:divBdr>
        </w:div>
        <w:div w:id="206530141">
          <w:marLeft w:val="547"/>
          <w:marRight w:val="0"/>
          <w:marTop w:val="48"/>
          <w:marBottom w:val="48"/>
          <w:divBdr>
            <w:top w:val="none" w:sz="0" w:space="0" w:color="auto"/>
            <w:left w:val="none" w:sz="0" w:space="0" w:color="auto"/>
            <w:bottom w:val="none" w:sz="0" w:space="0" w:color="auto"/>
            <w:right w:val="none" w:sz="0" w:space="0" w:color="auto"/>
          </w:divBdr>
        </w:div>
        <w:div w:id="2129426308">
          <w:marLeft w:val="1267"/>
          <w:marRight w:val="0"/>
          <w:marTop w:val="43"/>
          <w:marBottom w:val="43"/>
          <w:divBdr>
            <w:top w:val="none" w:sz="0" w:space="0" w:color="auto"/>
            <w:left w:val="none" w:sz="0" w:space="0" w:color="auto"/>
            <w:bottom w:val="none" w:sz="0" w:space="0" w:color="auto"/>
            <w:right w:val="none" w:sz="0" w:space="0" w:color="auto"/>
          </w:divBdr>
        </w:div>
        <w:div w:id="1396586703">
          <w:marLeft w:val="1267"/>
          <w:marRight w:val="0"/>
          <w:marTop w:val="43"/>
          <w:marBottom w:val="43"/>
          <w:divBdr>
            <w:top w:val="none" w:sz="0" w:space="0" w:color="auto"/>
            <w:left w:val="none" w:sz="0" w:space="0" w:color="auto"/>
            <w:bottom w:val="none" w:sz="0" w:space="0" w:color="auto"/>
            <w:right w:val="none" w:sz="0" w:space="0" w:color="auto"/>
          </w:divBdr>
        </w:div>
        <w:div w:id="40714534">
          <w:marLeft w:val="1267"/>
          <w:marRight w:val="0"/>
          <w:marTop w:val="43"/>
          <w:marBottom w:val="43"/>
          <w:divBdr>
            <w:top w:val="none" w:sz="0" w:space="0" w:color="auto"/>
            <w:left w:val="none" w:sz="0" w:space="0" w:color="auto"/>
            <w:bottom w:val="none" w:sz="0" w:space="0" w:color="auto"/>
            <w:right w:val="none" w:sz="0" w:space="0" w:color="auto"/>
          </w:divBdr>
        </w:div>
        <w:div w:id="1189837146">
          <w:marLeft w:val="1267"/>
          <w:marRight w:val="0"/>
          <w:marTop w:val="43"/>
          <w:marBottom w:val="43"/>
          <w:divBdr>
            <w:top w:val="none" w:sz="0" w:space="0" w:color="auto"/>
            <w:left w:val="none" w:sz="0" w:space="0" w:color="auto"/>
            <w:bottom w:val="none" w:sz="0" w:space="0" w:color="auto"/>
            <w:right w:val="none" w:sz="0" w:space="0" w:color="auto"/>
          </w:divBdr>
        </w:div>
      </w:divsChild>
    </w:div>
    <w:div w:id="462382531">
      <w:bodyDiv w:val="1"/>
      <w:marLeft w:val="0"/>
      <w:marRight w:val="0"/>
      <w:marTop w:val="0"/>
      <w:marBottom w:val="0"/>
      <w:divBdr>
        <w:top w:val="none" w:sz="0" w:space="0" w:color="auto"/>
        <w:left w:val="none" w:sz="0" w:space="0" w:color="auto"/>
        <w:bottom w:val="none" w:sz="0" w:space="0" w:color="auto"/>
        <w:right w:val="none" w:sz="0" w:space="0" w:color="auto"/>
      </w:divBdr>
      <w:divsChild>
        <w:div w:id="709263140">
          <w:marLeft w:val="547"/>
          <w:marRight w:val="0"/>
          <w:marTop w:val="173"/>
          <w:marBottom w:val="202"/>
          <w:divBdr>
            <w:top w:val="none" w:sz="0" w:space="0" w:color="auto"/>
            <w:left w:val="none" w:sz="0" w:space="0" w:color="auto"/>
            <w:bottom w:val="none" w:sz="0" w:space="0" w:color="auto"/>
            <w:right w:val="none" w:sz="0" w:space="0" w:color="auto"/>
          </w:divBdr>
        </w:div>
        <w:div w:id="230235327">
          <w:marLeft w:val="547"/>
          <w:marRight w:val="0"/>
          <w:marTop w:val="173"/>
          <w:marBottom w:val="202"/>
          <w:divBdr>
            <w:top w:val="none" w:sz="0" w:space="0" w:color="auto"/>
            <w:left w:val="none" w:sz="0" w:space="0" w:color="auto"/>
            <w:bottom w:val="none" w:sz="0" w:space="0" w:color="auto"/>
            <w:right w:val="none" w:sz="0" w:space="0" w:color="auto"/>
          </w:divBdr>
        </w:div>
        <w:div w:id="1386293630">
          <w:marLeft w:val="547"/>
          <w:marRight w:val="0"/>
          <w:marTop w:val="173"/>
          <w:marBottom w:val="202"/>
          <w:divBdr>
            <w:top w:val="none" w:sz="0" w:space="0" w:color="auto"/>
            <w:left w:val="none" w:sz="0" w:space="0" w:color="auto"/>
            <w:bottom w:val="none" w:sz="0" w:space="0" w:color="auto"/>
            <w:right w:val="none" w:sz="0" w:space="0" w:color="auto"/>
          </w:divBdr>
        </w:div>
        <w:div w:id="241991278">
          <w:marLeft w:val="547"/>
          <w:marRight w:val="0"/>
          <w:marTop w:val="173"/>
          <w:marBottom w:val="202"/>
          <w:divBdr>
            <w:top w:val="none" w:sz="0" w:space="0" w:color="auto"/>
            <w:left w:val="none" w:sz="0" w:space="0" w:color="auto"/>
            <w:bottom w:val="none" w:sz="0" w:space="0" w:color="auto"/>
            <w:right w:val="none" w:sz="0" w:space="0" w:color="auto"/>
          </w:divBdr>
        </w:div>
        <w:div w:id="1600025964">
          <w:marLeft w:val="547"/>
          <w:marRight w:val="0"/>
          <w:marTop w:val="173"/>
          <w:marBottom w:val="202"/>
          <w:divBdr>
            <w:top w:val="none" w:sz="0" w:space="0" w:color="auto"/>
            <w:left w:val="none" w:sz="0" w:space="0" w:color="auto"/>
            <w:bottom w:val="none" w:sz="0" w:space="0" w:color="auto"/>
            <w:right w:val="none" w:sz="0" w:space="0" w:color="auto"/>
          </w:divBdr>
        </w:div>
        <w:div w:id="2064518656">
          <w:marLeft w:val="547"/>
          <w:marRight w:val="0"/>
          <w:marTop w:val="173"/>
          <w:marBottom w:val="202"/>
          <w:divBdr>
            <w:top w:val="none" w:sz="0" w:space="0" w:color="auto"/>
            <w:left w:val="none" w:sz="0" w:space="0" w:color="auto"/>
            <w:bottom w:val="none" w:sz="0" w:space="0" w:color="auto"/>
            <w:right w:val="none" w:sz="0" w:space="0" w:color="auto"/>
          </w:divBdr>
        </w:div>
      </w:divsChild>
    </w:div>
    <w:div w:id="470902718">
      <w:bodyDiv w:val="1"/>
      <w:marLeft w:val="0"/>
      <w:marRight w:val="0"/>
      <w:marTop w:val="0"/>
      <w:marBottom w:val="0"/>
      <w:divBdr>
        <w:top w:val="none" w:sz="0" w:space="0" w:color="auto"/>
        <w:left w:val="none" w:sz="0" w:space="0" w:color="auto"/>
        <w:bottom w:val="none" w:sz="0" w:space="0" w:color="auto"/>
        <w:right w:val="none" w:sz="0" w:space="0" w:color="auto"/>
      </w:divBdr>
    </w:div>
    <w:div w:id="493450906">
      <w:bodyDiv w:val="1"/>
      <w:marLeft w:val="0"/>
      <w:marRight w:val="0"/>
      <w:marTop w:val="0"/>
      <w:marBottom w:val="0"/>
      <w:divBdr>
        <w:top w:val="none" w:sz="0" w:space="0" w:color="auto"/>
        <w:left w:val="none" w:sz="0" w:space="0" w:color="auto"/>
        <w:bottom w:val="none" w:sz="0" w:space="0" w:color="auto"/>
        <w:right w:val="none" w:sz="0" w:space="0" w:color="auto"/>
      </w:divBdr>
      <w:divsChild>
        <w:div w:id="823855833">
          <w:marLeft w:val="547"/>
          <w:marRight w:val="0"/>
          <w:marTop w:val="0"/>
          <w:marBottom w:val="24"/>
          <w:divBdr>
            <w:top w:val="none" w:sz="0" w:space="0" w:color="auto"/>
            <w:left w:val="none" w:sz="0" w:space="0" w:color="auto"/>
            <w:bottom w:val="none" w:sz="0" w:space="0" w:color="auto"/>
            <w:right w:val="none" w:sz="0" w:space="0" w:color="auto"/>
          </w:divBdr>
        </w:div>
        <w:div w:id="1968121081">
          <w:marLeft w:val="1253"/>
          <w:marRight w:val="0"/>
          <w:marTop w:val="0"/>
          <w:marBottom w:val="24"/>
          <w:divBdr>
            <w:top w:val="none" w:sz="0" w:space="0" w:color="auto"/>
            <w:left w:val="none" w:sz="0" w:space="0" w:color="auto"/>
            <w:bottom w:val="none" w:sz="0" w:space="0" w:color="auto"/>
            <w:right w:val="none" w:sz="0" w:space="0" w:color="auto"/>
          </w:divBdr>
        </w:div>
        <w:div w:id="1682583953">
          <w:marLeft w:val="1253"/>
          <w:marRight w:val="0"/>
          <w:marTop w:val="0"/>
          <w:marBottom w:val="24"/>
          <w:divBdr>
            <w:top w:val="none" w:sz="0" w:space="0" w:color="auto"/>
            <w:left w:val="none" w:sz="0" w:space="0" w:color="auto"/>
            <w:bottom w:val="none" w:sz="0" w:space="0" w:color="auto"/>
            <w:right w:val="none" w:sz="0" w:space="0" w:color="auto"/>
          </w:divBdr>
        </w:div>
        <w:div w:id="804280133">
          <w:marLeft w:val="547"/>
          <w:marRight w:val="0"/>
          <w:marTop w:val="0"/>
          <w:marBottom w:val="24"/>
          <w:divBdr>
            <w:top w:val="none" w:sz="0" w:space="0" w:color="auto"/>
            <w:left w:val="none" w:sz="0" w:space="0" w:color="auto"/>
            <w:bottom w:val="none" w:sz="0" w:space="0" w:color="auto"/>
            <w:right w:val="none" w:sz="0" w:space="0" w:color="auto"/>
          </w:divBdr>
        </w:div>
        <w:div w:id="1263026275">
          <w:marLeft w:val="1253"/>
          <w:marRight w:val="0"/>
          <w:marTop w:val="0"/>
          <w:marBottom w:val="24"/>
          <w:divBdr>
            <w:top w:val="none" w:sz="0" w:space="0" w:color="auto"/>
            <w:left w:val="none" w:sz="0" w:space="0" w:color="auto"/>
            <w:bottom w:val="none" w:sz="0" w:space="0" w:color="auto"/>
            <w:right w:val="none" w:sz="0" w:space="0" w:color="auto"/>
          </w:divBdr>
        </w:div>
        <w:div w:id="75251502">
          <w:marLeft w:val="1253"/>
          <w:marRight w:val="0"/>
          <w:marTop w:val="0"/>
          <w:marBottom w:val="24"/>
          <w:divBdr>
            <w:top w:val="none" w:sz="0" w:space="0" w:color="auto"/>
            <w:left w:val="none" w:sz="0" w:space="0" w:color="auto"/>
            <w:bottom w:val="none" w:sz="0" w:space="0" w:color="auto"/>
            <w:right w:val="none" w:sz="0" w:space="0" w:color="auto"/>
          </w:divBdr>
        </w:div>
        <w:div w:id="1181165292">
          <w:marLeft w:val="1901"/>
          <w:marRight w:val="0"/>
          <w:marTop w:val="0"/>
          <w:marBottom w:val="24"/>
          <w:divBdr>
            <w:top w:val="none" w:sz="0" w:space="0" w:color="auto"/>
            <w:left w:val="none" w:sz="0" w:space="0" w:color="auto"/>
            <w:bottom w:val="none" w:sz="0" w:space="0" w:color="auto"/>
            <w:right w:val="none" w:sz="0" w:space="0" w:color="auto"/>
          </w:divBdr>
        </w:div>
        <w:div w:id="1125808917">
          <w:marLeft w:val="1901"/>
          <w:marRight w:val="0"/>
          <w:marTop w:val="0"/>
          <w:marBottom w:val="24"/>
          <w:divBdr>
            <w:top w:val="none" w:sz="0" w:space="0" w:color="auto"/>
            <w:left w:val="none" w:sz="0" w:space="0" w:color="auto"/>
            <w:bottom w:val="none" w:sz="0" w:space="0" w:color="auto"/>
            <w:right w:val="none" w:sz="0" w:space="0" w:color="auto"/>
          </w:divBdr>
        </w:div>
        <w:div w:id="1084258118">
          <w:marLeft w:val="1901"/>
          <w:marRight w:val="0"/>
          <w:marTop w:val="0"/>
          <w:marBottom w:val="24"/>
          <w:divBdr>
            <w:top w:val="none" w:sz="0" w:space="0" w:color="auto"/>
            <w:left w:val="none" w:sz="0" w:space="0" w:color="auto"/>
            <w:bottom w:val="none" w:sz="0" w:space="0" w:color="auto"/>
            <w:right w:val="none" w:sz="0" w:space="0" w:color="auto"/>
          </w:divBdr>
        </w:div>
        <w:div w:id="1083113961">
          <w:marLeft w:val="1901"/>
          <w:marRight w:val="0"/>
          <w:marTop w:val="0"/>
          <w:marBottom w:val="24"/>
          <w:divBdr>
            <w:top w:val="none" w:sz="0" w:space="0" w:color="auto"/>
            <w:left w:val="none" w:sz="0" w:space="0" w:color="auto"/>
            <w:bottom w:val="none" w:sz="0" w:space="0" w:color="auto"/>
            <w:right w:val="none" w:sz="0" w:space="0" w:color="auto"/>
          </w:divBdr>
        </w:div>
        <w:div w:id="129133142">
          <w:marLeft w:val="1901"/>
          <w:marRight w:val="0"/>
          <w:marTop w:val="0"/>
          <w:marBottom w:val="24"/>
          <w:divBdr>
            <w:top w:val="none" w:sz="0" w:space="0" w:color="auto"/>
            <w:left w:val="none" w:sz="0" w:space="0" w:color="auto"/>
            <w:bottom w:val="none" w:sz="0" w:space="0" w:color="auto"/>
            <w:right w:val="none" w:sz="0" w:space="0" w:color="auto"/>
          </w:divBdr>
        </w:div>
      </w:divsChild>
    </w:div>
    <w:div w:id="498424651">
      <w:bodyDiv w:val="1"/>
      <w:marLeft w:val="0"/>
      <w:marRight w:val="0"/>
      <w:marTop w:val="0"/>
      <w:marBottom w:val="0"/>
      <w:divBdr>
        <w:top w:val="none" w:sz="0" w:space="0" w:color="auto"/>
        <w:left w:val="none" w:sz="0" w:space="0" w:color="auto"/>
        <w:bottom w:val="none" w:sz="0" w:space="0" w:color="auto"/>
        <w:right w:val="none" w:sz="0" w:space="0" w:color="auto"/>
      </w:divBdr>
    </w:div>
    <w:div w:id="523788960">
      <w:bodyDiv w:val="1"/>
      <w:marLeft w:val="0"/>
      <w:marRight w:val="0"/>
      <w:marTop w:val="0"/>
      <w:marBottom w:val="0"/>
      <w:divBdr>
        <w:top w:val="none" w:sz="0" w:space="0" w:color="auto"/>
        <w:left w:val="none" w:sz="0" w:space="0" w:color="auto"/>
        <w:bottom w:val="none" w:sz="0" w:space="0" w:color="auto"/>
        <w:right w:val="none" w:sz="0" w:space="0" w:color="auto"/>
      </w:divBdr>
    </w:div>
    <w:div w:id="526986106">
      <w:bodyDiv w:val="1"/>
      <w:marLeft w:val="0"/>
      <w:marRight w:val="0"/>
      <w:marTop w:val="0"/>
      <w:marBottom w:val="0"/>
      <w:divBdr>
        <w:top w:val="none" w:sz="0" w:space="0" w:color="auto"/>
        <w:left w:val="none" w:sz="0" w:space="0" w:color="auto"/>
        <w:bottom w:val="none" w:sz="0" w:space="0" w:color="auto"/>
        <w:right w:val="none" w:sz="0" w:space="0" w:color="auto"/>
      </w:divBdr>
      <w:divsChild>
        <w:div w:id="858155149">
          <w:marLeft w:val="547"/>
          <w:marRight w:val="0"/>
          <w:marTop w:val="134"/>
          <w:marBottom w:val="0"/>
          <w:divBdr>
            <w:top w:val="none" w:sz="0" w:space="0" w:color="auto"/>
            <w:left w:val="none" w:sz="0" w:space="0" w:color="auto"/>
            <w:bottom w:val="none" w:sz="0" w:space="0" w:color="auto"/>
            <w:right w:val="none" w:sz="0" w:space="0" w:color="auto"/>
          </w:divBdr>
        </w:div>
        <w:div w:id="1873152663">
          <w:marLeft w:val="1166"/>
          <w:marRight w:val="0"/>
          <w:marTop w:val="115"/>
          <w:marBottom w:val="0"/>
          <w:divBdr>
            <w:top w:val="none" w:sz="0" w:space="0" w:color="auto"/>
            <w:left w:val="none" w:sz="0" w:space="0" w:color="auto"/>
            <w:bottom w:val="none" w:sz="0" w:space="0" w:color="auto"/>
            <w:right w:val="none" w:sz="0" w:space="0" w:color="auto"/>
          </w:divBdr>
        </w:div>
        <w:div w:id="1616129690">
          <w:marLeft w:val="1166"/>
          <w:marRight w:val="0"/>
          <w:marTop w:val="115"/>
          <w:marBottom w:val="0"/>
          <w:divBdr>
            <w:top w:val="none" w:sz="0" w:space="0" w:color="auto"/>
            <w:left w:val="none" w:sz="0" w:space="0" w:color="auto"/>
            <w:bottom w:val="none" w:sz="0" w:space="0" w:color="auto"/>
            <w:right w:val="none" w:sz="0" w:space="0" w:color="auto"/>
          </w:divBdr>
        </w:div>
        <w:div w:id="160511095">
          <w:marLeft w:val="547"/>
          <w:marRight w:val="0"/>
          <w:marTop w:val="134"/>
          <w:marBottom w:val="0"/>
          <w:divBdr>
            <w:top w:val="none" w:sz="0" w:space="0" w:color="auto"/>
            <w:left w:val="none" w:sz="0" w:space="0" w:color="auto"/>
            <w:bottom w:val="none" w:sz="0" w:space="0" w:color="auto"/>
            <w:right w:val="none" w:sz="0" w:space="0" w:color="auto"/>
          </w:divBdr>
        </w:div>
        <w:div w:id="1669481804">
          <w:marLeft w:val="1166"/>
          <w:marRight w:val="0"/>
          <w:marTop w:val="115"/>
          <w:marBottom w:val="0"/>
          <w:divBdr>
            <w:top w:val="none" w:sz="0" w:space="0" w:color="auto"/>
            <w:left w:val="none" w:sz="0" w:space="0" w:color="auto"/>
            <w:bottom w:val="none" w:sz="0" w:space="0" w:color="auto"/>
            <w:right w:val="none" w:sz="0" w:space="0" w:color="auto"/>
          </w:divBdr>
        </w:div>
        <w:div w:id="2065448141">
          <w:marLeft w:val="1166"/>
          <w:marRight w:val="0"/>
          <w:marTop w:val="115"/>
          <w:marBottom w:val="0"/>
          <w:divBdr>
            <w:top w:val="none" w:sz="0" w:space="0" w:color="auto"/>
            <w:left w:val="none" w:sz="0" w:space="0" w:color="auto"/>
            <w:bottom w:val="none" w:sz="0" w:space="0" w:color="auto"/>
            <w:right w:val="none" w:sz="0" w:space="0" w:color="auto"/>
          </w:divBdr>
        </w:div>
        <w:div w:id="2131197161">
          <w:marLeft w:val="1166"/>
          <w:marRight w:val="0"/>
          <w:marTop w:val="115"/>
          <w:marBottom w:val="0"/>
          <w:divBdr>
            <w:top w:val="none" w:sz="0" w:space="0" w:color="auto"/>
            <w:left w:val="none" w:sz="0" w:space="0" w:color="auto"/>
            <w:bottom w:val="none" w:sz="0" w:space="0" w:color="auto"/>
            <w:right w:val="none" w:sz="0" w:space="0" w:color="auto"/>
          </w:divBdr>
        </w:div>
      </w:divsChild>
    </w:div>
    <w:div w:id="559101983">
      <w:bodyDiv w:val="1"/>
      <w:marLeft w:val="0"/>
      <w:marRight w:val="0"/>
      <w:marTop w:val="0"/>
      <w:marBottom w:val="0"/>
      <w:divBdr>
        <w:top w:val="none" w:sz="0" w:space="0" w:color="auto"/>
        <w:left w:val="none" w:sz="0" w:space="0" w:color="auto"/>
        <w:bottom w:val="none" w:sz="0" w:space="0" w:color="auto"/>
        <w:right w:val="none" w:sz="0" w:space="0" w:color="auto"/>
      </w:divBdr>
      <w:divsChild>
        <w:div w:id="547642772">
          <w:marLeft w:val="547"/>
          <w:marRight w:val="0"/>
          <w:marTop w:val="24"/>
          <w:marBottom w:val="48"/>
          <w:divBdr>
            <w:top w:val="none" w:sz="0" w:space="0" w:color="auto"/>
            <w:left w:val="none" w:sz="0" w:space="0" w:color="auto"/>
            <w:bottom w:val="none" w:sz="0" w:space="0" w:color="auto"/>
            <w:right w:val="none" w:sz="0" w:space="0" w:color="auto"/>
          </w:divBdr>
        </w:div>
        <w:div w:id="1555652319">
          <w:marLeft w:val="547"/>
          <w:marRight w:val="0"/>
          <w:marTop w:val="24"/>
          <w:marBottom w:val="48"/>
          <w:divBdr>
            <w:top w:val="none" w:sz="0" w:space="0" w:color="auto"/>
            <w:left w:val="none" w:sz="0" w:space="0" w:color="auto"/>
            <w:bottom w:val="none" w:sz="0" w:space="0" w:color="auto"/>
            <w:right w:val="none" w:sz="0" w:space="0" w:color="auto"/>
          </w:divBdr>
        </w:div>
        <w:div w:id="1588271204">
          <w:marLeft w:val="547"/>
          <w:marRight w:val="0"/>
          <w:marTop w:val="24"/>
          <w:marBottom w:val="48"/>
          <w:divBdr>
            <w:top w:val="none" w:sz="0" w:space="0" w:color="auto"/>
            <w:left w:val="none" w:sz="0" w:space="0" w:color="auto"/>
            <w:bottom w:val="none" w:sz="0" w:space="0" w:color="auto"/>
            <w:right w:val="none" w:sz="0" w:space="0" w:color="auto"/>
          </w:divBdr>
        </w:div>
        <w:div w:id="1712025501">
          <w:marLeft w:val="547"/>
          <w:marRight w:val="0"/>
          <w:marTop w:val="24"/>
          <w:marBottom w:val="48"/>
          <w:divBdr>
            <w:top w:val="none" w:sz="0" w:space="0" w:color="auto"/>
            <w:left w:val="none" w:sz="0" w:space="0" w:color="auto"/>
            <w:bottom w:val="none" w:sz="0" w:space="0" w:color="auto"/>
            <w:right w:val="none" w:sz="0" w:space="0" w:color="auto"/>
          </w:divBdr>
        </w:div>
        <w:div w:id="1614166951">
          <w:marLeft w:val="547"/>
          <w:marRight w:val="0"/>
          <w:marTop w:val="24"/>
          <w:marBottom w:val="48"/>
          <w:divBdr>
            <w:top w:val="none" w:sz="0" w:space="0" w:color="auto"/>
            <w:left w:val="none" w:sz="0" w:space="0" w:color="auto"/>
            <w:bottom w:val="none" w:sz="0" w:space="0" w:color="auto"/>
            <w:right w:val="none" w:sz="0" w:space="0" w:color="auto"/>
          </w:divBdr>
        </w:div>
        <w:div w:id="1328092825">
          <w:marLeft w:val="547"/>
          <w:marRight w:val="0"/>
          <w:marTop w:val="24"/>
          <w:marBottom w:val="48"/>
          <w:divBdr>
            <w:top w:val="none" w:sz="0" w:space="0" w:color="auto"/>
            <w:left w:val="none" w:sz="0" w:space="0" w:color="auto"/>
            <w:bottom w:val="none" w:sz="0" w:space="0" w:color="auto"/>
            <w:right w:val="none" w:sz="0" w:space="0" w:color="auto"/>
          </w:divBdr>
        </w:div>
        <w:div w:id="20741864">
          <w:marLeft w:val="547"/>
          <w:marRight w:val="0"/>
          <w:marTop w:val="24"/>
          <w:marBottom w:val="48"/>
          <w:divBdr>
            <w:top w:val="none" w:sz="0" w:space="0" w:color="auto"/>
            <w:left w:val="none" w:sz="0" w:space="0" w:color="auto"/>
            <w:bottom w:val="none" w:sz="0" w:space="0" w:color="auto"/>
            <w:right w:val="none" w:sz="0" w:space="0" w:color="auto"/>
          </w:divBdr>
        </w:div>
        <w:div w:id="874467220">
          <w:marLeft w:val="547"/>
          <w:marRight w:val="0"/>
          <w:marTop w:val="24"/>
          <w:marBottom w:val="48"/>
          <w:divBdr>
            <w:top w:val="none" w:sz="0" w:space="0" w:color="auto"/>
            <w:left w:val="none" w:sz="0" w:space="0" w:color="auto"/>
            <w:bottom w:val="none" w:sz="0" w:space="0" w:color="auto"/>
            <w:right w:val="none" w:sz="0" w:space="0" w:color="auto"/>
          </w:divBdr>
        </w:div>
        <w:div w:id="678898111">
          <w:marLeft w:val="547"/>
          <w:marRight w:val="0"/>
          <w:marTop w:val="24"/>
          <w:marBottom w:val="48"/>
          <w:divBdr>
            <w:top w:val="none" w:sz="0" w:space="0" w:color="auto"/>
            <w:left w:val="none" w:sz="0" w:space="0" w:color="auto"/>
            <w:bottom w:val="none" w:sz="0" w:space="0" w:color="auto"/>
            <w:right w:val="none" w:sz="0" w:space="0" w:color="auto"/>
          </w:divBdr>
        </w:div>
      </w:divsChild>
    </w:div>
    <w:div w:id="577980122">
      <w:bodyDiv w:val="1"/>
      <w:marLeft w:val="0"/>
      <w:marRight w:val="0"/>
      <w:marTop w:val="0"/>
      <w:marBottom w:val="0"/>
      <w:divBdr>
        <w:top w:val="none" w:sz="0" w:space="0" w:color="auto"/>
        <w:left w:val="none" w:sz="0" w:space="0" w:color="auto"/>
        <w:bottom w:val="none" w:sz="0" w:space="0" w:color="auto"/>
        <w:right w:val="none" w:sz="0" w:space="0" w:color="auto"/>
      </w:divBdr>
      <w:divsChild>
        <w:div w:id="1677533437">
          <w:marLeft w:val="547"/>
          <w:marRight w:val="0"/>
          <w:marTop w:val="144"/>
          <w:marBottom w:val="168"/>
          <w:divBdr>
            <w:top w:val="none" w:sz="0" w:space="0" w:color="auto"/>
            <w:left w:val="none" w:sz="0" w:space="0" w:color="auto"/>
            <w:bottom w:val="none" w:sz="0" w:space="0" w:color="auto"/>
            <w:right w:val="none" w:sz="0" w:space="0" w:color="auto"/>
          </w:divBdr>
        </w:div>
        <w:div w:id="1218012590">
          <w:marLeft w:val="1166"/>
          <w:marRight w:val="0"/>
          <w:marTop w:val="144"/>
          <w:marBottom w:val="168"/>
          <w:divBdr>
            <w:top w:val="none" w:sz="0" w:space="0" w:color="auto"/>
            <w:left w:val="none" w:sz="0" w:space="0" w:color="auto"/>
            <w:bottom w:val="none" w:sz="0" w:space="0" w:color="auto"/>
            <w:right w:val="none" w:sz="0" w:space="0" w:color="auto"/>
          </w:divBdr>
        </w:div>
        <w:div w:id="634071221">
          <w:marLeft w:val="1166"/>
          <w:marRight w:val="0"/>
          <w:marTop w:val="144"/>
          <w:marBottom w:val="168"/>
          <w:divBdr>
            <w:top w:val="none" w:sz="0" w:space="0" w:color="auto"/>
            <w:left w:val="none" w:sz="0" w:space="0" w:color="auto"/>
            <w:bottom w:val="none" w:sz="0" w:space="0" w:color="auto"/>
            <w:right w:val="none" w:sz="0" w:space="0" w:color="auto"/>
          </w:divBdr>
        </w:div>
        <w:div w:id="477694540">
          <w:marLeft w:val="1800"/>
          <w:marRight w:val="0"/>
          <w:marTop w:val="144"/>
          <w:marBottom w:val="168"/>
          <w:divBdr>
            <w:top w:val="none" w:sz="0" w:space="0" w:color="auto"/>
            <w:left w:val="none" w:sz="0" w:space="0" w:color="auto"/>
            <w:bottom w:val="none" w:sz="0" w:space="0" w:color="auto"/>
            <w:right w:val="none" w:sz="0" w:space="0" w:color="auto"/>
          </w:divBdr>
        </w:div>
        <w:div w:id="837040118">
          <w:marLeft w:val="1800"/>
          <w:marRight w:val="0"/>
          <w:marTop w:val="144"/>
          <w:marBottom w:val="168"/>
          <w:divBdr>
            <w:top w:val="none" w:sz="0" w:space="0" w:color="auto"/>
            <w:left w:val="none" w:sz="0" w:space="0" w:color="auto"/>
            <w:bottom w:val="none" w:sz="0" w:space="0" w:color="auto"/>
            <w:right w:val="none" w:sz="0" w:space="0" w:color="auto"/>
          </w:divBdr>
        </w:div>
        <w:div w:id="21563967">
          <w:marLeft w:val="1800"/>
          <w:marRight w:val="0"/>
          <w:marTop w:val="144"/>
          <w:marBottom w:val="168"/>
          <w:divBdr>
            <w:top w:val="none" w:sz="0" w:space="0" w:color="auto"/>
            <w:left w:val="none" w:sz="0" w:space="0" w:color="auto"/>
            <w:bottom w:val="none" w:sz="0" w:space="0" w:color="auto"/>
            <w:right w:val="none" w:sz="0" w:space="0" w:color="auto"/>
          </w:divBdr>
        </w:div>
      </w:divsChild>
    </w:div>
    <w:div w:id="584456442">
      <w:bodyDiv w:val="1"/>
      <w:marLeft w:val="0"/>
      <w:marRight w:val="0"/>
      <w:marTop w:val="0"/>
      <w:marBottom w:val="0"/>
      <w:divBdr>
        <w:top w:val="none" w:sz="0" w:space="0" w:color="auto"/>
        <w:left w:val="none" w:sz="0" w:space="0" w:color="auto"/>
        <w:bottom w:val="none" w:sz="0" w:space="0" w:color="auto"/>
        <w:right w:val="none" w:sz="0" w:space="0" w:color="auto"/>
      </w:divBdr>
    </w:div>
    <w:div w:id="586773793">
      <w:bodyDiv w:val="1"/>
      <w:marLeft w:val="0"/>
      <w:marRight w:val="0"/>
      <w:marTop w:val="0"/>
      <w:marBottom w:val="0"/>
      <w:divBdr>
        <w:top w:val="none" w:sz="0" w:space="0" w:color="auto"/>
        <w:left w:val="none" w:sz="0" w:space="0" w:color="auto"/>
        <w:bottom w:val="none" w:sz="0" w:space="0" w:color="auto"/>
        <w:right w:val="none" w:sz="0" w:space="0" w:color="auto"/>
      </w:divBdr>
      <w:divsChild>
        <w:div w:id="1519002337">
          <w:marLeft w:val="547"/>
          <w:marRight w:val="0"/>
          <w:marTop w:val="58"/>
          <w:marBottom w:val="58"/>
          <w:divBdr>
            <w:top w:val="none" w:sz="0" w:space="0" w:color="auto"/>
            <w:left w:val="none" w:sz="0" w:space="0" w:color="auto"/>
            <w:bottom w:val="none" w:sz="0" w:space="0" w:color="auto"/>
            <w:right w:val="none" w:sz="0" w:space="0" w:color="auto"/>
          </w:divBdr>
        </w:div>
        <w:div w:id="26875683">
          <w:marLeft w:val="547"/>
          <w:marRight w:val="0"/>
          <w:marTop w:val="58"/>
          <w:marBottom w:val="58"/>
          <w:divBdr>
            <w:top w:val="none" w:sz="0" w:space="0" w:color="auto"/>
            <w:left w:val="none" w:sz="0" w:space="0" w:color="auto"/>
            <w:bottom w:val="none" w:sz="0" w:space="0" w:color="auto"/>
            <w:right w:val="none" w:sz="0" w:space="0" w:color="auto"/>
          </w:divBdr>
        </w:div>
        <w:div w:id="426653193">
          <w:marLeft w:val="547"/>
          <w:marRight w:val="0"/>
          <w:marTop w:val="58"/>
          <w:marBottom w:val="58"/>
          <w:divBdr>
            <w:top w:val="none" w:sz="0" w:space="0" w:color="auto"/>
            <w:left w:val="none" w:sz="0" w:space="0" w:color="auto"/>
            <w:bottom w:val="none" w:sz="0" w:space="0" w:color="auto"/>
            <w:right w:val="none" w:sz="0" w:space="0" w:color="auto"/>
          </w:divBdr>
        </w:div>
        <w:div w:id="325716383">
          <w:marLeft w:val="547"/>
          <w:marRight w:val="0"/>
          <w:marTop w:val="58"/>
          <w:marBottom w:val="58"/>
          <w:divBdr>
            <w:top w:val="none" w:sz="0" w:space="0" w:color="auto"/>
            <w:left w:val="none" w:sz="0" w:space="0" w:color="auto"/>
            <w:bottom w:val="none" w:sz="0" w:space="0" w:color="auto"/>
            <w:right w:val="none" w:sz="0" w:space="0" w:color="auto"/>
          </w:divBdr>
        </w:div>
        <w:div w:id="709645038">
          <w:marLeft w:val="547"/>
          <w:marRight w:val="0"/>
          <w:marTop w:val="58"/>
          <w:marBottom w:val="58"/>
          <w:divBdr>
            <w:top w:val="none" w:sz="0" w:space="0" w:color="auto"/>
            <w:left w:val="none" w:sz="0" w:space="0" w:color="auto"/>
            <w:bottom w:val="none" w:sz="0" w:space="0" w:color="auto"/>
            <w:right w:val="none" w:sz="0" w:space="0" w:color="auto"/>
          </w:divBdr>
        </w:div>
        <w:div w:id="1752464473">
          <w:marLeft w:val="547"/>
          <w:marRight w:val="0"/>
          <w:marTop w:val="58"/>
          <w:marBottom w:val="58"/>
          <w:divBdr>
            <w:top w:val="none" w:sz="0" w:space="0" w:color="auto"/>
            <w:left w:val="none" w:sz="0" w:space="0" w:color="auto"/>
            <w:bottom w:val="none" w:sz="0" w:space="0" w:color="auto"/>
            <w:right w:val="none" w:sz="0" w:space="0" w:color="auto"/>
          </w:divBdr>
        </w:div>
        <w:div w:id="357704529">
          <w:marLeft w:val="547"/>
          <w:marRight w:val="0"/>
          <w:marTop w:val="58"/>
          <w:marBottom w:val="58"/>
          <w:divBdr>
            <w:top w:val="none" w:sz="0" w:space="0" w:color="auto"/>
            <w:left w:val="none" w:sz="0" w:space="0" w:color="auto"/>
            <w:bottom w:val="none" w:sz="0" w:space="0" w:color="auto"/>
            <w:right w:val="none" w:sz="0" w:space="0" w:color="auto"/>
          </w:divBdr>
        </w:div>
        <w:div w:id="1405763727">
          <w:marLeft w:val="547"/>
          <w:marRight w:val="0"/>
          <w:marTop w:val="58"/>
          <w:marBottom w:val="58"/>
          <w:divBdr>
            <w:top w:val="none" w:sz="0" w:space="0" w:color="auto"/>
            <w:left w:val="none" w:sz="0" w:space="0" w:color="auto"/>
            <w:bottom w:val="none" w:sz="0" w:space="0" w:color="auto"/>
            <w:right w:val="none" w:sz="0" w:space="0" w:color="auto"/>
          </w:divBdr>
        </w:div>
        <w:div w:id="2099014961">
          <w:marLeft w:val="547"/>
          <w:marRight w:val="0"/>
          <w:marTop w:val="58"/>
          <w:marBottom w:val="58"/>
          <w:divBdr>
            <w:top w:val="none" w:sz="0" w:space="0" w:color="auto"/>
            <w:left w:val="none" w:sz="0" w:space="0" w:color="auto"/>
            <w:bottom w:val="none" w:sz="0" w:space="0" w:color="auto"/>
            <w:right w:val="none" w:sz="0" w:space="0" w:color="auto"/>
          </w:divBdr>
        </w:div>
      </w:divsChild>
    </w:div>
    <w:div w:id="592932393">
      <w:bodyDiv w:val="1"/>
      <w:marLeft w:val="0"/>
      <w:marRight w:val="0"/>
      <w:marTop w:val="0"/>
      <w:marBottom w:val="0"/>
      <w:divBdr>
        <w:top w:val="none" w:sz="0" w:space="0" w:color="auto"/>
        <w:left w:val="none" w:sz="0" w:space="0" w:color="auto"/>
        <w:bottom w:val="none" w:sz="0" w:space="0" w:color="auto"/>
        <w:right w:val="none" w:sz="0" w:space="0" w:color="auto"/>
      </w:divBdr>
      <w:divsChild>
        <w:div w:id="1492452940">
          <w:marLeft w:val="806"/>
          <w:marRight w:val="0"/>
          <w:marTop w:val="0"/>
          <w:marBottom w:val="0"/>
          <w:divBdr>
            <w:top w:val="none" w:sz="0" w:space="0" w:color="auto"/>
            <w:left w:val="none" w:sz="0" w:space="0" w:color="auto"/>
            <w:bottom w:val="none" w:sz="0" w:space="0" w:color="auto"/>
            <w:right w:val="none" w:sz="0" w:space="0" w:color="auto"/>
          </w:divBdr>
        </w:div>
      </w:divsChild>
    </w:div>
    <w:div w:id="613823753">
      <w:bodyDiv w:val="1"/>
      <w:marLeft w:val="0"/>
      <w:marRight w:val="0"/>
      <w:marTop w:val="0"/>
      <w:marBottom w:val="0"/>
      <w:divBdr>
        <w:top w:val="none" w:sz="0" w:space="0" w:color="auto"/>
        <w:left w:val="none" w:sz="0" w:space="0" w:color="auto"/>
        <w:bottom w:val="none" w:sz="0" w:space="0" w:color="auto"/>
        <w:right w:val="none" w:sz="0" w:space="0" w:color="auto"/>
      </w:divBdr>
    </w:div>
    <w:div w:id="626352700">
      <w:bodyDiv w:val="1"/>
      <w:marLeft w:val="0"/>
      <w:marRight w:val="0"/>
      <w:marTop w:val="0"/>
      <w:marBottom w:val="0"/>
      <w:divBdr>
        <w:top w:val="none" w:sz="0" w:space="0" w:color="auto"/>
        <w:left w:val="none" w:sz="0" w:space="0" w:color="auto"/>
        <w:bottom w:val="none" w:sz="0" w:space="0" w:color="auto"/>
        <w:right w:val="none" w:sz="0" w:space="0" w:color="auto"/>
      </w:divBdr>
    </w:div>
    <w:div w:id="643193204">
      <w:bodyDiv w:val="1"/>
      <w:marLeft w:val="0"/>
      <w:marRight w:val="0"/>
      <w:marTop w:val="0"/>
      <w:marBottom w:val="0"/>
      <w:divBdr>
        <w:top w:val="none" w:sz="0" w:space="0" w:color="auto"/>
        <w:left w:val="none" w:sz="0" w:space="0" w:color="auto"/>
        <w:bottom w:val="none" w:sz="0" w:space="0" w:color="auto"/>
        <w:right w:val="none" w:sz="0" w:space="0" w:color="auto"/>
      </w:divBdr>
      <w:divsChild>
        <w:div w:id="580601842">
          <w:marLeft w:val="547"/>
          <w:marRight w:val="0"/>
          <w:marTop w:val="144"/>
          <w:marBottom w:val="144"/>
          <w:divBdr>
            <w:top w:val="none" w:sz="0" w:space="0" w:color="auto"/>
            <w:left w:val="none" w:sz="0" w:space="0" w:color="auto"/>
            <w:bottom w:val="none" w:sz="0" w:space="0" w:color="auto"/>
            <w:right w:val="none" w:sz="0" w:space="0" w:color="auto"/>
          </w:divBdr>
        </w:div>
        <w:div w:id="315109463">
          <w:marLeft w:val="547"/>
          <w:marRight w:val="0"/>
          <w:marTop w:val="144"/>
          <w:marBottom w:val="144"/>
          <w:divBdr>
            <w:top w:val="none" w:sz="0" w:space="0" w:color="auto"/>
            <w:left w:val="none" w:sz="0" w:space="0" w:color="auto"/>
            <w:bottom w:val="none" w:sz="0" w:space="0" w:color="auto"/>
            <w:right w:val="none" w:sz="0" w:space="0" w:color="auto"/>
          </w:divBdr>
        </w:div>
        <w:div w:id="1188639223">
          <w:marLeft w:val="547"/>
          <w:marRight w:val="0"/>
          <w:marTop w:val="144"/>
          <w:marBottom w:val="144"/>
          <w:divBdr>
            <w:top w:val="none" w:sz="0" w:space="0" w:color="auto"/>
            <w:left w:val="none" w:sz="0" w:space="0" w:color="auto"/>
            <w:bottom w:val="none" w:sz="0" w:space="0" w:color="auto"/>
            <w:right w:val="none" w:sz="0" w:space="0" w:color="auto"/>
          </w:divBdr>
        </w:div>
        <w:div w:id="1851484495">
          <w:marLeft w:val="547"/>
          <w:marRight w:val="0"/>
          <w:marTop w:val="144"/>
          <w:marBottom w:val="144"/>
          <w:divBdr>
            <w:top w:val="none" w:sz="0" w:space="0" w:color="auto"/>
            <w:left w:val="none" w:sz="0" w:space="0" w:color="auto"/>
            <w:bottom w:val="none" w:sz="0" w:space="0" w:color="auto"/>
            <w:right w:val="none" w:sz="0" w:space="0" w:color="auto"/>
          </w:divBdr>
        </w:div>
        <w:div w:id="239411944">
          <w:marLeft w:val="547"/>
          <w:marRight w:val="0"/>
          <w:marTop w:val="144"/>
          <w:marBottom w:val="144"/>
          <w:divBdr>
            <w:top w:val="none" w:sz="0" w:space="0" w:color="auto"/>
            <w:left w:val="none" w:sz="0" w:space="0" w:color="auto"/>
            <w:bottom w:val="none" w:sz="0" w:space="0" w:color="auto"/>
            <w:right w:val="none" w:sz="0" w:space="0" w:color="auto"/>
          </w:divBdr>
        </w:div>
        <w:div w:id="319038557">
          <w:marLeft w:val="547"/>
          <w:marRight w:val="0"/>
          <w:marTop w:val="144"/>
          <w:marBottom w:val="144"/>
          <w:divBdr>
            <w:top w:val="none" w:sz="0" w:space="0" w:color="auto"/>
            <w:left w:val="none" w:sz="0" w:space="0" w:color="auto"/>
            <w:bottom w:val="none" w:sz="0" w:space="0" w:color="auto"/>
            <w:right w:val="none" w:sz="0" w:space="0" w:color="auto"/>
          </w:divBdr>
        </w:div>
      </w:divsChild>
    </w:div>
    <w:div w:id="663437787">
      <w:bodyDiv w:val="1"/>
      <w:marLeft w:val="0"/>
      <w:marRight w:val="0"/>
      <w:marTop w:val="0"/>
      <w:marBottom w:val="0"/>
      <w:divBdr>
        <w:top w:val="none" w:sz="0" w:space="0" w:color="auto"/>
        <w:left w:val="none" w:sz="0" w:space="0" w:color="auto"/>
        <w:bottom w:val="none" w:sz="0" w:space="0" w:color="auto"/>
        <w:right w:val="none" w:sz="0" w:space="0" w:color="auto"/>
      </w:divBdr>
      <w:divsChild>
        <w:div w:id="492530197">
          <w:marLeft w:val="547"/>
          <w:marRight w:val="0"/>
          <w:marTop w:val="96"/>
          <w:marBottom w:val="120"/>
          <w:divBdr>
            <w:top w:val="none" w:sz="0" w:space="0" w:color="auto"/>
            <w:left w:val="none" w:sz="0" w:space="0" w:color="auto"/>
            <w:bottom w:val="none" w:sz="0" w:space="0" w:color="auto"/>
            <w:right w:val="none" w:sz="0" w:space="0" w:color="auto"/>
          </w:divBdr>
        </w:div>
        <w:div w:id="2061593509">
          <w:marLeft w:val="1166"/>
          <w:marRight w:val="0"/>
          <w:marTop w:val="96"/>
          <w:marBottom w:val="120"/>
          <w:divBdr>
            <w:top w:val="none" w:sz="0" w:space="0" w:color="auto"/>
            <w:left w:val="none" w:sz="0" w:space="0" w:color="auto"/>
            <w:bottom w:val="none" w:sz="0" w:space="0" w:color="auto"/>
            <w:right w:val="none" w:sz="0" w:space="0" w:color="auto"/>
          </w:divBdr>
        </w:div>
        <w:div w:id="123235287">
          <w:marLeft w:val="1166"/>
          <w:marRight w:val="0"/>
          <w:marTop w:val="96"/>
          <w:marBottom w:val="120"/>
          <w:divBdr>
            <w:top w:val="none" w:sz="0" w:space="0" w:color="auto"/>
            <w:left w:val="none" w:sz="0" w:space="0" w:color="auto"/>
            <w:bottom w:val="none" w:sz="0" w:space="0" w:color="auto"/>
            <w:right w:val="none" w:sz="0" w:space="0" w:color="auto"/>
          </w:divBdr>
        </w:div>
        <w:div w:id="659191199">
          <w:marLeft w:val="1800"/>
          <w:marRight w:val="0"/>
          <w:marTop w:val="96"/>
          <w:marBottom w:val="120"/>
          <w:divBdr>
            <w:top w:val="none" w:sz="0" w:space="0" w:color="auto"/>
            <w:left w:val="none" w:sz="0" w:space="0" w:color="auto"/>
            <w:bottom w:val="none" w:sz="0" w:space="0" w:color="auto"/>
            <w:right w:val="none" w:sz="0" w:space="0" w:color="auto"/>
          </w:divBdr>
        </w:div>
        <w:div w:id="2055763283">
          <w:marLeft w:val="1800"/>
          <w:marRight w:val="0"/>
          <w:marTop w:val="96"/>
          <w:marBottom w:val="120"/>
          <w:divBdr>
            <w:top w:val="none" w:sz="0" w:space="0" w:color="auto"/>
            <w:left w:val="none" w:sz="0" w:space="0" w:color="auto"/>
            <w:bottom w:val="none" w:sz="0" w:space="0" w:color="auto"/>
            <w:right w:val="none" w:sz="0" w:space="0" w:color="auto"/>
          </w:divBdr>
        </w:div>
      </w:divsChild>
    </w:div>
    <w:div w:id="701368939">
      <w:bodyDiv w:val="1"/>
      <w:marLeft w:val="0"/>
      <w:marRight w:val="0"/>
      <w:marTop w:val="0"/>
      <w:marBottom w:val="0"/>
      <w:divBdr>
        <w:top w:val="none" w:sz="0" w:space="0" w:color="auto"/>
        <w:left w:val="none" w:sz="0" w:space="0" w:color="auto"/>
        <w:bottom w:val="none" w:sz="0" w:space="0" w:color="auto"/>
        <w:right w:val="none" w:sz="0" w:space="0" w:color="auto"/>
      </w:divBdr>
      <w:divsChild>
        <w:div w:id="715550568">
          <w:marLeft w:val="547"/>
          <w:marRight w:val="0"/>
          <w:marTop w:val="86"/>
          <w:marBottom w:val="115"/>
          <w:divBdr>
            <w:top w:val="none" w:sz="0" w:space="0" w:color="auto"/>
            <w:left w:val="none" w:sz="0" w:space="0" w:color="auto"/>
            <w:bottom w:val="none" w:sz="0" w:space="0" w:color="auto"/>
            <w:right w:val="none" w:sz="0" w:space="0" w:color="auto"/>
          </w:divBdr>
        </w:div>
        <w:div w:id="2016300046">
          <w:marLeft w:val="1166"/>
          <w:marRight w:val="0"/>
          <w:marTop w:val="86"/>
          <w:marBottom w:val="115"/>
          <w:divBdr>
            <w:top w:val="none" w:sz="0" w:space="0" w:color="auto"/>
            <w:left w:val="none" w:sz="0" w:space="0" w:color="auto"/>
            <w:bottom w:val="none" w:sz="0" w:space="0" w:color="auto"/>
            <w:right w:val="none" w:sz="0" w:space="0" w:color="auto"/>
          </w:divBdr>
        </w:div>
        <w:div w:id="359621976">
          <w:marLeft w:val="1166"/>
          <w:marRight w:val="0"/>
          <w:marTop w:val="86"/>
          <w:marBottom w:val="115"/>
          <w:divBdr>
            <w:top w:val="none" w:sz="0" w:space="0" w:color="auto"/>
            <w:left w:val="none" w:sz="0" w:space="0" w:color="auto"/>
            <w:bottom w:val="none" w:sz="0" w:space="0" w:color="auto"/>
            <w:right w:val="none" w:sz="0" w:space="0" w:color="auto"/>
          </w:divBdr>
        </w:div>
        <w:div w:id="1766267611">
          <w:marLeft w:val="1800"/>
          <w:marRight w:val="0"/>
          <w:marTop w:val="86"/>
          <w:marBottom w:val="115"/>
          <w:divBdr>
            <w:top w:val="none" w:sz="0" w:space="0" w:color="auto"/>
            <w:left w:val="none" w:sz="0" w:space="0" w:color="auto"/>
            <w:bottom w:val="none" w:sz="0" w:space="0" w:color="auto"/>
            <w:right w:val="none" w:sz="0" w:space="0" w:color="auto"/>
          </w:divBdr>
        </w:div>
        <w:div w:id="1060134985">
          <w:marLeft w:val="1166"/>
          <w:marRight w:val="0"/>
          <w:marTop w:val="86"/>
          <w:marBottom w:val="115"/>
          <w:divBdr>
            <w:top w:val="none" w:sz="0" w:space="0" w:color="auto"/>
            <w:left w:val="none" w:sz="0" w:space="0" w:color="auto"/>
            <w:bottom w:val="none" w:sz="0" w:space="0" w:color="auto"/>
            <w:right w:val="none" w:sz="0" w:space="0" w:color="auto"/>
          </w:divBdr>
        </w:div>
        <w:div w:id="840123446">
          <w:marLeft w:val="1166"/>
          <w:marRight w:val="0"/>
          <w:marTop w:val="86"/>
          <w:marBottom w:val="115"/>
          <w:divBdr>
            <w:top w:val="none" w:sz="0" w:space="0" w:color="auto"/>
            <w:left w:val="none" w:sz="0" w:space="0" w:color="auto"/>
            <w:bottom w:val="none" w:sz="0" w:space="0" w:color="auto"/>
            <w:right w:val="none" w:sz="0" w:space="0" w:color="auto"/>
          </w:divBdr>
        </w:div>
        <w:div w:id="349601041">
          <w:marLeft w:val="547"/>
          <w:marRight w:val="0"/>
          <w:marTop w:val="86"/>
          <w:marBottom w:val="115"/>
          <w:divBdr>
            <w:top w:val="none" w:sz="0" w:space="0" w:color="auto"/>
            <w:left w:val="none" w:sz="0" w:space="0" w:color="auto"/>
            <w:bottom w:val="none" w:sz="0" w:space="0" w:color="auto"/>
            <w:right w:val="none" w:sz="0" w:space="0" w:color="auto"/>
          </w:divBdr>
        </w:div>
      </w:divsChild>
    </w:div>
    <w:div w:id="709308134">
      <w:bodyDiv w:val="1"/>
      <w:marLeft w:val="0"/>
      <w:marRight w:val="0"/>
      <w:marTop w:val="0"/>
      <w:marBottom w:val="0"/>
      <w:divBdr>
        <w:top w:val="none" w:sz="0" w:space="0" w:color="auto"/>
        <w:left w:val="none" w:sz="0" w:space="0" w:color="auto"/>
        <w:bottom w:val="none" w:sz="0" w:space="0" w:color="auto"/>
        <w:right w:val="none" w:sz="0" w:space="0" w:color="auto"/>
      </w:divBdr>
    </w:div>
    <w:div w:id="735009306">
      <w:bodyDiv w:val="1"/>
      <w:marLeft w:val="0"/>
      <w:marRight w:val="0"/>
      <w:marTop w:val="0"/>
      <w:marBottom w:val="0"/>
      <w:divBdr>
        <w:top w:val="none" w:sz="0" w:space="0" w:color="auto"/>
        <w:left w:val="none" w:sz="0" w:space="0" w:color="auto"/>
        <w:bottom w:val="none" w:sz="0" w:space="0" w:color="auto"/>
        <w:right w:val="none" w:sz="0" w:space="0" w:color="auto"/>
      </w:divBdr>
      <w:divsChild>
        <w:div w:id="54549657">
          <w:marLeft w:val="547"/>
          <w:marRight w:val="0"/>
          <w:marTop w:val="134"/>
          <w:marBottom w:val="0"/>
          <w:divBdr>
            <w:top w:val="none" w:sz="0" w:space="0" w:color="auto"/>
            <w:left w:val="none" w:sz="0" w:space="0" w:color="auto"/>
            <w:bottom w:val="none" w:sz="0" w:space="0" w:color="auto"/>
            <w:right w:val="none" w:sz="0" w:space="0" w:color="auto"/>
          </w:divBdr>
        </w:div>
        <w:div w:id="2050493961">
          <w:marLeft w:val="547"/>
          <w:marRight w:val="0"/>
          <w:marTop w:val="134"/>
          <w:marBottom w:val="0"/>
          <w:divBdr>
            <w:top w:val="none" w:sz="0" w:space="0" w:color="auto"/>
            <w:left w:val="none" w:sz="0" w:space="0" w:color="auto"/>
            <w:bottom w:val="none" w:sz="0" w:space="0" w:color="auto"/>
            <w:right w:val="none" w:sz="0" w:space="0" w:color="auto"/>
          </w:divBdr>
        </w:div>
        <w:div w:id="1886285426">
          <w:marLeft w:val="547"/>
          <w:marRight w:val="0"/>
          <w:marTop w:val="134"/>
          <w:marBottom w:val="0"/>
          <w:divBdr>
            <w:top w:val="none" w:sz="0" w:space="0" w:color="auto"/>
            <w:left w:val="none" w:sz="0" w:space="0" w:color="auto"/>
            <w:bottom w:val="none" w:sz="0" w:space="0" w:color="auto"/>
            <w:right w:val="none" w:sz="0" w:space="0" w:color="auto"/>
          </w:divBdr>
        </w:div>
      </w:divsChild>
    </w:div>
    <w:div w:id="746458759">
      <w:bodyDiv w:val="1"/>
      <w:marLeft w:val="0"/>
      <w:marRight w:val="0"/>
      <w:marTop w:val="0"/>
      <w:marBottom w:val="0"/>
      <w:divBdr>
        <w:top w:val="none" w:sz="0" w:space="0" w:color="auto"/>
        <w:left w:val="none" w:sz="0" w:space="0" w:color="auto"/>
        <w:bottom w:val="none" w:sz="0" w:space="0" w:color="auto"/>
        <w:right w:val="none" w:sz="0" w:space="0" w:color="auto"/>
      </w:divBdr>
      <w:divsChild>
        <w:div w:id="1969777741">
          <w:marLeft w:val="547"/>
          <w:marRight w:val="0"/>
          <w:marTop w:val="144"/>
          <w:marBottom w:val="173"/>
          <w:divBdr>
            <w:top w:val="none" w:sz="0" w:space="0" w:color="auto"/>
            <w:left w:val="none" w:sz="0" w:space="0" w:color="auto"/>
            <w:bottom w:val="none" w:sz="0" w:space="0" w:color="auto"/>
            <w:right w:val="none" w:sz="0" w:space="0" w:color="auto"/>
          </w:divBdr>
        </w:div>
        <w:div w:id="588344992">
          <w:marLeft w:val="547"/>
          <w:marRight w:val="0"/>
          <w:marTop w:val="144"/>
          <w:marBottom w:val="173"/>
          <w:divBdr>
            <w:top w:val="none" w:sz="0" w:space="0" w:color="auto"/>
            <w:left w:val="none" w:sz="0" w:space="0" w:color="auto"/>
            <w:bottom w:val="none" w:sz="0" w:space="0" w:color="auto"/>
            <w:right w:val="none" w:sz="0" w:space="0" w:color="auto"/>
          </w:divBdr>
        </w:div>
        <w:div w:id="672991621">
          <w:marLeft w:val="547"/>
          <w:marRight w:val="0"/>
          <w:marTop w:val="144"/>
          <w:marBottom w:val="173"/>
          <w:divBdr>
            <w:top w:val="none" w:sz="0" w:space="0" w:color="auto"/>
            <w:left w:val="none" w:sz="0" w:space="0" w:color="auto"/>
            <w:bottom w:val="none" w:sz="0" w:space="0" w:color="auto"/>
            <w:right w:val="none" w:sz="0" w:space="0" w:color="auto"/>
          </w:divBdr>
        </w:div>
        <w:div w:id="764422744">
          <w:marLeft w:val="547"/>
          <w:marRight w:val="0"/>
          <w:marTop w:val="144"/>
          <w:marBottom w:val="173"/>
          <w:divBdr>
            <w:top w:val="none" w:sz="0" w:space="0" w:color="auto"/>
            <w:left w:val="none" w:sz="0" w:space="0" w:color="auto"/>
            <w:bottom w:val="none" w:sz="0" w:space="0" w:color="auto"/>
            <w:right w:val="none" w:sz="0" w:space="0" w:color="auto"/>
          </w:divBdr>
        </w:div>
        <w:div w:id="1145585486">
          <w:marLeft w:val="547"/>
          <w:marRight w:val="0"/>
          <w:marTop w:val="144"/>
          <w:marBottom w:val="173"/>
          <w:divBdr>
            <w:top w:val="none" w:sz="0" w:space="0" w:color="auto"/>
            <w:left w:val="none" w:sz="0" w:space="0" w:color="auto"/>
            <w:bottom w:val="none" w:sz="0" w:space="0" w:color="auto"/>
            <w:right w:val="none" w:sz="0" w:space="0" w:color="auto"/>
          </w:divBdr>
        </w:div>
      </w:divsChild>
    </w:div>
    <w:div w:id="784619551">
      <w:bodyDiv w:val="1"/>
      <w:marLeft w:val="0"/>
      <w:marRight w:val="0"/>
      <w:marTop w:val="0"/>
      <w:marBottom w:val="0"/>
      <w:divBdr>
        <w:top w:val="none" w:sz="0" w:space="0" w:color="auto"/>
        <w:left w:val="none" w:sz="0" w:space="0" w:color="auto"/>
        <w:bottom w:val="none" w:sz="0" w:space="0" w:color="auto"/>
        <w:right w:val="none" w:sz="0" w:space="0" w:color="auto"/>
      </w:divBdr>
      <w:divsChild>
        <w:div w:id="647823740">
          <w:marLeft w:val="547"/>
          <w:marRight w:val="0"/>
          <w:marTop w:val="134"/>
          <w:marBottom w:val="0"/>
          <w:divBdr>
            <w:top w:val="none" w:sz="0" w:space="0" w:color="auto"/>
            <w:left w:val="none" w:sz="0" w:space="0" w:color="auto"/>
            <w:bottom w:val="none" w:sz="0" w:space="0" w:color="auto"/>
            <w:right w:val="none" w:sz="0" w:space="0" w:color="auto"/>
          </w:divBdr>
        </w:div>
        <w:div w:id="50005667">
          <w:marLeft w:val="547"/>
          <w:marRight w:val="0"/>
          <w:marTop w:val="134"/>
          <w:marBottom w:val="0"/>
          <w:divBdr>
            <w:top w:val="none" w:sz="0" w:space="0" w:color="auto"/>
            <w:left w:val="none" w:sz="0" w:space="0" w:color="auto"/>
            <w:bottom w:val="none" w:sz="0" w:space="0" w:color="auto"/>
            <w:right w:val="none" w:sz="0" w:space="0" w:color="auto"/>
          </w:divBdr>
        </w:div>
        <w:div w:id="84309682">
          <w:marLeft w:val="547"/>
          <w:marRight w:val="0"/>
          <w:marTop w:val="134"/>
          <w:marBottom w:val="0"/>
          <w:divBdr>
            <w:top w:val="none" w:sz="0" w:space="0" w:color="auto"/>
            <w:left w:val="none" w:sz="0" w:space="0" w:color="auto"/>
            <w:bottom w:val="none" w:sz="0" w:space="0" w:color="auto"/>
            <w:right w:val="none" w:sz="0" w:space="0" w:color="auto"/>
          </w:divBdr>
        </w:div>
      </w:divsChild>
    </w:div>
    <w:div w:id="801850928">
      <w:bodyDiv w:val="1"/>
      <w:marLeft w:val="0"/>
      <w:marRight w:val="0"/>
      <w:marTop w:val="0"/>
      <w:marBottom w:val="0"/>
      <w:divBdr>
        <w:top w:val="none" w:sz="0" w:space="0" w:color="auto"/>
        <w:left w:val="none" w:sz="0" w:space="0" w:color="auto"/>
        <w:bottom w:val="none" w:sz="0" w:space="0" w:color="auto"/>
        <w:right w:val="none" w:sz="0" w:space="0" w:color="auto"/>
      </w:divBdr>
      <w:divsChild>
        <w:div w:id="1181818752">
          <w:marLeft w:val="547"/>
          <w:marRight w:val="0"/>
          <w:marTop w:val="432"/>
          <w:marBottom w:val="461"/>
          <w:divBdr>
            <w:top w:val="none" w:sz="0" w:space="0" w:color="auto"/>
            <w:left w:val="none" w:sz="0" w:space="0" w:color="auto"/>
            <w:bottom w:val="none" w:sz="0" w:space="0" w:color="auto"/>
            <w:right w:val="none" w:sz="0" w:space="0" w:color="auto"/>
          </w:divBdr>
        </w:div>
        <w:div w:id="1350108318">
          <w:marLeft w:val="1166"/>
          <w:marRight w:val="0"/>
          <w:marTop w:val="360"/>
          <w:marBottom w:val="384"/>
          <w:divBdr>
            <w:top w:val="none" w:sz="0" w:space="0" w:color="auto"/>
            <w:left w:val="none" w:sz="0" w:space="0" w:color="auto"/>
            <w:bottom w:val="none" w:sz="0" w:space="0" w:color="auto"/>
            <w:right w:val="none" w:sz="0" w:space="0" w:color="auto"/>
          </w:divBdr>
        </w:div>
        <w:div w:id="1909807800">
          <w:marLeft w:val="1166"/>
          <w:marRight w:val="0"/>
          <w:marTop w:val="360"/>
          <w:marBottom w:val="384"/>
          <w:divBdr>
            <w:top w:val="none" w:sz="0" w:space="0" w:color="auto"/>
            <w:left w:val="none" w:sz="0" w:space="0" w:color="auto"/>
            <w:bottom w:val="none" w:sz="0" w:space="0" w:color="auto"/>
            <w:right w:val="none" w:sz="0" w:space="0" w:color="auto"/>
          </w:divBdr>
        </w:div>
        <w:div w:id="1777211535">
          <w:marLeft w:val="1166"/>
          <w:marRight w:val="0"/>
          <w:marTop w:val="360"/>
          <w:marBottom w:val="384"/>
          <w:divBdr>
            <w:top w:val="none" w:sz="0" w:space="0" w:color="auto"/>
            <w:left w:val="none" w:sz="0" w:space="0" w:color="auto"/>
            <w:bottom w:val="none" w:sz="0" w:space="0" w:color="auto"/>
            <w:right w:val="none" w:sz="0" w:space="0" w:color="auto"/>
          </w:divBdr>
        </w:div>
        <w:div w:id="1152065733">
          <w:marLeft w:val="1166"/>
          <w:marRight w:val="0"/>
          <w:marTop w:val="360"/>
          <w:marBottom w:val="384"/>
          <w:divBdr>
            <w:top w:val="none" w:sz="0" w:space="0" w:color="auto"/>
            <w:left w:val="none" w:sz="0" w:space="0" w:color="auto"/>
            <w:bottom w:val="none" w:sz="0" w:space="0" w:color="auto"/>
            <w:right w:val="none" w:sz="0" w:space="0" w:color="auto"/>
          </w:divBdr>
        </w:div>
      </w:divsChild>
    </w:div>
    <w:div w:id="808211257">
      <w:bodyDiv w:val="1"/>
      <w:marLeft w:val="0"/>
      <w:marRight w:val="0"/>
      <w:marTop w:val="0"/>
      <w:marBottom w:val="0"/>
      <w:divBdr>
        <w:top w:val="none" w:sz="0" w:space="0" w:color="auto"/>
        <w:left w:val="none" w:sz="0" w:space="0" w:color="auto"/>
        <w:bottom w:val="none" w:sz="0" w:space="0" w:color="auto"/>
        <w:right w:val="none" w:sz="0" w:space="0" w:color="auto"/>
      </w:divBdr>
      <w:divsChild>
        <w:div w:id="1750040391">
          <w:marLeft w:val="547"/>
          <w:marRight w:val="0"/>
          <w:marTop w:val="120"/>
          <w:marBottom w:val="120"/>
          <w:divBdr>
            <w:top w:val="none" w:sz="0" w:space="0" w:color="auto"/>
            <w:left w:val="none" w:sz="0" w:space="0" w:color="auto"/>
            <w:bottom w:val="none" w:sz="0" w:space="0" w:color="auto"/>
            <w:right w:val="none" w:sz="0" w:space="0" w:color="auto"/>
          </w:divBdr>
        </w:div>
        <w:div w:id="1360276635">
          <w:marLeft w:val="1166"/>
          <w:marRight w:val="0"/>
          <w:marTop w:val="120"/>
          <w:marBottom w:val="120"/>
          <w:divBdr>
            <w:top w:val="none" w:sz="0" w:space="0" w:color="auto"/>
            <w:left w:val="none" w:sz="0" w:space="0" w:color="auto"/>
            <w:bottom w:val="none" w:sz="0" w:space="0" w:color="auto"/>
            <w:right w:val="none" w:sz="0" w:space="0" w:color="auto"/>
          </w:divBdr>
        </w:div>
        <w:div w:id="545138512">
          <w:marLeft w:val="1166"/>
          <w:marRight w:val="0"/>
          <w:marTop w:val="120"/>
          <w:marBottom w:val="120"/>
          <w:divBdr>
            <w:top w:val="none" w:sz="0" w:space="0" w:color="auto"/>
            <w:left w:val="none" w:sz="0" w:space="0" w:color="auto"/>
            <w:bottom w:val="none" w:sz="0" w:space="0" w:color="auto"/>
            <w:right w:val="none" w:sz="0" w:space="0" w:color="auto"/>
          </w:divBdr>
        </w:div>
        <w:div w:id="333650068">
          <w:marLeft w:val="1166"/>
          <w:marRight w:val="0"/>
          <w:marTop w:val="120"/>
          <w:marBottom w:val="120"/>
          <w:divBdr>
            <w:top w:val="none" w:sz="0" w:space="0" w:color="auto"/>
            <w:left w:val="none" w:sz="0" w:space="0" w:color="auto"/>
            <w:bottom w:val="none" w:sz="0" w:space="0" w:color="auto"/>
            <w:right w:val="none" w:sz="0" w:space="0" w:color="auto"/>
          </w:divBdr>
        </w:div>
        <w:div w:id="398476398">
          <w:marLeft w:val="1166"/>
          <w:marRight w:val="0"/>
          <w:marTop w:val="120"/>
          <w:marBottom w:val="120"/>
          <w:divBdr>
            <w:top w:val="none" w:sz="0" w:space="0" w:color="auto"/>
            <w:left w:val="none" w:sz="0" w:space="0" w:color="auto"/>
            <w:bottom w:val="none" w:sz="0" w:space="0" w:color="auto"/>
            <w:right w:val="none" w:sz="0" w:space="0" w:color="auto"/>
          </w:divBdr>
        </w:div>
        <w:div w:id="972634740">
          <w:marLeft w:val="1166"/>
          <w:marRight w:val="0"/>
          <w:marTop w:val="120"/>
          <w:marBottom w:val="120"/>
          <w:divBdr>
            <w:top w:val="none" w:sz="0" w:space="0" w:color="auto"/>
            <w:left w:val="none" w:sz="0" w:space="0" w:color="auto"/>
            <w:bottom w:val="none" w:sz="0" w:space="0" w:color="auto"/>
            <w:right w:val="none" w:sz="0" w:space="0" w:color="auto"/>
          </w:divBdr>
        </w:div>
        <w:div w:id="1747222150">
          <w:marLeft w:val="547"/>
          <w:marRight w:val="0"/>
          <w:marTop w:val="120"/>
          <w:marBottom w:val="120"/>
          <w:divBdr>
            <w:top w:val="none" w:sz="0" w:space="0" w:color="auto"/>
            <w:left w:val="none" w:sz="0" w:space="0" w:color="auto"/>
            <w:bottom w:val="none" w:sz="0" w:space="0" w:color="auto"/>
            <w:right w:val="none" w:sz="0" w:space="0" w:color="auto"/>
          </w:divBdr>
        </w:div>
        <w:div w:id="531653739">
          <w:marLeft w:val="1166"/>
          <w:marRight w:val="0"/>
          <w:marTop w:val="120"/>
          <w:marBottom w:val="120"/>
          <w:divBdr>
            <w:top w:val="none" w:sz="0" w:space="0" w:color="auto"/>
            <w:left w:val="none" w:sz="0" w:space="0" w:color="auto"/>
            <w:bottom w:val="none" w:sz="0" w:space="0" w:color="auto"/>
            <w:right w:val="none" w:sz="0" w:space="0" w:color="auto"/>
          </w:divBdr>
        </w:div>
        <w:div w:id="863637736">
          <w:marLeft w:val="1166"/>
          <w:marRight w:val="0"/>
          <w:marTop w:val="120"/>
          <w:marBottom w:val="120"/>
          <w:divBdr>
            <w:top w:val="none" w:sz="0" w:space="0" w:color="auto"/>
            <w:left w:val="none" w:sz="0" w:space="0" w:color="auto"/>
            <w:bottom w:val="none" w:sz="0" w:space="0" w:color="auto"/>
            <w:right w:val="none" w:sz="0" w:space="0" w:color="auto"/>
          </w:divBdr>
        </w:div>
      </w:divsChild>
    </w:div>
    <w:div w:id="824325325">
      <w:bodyDiv w:val="1"/>
      <w:marLeft w:val="0"/>
      <w:marRight w:val="0"/>
      <w:marTop w:val="0"/>
      <w:marBottom w:val="0"/>
      <w:divBdr>
        <w:top w:val="none" w:sz="0" w:space="0" w:color="auto"/>
        <w:left w:val="none" w:sz="0" w:space="0" w:color="auto"/>
        <w:bottom w:val="none" w:sz="0" w:space="0" w:color="auto"/>
        <w:right w:val="none" w:sz="0" w:space="0" w:color="auto"/>
      </w:divBdr>
      <w:divsChild>
        <w:div w:id="732389586">
          <w:marLeft w:val="547"/>
          <w:marRight w:val="0"/>
          <w:marTop w:val="115"/>
          <w:marBottom w:val="0"/>
          <w:divBdr>
            <w:top w:val="none" w:sz="0" w:space="0" w:color="auto"/>
            <w:left w:val="none" w:sz="0" w:space="0" w:color="auto"/>
            <w:bottom w:val="none" w:sz="0" w:space="0" w:color="auto"/>
            <w:right w:val="none" w:sz="0" w:space="0" w:color="auto"/>
          </w:divBdr>
        </w:div>
        <w:div w:id="2049067862">
          <w:marLeft w:val="547"/>
          <w:marRight w:val="0"/>
          <w:marTop w:val="115"/>
          <w:marBottom w:val="0"/>
          <w:divBdr>
            <w:top w:val="none" w:sz="0" w:space="0" w:color="auto"/>
            <w:left w:val="none" w:sz="0" w:space="0" w:color="auto"/>
            <w:bottom w:val="none" w:sz="0" w:space="0" w:color="auto"/>
            <w:right w:val="none" w:sz="0" w:space="0" w:color="auto"/>
          </w:divBdr>
        </w:div>
        <w:div w:id="1443064295">
          <w:marLeft w:val="547"/>
          <w:marRight w:val="0"/>
          <w:marTop w:val="115"/>
          <w:marBottom w:val="0"/>
          <w:divBdr>
            <w:top w:val="none" w:sz="0" w:space="0" w:color="auto"/>
            <w:left w:val="none" w:sz="0" w:space="0" w:color="auto"/>
            <w:bottom w:val="none" w:sz="0" w:space="0" w:color="auto"/>
            <w:right w:val="none" w:sz="0" w:space="0" w:color="auto"/>
          </w:divBdr>
        </w:div>
        <w:div w:id="2098331979">
          <w:marLeft w:val="547"/>
          <w:marRight w:val="0"/>
          <w:marTop w:val="115"/>
          <w:marBottom w:val="0"/>
          <w:divBdr>
            <w:top w:val="none" w:sz="0" w:space="0" w:color="auto"/>
            <w:left w:val="none" w:sz="0" w:space="0" w:color="auto"/>
            <w:bottom w:val="none" w:sz="0" w:space="0" w:color="auto"/>
            <w:right w:val="none" w:sz="0" w:space="0" w:color="auto"/>
          </w:divBdr>
        </w:div>
      </w:divsChild>
    </w:div>
    <w:div w:id="856231029">
      <w:bodyDiv w:val="1"/>
      <w:marLeft w:val="0"/>
      <w:marRight w:val="0"/>
      <w:marTop w:val="0"/>
      <w:marBottom w:val="0"/>
      <w:divBdr>
        <w:top w:val="none" w:sz="0" w:space="0" w:color="auto"/>
        <w:left w:val="none" w:sz="0" w:space="0" w:color="auto"/>
        <w:bottom w:val="none" w:sz="0" w:space="0" w:color="auto"/>
        <w:right w:val="none" w:sz="0" w:space="0" w:color="auto"/>
      </w:divBdr>
      <w:divsChild>
        <w:div w:id="2143185249">
          <w:marLeft w:val="547"/>
          <w:marRight w:val="0"/>
          <w:marTop w:val="0"/>
          <w:marBottom w:val="0"/>
          <w:divBdr>
            <w:top w:val="none" w:sz="0" w:space="0" w:color="auto"/>
            <w:left w:val="none" w:sz="0" w:space="0" w:color="auto"/>
            <w:bottom w:val="none" w:sz="0" w:space="0" w:color="auto"/>
            <w:right w:val="none" w:sz="0" w:space="0" w:color="auto"/>
          </w:divBdr>
        </w:div>
        <w:div w:id="2065133576">
          <w:marLeft w:val="547"/>
          <w:marRight w:val="0"/>
          <w:marTop w:val="0"/>
          <w:marBottom w:val="0"/>
          <w:divBdr>
            <w:top w:val="none" w:sz="0" w:space="0" w:color="auto"/>
            <w:left w:val="none" w:sz="0" w:space="0" w:color="auto"/>
            <w:bottom w:val="none" w:sz="0" w:space="0" w:color="auto"/>
            <w:right w:val="none" w:sz="0" w:space="0" w:color="auto"/>
          </w:divBdr>
        </w:div>
        <w:div w:id="827594648">
          <w:marLeft w:val="547"/>
          <w:marRight w:val="0"/>
          <w:marTop w:val="0"/>
          <w:marBottom w:val="0"/>
          <w:divBdr>
            <w:top w:val="none" w:sz="0" w:space="0" w:color="auto"/>
            <w:left w:val="none" w:sz="0" w:space="0" w:color="auto"/>
            <w:bottom w:val="none" w:sz="0" w:space="0" w:color="auto"/>
            <w:right w:val="none" w:sz="0" w:space="0" w:color="auto"/>
          </w:divBdr>
        </w:div>
        <w:div w:id="1606232946">
          <w:marLeft w:val="547"/>
          <w:marRight w:val="0"/>
          <w:marTop w:val="0"/>
          <w:marBottom w:val="0"/>
          <w:divBdr>
            <w:top w:val="none" w:sz="0" w:space="0" w:color="auto"/>
            <w:left w:val="none" w:sz="0" w:space="0" w:color="auto"/>
            <w:bottom w:val="none" w:sz="0" w:space="0" w:color="auto"/>
            <w:right w:val="none" w:sz="0" w:space="0" w:color="auto"/>
          </w:divBdr>
        </w:div>
        <w:div w:id="587928648">
          <w:marLeft w:val="547"/>
          <w:marRight w:val="0"/>
          <w:marTop w:val="0"/>
          <w:marBottom w:val="0"/>
          <w:divBdr>
            <w:top w:val="none" w:sz="0" w:space="0" w:color="auto"/>
            <w:left w:val="none" w:sz="0" w:space="0" w:color="auto"/>
            <w:bottom w:val="none" w:sz="0" w:space="0" w:color="auto"/>
            <w:right w:val="none" w:sz="0" w:space="0" w:color="auto"/>
          </w:divBdr>
        </w:div>
        <w:div w:id="1067416734">
          <w:marLeft w:val="547"/>
          <w:marRight w:val="0"/>
          <w:marTop w:val="0"/>
          <w:marBottom w:val="0"/>
          <w:divBdr>
            <w:top w:val="none" w:sz="0" w:space="0" w:color="auto"/>
            <w:left w:val="none" w:sz="0" w:space="0" w:color="auto"/>
            <w:bottom w:val="none" w:sz="0" w:space="0" w:color="auto"/>
            <w:right w:val="none" w:sz="0" w:space="0" w:color="auto"/>
          </w:divBdr>
        </w:div>
        <w:div w:id="1642807220">
          <w:marLeft w:val="547"/>
          <w:marRight w:val="0"/>
          <w:marTop w:val="0"/>
          <w:marBottom w:val="0"/>
          <w:divBdr>
            <w:top w:val="none" w:sz="0" w:space="0" w:color="auto"/>
            <w:left w:val="none" w:sz="0" w:space="0" w:color="auto"/>
            <w:bottom w:val="none" w:sz="0" w:space="0" w:color="auto"/>
            <w:right w:val="none" w:sz="0" w:space="0" w:color="auto"/>
          </w:divBdr>
        </w:div>
        <w:div w:id="1162967010">
          <w:marLeft w:val="547"/>
          <w:marRight w:val="0"/>
          <w:marTop w:val="0"/>
          <w:marBottom w:val="0"/>
          <w:divBdr>
            <w:top w:val="none" w:sz="0" w:space="0" w:color="auto"/>
            <w:left w:val="none" w:sz="0" w:space="0" w:color="auto"/>
            <w:bottom w:val="none" w:sz="0" w:space="0" w:color="auto"/>
            <w:right w:val="none" w:sz="0" w:space="0" w:color="auto"/>
          </w:divBdr>
        </w:div>
        <w:div w:id="579169926">
          <w:marLeft w:val="547"/>
          <w:marRight w:val="0"/>
          <w:marTop w:val="0"/>
          <w:marBottom w:val="0"/>
          <w:divBdr>
            <w:top w:val="none" w:sz="0" w:space="0" w:color="auto"/>
            <w:left w:val="none" w:sz="0" w:space="0" w:color="auto"/>
            <w:bottom w:val="none" w:sz="0" w:space="0" w:color="auto"/>
            <w:right w:val="none" w:sz="0" w:space="0" w:color="auto"/>
          </w:divBdr>
        </w:div>
      </w:divsChild>
    </w:div>
    <w:div w:id="871647352">
      <w:bodyDiv w:val="1"/>
      <w:marLeft w:val="0"/>
      <w:marRight w:val="0"/>
      <w:marTop w:val="0"/>
      <w:marBottom w:val="0"/>
      <w:divBdr>
        <w:top w:val="none" w:sz="0" w:space="0" w:color="auto"/>
        <w:left w:val="none" w:sz="0" w:space="0" w:color="auto"/>
        <w:bottom w:val="none" w:sz="0" w:space="0" w:color="auto"/>
        <w:right w:val="none" w:sz="0" w:space="0" w:color="auto"/>
      </w:divBdr>
    </w:div>
    <w:div w:id="872109667">
      <w:bodyDiv w:val="1"/>
      <w:marLeft w:val="0"/>
      <w:marRight w:val="0"/>
      <w:marTop w:val="0"/>
      <w:marBottom w:val="0"/>
      <w:divBdr>
        <w:top w:val="none" w:sz="0" w:space="0" w:color="auto"/>
        <w:left w:val="none" w:sz="0" w:space="0" w:color="auto"/>
        <w:bottom w:val="none" w:sz="0" w:space="0" w:color="auto"/>
        <w:right w:val="none" w:sz="0" w:space="0" w:color="auto"/>
      </w:divBdr>
    </w:div>
    <w:div w:id="912352777">
      <w:bodyDiv w:val="1"/>
      <w:marLeft w:val="0"/>
      <w:marRight w:val="0"/>
      <w:marTop w:val="0"/>
      <w:marBottom w:val="0"/>
      <w:divBdr>
        <w:top w:val="none" w:sz="0" w:space="0" w:color="auto"/>
        <w:left w:val="none" w:sz="0" w:space="0" w:color="auto"/>
        <w:bottom w:val="none" w:sz="0" w:space="0" w:color="auto"/>
        <w:right w:val="none" w:sz="0" w:space="0" w:color="auto"/>
      </w:divBdr>
      <w:divsChild>
        <w:div w:id="612134117">
          <w:marLeft w:val="547"/>
          <w:marRight w:val="0"/>
          <w:marTop w:val="72"/>
          <w:marBottom w:val="72"/>
          <w:divBdr>
            <w:top w:val="none" w:sz="0" w:space="0" w:color="auto"/>
            <w:left w:val="none" w:sz="0" w:space="0" w:color="auto"/>
            <w:bottom w:val="none" w:sz="0" w:space="0" w:color="auto"/>
            <w:right w:val="none" w:sz="0" w:space="0" w:color="auto"/>
          </w:divBdr>
        </w:div>
        <w:div w:id="383258245">
          <w:marLeft w:val="547"/>
          <w:marRight w:val="0"/>
          <w:marTop w:val="72"/>
          <w:marBottom w:val="72"/>
          <w:divBdr>
            <w:top w:val="none" w:sz="0" w:space="0" w:color="auto"/>
            <w:left w:val="none" w:sz="0" w:space="0" w:color="auto"/>
            <w:bottom w:val="none" w:sz="0" w:space="0" w:color="auto"/>
            <w:right w:val="none" w:sz="0" w:space="0" w:color="auto"/>
          </w:divBdr>
        </w:div>
        <w:div w:id="920409939">
          <w:marLeft w:val="1166"/>
          <w:marRight w:val="0"/>
          <w:marTop w:val="72"/>
          <w:marBottom w:val="72"/>
          <w:divBdr>
            <w:top w:val="none" w:sz="0" w:space="0" w:color="auto"/>
            <w:left w:val="none" w:sz="0" w:space="0" w:color="auto"/>
            <w:bottom w:val="none" w:sz="0" w:space="0" w:color="auto"/>
            <w:right w:val="none" w:sz="0" w:space="0" w:color="auto"/>
          </w:divBdr>
        </w:div>
        <w:div w:id="349797105">
          <w:marLeft w:val="1166"/>
          <w:marRight w:val="0"/>
          <w:marTop w:val="72"/>
          <w:marBottom w:val="72"/>
          <w:divBdr>
            <w:top w:val="none" w:sz="0" w:space="0" w:color="auto"/>
            <w:left w:val="none" w:sz="0" w:space="0" w:color="auto"/>
            <w:bottom w:val="none" w:sz="0" w:space="0" w:color="auto"/>
            <w:right w:val="none" w:sz="0" w:space="0" w:color="auto"/>
          </w:divBdr>
        </w:div>
        <w:div w:id="1793670419">
          <w:marLeft w:val="1166"/>
          <w:marRight w:val="0"/>
          <w:marTop w:val="72"/>
          <w:marBottom w:val="72"/>
          <w:divBdr>
            <w:top w:val="none" w:sz="0" w:space="0" w:color="auto"/>
            <w:left w:val="none" w:sz="0" w:space="0" w:color="auto"/>
            <w:bottom w:val="none" w:sz="0" w:space="0" w:color="auto"/>
            <w:right w:val="none" w:sz="0" w:space="0" w:color="auto"/>
          </w:divBdr>
        </w:div>
        <w:div w:id="1823958631">
          <w:marLeft w:val="1166"/>
          <w:marRight w:val="0"/>
          <w:marTop w:val="72"/>
          <w:marBottom w:val="72"/>
          <w:divBdr>
            <w:top w:val="none" w:sz="0" w:space="0" w:color="auto"/>
            <w:left w:val="none" w:sz="0" w:space="0" w:color="auto"/>
            <w:bottom w:val="none" w:sz="0" w:space="0" w:color="auto"/>
            <w:right w:val="none" w:sz="0" w:space="0" w:color="auto"/>
          </w:divBdr>
        </w:div>
        <w:div w:id="1117867080">
          <w:marLeft w:val="1800"/>
          <w:marRight w:val="0"/>
          <w:marTop w:val="72"/>
          <w:marBottom w:val="72"/>
          <w:divBdr>
            <w:top w:val="none" w:sz="0" w:space="0" w:color="auto"/>
            <w:left w:val="none" w:sz="0" w:space="0" w:color="auto"/>
            <w:bottom w:val="none" w:sz="0" w:space="0" w:color="auto"/>
            <w:right w:val="none" w:sz="0" w:space="0" w:color="auto"/>
          </w:divBdr>
        </w:div>
        <w:div w:id="231893905">
          <w:marLeft w:val="1800"/>
          <w:marRight w:val="0"/>
          <w:marTop w:val="72"/>
          <w:marBottom w:val="72"/>
          <w:divBdr>
            <w:top w:val="none" w:sz="0" w:space="0" w:color="auto"/>
            <w:left w:val="none" w:sz="0" w:space="0" w:color="auto"/>
            <w:bottom w:val="none" w:sz="0" w:space="0" w:color="auto"/>
            <w:right w:val="none" w:sz="0" w:space="0" w:color="auto"/>
          </w:divBdr>
        </w:div>
      </w:divsChild>
    </w:div>
    <w:div w:id="922301098">
      <w:bodyDiv w:val="1"/>
      <w:marLeft w:val="0"/>
      <w:marRight w:val="0"/>
      <w:marTop w:val="0"/>
      <w:marBottom w:val="0"/>
      <w:divBdr>
        <w:top w:val="none" w:sz="0" w:space="0" w:color="auto"/>
        <w:left w:val="none" w:sz="0" w:space="0" w:color="auto"/>
        <w:bottom w:val="none" w:sz="0" w:space="0" w:color="auto"/>
        <w:right w:val="none" w:sz="0" w:space="0" w:color="auto"/>
      </w:divBdr>
    </w:div>
    <w:div w:id="932399250">
      <w:bodyDiv w:val="1"/>
      <w:marLeft w:val="0"/>
      <w:marRight w:val="0"/>
      <w:marTop w:val="0"/>
      <w:marBottom w:val="0"/>
      <w:divBdr>
        <w:top w:val="none" w:sz="0" w:space="0" w:color="auto"/>
        <w:left w:val="none" w:sz="0" w:space="0" w:color="auto"/>
        <w:bottom w:val="none" w:sz="0" w:space="0" w:color="auto"/>
        <w:right w:val="none" w:sz="0" w:space="0" w:color="auto"/>
      </w:divBdr>
    </w:div>
    <w:div w:id="960958278">
      <w:bodyDiv w:val="1"/>
      <w:marLeft w:val="0"/>
      <w:marRight w:val="0"/>
      <w:marTop w:val="0"/>
      <w:marBottom w:val="0"/>
      <w:divBdr>
        <w:top w:val="none" w:sz="0" w:space="0" w:color="auto"/>
        <w:left w:val="none" w:sz="0" w:space="0" w:color="auto"/>
        <w:bottom w:val="none" w:sz="0" w:space="0" w:color="auto"/>
        <w:right w:val="none" w:sz="0" w:space="0" w:color="auto"/>
      </w:divBdr>
    </w:div>
    <w:div w:id="969634186">
      <w:bodyDiv w:val="1"/>
      <w:marLeft w:val="0"/>
      <w:marRight w:val="0"/>
      <w:marTop w:val="0"/>
      <w:marBottom w:val="0"/>
      <w:divBdr>
        <w:top w:val="none" w:sz="0" w:space="0" w:color="auto"/>
        <w:left w:val="none" w:sz="0" w:space="0" w:color="auto"/>
        <w:bottom w:val="none" w:sz="0" w:space="0" w:color="auto"/>
        <w:right w:val="none" w:sz="0" w:space="0" w:color="auto"/>
      </w:divBdr>
      <w:divsChild>
        <w:div w:id="1686058563">
          <w:marLeft w:val="547"/>
          <w:marRight w:val="0"/>
          <w:marTop w:val="24"/>
          <w:marBottom w:val="24"/>
          <w:divBdr>
            <w:top w:val="none" w:sz="0" w:space="0" w:color="auto"/>
            <w:left w:val="none" w:sz="0" w:space="0" w:color="auto"/>
            <w:bottom w:val="none" w:sz="0" w:space="0" w:color="auto"/>
            <w:right w:val="none" w:sz="0" w:space="0" w:color="auto"/>
          </w:divBdr>
        </w:div>
        <w:div w:id="953829536">
          <w:marLeft w:val="1166"/>
          <w:marRight w:val="0"/>
          <w:marTop w:val="24"/>
          <w:marBottom w:val="24"/>
          <w:divBdr>
            <w:top w:val="none" w:sz="0" w:space="0" w:color="auto"/>
            <w:left w:val="none" w:sz="0" w:space="0" w:color="auto"/>
            <w:bottom w:val="none" w:sz="0" w:space="0" w:color="auto"/>
            <w:right w:val="none" w:sz="0" w:space="0" w:color="auto"/>
          </w:divBdr>
        </w:div>
        <w:div w:id="1351952159">
          <w:marLeft w:val="1166"/>
          <w:marRight w:val="0"/>
          <w:marTop w:val="24"/>
          <w:marBottom w:val="24"/>
          <w:divBdr>
            <w:top w:val="none" w:sz="0" w:space="0" w:color="auto"/>
            <w:left w:val="none" w:sz="0" w:space="0" w:color="auto"/>
            <w:bottom w:val="none" w:sz="0" w:space="0" w:color="auto"/>
            <w:right w:val="none" w:sz="0" w:space="0" w:color="auto"/>
          </w:divBdr>
        </w:div>
        <w:div w:id="1189219116">
          <w:marLeft w:val="547"/>
          <w:marRight w:val="0"/>
          <w:marTop w:val="24"/>
          <w:marBottom w:val="24"/>
          <w:divBdr>
            <w:top w:val="none" w:sz="0" w:space="0" w:color="auto"/>
            <w:left w:val="none" w:sz="0" w:space="0" w:color="auto"/>
            <w:bottom w:val="none" w:sz="0" w:space="0" w:color="auto"/>
            <w:right w:val="none" w:sz="0" w:space="0" w:color="auto"/>
          </w:divBdr>
        </w:div>
        <w:div w:id="2127890882">
          <w:marLeft w:val="1166"/>
          <w:marRight w:val="0"/>
          <w:marTop w:val="24"/>
          <w:marBottom w:val="24"/>
          <w:divBdr>
            <w:top w:val="none" w:sz="0" w:space="0" w:color="auto"/>
            <w:left w:val="none" w:sz="0" w:space="0" w:color="auto"/>
            <w:bottom w:val="none" w:sz="0" w:space="0" w:color="auto"/>
            <w:right w:val="none" w:sz="0" w:space="0" w:color="auto"/>
          </w:divBdr>
        </w:div>
        <w:div w:id="1136727339">
          <w:marLeft w:val="1166"/>
          <w:marRight w:val="0"/>
          <w:marTop w:val="24"/>
          <w:marBottom w:val="24"/>
          <w:divBdr>
            <w:top w:val="none" w:sz="0" w:space="0" w:color="auto"/>
            <w:left w:val="none" w:sz="0" w:space="0" w:color="auto"/>
            <w:bottom w:val="none" w:sz="0" w:space="0" w:color="auto"/>
            <w:right w:val="none" w:sz="0" w:space="0" w:color="auto"/>
          </w:divBdr>
        </w:div>
        <w:div w:id="1372653550">
          <w:marLeft w:val="1166"/>
          <w:marRight w:val="0"/>
          <w:marTop w:val="24"/>
          <w:marBottom w:val="24"/>
          <w:divBdr>
            <w:top w:val="none" w:sz="0" w:space="0" w:color="auto"/>
            <w:left w:val="none" w:sz="0" w:space="0" w:color="auto"/>
            <w:bottom w:val="none" w:sz="0" w:space="0" w:color="auto"/>
            <w:right w:val="none" w:sz="0" w:space="0" w:color="auto"/>
          </w:divBdr>
        </w:div>
      </w:divsChild>
    </w:div>
    <w:div w:id="970137677">
      <w:bodyDiv w:val="1"/>
      <w:marLeft w:val="0"/>
      <w:marRight w:val="0"/>
      <w:marTop w:val="0"/>
      <w:marBottom w:val="0"/>
      <w:divBdr>
        <w:top w:val="none" w:sz="0" w:space="0" w:color="auto"/>
        <w:left w:val="none" w:sz="0" w:space="0" w:color="auto"/>
        <w:bottom w:val="none" w:sz="0" w:space="0" w:color="auto"/>
        <w:right w:val="none" w:sz="0" w:space="0" w:color="auto"/>
      </w:divBdr>
    </w:div>
    <w:div w:id="1011444258">
      <w:bodyDiv w:val="1"/>
      <w:marLeft w:val="0"/>
      <w:marRight w:val="0"/>
      <w:marTop w:val="0"/>
      <w:marBottom w:val="0"/>
      <w:divBdr>
        <w:top w:val="none" w:sz="0" w:space="0" w:color="auto"/>
        <w:left w:val="none" w:sz="0" w:space="0" w:color="auto"/>
        <w:bottom w:val="none" w:sz="0" w:space="0" w:color="auto"/>
        <w:right w:val="none" w:sz="0" w:space="0" w:color="auto"/>
      </w:divBdr>
    </w:div>
    <w:div w:id="1034963618">
      <w:bodyDiv w:val="1"/>
      <w:marLeft w:val="0"/>
      <w:marRight w:val="0"/>
      <w:marTop w:val="0"/>
      <w:marBottom w:val="0"/>
      <w:divBdr>
        <w:top w:val="none" w:sz="0" w:space="0" w:color="auto"/>
        <w:left w:val="none" w:sz="0" w:space="0" w:color="auto"/>
        <w:bottom w:val="none" w:sz="0" w:space="0" w:color="auto"/>
        <w:right w:val="none" w:sz="0" w:space="0" w:color="auto"/>
      </w:divBdr>
      <w:divsChild>
        <w:div w:id="1763525167">
          <w:marLeft w:val="547"/>
          <w:marRight w:val="0"/>
          <w:marTop w:val="86"/>
          <w:marBottom w:val="86"/>
          <w:divBdr>
            <w:top w:val="none" w:sz="0" w:space="0" w:color="auto"/>
            <w:left w:val="none" w:sz="0" w:space="0" w:color="auto"/>
            <w:bottom w:val="none" w:sz="0" w:space="0" w:color="auto"/>
            <w:right w:val="none" w:sz="0" w:space="0" w:color="auto"/>
          </w:divBdr>
        </w:div>
        <w:div w:id="507061206">
          <w:marLeft w:val="547"/>
          <w:marRight w:val="0"/>
          <w:marTop w:val="86"/>
          <w:marBottom w:val="86"/>
          <w:divBdr>
            <w:top w:val="none" w:sz="0" w:space="0" w:color="auto"/>
            <w:left w:val="none" w:sz="0" w:space="0" w:color="auto"/>
            <w:bottom w:val="none" w:sz="0" w:space="0" w:color="auto"/>
            <w:right w:val="none" w:sz="0" w:space="0" w:color="auto"/>
          </w:divBdr>
        </w:div>
        <w:div w:id="528683374">
          <w:marLeft w:val="547"/>
          <w:marRight w:val="0"/>
          <w:marTop w:val="86"/>
          <w:marBottom w:val="86"/>
          <w:divBdr>
            <w:top w:val="none" w:sz="0" w:space="0" w:color="auto"/>
            <w:left w:val="none" w:sz="0" w:space="0" w:color="auto"/>
            <w:bottom w:val="none" w:sz="0" w:space="0" w:color="auto"/>
            <w:right w:val="none" w:sz="0" w:space="0" w:color="auto"/>
          </w:divBdr>
        </w:div>
        <w:div w:id="39792278">
          <w:marLeft w:val="547"/>
          <w:marRight w:val="0"/>
          <w:marTop w:val="86"/>
          <w:marBottom w:val="86"/>
          <w:divBdr>
            <w:top w:val="none" w:sz="0" w:space="0" w:color="auto"/>
            <w:left w:val="none" w:sz="0" w:space="0" w:color="auto"/>
            <w:bottom w:val="none" w:sz="0" w:space="0" w:color="auto"/>
            <w:right w:val="none" w:sz="0" w:space="0" w:color="auto"/>
          </w:divBdr>
        </w:div>
        <w:div w:id="1580091627">
          <w:marLeft w:val="547"/>
          <w:marRight w:val="0"/>
          <w:marTop w:val="86"/>
          <w:marBottom w:val="86"/>
          <w:divBdr>
            <w:top w:val="none" w:sz="0" w:space="0" w:color="auto"/>
            <w:left w:val="none" w:sz="0" w:space="0" w:color="auto"/>
            <w:bottom w:val="none" w:sz="0" w:space="0" w:color="auto"/>
            <w:right w:val="none" w:sz="0" w:space="0" w:color="auto"/>
          </w:divBdr>
        </w:div>
        <w:div w:id="32703721">
          <w:marLeft w:val="547"/>
          <w:marRight w:val="0"/>
          <w:marTop w:val="86"/>
          <w:marBottom w:val="86"/>
          <w:divBdr>
            <w:top w:val="none" w:sz="0" w:space="0" w:color="auto"/>
            <w:left w:val="none" w:sz="0" w:space="0" w:color="auto"/>
            <w:bottom w:val="none" w:sz="0" w:space="0" w:color="auto"/>
            <w:right w:val="none" w:sz="0" w:space="0" w:color="auto"/>
          </w:divBdr>
        </w:div>
        <w:div w:id="1286502967">
          <w:marLeft w:val="1166"/>
          <w:marRight w:val="0"/>
          <w:marTop w:val="86"/>
          <w:marBottom w:val="86"/>
          <w:divBdr>
            <w:top w:val="none" w:sz="0" w:space="0" w:color="auto"/>
            <w:left w:val="none" w:sz="0" w:space="0" w:color="auto"/>
            <w:bottom w:val="none" w:sz="0" w:space="0" w:color="auto"/>
            <w:right w:val="none" w:sz="0" w:space="0" w:color="auto"/>
          </w:divBdr>
        </w:div>
        <w:div w:id="112284802">
          <w:marLeft w:val="1166"/>
          <w:marRight w:val="0"/>
          <w:marTop w:val="86"/>
          <w:marBottom w:val="86"/>
          <w:divBdr>
            <w:top w:val="none" w:sz="0" w:space="0" w:color="auto"/>
            <w:left w:val="none" w:sz="0" w:space="0" w:color="auto"/>
            <w:bottom w:val="none" w:sz="0" w:space="0" w:color="auto"/>
            <w:right w:val="none" w:sz="0" w:space="0" w:color="auto"/>
          </w:divBdr>
        </w:div>
        <w:div w:id="843907364">
          <w:marLeft w:val="547"/>
          <w:marRight w:val="0"/>
          <w:marTop w:val="86"/>
          <w:marBottom w:val="86"/>
          <w:divBdr>
            <w:top w:val="none" w:sz="0" w:space="0" w:color="auto"/>
            <w:left w:val="none" w:sz="0" w:space="0" w:color="auto"/>
            <w:bottom w:val="none" w:sz="0" w:space="0" w:color="auto"/>
            <w:right w:val="none" w:sz="0" w:space="0" w:color="auto"/>
          </w:divBdr>
        </w:div>
      </w:divsChild>
    </w:div>
    <w:div w:id="1062482846">
      <w:bodyDiv w:val="1"/>
      <w:marLeft w:val="0"/>
      <w:marRight w:val="0"/>
      <w:marTop w:val="0"/>
      <w:marBottom w:val="0"/>
      <w:divBdr>
        <w:top w:val="none" w:sz="0" w:space="0" w:color="auto"/>
        <w:left w:val="none" w:sz="0" w:space="0" w:color="auto"/>
        <w:bottom w:val="none" w:sz="0" w:space="0" w:color="auto"/>
        <w:right w:val="none" w:sz="0" w:space="0" w:color="auto"/>
      </w:divBdr>
      <w:divsChild>
        <w:div w:id="793520855">
          <w:marLeft w:val="547"/>
          <w:marRight w:val="0"/>
          <w:marTop w:val="86"/>
          <w:marBottom w:val="115"/>
          <w:divBdr>
            <w:top w:val="none" w:sz="0" w:space="0" w:color="auto"/>
            <w:left w:val="none" w:sz="0" w:space="0" w:color="auto"/>
            <w:bottom w:val="none" w:sz="0" w:space="0" w:color="auto"/>
            <w:right w:val="none" w:sz="0" w:space="0" w:color="auto"/>
          </w:divBdr>
        </w:div>
        <w:div w:id="1882739270">
          <w:marLeft w:val="547"/>
          <w:marRight w:val="0"/>
          <w:marTop w:val="86"/>
          <w:marBottom w:val="115"/>
          <w:divBdr>
            <w:top w:val="none" w:sz="0" w:space="0" w:color="auto"/>
            <w:left w:val="none" w:sz="0" w:space="0" w:color="auto"/>
            <w:bottom w:val="none" w:sz="0" w:space="0" w:color="auto"/>
            <w:right w:val="none" w:sz="0" w:space="0" w:color="auto"/>
          </w:divBdr>
        </w:div>
        <w:div w:id="234242370">
          <w:marLeft w:val="547"/>
          <w:marRight w:val="0"/>
          <w:marTop w:val="86"/>
          <w:marBottom w:val="115"/>
          <w:divBdr>
            <w:top w:val="none" w:sz="0" w:space="0" w:color="auto"/>
            <w:left w:val="none" w:sz="0" w:space="0" w:color="auto"/>
            <w:bottom w:val="none" w:sz="0" w:space="0" w:color="auto"/>
            <w:right w:val="none" w:sz="0" w:space="0" w:color="auto"/>
          </w:divBdr>
        </w:div>
        <w:div w:id="1682707201">
          <w:marLeft w:val="547"/>
          <w:marRight w:val="0"/>
          <w:marTop w:val="86"/>
          <w:marBottom w:val="115"/>
          <w:divBdr>
            <w:top w:val="none" w:sz="0" w:space="0" w:color="auto"/>
            <w:left w:val="none" w:sz="0" w:space="0" w:color="auto"/>
            <w:bottom w:val="none" w:sz="0" w:space="0" w:color="auto"/>
            <w:right w:val="none" w:sz="0" w:space="0" w:color="auto"/>
          </w:divBdr>
        </w:div>
        <w:div w:id="1974141643">
          <w:marLeft w:val="547"/>
          <w:marRight w:val="0"/>
          <w:marTop w:val="86"/>
          <w:marBottom w:val="115"/>
          <w:divBdr>
            <w:top w:val="none" w:sz="0" w:space="0" w:color="auto"/>
            <w:left w:val="none" w:sz="0" w:space="0" w:color="auto"/>
            <w:bottom w:val="none" w:sz="0" w:space="0" w:color="auto"/>
            <w:right w:val="none" w:sz="0" w:space="0" w:color="auto"/>
          </w:divBdr>
        </w:div>
        <w:div w:id="379790001">
          <w:marLeft w:val="547"/>
          <w:marRight w:val="0"/>
          <w:marTop w:val="86"/>
          <w:marBottom w:val="115"/>
          <w:divBdr>
            <w:top w:val="none" w:sz="0" w:space="0" w:color="auto"/>
            <w:left w:val="none" w:sz="0" w:space="0" w:color="auto"/>
            <w:bottom w:val="none" w:sz="0" w:space="0" w:color="auto"/>
            <w:right w:val="none" w:sz="0" w:space="0" w:color="auto"/>
          </w:divBdr>
        </w:div>
        <w:div w:id="509493297">
          <w:marLeft w:val="547"/>
          <w:marRight w:val="0"/>
          <w:marTop w:val="86"/>
          <w:marBottom w:val="115"/>
          <w:divBdr>
            <w:top w:val="none" w:sz="0" w:space="0" w:color="auto"/>
            <w:left w:val="none" w:sz="0" w:space="0" w:color="auto"/>
            <w:bottom w:val="none" w:sz="0" w:space="0" w:color="auto"/>
            <w:right w:val="none" w:sz="0" w:space="0" w:color="auto"/>
          </w:divBdr>
        </w:div>
        <w:div w:id="215438767">
          <w:marLeft w:val="547"/>
          <w:marRight w:val="0"/>
          <w:marTop w:val="86"/>
          <w:marBottom w:val="115"/>
          <w:divBdr>
            <w:top w:val="none" w:sz="0" w:space="0" w:color="auto"/>
            <w:left w:val="none" w:sz="0" w:space="0" w:color="auto"/>
            <w:bottom w:val="none" w:sz="0" w:space="0" w:color="auto"/>
            <w:right w:val="none" w:sz="0" w:space="0" w:color="auto"/>
          </w:divBdr>
        </w:div>
      </w:divsChild>
    </w:div>
    <w:div w:id="1066494654">
      <w:bodyDiv w:val="1"/>
      <w:marLeft w:val="0"/>
      <w:marRight w:val="0"/>
      <w:marTop w:val="0"/>
      <w:marBottom w:val="0"/>
      <w:divBdr>
        <w:top w:val="none" w:sz="0" w:space="0" w:color="auto"/>
        <w:left w:val="none" w:sz="0" w:space="0" w:color="auto"/>
        <w:bottom w:val="none" w:sz="0" w:space="0" w:color="auto"/>
        <w:right w:val="none" w:sz="0" w:space="0" w:color="auto"/>
      </w:divBdr>
      <w:divsChild>
        <w:div w:id="94598204">
          <w:marLeft w:val="547"/>
          <w:marRight w:val="0"/>
          <w:marTop w:val="0"/>
          <w:marBottom w:val="0"/>
          <w:divBdr>
            <w:top w:val="none" w:sz="0" w:space="0" w:color="auto"/>
            <w:left w:val="none" w:sz="0" w:space="0" w:color="auto"/>
            <w:bottom w:val="none" w:sz="0" w:space="0" w:color="auto"/>
            <w:right w:val="none" w:sz="0" w:space="0" w:color="auto"/>
          </w:divBdr>
        </w:div>
        <w:div w:id="331689768">
          <w:marLeft w:val="547"/>
          <w:marRight w:val="0"/>
          <w:marTop w:val="0"/>
          <w:marBottom w:val="0"/>
          <w:divBdr>
            <w:top w:val="none" w:sz="0" w:space="0" w:color="auto"/>
            <w:left w:val="none" w:sz="0" w:space="0" w:color="auto"/>
            <w:bottom w:val="none" w:sz="0" w:space="0" w:color="auto"/>
            <w:right w:val="none" w:sz="0" w:space="0" w:color="auto"/>
          </w:divBdr>
        </w:div>
        <w:div w:id="254872840">
          <w:marLeft w:val="547"/>
          <w:marRight w:val="0"/>
          <w:marTop w:val="0"/>
          <w:marBottom w:val="0"/>
          <w:divBdr>
            <w:top w:val="none" w:sz="0" w:space="0" w:color="auto"/>
            <w:left w:val="none" w:sz="0" w:space="0" w:color="auto"/>
            <w:bottom w:val="none" w:sz="0" w:space="0" w:color="auto"/>
            <w:right w:val="none" w:sz="0" w:space="0" w:color="auto"/>
          </w:divBdr>
        </w:div>
        <w:div w:id="474565214">
          <w:marLeft w:val="547"/>
          <w:marRight w:val="0"/>
          <w:marTop w:val="0"/>
          <w:marBottom w:val="0"/>
          <w:divBdr>
            <w:top w:val="none" w:sz="0" w:space="0" w:color="auto"/>
            <w:left w:val="none" w:sz="0" w:space="0" w:color="auto"/>
            <w:bottom w:val="none" w:sz="0" w:space="0" w:color="auto"/>
            <w:right w:val="none" w:sz="0" w:space="0" w:color="auto"/>
          </w:divBdr>
        </w:div>
        <w:div w:id="2119641257">
          <w:marLeft w:val="547"/>
          <w:marRight w:val="0"/>
          <w:marTop w:val="0"/>
          <w:marBottom w:val="0"/>
          <w:divBdr>
            <w:top w:val="none" w:sz="0" w:space="0" w:color="auto"/>
            <w:left w:val="none" w:sz="0" w:space="0" w:color="auto"/>
            <w:bottom w:val="none" w:sz="0" w:space="0" w:color="auto"/>
            <w:right w:val="none" w:sz="0" w:space="0" w:color="auto"/>
          </w:divBdr>
        </w:div>
        <w:div w:id="895819454">
          <w:marLeft w:val="547"/>
          <w:marRight w:val="0"/>
          <w:marTop w:val="0"/>
          <w:marBottom w:val="0"/>
          <w:divBdr>
            <w:top w:val="none" w:sz="0" w:space="0" w:color="auto"/>
            <w:left w:val="none" w:sz="0" w:space="0" w:color="auto"/>
            <w:bottom w:val="none" w:sz="0" w:space="0" w:color="auto"/>
            <w:right w:val="none" w:sz="0" w:space="0" w:color="auto"/>
          </w:divBdr>
        </w:div>
        <w:div w:id="1713995244">
          <w:marLeft w:val="547"/>
          <w:marRight w:val="0"/>
          <w:marTop w:val="0"/>
          <w:marBottom w:val="0"/>
          <w:divBdr>
            <w:top w:val="none" w:sz="0" w:space="0" w:color="auto"/>
            <w:left w:val="none" w:sz="0" w:space="0" w:color="auto"/>
            <w:bottom w:val="none" w:sz="0" w:space="0" w:color="auto"/>
            <w:right w:val="none" w:sz="0" w:space="0" w:color="auto"/>
          </w:divBdr>
        </w:div>
        <w:div w:id="1095327976">
          <w:marLeft w:val="547"/>
          <w:marRight w:val="0"/>
          <w:marTop w:val="0"/>
          <w:marBottom w:val="0"/>
          <w:divBdr>
            <w:top w:val="none" w:sz="0" w:space="0" w:color="auto"/>
            <w:left w:val="none" w:sz="0" w:space="0" w:color="auto"/>
            <w:bottom w:val="none" w:sz="0" w:space="0" w:color="auto"/>
            <w:right w:val="none" w:sz="0" w:space="0" w:color="auto"/>
          </w:divBdr>
        </w:div>
        <w:div w:id="664821842">
          <w:marLeft w:val="547"/>
          <w:marRight w:val="0"/>
          <w:marTop w:val="0"/>
          <w:marBottom w:val="0"/>
          <w:divBdr>
            <w:top w:val="none" w:sz="0" w:space="0" w:color="auto"/>
            <w:left w:val="none" w:sz="0" w:space="0" w:color="auto"/>
            <w:bottom w:val="none" w:sz="0" w:space="0" w:color="auto"/>
            <w:right w:val="none" w:sz="0" w:space="0" w:color="auto"/>
          </w:divBdr>
        </w:div>
      </w:divsChild>
    </w:div>
    <w:div w:id="1080324707">
      <w:bodyDiv w:val="1"/>
      <w:marLeft w:val="0"/>
      <w:marRight w:val="0"/>
      <w:marTop w:val="0"/>
      <w:marBottom w:val="0"/>
      <w:divBdr>
        <w:top w:val="none" w:sz="0" w:space="0" w:color="auto"/>
        <w:left w:val="none" w:sz="0" w:space="0" w:color="auto"/>
        <w:bottom w:val="none" w:sz="0" w:space="0" w:color="auto"/>
        <w:right w:val="none" w:sz="0" w:space="0" w:color="auto"/>
      </w:divBdr>
    </w:div>
    <w:div w:id="1082916976">
      <w:bodyDiv w:val="1"/>
      <w:marLeft w:val="0"/>
      <w:marRight w:val="0"/>
      <w:marTop w:val="0"/>
      <w:marBottom w:val="0"/>
      <w:divBdr>
        <w:top w:val="none" w:sz="0" w:space="0" w:color="auto"/>
        <w:left w:val="none" w:sz="0" w:space="0" w:color="auto"/>
        <w:bottom w:val="none" w:sz="0" w:space="0" w:color="auto"/>
        <w:right w:val="none" w:sz="0" w:space="0" w:color="auto"/>
      </w:divBdr>
      <w:divsChild>
        <w:div w:id="1797718874">
          <w:marLeft w:val="547"/>
          <w:marRight w:val="0"/>
          <w:marTop w:val="29"/>
          <w:marBottom w:val="29"/>
          <w:divBdr>
            <w:top w:val="none" w:sz="0" w:space="0" w:color="auto"/>
            <w:left w:val="none" w:sz="0" w:space="0" w:color="auto"/>
            <w:bottom w:val="none" w:sz="0" w:space="0" w:color="auto"/>
            <w:right w:val="none" w:sz="0" w:space="0" w:color="auto"/>
          </w:divBdr>
        </w:div>
        <w:div w:id="1641377261">
          <w:marLeft w:val="547"/>
          <w:marRight w:val="0"/>
          <w:marTop w:val="29"/>
          <w:marBottom w:val="29"/>
          <w:divBdr>
            <w:top w:val="none" w:sz="0" w:space="0" w:color="auto"/>
            <w:left w:val="none" w:sz="0" w:space="0" w:color="auto"/>
            <w:bottom w:val="none" w:sz="0" w:space="0" w:color="auto"/>
            <w:right w:val="none" w:sz="0" w:space="0" w:color="auto"/>
          </w:divBdr>
        </w:div>
        <w:div w:id="661272244">
          <w:marLeft w:val="547"/>
          <w:marRight w:val="0"/>
          <w:marTop w:val="29"/>
          <w:marBottom w:val="29"/>
          <w:divBdr>
            <w:top w:val="none" w:sz="0" w:space="0" w:color="auto"/>
            <w:left w:val="none" w:sz="0" w:space="0" w:color="auto"/>
            <w:bottom w:val="none" w:sz="0" w:space="0" w:color="auto"/>
            <w:right w:val="none" w:sz="0" w:space="0" w:color="auto"/>
          </w:divBdr>
        </w:div>
        <w:div w:id="157811170">
          <w:marLeft w:val="547"/>
          <w:marRight w:val="0"/>
          <w:marTop w:val="29"/>
          <w:marBottom w:val="29"/>
          <w:divBdr>
            <w:top w:val="none" w:sz="0" w:space="0" w:color="auto"/>
            <w:left w:val="none" w:sz="0" w:space="0" w:color="auto"/>
            <w:bottom w:val="none" w:sz="0" w:space="0" w:color="auto"/>
            <w:right w:val="none" w:sz="0" w:space="0" w:color="auto"/>
          </w:divBdr>
        </w:div>
        <w:div w:id="67389965">
          <w:marLeft w:val="547"/>
          <w:marRight w:val="0"/>
          <w:marTop w:val="29"/>
          <w:marBottom w:val="29"/>
          <w:divBdr>
            <w:top w:val="none" w:sz="0" w:space="0" w:color="auto"/>
            <w:left w:val="none" w:sz="0" w:space="0" w:color="auto"/>
            <w:bottom w:val="none" w:sz="0" w:space="0" w:color="auto"/>
            <w:right w:val="none" w:sz="0" w:space="0" w:color="auto"/>
          </w:divBdr>
        </w:div>
        <w:div w:id="387727096">
          <w:marLeft w:val="547"/>
          <w:marRight w:val="0"/>
          <w:marTop w:val="29"/>
          <w:marBottom w:val="29"/>
          <w:divBdr>
            <w:top w:val="none" w:sz="0" w:space="0" w:color="auto"/>
            <w:left w:val="none" w:sz="0" w:space="0" w:color="auto"/>
            <w:bottom w:val="none" w:sz="0" w:space="0" w:color="auto"/>
            <w:right w:val="none" w:sz="0" w:space="0" w:color="auto"/>
          </w:divBdr>
        </w:div>
        <w:div w:id="405959346">
          <w:marLeft w:val="547"/>
          <w:marRight w:val="0"/>
          <w:marTop w:val="29"/>
          <w:marBottom w:val="29"/>
          <w:divBdr>
            <w:top w:val="none" w:sz="0" w:space="0" w:color="auto"/>
            <w:left w:val="none" w:sz="0" w:space="0" w:color="auto"/>
            <w:bottom w:val="none" w:sz="0" w:space="0" w:color="auto"/>
            <w:right w:val="none" w:sz="0" w:space="0" w:color="auto"/>
          </w:divBdr>
        </w:div>
        <w:div w:id="1882398227">
          <w:marLeft w:val="547"/>
          <w:marRight w:val="0"/>
          <w:marTop w:val="29"/>
          <w:marBottom w:val="29"/>
          <w:divBdr>
            <w:top w:val="none" w:sz="0" w:space="0" w:color="auto"/>
            <w:left w:val="none" w:sz="0" w:space="0" w:color="auto"/>
            <w:bottom w:val="none" w:sz="0" w:space="0" w:color="auto"/>
            <w:right w:val="none" w:sz="0" w:space="0" w:color="auto"/>
          </w:divBdr>
        </w:div>
      </w:divsChild>
    </w:div>
    <w:div w:id="1095050459">
      <w:bodyDiv w:val="1"/>
      <w:marLeft w:val="0"/>
      <w:marRight w:val="0"/>
      <w:marTop w:val="0"/>
      <w:marBottom w:val="0"/>
      <w:divBdr>
        <w:top w:val="none" w:sz="0" w:space="0" w:color="auto"/>
        <w:left w:val="none" w:sz="0" w:space="0" w:color="auto"/>
        <w:bottom w:val="none" w:sz="0" w:space="0" w:color="auto"/>
        <w:right w:val="none" w:sz="0" w:space="0" w:color="auto"/>
      </w:divBdr>
      <w:divsChild>
        <w:div w:id="925118756">
          <w:marLeft w:val="547"/>
          <w:marRight w:val="0"/>
          <w:marTop w:val="202"/>
          <w:marBottom w:val="202"/>
          <w:divBdr>
            <w:top w:val="none" w:sz="0" w:space="0" w:color="auto"/>
            <w:left w:val="none" w:sz="0" w:space="0" w:color="auto"/>
            <w:bottom w:val="none" w:sz="0" w:space="0" w:color="auto"/>
            <w:right w:val="none" w:sz="0" w:space="0" w:color="auto"/>
          </w:divBdr>
        </w:div>
        <w:div w:id="1999730524">
          <w:marLeft w:val="1166"/>
          <w:marRight w:val="0"/>
          <w:marTop w:val="202"/>
          <w:marBottom w:val="202"/>
          <w:divBdr>
            <w:top w:val="none" w:sz="0" w:space="0" w:color="auto"/>
            <w:left w:val="none" w:sz="0" w:space="0" w:color="auto"/>
            <w:bottom w:val="none" w:sz="0" w:space="0" w:color="auto"/>
            <w:right w:val="none" w:sz="0" w:space="0" w:color="auto"/>
          </w:divBdr>
        </w:div>
        <w:div w:id="276761653">
          <w:marLeft w:val="1166"/>
          <w:marRight w:val="0"/>
          <w:marTop w:val="202"/>
          <w:marBottom w:val="202"/>
          <w:divBdr>
            <w:top w:val="none" w:sz="0" w:space="0" w:color="auto"/>
            <w:left w:val="none" w:sz="0" w:space="0" w:color="auto"/>
            <w:bottom w:val="none" w:sz="0" w:space="0" w:color="auto"/>
            <w:right w:val="none" w:sz="0" w:space="0" w:color="auto"/>
          </w:divBdr>
        </w:div>
        <w:div w:id="1885481932">
          <w:marLeft w:val="1800"/>
          <w:marRight w:val="0"/>
          <w:marTop w:val="202"/>
          <w:marBottom w:val="202"/>
          <w:divBdr>
            <w:top w:val="none" w:sz="0" w:space="0" w:color="auto"/>
            <w:left w:val="none" w:sz="0" w:space="0" w:color="auto"/>
            <w:bottom w:val="none" w:sz="0" w:space="0" w:color="auto"/>
            <w:right w:val="none" w:sz="0" w:space="0" w:color="auto"/>
          </w:divBdr>
        </w:div>
        <w:div w:id="413402851">
          <w:marLeft w:val="1800"/>
          <w:marRight w:val="0"/>
          <w:marTop w:val="202"/>
          <w:marBottom w:val="202"/>
          <w:divBdr>
            <w:top w:val="none" w:sz="0" w:space="0" w:color="auto"/>
            <w:left w:val="none" w:sz="0" w:space="0" w:color="auto"/>
            <w:bottom w:val="none" w:sz="0" w:space="0" w:color="auto"/>
            <w:right w:val="none" w:sz="0" w:space="0" w:color="auto"/>
          </w:divBdr>
        </w:div>
        <w:div w:id="670303718">
          <w:marLeft w:val="1800"/>
          <w:marRight w:val="0"/>
          <w:marTop w:val="202"/>
          <w:marBottom w:val="202"/>
          <w:divBdr>
            <w:top w:val="none" w:sz="0" w:space="0" w:color="auto"/>
            <w:left w:val="none" w:sz="0" w:space="0" w:color="auto"/>
            <w:bottom w:val="none" w:sz="0" w:space="0" w:color="auto"/>
            <w:right w:val="none" w:sz="0" w:space="0" w:color="auto"/>
          </w:divBdr>
        </w:div>
        <w:div w:id="729350833">
          <w:marLeft w:val="1800"/>
          <w:marRight w:val="0"/>
          <w:marTop w:val="202"/>
          <w:marBottom w:val="202"/>
          <w:divBdr>
            <w:top w:val="none" w:sz="0" w:space="0" w:color="auto"/>
            <w:left w:val="none" w:sz="0" w:space="0" w:color="auto"/>
            <w:bottom w:val="none" w:sz="0" w:space="0" w:color="auto"/>
            <w:right w:val="none" w:sz="0" w:space="0" w:color="auto"/>
          </w:divBdr>
        </w:div>
        <w:div w:id="1357191044">
          <w:marLeft w:val="1800"/>
          <w:marRight w:val="0"/>
          <w:marTop w:val="202"/>
          <w:marBottom w:val="202"/>
          <w:divBdr>
            <w:top w:val="none" w:sz="0" w:space="0" w:color="auto"/>
            <w:left w:val="none" w:sz="0" w:space="0" w:color="auto"/>
            <w:bottom w:val="none" w:sz="0" w:space="0" w:color="auto"/>
            <w:right w:val="none" w:sz="0" w:space="0" w:color="auto"/>
          </w:divBdr>
        </w:div>
      </w:divsChild>
    </w:div>
    <w:div w:id="1097098448">
      <w:bodyDiv w:val="1"/>
      <w:marLeft w:val="0"/>
      <w:marRight w:val="0"/>
      <w:marTop w:val="0"/>
      <w:marBottom w:val="0"/>
      <w:divBdr>
        <w:top w:val="none" w:sz="0" w:space="0" w:color="auto"/>
        <w:left w:val="none" w:sz="0" w:space="0" w:color="auto"/>
        <w:bottom w:val="none" w:sz="0" w:space="0" w:color="auto"/>
        <w:right w:val="none" w:sz="0" w:space="0" w:color="auto"/>
      </w:divBdr>
      <w:divsChild>
        <w:div w:id="822089908">
          <w:marLeft w:val="461"/>
          <w:marRight w:val="0"/>
          <w:marTop w:val="230"/>
          <w:marBottom w:val="0"/>
          <w:divBdr>
            <w:top w:val="none" w:sz="0" w:space="0" w:color="auto"/>
            <w:left w:val="none" w:sz="0" w:space="0" w:color="auto"/>
            <w:bottom w:val="none" w:sz="0" w:space="0" w:color="auto"/>
            <w:right w:val="none" w:sz="0" w:space="0" w:color="auto"/>
          </w:divBdr>
        </w:div>
        <w:div w:id="451285247">
          <w:marLeft w:val="461"/>
          <w:marRight w:val="0"/>
          <w:marTop w:val="230"/>
          <w:marBottom w:val="0"/>
          <w:divBdr>
            <w:top w:val="none" w:sz="0" w:space="0" w:color="auto"/>
            <w:left w:val="none" w:sz="0" w:space="0" w:color="auto"/>
            <w:bottom w:val="none" w:sz="0" w:space="0" w:color="auto"/>
            <w:right w:val="none" w:sz="0" w:space="0" w:color="auto"/>
          </w:divBdr>
        </w:div>
        <w:div w:id="1145926339">
          <w:marLeft w:val="461"/>
          <w:marRight w:val="0"/>
          <w:marTop w:val="230"/>
          <w:marBottom w:val="0"/>
          <w:divBdr>
            <w:top w:val="none" w:sz="0" w:space="0" w:color="auto"/>
            <w:left w:val="none" w:sz="0" w:space="0" w:color="auto"/>
            <w:bottom w:val="none" w:sz="0" w:space="0" w:color="auto"/>
            <w:right w:val="none" w:sz="0" w:space="0" w:color="auto"/>
          </w:divBdr>
        </w:div>
        <w:div w:id="1195850568">
          <w:marLeft w:val="461"/>
          <w:marRight w:val="0"/>
          <w:marTop w:val="230"/>
          <w:marBottom w:val="0"/>
          <w:divBdr>
            <w:top w:val="none" w:sz="0" w:space="0" w:color="auto"/>
            <w:left w:val="none" w:sz="0" w:space="0" w:color="auto"/>
            <w:bottom w:val="none" w:sz="0" w:space="0" w:color="auto"/>
            <w:right w:val="none" w:sz="0" w:space="0" w:color="auto"/>
          </w:divBdr>
        </w:div>
      </w:divsChild>
    </w:div>
    <w:div w:id="1131561304">
      <w:bodyDiv w:val="1"/>
      <w:marLeft w:val="0"/>
      <w:marRight w:val="0"/>
      <w:marTop w:val="0"/>
      <w:marBottom w:val="0"/>
      <w:divBdr>
        <w:top w:val="none" w:sz="0" w:space="0" w:color="auto"/>
        <w:left w:val="none" w:sz="0" w:space="0" w:color="auto"/>
        <w:bottom w:val="none" w:sz="0" w:space="0" w:color="auto"/>
        <w:right w:val="none" w:sz="0" w:space="0" w:color="auto"/>
      </w:divBdr>
    </w:div>
    <w:div w:id="1143305718">
      <w:bodyDiv w:val="1"/>
      <w:marLeft w:val="0"/>
      <w:marRight w:val="0"/>
      <w:marTop w:val="0"/>
      <w:marBottom w:val="0"/>
      <w:divBdr>
        <w:top w:val="none" w:sz="0" w:space="0" w:color="auto"/>
        <w:left w:val="none" w:sz="0" w:space="0" w:color="auto"/>
        <w:bottom w:val="none" w:sz="0" w:space="0" w:color="auto"/>
        <w:right w:val="none" w:sz="0" w:space="0" w:color="auto"/>
      </w:divBdr>
    </w:div>
    <w:div w:id="1154183908">
      <w:bodyDiv w:val="1"/>
      <w:marLeft w:val="0"/>
      <w:marRight w:val="0"/>
      <w:marTop w:val="0"/>
      <w:marBottom w:val="0"/>
      <w:divBdr>
        <w:top w:val="none" w:sz="0" w:space="0" w:color="auto"/>
        <w:left w:val="none" w:sz="0" w:space="0" w:color="auto"/>
        <w:bottom w:val="none" w:sz="0" w:space="0" w:color="auto"/>
        <w:right w:val="none" w:sz="0" w:space="0" w:color="auto"/>
      </w:divBdr>
      <w:divsChild>
        <w:div w:id="749501720">
          <w:marLeft w:val="547"/>
          <w:marRight w:val="0"/>
          <w:marTop w:val="115"/>
          <w:marBottom w:val="115"/>
          <w:divBdr>
            <w:top w:val="none" w:sz="0" w:space="0" w:color="auto"/>
            <w:left w:val="none" w:sz="0" w:space="0" w:color="auto"/>
            <w:bottom w:val="none" w:sz="0" w:space="0" w:color="auto"/>
            <w:right w:val="none" w:sz="0" w:space="0" w:color="auto"/>
          </w:divBdr>
        </w:div>
        <w:div w:id="97795076">
          <w:marLeft w:val="1166"/>
          <w:marRight w:val="0"/>
          <w:marTop w:val="115"/>
          <w:marBottom w:val="115"/>
          <w:divBdr>
            <w:top w:val="none" w:sz="0" w:space="0" w:color="auto"/>
            <w:left w:val="none" w:sz="0" w:space="0" w:color="auto"/>
            <w:bottom w:val="none" w:sz="0" w:space="0" w:color="auto"/>
            <w:right w:val="none" w:sz="0" w:space="0" w:color="auto"/>
          </w:divBdr>
        </w:div>
        <w:div w:id="932862027">
          <w:marLeft w:val="1166"/>
          <w:marRight w:val="0"/>
          <w:marTop w:val="115"/>
          <w:marBottom w:val="115"/>
          <w:divBdr>
            <w:top w:val="none" w:sz="0" w:space="0" w:color="auto"/>
            <w:left w:val="none" w:sz="0" w:space="0" w:color="auto"/>
            <w:bottom w:val="none" w:sz="0" w:space="0" w:color="auto"/>
            <w:right w:val="none" w:sz="0" w:space="0" w:color="auto"/>
          </w:divBdr>
        </w:div>
        <w:div w:id="970751551">
          <w:marLeft w:val="1166"/>
          <w:marRight w:val="0"/>
          <w:marTop w:val="115"/>
          <w:marBottom w:val="115"/>
          <w:divBdr>
            <w:top w:val="none" w:sz="0" w:space="0" w:color="auto"/>
            <w:left w:val="none" w:sz="0" w:space="0" w:color="auto"/>
            <w:bottom w:val="none" w:sz="0" w:space="0" w:color="auto"/>
            <w:right w:val="none" w:sz="0" w:space="0" w:color="auto"/>
          </w:divBdr>
        </w:div>
        <w:div w:id="1766412859">
          <w:marLeft w:val="1166"/>
          <w:marRight w:val="0"/>
          <w:marTop w:val="115"/>
          <w:marBottom w:val="115"/>
          <w:divBdr>
            <w:top w:val="none" w:sz="0" w:space="0" w:color="auto"/>
            <w:left w:val="none" w:sz="0" w:space="0" w:color="auto"/>
            <w:bottom w:val="none" w:sz="0" w:space="0" w:color="auto"/>
            <w:right w:val="none" w:sz="0" w:space="0" w:color="auto"/>
          </w:divBdr>
        </w:div>
      </w:divsChild>
    </w:div>
    <w:div w:id="1193038024">
      <w:bodyDiv w:val="1"/>
      <w:marLeft w:val="0"/>
      <w:marRight w:val="0"/>
      <w:marTop w:val="0"/>
      <w:marBottom w:val="0"/>
      <w:divBdr>
        <w:top w:val="none" w:sz="0" w:space="0" w:color="auto"/>
        <w:left w:val="none" w:sz="0" w:space="0" w:color="auto"/>
        <w:bottom w:val="none" w:sz="0" w:space="0" w:color="auto"/>
        <w:right w:val="none" w:sz="0" w:space="0" w:color="auto"/>
      </w:divBdr>
      <w:divsChild>
        <w:div w:id="392698169">
          <w:marLeft w:val="461"/>
          <w:marRight w:val="0"/>
          <w:marTop w:val="115"/>
          <w:marBottom w:val="0"/>
          <w:divBdr>
            <w:top w:val="none" w:sz="0" w:space="0" w:color="auto"/>
            <w:left w:val="none" w:sz="0" w:space="0" w:color="auto"/>
            <w:bottom w:val="none" w:sz="0" w:space="0" w:color="auto"/>
            <w:right w:val="none" w:sz="0" w:space="0" w:color="auto"/>
          </w:divBdr>
        </w:div>
        <w:div w:id="644894394">
          <w:marLeft w:val="1094"/>
          <w:marRight w:val="0"/>
          <w:marTop w:val="96"/>
          <w:marBottom w:val="0"/>
          <w:divBdr>
            <w:top w:val="none" w:sz="0" w:space="0" w:color="auto"/>
            <w:left w:val="none" w:sz="0" w:space="0" w:color="auto"/>
            <w:bottom w:val="none" w:sz="0" w:space="0" w:color="auto"/>
            <w:right w:val="none" w:sz="0" w:space="0" w:color="auto"/>
          </w:divBdr>
        </w:div>
        <w:div w:id="2107652118">
          <w:marLeft w:val="1094"/>
          <w:marRight w:val="0"/>
          <w:marTop w:val="96"/>
          <w:marBottom w:val="0"/>
          <w:divBdr>
            <w:top w:val="none" w:sz="0" w:space="0" w:color="auto"/>
            <w:left w:val="none" w:sz="0" w:space="0" w:color="auto"/>
            <w:bottom w:val="none" w:sz="0" w:space="0" w:color="auto"/>
            <w:right w:val="none" w:sz="0" w:space="0" w:color="auto"/>
          </w:divBdr>
        </w:div>
        <w:div w:id="1439786937">
          <w:marLeft w:val="1094"/>
          <w:marRight w:val="0"/>
          <w:marTop w:val="96"/>
          <w:marBottom w:val="0"/>
          <w:divBdr>
            <w:top w:val="none" w:sz="0" w:space="0" w:color="auto"/>
            <w:left w:val="none" w:sz="0" w:space="0" w:color="auto"/>
            <w:bottom w:val="none" w:sz="0" w:space="0" w:color="auto"/>
            <w:right w:val="none" w:sz="0" w:space="0" w:color="auto"/>
          </w:divBdr>
        </w:div>
      </w:divsChild>
    </w:div>
    <w:div w:id="1199584962">
      <w:bodyDiv w:val="1"/>
      <w:marLeft w:val="0"/>
      <w:marRight w:val="0"/>
      <w:marTop w:val="0"/>
      <w:marBottom w:val="0"/>
      <w:divBdr>
        <w:top w:val="none" w:sz="0" w:space="0" w:color="auto"/>
        <w:left w:val="none" w:sz="0" w:space="0" w:color="auto"/>
        <w:bottom w:val="none" w:sz="0" w:space="0" w:color="auto"/>
        <w:right w:val="none" w:sz="0" w:space="0" w:color="auto"/>
      </w:divBdr>
      <w:divsChild>
        <w:div w:id="763648406">
          <w:marLeft w:val="547"/>
          <w:marRight w:val="0"/>
          <w:marTop w:val="115"/>
          <w:marBottom w:val="0"/>
          <w:divBdr>
            <w:top w:val="none" w:sz="0" w:space="0" w:color="auto"/>
            <w:left w:val="none" w:sz="0" w:space="0" w:color="auto"/>
            <w:bottom w:val="none" w:sz="0" w:space="0" w:color="auto"/>
            <w:right w:val="none" w:sz="0" w:space="0" w:color="auto"/>
          </w:divBdr>
        </w:div>
        <w:div w:id="1165511537">
          <w:marLeft w:val="1166"/>
          <w:marRight w:val="0"/>
          <w:marTop w:val="115"/>
          <w:marBottom w:val="0"/>
          <w:divBdr>
            <w:top w:val="none" w:sz="0" w:space="0" w:color="auto"/>
            <w:left w:val="none" w:sz="0" w:space="0" w:color="auto"/>
            <w:bottom w:val="none" w:sz="0" w:space="0" w:color="auto"/>
            <w:right w:val="none" w:sz="0" w:space="0" w:color="auto"/>
          </w:divBdr>
        </w:div>
        <w:div w:id="1619605427">
          <w:marLeft w:val="1166"/>
          <w:marRight w:val="0"/>
          <w:marTop w:val="115"/>
          <w:marBottom w:val="0"/>
          <w:divBdr>
            <w:top w:val="none" w:sz="0" w:space="0" w:color="auto"/>
            <w:left w:val="none" w:sz="0" w:space="0" w:color="auto"/>
            <w:bottom w:val="none" w:sz="0" w:space="0" w:color="auto"/>
            <w:right w:val="none" w:sz="0" w:space="0" w:color="auto"/>
          </w:divBdr>
        </w:div>
        <w:div w:id="1454399733">
          <w:marLeft w:val="547"/>
          <w:marRight w:val="0"/>
          <w:marTop w:val="115"/>
          <w:marBottom w:val="0"/>
          <w:divBdr>
            <w:top w:val="none" w:sz="0" w:space="0" w:color="auto"/>
            <w:left w:val="none" w:sz="0" w:space="0" w:color="auto"/>
            <w:bottom w:val="none" w:sz="0" w:space="0" w:color="auto"/>
            <w:right w:val="none" w:sz="0" w:space="0" w:color="auto"/>
          </w:divBdr>
        </w:div>
        <w:div w:id="1625499559">
          <w:marLeft w:val="1166"/>
          <w:marRight w:val="0"/>
          <w:marTop w:val="115"/>
          <w:marBottom w:val="0"/>
          <w:divBdr>
            <w:top w:val="none" w:sz="0" w:space="0" w:color="auto"/>
            <w:left w:val="none" w:sz="0" w:space="0" w:color="auto"/>
            <w:bottom w:val="none" w:sz="0" w:space="0" w:color="auto"/>
            <w:right w:val="none" w:sz="0" w:space="0" w:color="auto"/>
          </w:divBdr>
        </w:div>
        <w:div w:id="1976568392">
          <w:marLeft w:val="1166"/>
          <w:marRight w:val="0"/>
          <w:marTop w:val="115"/>
          <w:marBottom w:val="0"/>
          <w:divBdr>
            <w:top w:val="none" w:sz="0" w:space="0" w:color="auto"/>
            <w:left w:val="none" w:sz="0" w:space="0" w:color="auto"/>
            <w:bottom w:val="none" w:sz="0" w:space="0" w:color="auto"/>
            <w:right w:val="none" w:sz="0" w:space="0" w:color="auto"/>
          </w:divBdr>
        </w:div>
        <w:div w:id="169757800">
          <w:marLeft w:val="1166"/>
          <w:marRight w:val="0"/>
          <w:marTop w:val="115"/>
          <w:marBottom w:val="0"/>
          <w:divBdr>
            <w:top w:val="none" w:sz="0" w:space="0" w:color="auto"/>
            <w:left w:val="none" w:sz="0" w:space="0" w:color="auto"/>
            <w:bottom w:val="none" w:sz="0" w:space="0" w:color="auto"/>
            <w:right w:val="none" w:sz="0" w:space="0" w:color="auto"/>
          </w:divBdr>
        </w:div>
        <w:div w:id="707146244">
          <w:marLeft w:val="1166"/>
          <w:marRight w:val="0"/>
          <w:marTop w:val="115"/>
          <w:marBottom w:val="0"/>
          <w:divBdr>
            <w:top w:val="none" w:sz="0" w:space="0" w:color="auto"/>
            <w:left w:val="none" w:sz="0" w:space="0" w:color="auto"/>
            <w:bottom w:val="none" w:sz="0" w:space="0" w:color="auto"/>
            <w:right w:val="none" w:sz="0" w:space="0" w:color="auto"/>
          </w:divBdr>
        </w:div>
        <w:div w:id="601376178">
          <w:marLeft w:val="1166"/>
          <w:marRight w:val="0"/>
          <w:marTop w:val="115"/>
          <w:marBottom w:val="0"/>
          <w:divBdr>
            <w:top w:val="none" w:sz="0" w:space="0" w:color="auto"/>
            <w:left w:val="none" w:sz="0" w:space="0" w:color="auto"/>
            <w:bottom w:val="none" w:sz="0" w:space="0" w:color="auto"/>
            <w:right w:val="none" w:sz="0" w:space="0" w:color="auto"/>
          </w:divBdr>
        </w:div>
      </w:divsChild>
    </w:div>
    <w:div w:id="1213272561">
      <w:bodyDiv w:val="1"/>
      <w:marLeft w:val="0"/>
      <w:marRight w:val="0"/>
      <w:marTop w:val="0"/>
      <w:marBottom w:val="0"/>
      <w:divBdr>
        <w:top w:val="none" w:sz="0" w:space="0" w:color="auto"/>
        <w:left w:val="none" w:sz="0" w:space="0" w:color="auto"/>
        <w:bottom w:val="none" w:sz="0" w:space="0" w:color="auto"/>
        <w:right w:val="none" w:sz="0" w:space="0" w:color="auto"/>
      </w:divBdr>
    </w:div>
    <w:div w:id="1217814249">
      <w:bodyDiv w:val="1"/>
      <w:marLeft w:val="0"/>
      <w:marRight w:val="0"/>
      <w:marTop w:val="0"/>
      <w:marBottom w:val="0"/>
      <w:divBdr>
        <w:top w:val="none" w:sz="0" w:space="0" w:color="auto"/>
        <w:left w:val="none" w:sz="0" w:space="0" w:color="auto"/>
        <w:bottom w:val="none" w:sz="0" w:space="0" w:color="auto"/>
        <w:right w:val="none" w:sz="0" w:space="0" w:color="auto"/>
      </w:divBdr>
      <w:divsChild>
        <w:div w:id="712769660">
          <w:marLeft w:val="547"/>
          <w:marRight w:val="0"/>
          <w:marTop w:val="0"/>
          <w:marBottom w:val="0"/>
          <w:divBdr>
            <w:top w:val="none" w:sz="0" w:space="0" w:color="auto"/>
            <w:left w:val="none" w:sz="0" w:space="0" w:color="auto"/>
            <w:bottom w:val="none" w:sz="0" w:space="0" w:color="auto"/>
            <w:right w:val="none" w:sz="0" w:space="0" w:color="auto"/>
          </w:divBdr>
        </w:div>
        <w:div w:id="198124608">
          <w:marLeft w:val="547"/>
          <w:marRight w:val="0"/>
          <w:marTop w:val="0"/>
          <w:marBottom w:val="0"/>
          <w:divBdr>
            <w:top w:val="none" w:sz="0" w:space="0" w:color="auto"/>
            <w:left w:val="none" w:sz="0" w:space="0" w:color="auto"/>
            <w:bottom w:val="none" w:sz="0" w:space="0" w:color="auto"/>
            <w:right w:val="none" w:sz="0" w:space="0" w:color="auto"/>
          </w:divBdr>
        </w:div>
        <w:div w:id="1384521064">
          <w:marLeft w:val="547"/>
          <w:marRight w:val="0"/>
          <w:marTop w:val="0"/>
          <w:marBottom w:val="0"/>
          <w:divBdr>
            <w:top w:val="none" w:sz="0" w:space="0" w:color="auto"/>
            <w:left w:val="none" w:sz="0" w:space="0" w:color="auto"/>
            <w:bottom w:val="none" w:sz="0" w:space="0" w:color="auto"/>
            <w:right w:val="none" w:sz="0" w:space="0" w:color="auto"/>
          </w:divBdr>
        </w:div>
        <w:div w:id="1624732141">
          <w:marLeft w:val="547"/>
          <w:marRight w:val="0"/>
          <w:marTop w:val="0"/>
          <w:marBottom w:val="0"/>
          <w:divBdr>
            <w:top w:val="none" w:sz="0" w:space="0" w:color="auto"/>
            <w:left w:val="none" w:sz="0" w:space="0" w:color="auto"/>
            <w:bottom w:val="none" w:sz="0" w:space="0" w:color="auto"/>
            <w:right w:val="none" w:sz="0" w:space="0" w:color="auto"/>
          </w:divBdr>
        </w:div>
        <w:div w:id="1382360437">
          <w:marLeft w:val="547"/>
          <w:marRight w:val="0"/>
          <w:marTop w:val="0"/>
          <w:marBottom w:val="0"/>
          <w:divBdr>
            <w:top w:val="none" w:sz="0" w:space="0" w:color="auto"/>
            <w:left w:val="none" w:sz="0" w:space="0" w:color="auto"/>
            <w:bottom w:val="none" w:sz="0" w:space="0" w:color="auto"/>
            <w:right w:val="none" w:sz="0" w:space="0" w:color="auto"/>
          </w:divBdr>
        </w:div>
        <w:div w:id="994257250">
          <w:marLeft w:val="547"/>
          <w:marRight w:val="0"/>
          <w:marTop w:val="0"/>
          <w:marBottom w:val="0"/>
          <w:divBdr>
            <w:top w:val="none" w:sz="0" w:space="0" w:color="auto"/>
            <w:left w:val="none" w:sz="0" w:space="0" w:color="auto"/>
            <w:bottom w:val="none" w:sz="0" w:space="0" w:color="auto"/>
            <w:right w:val="none" w:sz="0" w:space="0" w:color="auto"/>
          </w:divBdr>
        </w:div>
        <w:div w:id="1722363302">
          <w:marLeft w:val="547"/>
          <w:marRight w:val="0"/>
          <w:marTop w:val="0"/>
          <w:marBottom w:val="0"/>
          <w:divBdr>
            <w:top w:val="none" w:sz="0" w:space="0" w:color="auto"/>
            <w:left w:val="none" w:sz="0" w:space="0" w:color="auto"/>
            <w:bottom w:val="none" w:sz="0" w:space="0" w:color="auto"/>
            <w:right w:val="none" w:sz="0" w:space="0" w:color="auto"/>
          </w:divBdr>
        </w:div>
        <w:div w:id="1537155364">
          <w:marLeft w:val="547"/>
          <w:marRight w:val="0"/>
          <w:marTop w:val="0"/>
          <w:marBottom w:val="0"/>
          <w:divBdr>
            <w:top w:val="none" w:sz="0" w:space="0" w:color="auto"/>
            <w:left w:val="none" w:sz="0" w:space="0" w:color="auto"/>
            <w:bottom w:val="none" w:sz="0" w:space="0" w:color="auto"/>
            <w:right w:val="none" w:sz="0" w:space="0" w:color="auto"/>
          </w:divBdr>
        </w:div>
        <w:div w:id="1492866195">
          <w:marLeft w:val="547"/>
          <w:marRight w:val="0"/>
          <w:marTop w:val="0"/>
          <w:marBottom w:val="0"/>
          <w:divBdr>
            <w:top w:val="none" w:sz="0" w:space="0" w:color="auto"/>
            <w:left w:val="none" w:sz="0" w:space="0" w:color="auto"/>
            <w:bottom w:val="none" w:sz="0" w:space="0" w:color="auto"/>
            <w:right w:val="none" w:sz="0" w:space="0" w:color="auto"/>
          </w:divBdr>
        </w:div>
      </w:divsChild>
    </w:div>
    <w:div w:id="1233613715">
      <w:bodyDiv w:val="1"/>
      <w:marLeft w:val="0"/>
      <w:marRight w:val="0"/>
      <w:marTop w:val="0"/>
      <w:marBottom w:val="0"/>
      <w:divBdr>
        <w:top w:val="none" w:sz="0" w:space="0" w:color="auto"/>
        <w:left w:val="none" w:sz="0" w:space="0" w:color="auto"/>
        <w:bottom w:val="none" w:sz="0" w:space="0" w:color="auto"/>
        <w:right w:val="none" w:sz="0" w:space="0" w:color="auto"/>
      </w:divBdr>
      <w:divsChild>
        <w:div w:id="1348022530">
          <w:marLeft w:val="547"/>
          <w:marRight w:val="0"/>
          <w:marTop w:val="0"/>
          <w:marBottom w:val="0"/>
          <w:divBdr>
            <w:top w:val="none" w:sz="0" w:space="0" w:color="auto"/>
            <w:left w:val="none" w:sz="0" w:space="0" w:color="auto"/>
            <w:bottom w:val="none" w:sz="0" w:space="0" w:color="auto"/>
            <w:right w:val="none" w:sz="0" w:space="0" w:color="auto"/>
          </w:divBdr>
        </w:div>
        <w:div w:id="488790525">
          <w:marLeft w:val="547"/>
          <w:marRight w:val="0"/>
          <w:marTop w:val="0"/>
          <w:marBottom w:val="0"/>
          <w:divBdr>
            <w:top w:val="none" w:sz="0" w:space="0" w:color="auto"/>
            <w:left w:val="none" w:sz="0" w:space="0" w:color="auto"/>
            <w:bottom w:val="none" w:sz="0" w:space="0" w:color="auto"/>
            <w:right w:val="none" w:sz="0" w:space="0" w:color="auto"/>
          </w:divBdr>
        </w:div>
        <w:div w:id="1535074764">
          <w:marLeft w:val="1166"/>
          <w:marRight w:val="0"/>
          <w:marTop w:val="0"/>
          <w:marBottom w:val="0"/>
          <w:divBdr>
            <w:top w:val="none" w:sz="0" w:space="0" w:color="auto"/>
            <w:left w:val="none" w:sz="0" w:space="0" w:color="auto"/>
            <w:bottom w:val="none" w:sz="0" w:space="0" w:color="auto"/>
            <w:right w:val="none" w:sz="0" w:space="0" w:color="auto"/>
          </w:divBdr>
        </w:div>
        <w:div w:id="883450201">
          <w:marLeft w:val="1166"/>
          <w:marRight w:val="0"/>
          <w:marTop w:val="0"/>
          <w:marBottom w:val="0"/>
          <w:divBdr>
            <w:top w:val="none" w:sz="0" w:space="0" w:color="auto"/>
            <w:left w:val="none" w:sz="0" w:space="0" w:color="auto"/>
            <w:bottom w:val="none" w:sz="0" w:space="0" w:color="auto"/>
            <w:right w:val="none" w:sz="0" w:space="0" w:color="auto"/>
          </w:divBdr>
        </w:div>
        <w:div w:id="1730036951">
          <w:marLeft w:val="1166"/>
          <w:marRight w:val="0"/>
          <w:marTop w:val="0"/>
          <w:marBottom w:val="0"/>
          <w:divBdr>
            <w:top w:val="none" w:sz="0" w:space="0" w:color="auto"/>
            <w:left w:val="none" w:sz="0" w:space="0" w:color="auto"/>
            <w:bottom w:val="none" w:sz="0" w:space="0" w:color="auto"/>
            <w:right w:val="none" w:sz="0" w:space="0" w:color="auto"/>
          </w:divBdr>
        </w:div>
        <w:div w:id="285938850">
          <w:marLeft w:val="1166"/>
          <w:marRight w:val="0"/>
          <w:marTop w:val="0"/>
          <w:marBottom w:val="0"/>
          <w:divBdr>
            <w:top w:val="none" w:sz="0" w:space="0" w:color="auto"/>
            <w:left w:val="none" w:sz="0" w:space="0" w:color="auto"/>
            <w:bottom w:val="none" w:sz="0" w:space="0" w:color="auto"/>
            <w:right w:val="none" w:sz="0" w:space="0" w:color="auto"/>
          </w:divBdr>
        </w:div>
        <w:div w:id="1298103798">
          <w:marLeft w:val="547"/>
          <w:marRight w:val="0"/>
          <w:marTop w:val="0"/>
          <w:marBottom w:val="0"/>
          <w:divBdr>
            <w:top w:val="none" w:sz="0" w:space="0" w:color="auto"/>
            <w:left w:val="none" w:sz="0" w:space="0" w:color="auto"/>
            <w:bottom w:val="none" w:sz="0" w:space="0" w:color="auto"/>
            <w:right w:val="none" w:sz="0" w:space="0" w:color="auto"/>
          </w:divBdr>
        </w:div>
        <w:div w:id="876159357">
          <w:marLeft w:val="1166"/>
          <w:marRight w:val="0"/>
          <w:marTop w:val="0"/>
          <w:marBottom w:val="0"/>
          <w:divBdr>
            <w:top w:val="none" w:sz="0" w:space="0" w:color="auto"/>
            <w:left w:val="none" w:sz="0" w:space="0" w:color="auto"/>
            <w:bottom w:val="none" w:sz="0" w:space="0" w:color="auto"/>
            <w:right w:val="none" w:sz="0" w:space="0" w:color="auto"/>
          </w:divBdr>
        </w:div>
      </w:divsChild>
    </w:div>
    <w:div w:id="1246767164">
      <w:bodyDiv w:val="1"/>
      <w:marLeft w:val="0"/>
      <w:marRight w:val="0"/>
      <w:marTop w:val="0"/>
      <w:marBottom w:val="0"/>
      <w:divBdr>
        <w:top w:val="none" w:sz="0" w:space="0" w:color="auto"/>
        <w:left w:val="none" w:sz="0" w:space="0" w:color="auto"/>
        <w:bottom w:val="none" w:sz="0" w:space="0" w:color="auto"/>
        <w:right w:val="none" w:sz="0" w:space="0" w:color="auto"/>
      </w:divBdr>
    </w:div>
    <w:div w:id="1248267047">
      <w:bodyDiv w:val="1"/>
      <w:marLeft w:val="0"/>
      <w:marRight w:val="0"/>
      <w:marTop w:val="0"/>
      <w:marBottom w:val="0"/>
      <w:divBdr>
        <w:top w:val="none" w:sz="0" w:space="0" w:color="auto"/>
        <w:left w:val="none" w:sz="0" w:space="0" w:color="auto"/>
        <w:bottom w:val="none" w:sz="0" w:space="0" w:color="auto"/>
        <w:right w:val="none" w:sz="0" w:space="0" w:color="auto"/>
      </w:divBdr>
      <w:divsChild>
        <w:div w:id="1332950368">
          <w:marLeft w:val="547"/>
          <w:marRight w:val="0"/>
          <w:marTop w:val="173"/>
          <w:marBottom w:val="173"/>
          <w:divBdr>
            <w:top w:val="none" w:sz="0" w:space="0" w:color="auto"/>
            <w:left w:val="none" w:sz="0" w:space="0" w:color="auto"/>
            <w:bottom w:val="none" w:sz="0" w:space="0" w:color="auto"/>
            <w:right w:val="none" w:sz="0" w:space="0" w:color="auto"/>
          </w:divBdr>
        </w:div>
        <w:div w:id="541404024">
          <w:marLeft w:val="547"/>
          <w:marRight w:val="0"/>
          <w:marTop w:val="173"/>
          <w:marBottom w:val="173"/>
          <w:divBdr>
            <w:top w:val="none" w:sz="0" w:space="0" w:color="auto"/>
            <w:left w:val="none" w:sz="0" w:space="0" w:color="auto"/>
            <w:bottom w:val="none" w:sz="0" w:space="0" w:color="auto"/>
            <w:right w:val="none" w:sz="0" w:space="0" w:color="auto"/>
          </w:divBdr>
        </w:div>
        <w:div w:id="1492524225">
          <w:marLeft w:val="547"/>
          <w:marRight w:val="0"/>
          <w:marTop w:val="173"/>
          <w:marBottom w:val="173"/>
          <w:divBdr>
            <w:top w:val="none" w:sz="0" w:space="0" w:color="auto"/>
            <w:left w:val="none" w:sz="0" w:space="0" w:color="auto"/>
            <w:bottom w:val="none" w:sz="0" w:space="0" w:color="auto"/>
            <w:right w:val="none" w:sz="0" w:space="0" w:color="auto"/>
          </w:divBdr>
        </w:div>
        <w:div w:id="1215390873">
          <w:marLeft w:val="1166"/>
          <w:marRight w:val="0"/>
          <w:marTop w:val="173"/>
          <w:marBottom w:val="173"/>
          <w:divBdr>
            <w:top w:val="none" w:sz="0" w:space="0" w:color="auto"/>
            <w:left w:val="none" w:sz="0" w:space="0" w:color="auto"/>
            <w:bottom w:val="none" w:sz="0" w:space="0" w:color="auto"/>
            <w:right w:val="none" w:sz="0" w:space="0" w:color="auto"/>
          </w:divBdr>
        </w:div>
        <w:div w:id="413665518">
          <w:marLeft w:val="1166"/>
          <w:marRight w:val="0"/>
          <w:marTop w:val="173"/>
          <w:marBottom w:val="173"/>
          <w:divBdr>
            <w:top w:val="none" w:sz="0" w:space="0" w:color="auto"/>
            <w:left w:val="none" w:sz="0" w:space="0" w:color="auto"/>
            <w:bottom w:val="none" w:sz="0" w:space="0" w:color="auto"/>
            <w:right w:val="none" w:sz="0" w:space="0" w:color="auto"/>
          </w:divBdr>
        </w:div>
        <w:div w:id="1371150620">
          <w:marLeft w:val="1166"/>
          <w:marRight w:val="0"/>
          <w:marTop w:val="173"/>
          <w:marBottom w:val="173"/>
          <w:divBdr>
            <w:top w:val="none" w:sz="0" w:space="0" w:color="auto"/>
            <w:left w:val="none" w:sz="0" w:space="0" w:color="auto"/>
            <w:bottom w:val="none" w:sz="0" w:space="0" w:color="auto"/>
            <w:right w:val="none" w:sz="0" w:space="0" w:color="auto"/>
          </w:divBdr>
        </w:div>
      </w:divsChild>
    </w:div>
    <w:div w:id="1253969274">
      <w:bodyDiv w:val="1"/>
      <w:marLeft w:val="0"/>
      <w:marRight w:val="0"/>
      <w:marTop w:val="0"/>
      <w:marBottom w:val="0"/>
      <w:divBdr>
        <w:top w:val="none" w:sz="0" w:space="0" w:color="auto"/>
        <w:left w:val="none" w:sz="0" w:space="0" w:color="auto"/>
        <w:bottom w:val="none" w:sz="0" w:space="0" w:color="auto"/>
        <w:right w:val="none" w:sz="0" w:space="0" w:color="auto"/>
      </w:divBdr>
    </w:div>
    <w:div w:id="1263103671">
      <w:bodyDiv w:val="1"/>
      <w:marLeft w:val="0"/>
      <w:marRight w:val="0"/>
      <w:marTop w:val="0"/>
      <w:marBottom w:val="0"/>
      <w:divBdr>
        <w:top w:val="none" w:sz="0" w:space="0" w:color="auto"/>
        <w:left w:val="none" w:sz="0" w:space="0" w:color="auto"/>
        <w:bottom w:val="none" w:sz="0" w:space="0" w:color="auto"/>
        <w:right w:val="none" w:sz="0" w:space="0" w:color="auto"/>
      </w:divBdr>
    </w:div>
    <w:div w:id="1300113785">
      <w:bodyDiv w:val="1"/>
      <w:marLeft w:val="0"/>
      <w:marRight w:val="0"/>
      <w:marTop w:val="0"/>
      <w:marBottom w:val="0"/>
      <w:divBdr>
        <w:top w:val="none" w:sz="0" w:space="0" w:color="auto"/>
        <w:left w:val="none" w:sz="0" w:space="0" w:color="auto"/>
        <w:bottom w:val="none" w:sz="0" w:space="0" w:color="auto"/>
        <w:right w:val="none" w:sz="0" w:space="0" w:color="auto"/>
      </w:divBdr>
      <w:divsChild>
        <w:div w:id="1578517925">
          <w:marLeft w:val="547"/>
          <w:marRight w:val="0"/>
          <w:marTop w:val="29"/>
          <w:marBottom w:val="29"/>
          <w:divBdr>
            <w:top w:val="none" w:sz="0" w:space="0" w:color="auto"/>
            <w:left w:val="none" w:sz="0" w:space="0" w:color="auto"/>
            <w:bottom w:val="none" w:sz="0" w:space="0" w:color="auto"/>
            <w:right w:val="none" w:sz="0" w:space="0" w:color="auto"/>
          </w:divBdr>
        </w:div>
        <w:div w:id="1391997181">
          <w:marLeft w:val="1166"/>
          <w:marRight w:val="0"/>
          <w:marTop w:val="29"/>
          <w:marBottom w:val="29"/>
          <w:divBdr>
            <w:top w:val="none" w:sz="0" w:space="0" w:color="auto"/>
            <w:left w:val="none" w:sz="0" w:space="0" w:color="auto"/>
            <w:bottom w:val="none" w:sz="0" w:space="0" w:color="auto"/>
            <w:right w:val="none" w:sz="0" w:space="0" w:color="auto"/>
          </w:divBdr>
        </w:div>
        <w:div w:id="635260773">
          <w:marLeft w:val="1166"/>
          <w:marRight w:val="0"/>
          <w:marTop w:val="29"/>
          <w:marBottom w:val="29"/>
          <w:divBdr>
            <w:top w:val="none" w:sz="0" w:space="0" w:color="auto"/>
            <w:left w:val="none" w:sz="0" w:space="0" w:color="auto"/>
            <w:bottom w:val="none" w:sz="0" w:space="0" w:color="auto"/>
            <w:right w:val="none" w:sz="0" w:space="0" w:color="auto"/>
          </w:divBdr>
        </w:div>
        <w:div w:id="707418036">
          <w:marLeft w:val="1166"/>
          <w:marRight w:val="0"/>
          <w:marTop w:val="29"/>
          <w:marBottom w:val="29"/>
          <w:divBdr>
            <w:top w:val="none" w:sz="0" w:space="0" w:color="auto"/>
            <w:left w:val="none" w:sz="0" w:space="0" w:color="auto"/>
            <w:bottom w:val="none" w:sz="0" w:space="0" w:color="auto"/>
            <w:right w:val="none" w:sz="0" w:space="0" w:color="auto"/>
          </w:divBdr>
        </w:div>
        <w:div w:id="2101369417">
          <w:marLeft w:val="547"/>
          <w:marRight w:val="0"/>
          <w:marTop w:val="29"/>
          <w:marBottom w:val="29"/>
          <w:divBdr>
            <w:top w:val="none" w:sz="0" w:space="0" w:color="auto"/>
            <w:left w:val="none" w:sz="0" w:space="0" w:color="auto"/>
            <w:bottom w:val="none" w:sz="0" w:space="0" w:color="auto"/>
            <w:right w:val="none" w:sz="0" w:space="0" w:color="auto"/>
          </w:divBdr>
        </w:div>
        <w:div w:id="888733984">
          <w:marLeft w:val="1166"/>
          <w:marRight w:val="0"/>
          <w:marTop w:val="29"/>
          <w:marBottom w:val="29"/>
          <w:divBdr>
            <w:top w:val="none" w:sz="0" w:space="0" w:color="auto"/>
            <w:left w:val="none" w:sz="0" w:space="0" w:color="auto"/>
            <w:bottom w:val="none" w:sz="0" w:space="0" w:color="auto"/>
            <w:right w:val="none" w:sz="0" w:space="0" w:color="auto"/>
          </w:divBdr>
        </w:div>
        <w:div w:id="1953247819">
          <w:marLeft w:val="547"/>
          <w:marRight w:val="0"/>
          <w:marTop w:val="29"/>
          <w:marBottom w:val="29"/>
          <w:divBdr>
            <w:top w:val="none" w:sz="0" w:space="0" w:color="auto"/>
            <w:left w:val="none" w:sz="0" w:space="0" w:color="auto"/>
            <w:bottom w:val="none" w:sz="0" w:space="0" w:color="auto"/>
            <w:right w:val="none" w:sz="0" w:space="0" w:color="auto"/>
          </w:divBdr>
        </w:div>
        <w:div w:id="562955803">
          <w:marLeft w:val="1166"/>
          <w:marRight w:val="0"/>
          <w:marTop w:val="29"/>
          <w:marBottom w:val="29"/>
          <w:divBdr>
            <w:top w:val="none" w:sz="0" w:space="0" w:color="auto"/>
            <w:left w:val="none" w:sz="0" w:space="0" w:color="auto"/>
            <w:bottom w:val="none" w:sz="0" w:space="0" w:color="auto"/>
            <w:right w:val="none" w:sz="0" w:space="0" w:color="auto"/>
          </w:divBdr>
        </w:div>
        <w:div w:id="245310179">
          <w:marLeft w:val="1166"/>
          <w:marRight w:val="0"/>
          <w:marTop w:val="29"/>
          <w:marBottom w:val="29"/>
          <w:divBdr>
            <w:top w:val="none" w:sz="0" w:space="0" w:color="auto"/>
            <w:left w:val="none" w:sz="0" w:space="0" w:color="auto"/>
            <w:bottom w:val="none" w:sz="0" w:space="0" w:color="auto"/>
            <w:right w:val="none" w:sz="0" w:space="0" w:color="auto"/>
          </w:divBdr>
        </w:div>
        <w:div w:id="264267251">
          <w:marLeft w:val="1166"/>
          <w:marRight w:val="0"/>
          <w:marTop w:val="29"/>
          <w:marBottom w:val="29"/>
          <w:divBdr>
            <w:top w:val="none" w:sz="0" w:space="0" w:color="auto"/>
            <w:left w:val="none" w:sz="0" w:space="0" w:color="auto"/>
            <w:bottom w:val="none" w:sz="0" w:space="0" w:color="auto"/>
            <w:right w:val="none" w:sz="0" w:space="0" w:color="auto"/>
          </w:divBdr>
        </w:div>
      </w:divsChild>
    </w:div>
    <w:div w:id="1330210211">
      <w:bodyDiv w:val="1"/>
      <w:marLeft w:val="0"/>
      <w:marRight w:val="0"/>
      <w:marTop w:val="0"/>
      <w:marBottom w:val="0"/>
      <w:divBdr>
        <w:top w:val="none" w:sz="0" w:space="0" w:color="auto"/>
        <w:left w:val="none" w:sz="0" w:space="0" w:color="auto"/>
        <w:bottom w:val="none" w:sz="0" w:space="0" w:color="auto"/>
        <w:right w:val="none" w:sz="0" w:space="0" w:color="auto"/>
      </w:divBdr>
      <w:divsChild>
        <w:div w:id="443548516">
          <w:marLeft w:val="547"/>
          <w:marRight w:val="0"/>
          <w:marTop w:val="403"/>
          <w:marBottom w:val="403"/>
          <w:divBdr>
            <w:top w:val="none" w:sz="0" w:space="0" w:color="auto"/>
            <w:left w:val="none" w:sz="0" w:space="0" w:color="auto"/>
            <w:bottom w:val="none" w:sz="0" w:space="0" w:color="auto"/>
            <w:right w:val="none" w:sz="0" w:space="0" w:color="auto"/>
          </w:divBdr>
        </w:div>
        <w:div w:id="1345857501">
          <w:marLeft w:val="547"/>
          <w:marRight w:val="0"/>
          <w:marTop w:val="403"/>
          <w:marBottom w:val="403"/>
          <w:divBdr>
            <w:top w:val="none" w:sz="0" w:space="0" w:color="auto"/>
            <w:left w:val="none" w:sz="0" w:space="0" w:color="auto"/>
            <w:bottom w:val="none" w:sz="0" w:space="0" w:color="auto"/>
            <w:right w:val="none" w:sz="0" w:space="0" w:color="auto"/>
          </w:divBdr>
        </w:div>
        <w:div w:id="1495411785">
          <w:marLeft w:val="547"/>
          <w:marRight w:val="0"/>
          <w:marTop w:val="403"/>
          <w:marBottom w:val="403"/>
          <w:divBdr>
            <w:top w:val="none" w:sz="0" w:space="0" w:color="auto"/>
            <w:left w:val="none" w:sz="0" w:space="0" w:color="auto"/>
            <w:bottom w:val="none" w:sz="0" w:space="0" w:color="auto"/>
            <w:right w:val="none" w:sz="0" w:space="0" w:color="auto"/>
          </w:divBdr>
        </w:div>
        <w:div w:id="270667212">
          <w:marLeft w:val="547"/>
          <w:marRight w:val="0"/>
          <w:marTop w:val="403"/>
          <w:marBottom w:val="403"/>
          <w:divBdr>
            <w:top w:val="none" w:sz="0" w:space="0" w:color="auto"/>
            <w:left w:val="none" w:sz="0" w:space="0" w:color="auto"/>
            <w:bottom w:val="none" w:sz="0" w:space="0" w:color="auto"/>
            <w:right w:val="none" w:sz="0" w:space="0" w:color="auto"/>
          </w:divBdr>
        </w:div>
      </w:divsChild>
    </w:div>
    <w:div w:id="1335037191">
      <w:bodyDiv w:val="1"/>
      <w:marLeft w:val="0"/>
      <w:marRight w:val="0"/>
      <w:marTop w:val="0"/>
      <w:marBottom w:val="0"/>
      <w:divBdr>
        <w:top w:val="none" w:sz="0" w:space="0" w:color="auto"/>
        <w:left w:val="none" w:sz="0" w:space="0" w:color="auto"/>
        <w:bottom w:val="none" w:sz="0" w:space="0" w:color="auto"/>
        <w:right w:val="none" w:sz="0" w:space="0" w:color="auto"/>
      </w:divBdr>
      <w:divsChild>
        <w:div w:id="1528638765">
          <w:marLeft w:val="461"/>
          <w:marRight w:val="0"/>
          <w:marTop w:val="0"/>
          <w:marBottom w:val="115"/>
          <w:divBdr>
            <w:top w:val="none" w:sz="0" w:space="0" w:color="auto"/>
            <w:left w:val="none" w:sz="0" w:space="0" w:color="auto"/>
            <w:bottom w:val="none" w:sz="0" w:space="0" w:color="auto"/>
            <w:right w:val="none" w:sz="0" w:space="0" w:color="auto"/>
          </w:divBdr>
        </w:div>
        <w:div w:id="1356930707">
          <w:marLeft w:val="461"/>
          <w:marRight w:val="0"/>
          <w:marTop w:val="0"/>
          <w:marBottom w:val="115"/>
          <w:divBdr>
            <w:top w:val="none" w:sz="0" w:space="0" w:color="auto"/>
            <w:left w:val="none" w:sz="0" w:space="0" w:color="auto"/>
            <w:bottom w:val="none" w:sz="0" w:space="0" w:color="auto"/>
            <w:right w:val="none" w:sz="0" w:space="0" w:color="auto"/>
          </w:divBdr>
        </w:div>
        <w:div w:id="1755544578">
          <w:marLeft w:val="461"/>
          <w:marRight w:val="0"/>
          <w:marTop w:val="0"/>
          <w:marBottom w:val="115"/>
          <w:divBdr>
            <w:top w:val="none" w:sz="0" w:space="0" w:color="auto"/>
            <w:left w:val="none" w:sz="0" w:space="0" w:color="auto"/>
            <w:bottom w:val="none" w:sz="0" w:space="0" w:color="auto"/>
            <w:right w:val="none" w:sz="0" w:space="0" w:color="auto"/>
          </w:divBdr>
        </w:div>
        <w:div w:id="1071197386">
          <w:marLeft w:val="461"/>
          <w:marRight w:val="0"/>
          <w:marTop w:val="0"/>
          <w:marBottom w:val="115"/>
          <w:divBdr>
            <w:top w:val="none" w:sz="0" w:space="0" w:color="auto"/>
            <w:left w:val="none" w:sz="0" w:space="0" w:color="auto"/>
            <w:bottom w:val="none" w:sz="0" w:space="0" w:color="auto"/>
            <w:right w:val="none" w:sz="0" w:space="0" w:color="auto"/>
          </w:divBdr>
        </w:div>
        <w:div w:id="553009481">
          <w:marLeft w:val="461"/>
          <w:marRight w:val="0"/>
          <w:marTop w:val="0"/>
          <w:marBottom w:val="115"/>
          <w:divBdr>
            <w:top w:val="none" w:sz="0" w:space="0" w:color="auto"/>
            <w:left w:val="none" w:sz="0" w:space="0" w:color="auto"/>
            <w:bottom w:val="none" w:sz="0" w:space="0" w:color="auto"/>
            <w:right w:val="none" w:sz="0" w:space="0" w:color="auto"/>
          </w:divBdr>
        </w:div>
        <w:div w:id="311377042">
          <w:marLeft w:val="461"/>
          <w:marRight w:val="0"/>
          <w:marTop w:val="0"/>
          <w:marBottom w:val="115"/>
          <w:divBdr>
            <w:top w:val="none" w:sz="0" w:space="0" w:color="auto"/>
            <w:left w:val="none" w:sz="0" w:space="0" w:color="auto"/>
            <w:bottom w:val="none" w:sz="0" w:space="0" w:color="auto"/>
            <w:right w:val="none" w:sz="0" w:space="0" w:color="auto"/>
          </w:divBdr>
        </w:div>
        <w:div w:id="577786090">
          <w:marLeft w:val="461"/>
          <w:marRight w:val="0"/>
          <w:marTop w:val="0"/>
          <w:marBottom w:val="115"/>
          <w:divBdr>
            <w:top w:val="none" w:sz="0" w:space="0" w:color="auto"/>
            <w:left w:val="none" w:sz="0" w:space="0" w:color="auto"/>
            <w:bottom w:val="none" w:sz="0" w:space="0" w:color="auto"/>
            <w:right w:val="none" w:sz="0" w:space="0" w:color="auto"/>
          </w:divBdr>
        </w:div>
      </w:divsChild>
    </w:div>
    <w:div w:id="1341157468">
      <w:bodyDiv w:val="1"/>
      <w:marLeft w:val="0"/>
      <w:marRight w:val="0"/>
      <w:marTop w:val="0"/>
      <w:marBottom w:val="0"/>
      <w:divBdr>
        <w:top w:val="none" w:sz="0" w:space="0" w:color="auto"/>
        <w:left w:val="none" w:sz="0" w:space="0" w:color="auto"/>
        <w:bottom w:val="none" w:sz="0" w:space="0" w:color="auto"/>
        <w:right w:val="none" w:sz="0" w:space="0" w:color="auto"/>
      </w:divBdr>
      <w:divsChild>
        <w:div w:id="2081445805">
          <w:marLeft w:val="461"/>
          <w:marRight w:val="0"/>
          <w:marTop w:val="120"/>
          <w:marBottom w:val="120"/>
          <w:divBdr>
            <w:top w:val="none" w:sz="0" w:space="0" w:color="auto"/>
            <w:left w:val="none" w:sz="0" w:space="0" w:color="auto"/>
            <w:bottom w:val="none" w:sz="0" w:space="0" w:color="auto"/>
            <w:right w:val="none" w:sz="0" w:space="0" w:color="auto"/>
          </w:divBdr>
        </w:div>
        <w:div w:id="1527021521">
          <w:marLeft w:val="1354"/>
          <w:marRight w:val="0"/>
          <w:marTop w:val="106"/>
          <w:marBottom w:val="106"/>
          <w:divBdr>
            <w:top w:val="none" w:sz="0" w:space="0" w:color="auto"/>
            <w:left w:val="none" w:sz="0" w:space="0" w:color="auto"/>
            <w:bottom w:val="none" w:sz="0" w:space="0" w:color="auto"/>
            <w:right w:val="none" w:sz="0" w:space="0" w:color="auto"/>
          </w:divBdr>
        </w:div>
        <w:div w:id="1236629164">
          <w:marLeft w:val="1354"/>
          <w:marRight w:val="0"/>
          <w:marTop w:val="106"/>
          <w:marBottom w:val="106"/>
          <w:divBdr>
            <w:top w:val="none" w:sz="0" w:space="0" w:color="auto"/>
            <w:left w:val="none" w:sz="0" w:space="0" w:color="auto"/>
            <w:bottom w:val="none" w:sz="0" w:space="0" w:color="auto"/>
            <w:right w:val="none" w:sz="0" w:space="0" w:color="auto"/>
          </w:divBdr>
        </w:div>
        <w:div w:id="1007093798">
          <w:marLeft w:val="1354"/>
          <w:marRight w:val="0"/>
          <w:marTop w:val="106"/>
          <w:marBottom w:val="106"/>
          <w:divBdr>
            <w:top w:val="none" w:sz="0" w:space="0" w:color="auto"/>
            <w:left w:val="none" w:sz="0" w:space="0" w:color="auto"/>
            <w:bottom w:val="none" w:sz="0" w:space="0" w:color="auto"/>
            <w:right w:val="none" w:sz="0" w:space="0" w:color="auto"/>
          </w:divBdr>
        </w:div>
        <w:div w:id="2075080580">
          <w:marLeft w:val="1354"/>
          <w:marRight w:val="0"/>
          <w:marTop w:val="106"/>
          <w:marBottom w:val="106"/>
          <w:divBdr>
            <w:top w:val="none" w:sz="0" w:space="0" w:color="auto"/>
            <w:left w:val="none" w:sz="0" w:space="0" w:color="auto"/>
            <w:bottom w:val="none" w:sz="0" w:space="0" w:color="auto"/>
            <w:right w:val="none" w:sz="0" w:space="0" w:color="auto"/>
          </w:divBdr>
        </w:div>
      </w:divsChild>
    </w:div>
    <w:div w:id="1373843776">
      <w:bodyDiv w:val="1"/>
      <w:marLeft w:val="0"/>
      <w:marRight w:val="0"/>
      <w:marTop w:val="0"/>
      <w:marBottom w:val="0"/>
      <w:divBdr>
        <w:top w:val="none" w:sz="0" w:space="0" w:color="auto"/>
        <w:left w:val="none" w:sz="0" w:space="0" w:color="auto"/>
        <w:bottom w:val="none" w:sz="0" w:space="0" w:color="auto"/>
        <w:right w:val="none" w:sz="0" w:space="0" w:color="auto"/>
      </w:divBdr>
    </w:div>
    <w:div w:id="1385835095">
      <w:bodyDiv w:val="1"/>
      <w:marLeft w:val="0"/>
      <w:marRight w:val="0"/>
      <w:marTop w:val="0"/>
      <w:marBottom w:val="0"/>
      <w:divBdr>
        <w:top w:val="none" w:sz="0" w:space="0" w:color="auto"/>
        <w:left w:val="none" w:sz="0" w:space="0" w:color="auto"/>
        <w:bottom w:val="none" w:sz="0" w:space="0" w:color="auto"/>
        <w:right w:val="none" w:sz="0" w:space="0" w:color="auto"/>
      </w:divBdr>
      <w:divsChild>
        <w:div w:id="873662328">
          <w:marLeft w:val="547"/>
          <w:marRight w:val="0"/>
          <w:marTop w:val="72"/>
          <w:marBottom w:val="96"/>
          <w:divBdr>
            <w:top w:val="none" w:sz="0" w:space="0" w:color="auto"/>
            <w:left w:val="none" w:sz="0" w:space="0" w:color="auto"/>
            <w:bottom w:val="none" w:sz="0" w:space="0" w:color="auto"/>
            <w:right w:val="none" w:sz="0" w:space="0" w:color="auto"/>
          </w:divBdr>
        </w:div>
        <w:div w:id="1677926120">
          <w:marLeft w:val="1166"/>
          <w:marRight w:val="0"/>
          <w:marTop w:val="72"/>
          <w:marBottom w:val="96"/>
          <w:divBdr>
            <w:top w:val="none" w:sz="0" w:space="0" w:color="auto"/>
            <w:left w:val="none" w:sz="0" w:space="0" w:color="auto"/>
            <w:bottom w:val="none" w:sz="0" w:space="0" w:color="auto"/>
            <w:right w:val="none" w:sz="0" w:space="0" w:color="auto"/>
          </w:divBdr>
        </w:div>
        <w:div w:id="359281391">
          <w:marLeft w:val="1166"/>
          <w:marRight w:val="0"/>
          <w:marTop w:val="72"/>
          <w:marBottom w:val="96"/>
          <w:divBdr>
            <w:top w:val="none" w:sz="0" w:space="0" w:color="auto"/>
            <w:left w:val="none" w:sz="0" w:space="0" w:color="auto"/>
            <w:bottom w:val="none" w:sz="0" w:space="0" w:color="auto"/>
            <w:right w:val="none" w:sz="0" w:space="0" w:color="auto"/>
          </w:divBdr>
        </w:div>
        <w:div w:id="1415669717">
          <w:marLeft w:val="1166"/>
          <w:marRight w:val="0"/>
          <w:marTop w:val="72"/>
          <w:marBottom w:val="96"/>
          <w:divBdr>
            <w:top w:val="none" w:sz="0" w:space="0" w:color="auto"/>
            <w:left w:val="none" w:sz="0" w:space="0" w:color="auto"/>
            <w:bottom w:val="none" w:sz="0" w:space="0" w:color="auto"/>
            <w:right w:val="none" w:sz="0" w:space="0" w:color="auto"/>
          </w:divBdr>
        </w:div>
        <w:div w:id="1841238376">
          <w:marLeft w:val="1166"/>
          <w:marRight w:val="0"/>
          <w:marTop w:val="72"/>
          <w:marBottom w:val="96"/>
          <w:divBdr>
            <w:top w:val="none" w:sz="0" w:space="0" w:color="auto"/>
            <w:left w:val="none" w:sz="0" w:space="0" w:color="auto"/>
            <w:bottom w:val="none" w:sz="0" w:space="0" w:color="auto"/>
            <w:right w:val="none" w:sz="0" w:space="0" w:color="auto"/>
          </w:divBdr>
        </w:div>
        <w:div w:id="1574075942">
          <w:marLeft w:val="547"/>
          <w:marRight w:val="0"/>
          <w:marTop w:val="72"/>
          <w:marBottom w:val="96"/>
          <w:divBdr>
            <w:top w:val="none" w:sz="0" w:space="0" w:color="auto"/>
            <w:left w:val="none" w:sz="0" w:space="0" w:color="auto"/>
            <w:bottom w:val="none" w:sz="0" w:space="0" w:color="auto"/>
            <w:right w:val="none" w:sz="0" w:space="0" w:color="auto"/>
          </w:divBdr>
        </w:div>
        <w:div w:id="1798378892">
          <w:marLeft w:val="1166"/>
          <w:marRight w:val="0"/>
          <w:marTop w:val="72"/>
          <w:marBottom w:val="96"/>
          <w:divBdr>
            <w:top w:val="none" w:sz="0" w:space="0" w:color="auto"/>
            <w:left w:val="none" w:sz="0" w:space="0" w:color="auto"/>
            <w:bottom w:val="none" w:sz="0" w:space="0" w:color="auto"/>
            <w:right w:val="none" w:sz="0" w:space="0" w:color="auto"/>
          </w:divBdr>
        </w:div>
        <w:div w:id="995499389">
          <w:marLeft w:val="1166"/>
          <w:marRight w:val="0"/>
          <w:marTop w:val="72"/>
          <w:marBottom w:val="96"/>
          <w:divBdr>
            <w:top w:val="none" w:sz="0" w:space="0" w:color="auto"/>
            <w:left w:val="none" w:sz="0" w:space="0" w:color="auto"/>
            <w:bottom w:val="none" w:sz="0" w:space="0" w:color="auto"/>
            <w:right w:val="none" w:sz="0" w:space="0" w:color="auto"/>
          </w:divBdr>
        </w:div>
        <w:div w:id="1904636915">
          <w:marLeft w:val="1166"/>
          <w:marRight w:val="0"/>
          <w:marTop w:val="72"/>
          <w:marBottom w:val="96"/>
          <w:divBdr>
            <w:top w:val="none" w:sz="0" w:space="0" w:color="auto"/>
            <w:left w:val="none" w:sz="0" w:space="0" w:color="auto"/>
            <w:bottom w:val="none" w:sz="0" w:space="0" w:color="auto"/>
            <w:right w:val="none" w:sz="0" w:space="0" w:color="auto"/>
          </w:divBdr>
        </w:div>
      </w:divsChild>
    </w:div>
    <w:div w:id="1417239638">
      <w:bodyDiv w:val="1"/>
      <w:marLeft w:val="0"/>
      <w:marRight w:val="0"/>
      <w:marTop w:val="0"/>
      <w:marBottom w:val="0"/>
      <w:divBdr>
        <w:top w:val="none" w:sz="0" w:space="0" w:color="auto"/>
        <w:left w:val="none" w:sz="0" w:space="0" w:color="auto"/>
        <w:bottom w:val="none" w:sz="0" w:space="0" w:color="auto"/>
        <w:right w:val="none" w:sz="0" w:space="0" w:color="auto"/>
      </w:divBdr>
      <w:divsChild>
        <w:div w:id="553273423">
          <w:marLeft w:val="720"/>
          <w:marRight w:val="0"/>
          <w:marTop w:val="0"/>
          <w:marBottom w:val="0"/>
          <w:divBdr>
            <w:top w:val="none" w:sz="0" w:space="0" w:color="auto"/>
            <w:left w:val="none" w:sz="0" w:space="0" w:color="auto"/>
            <w:bottom w:val="none" w:sz="0" w:space="0" w:color="auto"/>
            <w:right w:val="none" w:sz="0" w:space="0" w:color="auto"/>
          </w:divBdr>
        </w:div>
        <w:div w:id="325088566">
          <w:marLeft w:val="720"/>
          <w:marRight w:val="0"/>
          <w:marTop w:val="0"/>
          <w:marBottom w:val="0"/>
          <w:divBdr>
            <w:top w:val="none" w:sz="0" w:space="0" w:color="auto"/>
            <w:left w:val="none" w:sz="0" w:space="0" w:color="auto"/>
            <w:bottom w:val="none" w:sz="0" w:space="0" w:color="auto"/>
            <w:right w:val="none" w:sz="0" w:space="0" w:color="auto"/>
          </w:divBdr>
        </w:div>
      </w:divsChild>
    </w:div>
    <w:div w:id="1422334446">
      <w:bodyDiv w:val="1"/>
      <w:marLeft w:val="0"/>
      <w:marRight w:val="0"/>
      <w:marTop w:val="0"/>
      <w:marBottom w:val="0"/>
      <w:divBdr>
        <w:top w:val="none" w:sz="0" w:space="0" w:color="auto"/>
        <w:left w:val="none" w:sz="0" w:space="0" w:color="auto"/>
        <w:bottom w:val="none" w:sz="0" w:space="0" w:color="auto"/>
        <w:right w:val="none" w:sz="0" w:space="0" w:color="auto"/>
      </w:divBdr>
      <w:divsChild>
        <w:div w:id="340163665">
          <w:marLeft w:val="547"/>
          <w:marRight w:val="0"/>
          <w:marTop w:val="58"/>
          <w:marBottom w:val="86"/>
          <w:divBdr>
            <w:top w:val="none" w:sz="0" w:space="0" w:color="auto"/>
            <w:left w:val="none" w:sz="0" w:space="0" w:color="auto"/>
            <w:bottom w:val="none" w:sz="0" w:space="0" w:color="auto"/>
            <w:right w:val="none" w:sz="0" w:space="0" w:color="auto"/>
          </w:divBdr>
        </w:div>
        <w:div w:id="665980361">
          <w:marLeft w:val="1166"/>
          <w:marRight w:val="0"/>
          <w:marTop w:val="58"/>
          <w:marBottom w:val="86"/>
          <w:divBdr>
            <w:top w:val="none" w:sz="0" w:space="0" w:color="auto"/>
            <w:left w:val="none" w:sz="0" w:space="0" w:color="auto"/>
            <w:bottom w:val="none" w:sz="0" w:space="0" w:color="auto"/>
            <w:right w:val="none" w:sz="0" w:space="0" w:color="auto"/>
          </w:divBdr>
        </w:div>
        <w:div w:id="983004269">
          <w:marLeft w:val="1166"/>
          <w:marRight w:val="0"/>
          <w:marTop w:val="58"/>
          <w:marBottom w:val="86"/>
          <w:divBdr>
            <w:top w:val="none" w:sz="0" w:space="0" w:color="auto"/>
            <w:left w:val="none" w:sz="0" w:space="0" w:color="auto"/>
            <w:bottom w:val="none" w:sz="0" w:space="0" w:color="auto"/>
            <w:right w:val="none" w:sz="0" w:space="0" w:color="auto"/>
          </w:divBdr>
        </w:div>
        <w:div w:id="1727874269">
          <w:marLeft w:val="1800"/>
          <w:marRight w:val="0"/>
          <w:marTop w:val="58"/>
          <w:marBottom w:val="86"/>
          <w:divBdr>
            <w:top w:val="none" w:sz="0" w:space="0" w:color="auto"/>
            <w:left w:val="none" w:sz="0" w:space="0" w:color="auto"/>
            <w:bottom w:val="none" w:sz="0" w:space="0" w:color="auto"/>
            <w:right w:val="none" w:sz="0" w:space="0" w:color="auto"/>
          </w:divBdr>
        </w:div>
        <w:div w:id="1796632141">
          <w:marLeft w:val="1800"/>
          <w:marRight w:val="0"/>
          <w:marTop w:val="58"/>
          <w:marBottom w:val="86"/>
          <w:divBdr>
            <w:top w:val="none" w:sz="0" w:space="0" w:color="auto"/>
            <w:left w:val="none" w:sz="0" w:space="0" w:color="auto"/>
            <w:bottom w:val="none" w:sz="0" w:space="0" w:color="auto"/>
            <w:right w:val="none" w:sz="0" w:space="0" w:color="auto"/>
          </w:divBdr>
        </w:div>
        <w:div w:id="617642234">
          <w:marLeft w:val="1800"/>
          <w:marRight w:val="0"/>
          <w:marTop w:val="58"/>
          <w:marBottom w:val="86"/>
          <w:divBdr>
            <w:top w:val="none" w:sz="0" w:space="0" w:color="auto"/>
            <w:left w:val="none" w:sz="0" w:space="0" w:color="auto"/>
            <w:bottom w:val="none" w:sz="0" w:space="0" w:color="auto"/>
            <w:right w:val="none" w:sz="0" w:space="0" w:color="auto"/>
          </w:divBdr>
        </w:div>
        <w:div w:id="1849447035">
          <w:marLeft w:val="547"/>
          <w:marRight w:val="0"/>
          <w:marTop w:val="58"/>
          <w:marBottom w:val="86"/>
          <w:divBdr>
            <w:top w:val="none" w:sz="0" w:space="0" w:color="auto"/>
            <w:left w:val="none" w:sz="0" w:space="0" w:color="auto"/>
            <w:bottom w:val="none" w:sz="0" w:space="0" w:color="auto"/>
            <w:right w:val="none" w:sz="0" w:space="0" w:color="auto"/>
          </w:divBdr>
        </w:div>
      </w:divsChild>
    </w:div>
    <w:div w:id="1481849802">
      <w:bodyDiv w:val="1"/>
      <w:marLeft w:val="0"/>
      <w:marRight w:val="0"/>
      <w:marTop w:val="0"/>
      <w:marBottom w:val="0"/>
      <w:divBdr>
        <w:top w:val="none" w:sz="0" w:space="0" w:color="auto"/>
        <w:left w:val="none" w:sz="0" w:space="0" w:color="auto"/>
        <w:bottom w:val="none" w:sz="0" w:space="0" w:color="auto"/>
        <w:right w:val="none" w:sz="0" w:space="0" w:color="auto"/>
      </w:divBdr>
    </w:div>
    <w:div w:id="1490756941">
      <w:bodyDiv w:val="1"/>
      <w:marLeft w:val="0"/>
      <w:marRight w:val="0"/>
      <w:marTop w:val="0"/>
      <w:marBottom w:val="0"/>
      <w:divBdr>
        <w:top w:val="none" w:sz="0" w:space="0" w:color="auto"/>
        <w:left w:val="none" w:sz="0" w:space="0" w:color="auto"/>
        <w:bottom w:val="none" w:sz="0" w:space="0" w:color="auto"/>
        <w:right w:val="none" w:sz="0" w:space="0" w:color="auto"/>
      </w:divBdr>
    </w:div>
    <w:div w:id="1529877430">
      <w:bodyDiv w:val="1"/>
      <w:marLeft w:val="0"/>
      <w:marRight w:val="0"/>
      <w:marTop w:val="0"/>
      <w:marBottom w:val="0"/>
      <w:divBdr>
        <w:top w:val="none" w:sz="0" w:space="0" w:color="auto"/>
        <w:left w:val="none" w:sz="0" w:space="0" w:color="auto"/>
        <w:bottom w:val="none" w:sz="0" w:space="0" w:color="auto"/>
        <w:right w:val="none" w:sz="0" w:space="0" w:color="auto"/>
      </w:divBdr>
    </w:div>
    <w:div w:id="1533420643">
      <w:bodyDiv w:val="1"/>
      <w:marLeft w:val="0"/>
      <w:marRight w:val="0"/>
      <w:marTop w:val="0"/>
      <w:marBottom w:val="0"/>
      <w:divBdr>
        <w:top w:val="none" w:sz="0" w:space="0" w:color="auto"/>
        <w:left w:val="none" w:sz="0" w:space="0" w:color="auto"/>
        <w:bottom w:val="none" w:sz="0" w:space="0" w:color="auto"/>
        <w:right w:val="none" w:sz="0" w:space="0" w:color="auto"/>
      </w:divBdr>
      <w:divsChild>
        <w:div w:id="567542643">
          <w:marLeft w:val="547"/>
          <w:marRight w:val="0"/>
          <w:marTop w:val="115"/>
          <w:marBottom w:val="115"/>
          <w:divBdr>
            <w:top w:val="none" w:sz="0" w:space="0" w:color="auto"/>
            <w:left w:val="none" w:sz="0" w:space="0" w:color="auto"/>
            <w:bottom w:val="none" w:sz="0" w:space="0" w:color="auto"/>
            <w:right w:val="none" w:sz="0" w:space="0" w:color="auto"/>
          </w:divBdr>
        </w:div>
        <w:div w:id="1074545273">
          <w:marLeft w:val="1166"/>
          <w:marRight w:val="0"/>
          <w:marTop w:val="115"/>
          <w:marBottom w:val="115"/>
          <w:divBdr>
            <w:top w:val="none" w:sz="0" w:space="0" w:color="auto"/>
            <w:left w:val="none" w:sz="0" w:space="0" w:color="auto"/>
            <w:bottom w:val="none" w:sz="0" w:space="0" w:color="auto"/>
            <w:right w:val="none" w:sz="0" w:space="0" w:color="auto"/>
          </w:divBdr>
        </w:div>
        <w:div w:id="2009864483">
          <w:marLeft w:val="1166"/>
          <w:marRight w:val="0"/>
          <w:marTop w:val="115"/>
          <w:marBottom w:val="115"/>
          <w:divBdr>
            <w:top w:val="none" w:sz="0" w:space="0" w:color="auto"/>
            <w:left w:val="none" w:sz="0" w:space="0" w:color="auto"/>
            <w:bottom w:val="none" w:sz="0" w:space="0" w:color="auto"/>
            <w:right w:val="none" w:sz="0" w:space="0" w:color="auto"/>
          </w:divBdr>
        </w:div>
        <w:div w:id="1086153474">
          <w:marLeft w:val="547"/>
          <w:marRight w:val="0"/>
          <w:marTop w:val="115"/>
          <w:marBottom w:val="115"/>
          <w:divBdr>
            <w:top w:val="none" w:sz="0" w:space="0" w:color="auto"/>
            <w:left w:val="none" w:sz="0" w:space="0" w:color="auto"/>
            <w:bottom w:val="none" w:sz="0" w:space="0" w:color="auto"/>
            <w:right w:val="none" w:sz="0" w:space="0" w:color="auto"/>
          </w:divBdr>
        </w:div>
      </w:divsChild>
    </w:div>
    <w:div w:id="1540437871">
      <w:bodyDiv w:val="1"/>
      <w:marLeft w:val="0"/>
      <w:marRight w:val="0"/>
      <w:marTop w:val="0"/>
      <w:marBottom w:val="0"/>
      <w:divBdr>
        <w:top w:val="none" w:sz="0" w:space="0" w:color="auto"/>
        <w:left w:val="none" w:sz="0" w:space="0" w:color="auto"/>
        <w:bottom w:val="none" w:sz="0" w:space="0" w:color="auto"/>
        <w:right w:val="none" w:sz="0" w:space="0" w:color="auto"/>
      </w:divBdr>
      <w:divsChild>
        <w:div w:id="451242100">
          <w:marLeft w:val="547"/>
          <w:marRight w:val="0"/>
          <w:marTop w:val="58"/>
          <w:marBottom w:val="58"/>
          <w:divBdr>
            <w:top w:val="none" w:sz="0" w:space="0" w:color="auto"/>
            <w:left w:val="none" w:sz="0" w:space="0" w:color="auto"/>
            <w:bottom w:val="none" w:sz="0" w:space="0" w:color="auto"/>
            <w:right w:val="none" w:sz="0" w:space="0" w:color="auto"/>
          </w:divBdr>
        </w:div>
        <w:div w:id="635454121">
          <w:marLeft w:val="547"/>
          <w:marRight w:val="0"/>
          <w:marTop w:val="58"/>
          <w:marBottom w:val="58"/>
          <w:divBdr>
            <w:top w:val="none" w:sz="0" w:space="0" w:color="auto"/>
            <w:left w:val="none" w:sz="0" w:space="0" w:color="auto"/>
            <w:bottom w:val="none" w:sz="0" w:space="0" w:color="auto"/>
            <w:right w:val="none" w:sz="0" w:space="0" w:color="auto"/>
          </w:divBdr>
        </w:div>
        <w:div w:id="1944916652">
          <w:marLeft w:val="1166"/>
          <w:marRight w:val="0"/>
          <w:marTop w:val="58"/>
          <w:marBottom w:val="58"/>
          <w:divBdr>
            <w:top w:val="none" w:sz="0" w:space="0" w:color="auto"/>
            <w:left w:val="none" w:sz="0" w:space="0" w:color="auto"/>
            <w:bottom w:val="none" w:sz="0" w:space="0" w:color="auto"/>
            <w:right w:val="none" w:sz="0" w:space="0" w:color="auto"/>
          </w:divBdr>
        </w:div>
        <w:div w:id="972443416">
          <w:marLeft w:val="1166"/>
          <w:marRight w:val="0"/>
          <w:marTop w:val="58"/>
          <w:marBottom w:val="58"/>
          <w:divBdr>
            <w:top w:val="none" w:sz="0" w:space="0" w:color="auto"/>
            <w:left w:val="none" w:sz="0" w:space="0" w:color="auto"/>
            <w:bottom w:val="none" w:sz="0" w:space="0" w:color="auto"/>
            <w:right w:val="none" w:sz="0" w:space="0" w:color="auto"/>
          </w:divBdr>
        </w:div>
      </w:divsChild>
    </w:div>
    <w:div w:id="1541014210">
      <w:bodyDiv w:val="1"/>
      <w:marLeft w:val="0"/>
      <w:marRight w:val="0"/>
      <w:marTop w:val="0"/>
      <w:marBottom w:val="0"/>
      <w:divBdr>
        <w:top w:val="none" w:sz="0" w:space="0" w:color="auto"/>
        <w:left w:val="none" w:sz="0" w:space="0" w:color="auto"/>
        <w:bottom w:val="none" w:sz="0" w:space="0" w:color="auto"/>
        <w:right w:val="none" w:sz="0" w:space="0" w:color="auto"/>
      </w:divBdr>
      <w:divsChild>
        <w:div w:id="4671695">
          <w:marLeft w:val="547"/>
          <w:marRight w:val="0"/>
          <w:marTop w:val="115"/>
          <w:marBottom w:val="115"/>
          <w:divBdr>
            <w:top w:val="none" w:sz="0" w:space="0" w:color="auto"/>
            <w:left w:val="none" w:sz="0" w:space="0" w:color="auto"/>
            <w:bottom w:val="none" w:sz="0" w:space="0" w:color="auto"/>
            <w:right w:val="none" w:sz="0" w:space="0" w:color="auto"/>
          </w:divBdr>
        </w:div>
        <w:div w:id="99767498">
          <w:marLeft w:val="1166"/>
          <w:marRight w:val="0"/>
          <w:marTop w:val="115"/>
          <w:marBottom w:val="115"/>
          <w:divBdr>
            <w:top w:val="none" w:sz="0" w:space="0" w:color="auto"/>
            <w:left w:val="none" w:sz="0" w:space="0" w:color="auto"/>
            <w:bottom w:val="none" w:sz="0" w:space="0" w:color="auto"/>
            <w:right w:val="none" w:sz="0" w:space="0" w:color="auto"/>
          </w:divBdr>
        </w:div>
        <w:div w:id="1541551520">
          <w:marLeft w:val="1166"/>
          <w:marRight w:val="0"/>
          <w:marTop w:val="115"/>
          <w:marBottom w:val="115"/>
          <w:divBdr>
            <w:top w:val="none" w:sz="0" w:space="0" w:color="auto"/>
            <w:left w:val="none" w:sz="0" w:space="0" w:color="auto"/>
            <w:bottom w:val="none" w:sz="0" w:space="0" w:color="auto"/>
            <w:right w:val="none" w:sz="0" w:space="0" w:color="auto"/>
          </w:divBdr>
        </w:div>
        <w:div w:id="1613591002">
          <w:marLeft w:val="547"/>
          <w:marRight w:val="0"/>
          <w:marTop w:val="86"/>
          <w:marBottom w:val="86"/>
          <w:divBdr>
            <w:top w:val="none" w:sz="0" w:space="0" w:color="auto"/>
            <w:left w:val="none" w:sz="0" w:space="0" w:color="auto"/>
            <w:bottom w:val="none" w:sz="0" w:space="0" w:color="auto"/>
            <w:right w:val="none" w:sz="0" w:space="0" w:color="auto"/>
          </w:divBdr>
        </w:div>
        <w:div w:id="291178614">
          <w:marLeft w:val="1166"/>
          <w:marRight w:val="0"/>
          <w:marTop w:val="86"/>
          <w:marBottom w:val="86"/>
          <w:divBdr>
            <w:top w:val="none" w:sz="0" w:space="0" w:color="auto"/>
            <w:left w:val="none" w:sz="0" w:space="0" w:color="auto"/>
            <w:bottom w:val="none" w:sz="0" w:space="0" w:color="auto"/>
            <w:right w:val="none" w:sz="0" w:space="0" w:color="auto"/>
          </w:divBdr>
        </w:div>
        <w:div w:id="776682495">
          <w:marLeft w:val="1166"/>
          <w:marRight w:val="0"/>
          <w:marTop w:val="86"/>
          <w:marBottom w:val="86"/>
          <w:divBdr>
            <w:top w:val="none" w:sz="0" w:space="0" w:color="auto"/>
            <w:left w:val="none" w:sz="0" w:space="0" w:color="auto"/>
            <w:bottom w:val="none" w:sz="0" w:space="0" w:color="auto"/>
            <w:right w:val="none" w:sz="0" w:space="0" w:color="auto"/>
          </w:divBdr>
        </w:div>
        <w:div w:id="607615968">
          <w:marLeft w:val="1166"/>
          <w:marRight w:val="0"/>
          <w:marTop w:val="86"/>
          <w:marBottom w:val="86"/>
          <w:divBdr>
            <w:top w:val="none" w:sz="0" w:space="0" w:color="auto"/>
            <w:left w:val="none" w:sz="0" w:space="0" w:color="auto"/>
            <w:bottom w:val="none" w:sz="0" w:space="0" w:color="auto"/>
            <w:right w:val="none" w:sz="0" w:space="0" w:color="auto"/>
          </w:divBdr>
        </w:div>
      </w:divsChild>
    </w:div>
    <w:div w:id="1557666328">
      <w:bodyDiv w:val="1"/>
      <w:marLeft w:val="0"/>
      <w:marRight w:val="0"/>
      <w:marTop w:val="0"/>
      <w:marBottom w:val="0"/>
      <w:divBdr>
        <w:top w:val="none" w:sz="0" w:space="0" w:color="auto"/>
        <w:left w:val="none" w:sz="0" w:space="0" w:color="auto"/>
        <w:bottom w:val="none" w:sz="0" w:space="0" w:color="auto"/>
        <w:right w:val="none" w:sz="0" w:space="0" w:color="auto"/>
      </w:divBdr>
      <w:divsChild>
        <w:div w:id="27950179">
          <w:marLeft w:val="547"/>
          <w:marRight w:val="0"/>
          <w:marTop w:val="173"/>
          <w:marBottom w:val="202"/>
          <w:divBdr>
            <w:top w:val="none" w:sz="0" w:space="0" w:color="auto"/>
            <w:left w:val="none" w:sz="0" w:space="0" w:color="auto"/>
            <w:bottom w:val="none" w:sz="0" w:space="0" w:color="auto"/>
            <w:right w:val="none" w:sz="0" w:space="0" w:color="auto"/>
          </w:divBdr>
        </w:div>
        <w:div w:id="1091394621">
          <w:marLeft w:val="1166"/>
          <w:marRight w:val="0"/>
          <w:marTop w:val="173"/>
          <w:marBottom w:val="202"/>
          <w:divBdr>
            <w:top w:val="none" w:sz="0" w:space="0" w:color="auto"/>
            <w:left w:val="none" w:sz="0" w:space="0" w:color="auto"/>
            <w:bottom w:val="none" w:sz="0" w:space="0" w:color="auto"/>
            <w:right w:val="none" w:sz="0" w:space="0" w:color="auto"/>
          </w:divBdr>
        </w:div>
        <w:div w:id="24524746">
          <w:marLeft w:val="1166"/>
          <w:marRight w:val="0"/>
          <w:marTop w:val="173"/>
          <w:marBottom w:val="202"/>
          <w:divBdr>
            <w:top w:val="none" w:sz="0" w:space="0" w:color="auto"/>
            <w:left w:val="none" w:sz="0" w:space="0" w:color="auto"/>
            <w:bottom w:val="none" w:sz="0" w:space="0" w:color="auto"/>
            <w:right w:val="none" w:sz="0" w:space="0" w:color="auto"/>
          </w:divBdr>
        </w:div>
        <w:div w:id="1869833250">
          <w:marLeft w:val="1166"/>
          <w:marRight w:val="0"/>
          <w:marTop w:val="173"/>
          <w:marBottom w:val="202"/>
          <w:divBdr>
            <w:top w:val="none" w:sz="0" w:space="0" w:color="auto"/>
            <w:left w:val="none" w:sz="0" w:space="0" w:color="auto"/>
            <w:bottom w:val="none" w:sz="0" w:space="0" w:color="auto"/>
            <w:right w:val="none" w:sz="0" w:space="0" w:color="auto"/>
          </w:divBdr>
        </w:div>
        <w:div w:id="349647391">
          <w:marLeft w:val="1166"/>
          <w:marRight w:val="0"/>
          <w:marTop w:val="173"/>
          <w:marBottom w:val="202"/>
          <w:divBdr>
            <w:top w:val="none" w:sz="0" w:space="0" w:color="auto"/>
            <w:left w:val="none" w:sz="0" w:space="0" w:color="auto"/>
            <w:bottom w:val="none" w:sz="0" w:space="0" w:color="auto"/>
            <w:right w:val="none" w:sz="0" w:space="0" w:color="auto"/>
          </w:divBdr>
        </w:div>
        <w:div w:id="2129277290">
          <w:marLeft w:val="1166"/>
          <w:marRight w:val="0"/>
          <w:marTop w:val="173"/>
          <w:marBottom w:val="202"/>
          <w:divBdr>
            <w:top w:val="none" w:sz="0" w:space="0" w:color="auto"/>
            <w:left w:val="none" w:sz="0" w:space="0" w:color="auto"/>
            <w:bottom w:val="none" w:sz="0" w:space="0" w:color="auto"/>
            <w:right w:val="none" w:sz="0" w:space="0" w:color="auto"/>
          </w:divBdr>
        </w:div>
        <w:div w:id="805391991">
          <w:marLeft w:val="1166"/>
          <w:marRight w:val="0"/>
          <w:marTop w:val="173"/>
          <w:marBottom w:val="202"/>
          <w:divBdr>
            <w:top w:val="none" w:sz="0" w:space="0" w:color="auto"/>
            <w:left w:val="none" w:sz="0" w:space="0" w:color="auto"/>
            <w:bottom w:val="none" w:sz="0" w:space="0" w:color="auto"/>
            <w:right w:val="none" w:sz="0" w:space="0" w:color="auto"/>
          </w:divBdr>
        </w:div>
      </w:divsChild>
    </w:div>
    <w:div w:id="1586039272">
      <w:bodyDiv w:val="1"/>
      <w:marLeft w:val="0"/>
      <w:marRight w:val="0"/>
      <w:marTop w:val="0"/>
      <w:marBottom w:val="0"/>
      <w:divBdr>
        <w:top w:val="none" w:sz="0" w:space="0" w:color="auto"/>
        <w:left w:val="none" w:sz="0" w:space="0" w:color="auto"/>
        <w:bottom w:val="none" w:sz="0" w:space="0" w:color="auto"/>
        <w:right w:val="none" w:sz="0" w:space="0" w:color="auto"/>
      </w:divBdr>
      <w:divsChild>
        <w:div w:id="1063214808">
          <w:marLeft w:val="547"/>
          <w:marRight w:val="0"/>
          <w:marTop w:val="120"/>
          <w:marBottom w:val="144"/>
          <w:divBdr>
            <w:top w:val="none" w:sz="0" w:space="0" w:color="auto"/>
            <w:left w:val="none" w:sz="0" w:space="0" w:color="auto"/>
            <w:bottom w:val="none" w:sz="0" w:space="0" w:color="auto"/>
            <w:right w:val="none" w:sz="0" w:space="0" w:color="auto"/>
          </w:divBdr>
        </w:div>
        <w:div w:id="800614854">
          <w:marLeft w:val="547"/>
          <w:marRight w:val="0"/>
          <w:marTop w:val="120"/>
          <w:marBottom w:val="144"/>
          <w:divBdr>
            <w:top w:val="none" w:sz="0" w:space="0" w:color="auto"/>
            <w:left w:val="none" w:sz="0" w:space="0" w:color="auto"/>
            <w:bottom w:val="none" w:sz="0" w:space="0" w:color="auto"/>
            <w:right w:val="none" w:sz="0" w:space="0" w:color="auto"/>
          </w:divBdr>
        </w:div>
        <w:div w:id="149639587">
          <w:marLeft w:val="1166"/>
          <w:marRight w:val="0"/>
          <w:marTop w:val="120"/>
          <w:marBottom w:val="144"/>
          <w:divBdr>
            <w:top w:val="none" w:sz="0" w:space="0" w:color="auto"/>
            <w:left w:val="none" w:sz="0" w:space="0" w:color="auto"/>
            <w:bottom w:val="none" w:sz="0" w:space="0" w:color="auto"/>
            <w:right w:val="none" w:sz="0" w:space="0" w:color="auto"/>
          </w:divBdr>
        </w:div>
        <w:div w:id="286477348">
          <w:marLeft w:val="1166"/>
          <w:marRight w:val="0"/>
          <w:marTop w:val="120"/>
          <w:marBottom w:val="144"/>
          <w:divBdr>
            <w:top w:val="none" w:sz="0" w:space="0" w:color="auto"/>
            <w:left w:val="none" w:sz="0" w:space="0" w:color="auto"/>
            <w:bottom w:val="none" w:sz="0" w:space="0" w:color="auto"/>
            <w:right w:val="none" w:sz="0" w:space="0" w:color="auto"/>
          </w:divBdr>
        </w:div>
        <w:div w:id="139542320">
          <w:marLeft w:val="1166"/>
          <w:marRight w:val="0"/>
          <w:marTop w:val="120"/>
          <w:marBottom w:val="144"/>
          <w:divBdr>
            <w:top w:val="none" w:sz="0" w:space="0" w:color="auto"/>
            <w:left w:val="none" w:sz="0" w:space="0" w:color="auto"/>
            <w:bottom w:val="none" w:sz="0" w:space="0" w:color="auto"/>
            <w:right w:val="none" w:sz="0" w:space="0" w:color="auto"/>
          </w:divBdr>
        </w:div>
        <w:div w:id="2091151843">
          <w:marLeft w:val="1166"/>
          <w:marRight w:val="0"/>
          <w:marTop w:val="120"/>
          <w:marBottom w:val="144"/>
          <w:divBdr>
            <w:top w:val="none" w:sz="0" w:space="0" w:color="auto"/>
            <w:left w:val="none" w:sz="0" w:space="0" w:color="auto"/>
            <w:bottom w:val="none" w:sz="0" w:space="0" w:color="auto"/>
            <w:right w:val="none" w:sz="0" w:space="0" w:color="auto"/>
          </w:divBdr>
        </w:div>
        <w:div w:id="864634981">
          <w:marLeft w:val="1166"/>
          <w:marRight w:val="0"/>
          <w:marTop w:val="120"/>
          <w:marBottom w:val="144"/>
          <w:divBdr>
            <w:top w:val="none" w:sz="0" w:space="0" w:color="auto"/>
            <w:left w:val="none" w:sz="0" w:space="0" w:color="auto"/>
            <w:bottom w:val="none" w:sz="0" w:space="0" w:color="auto"/>
            <w:right w:val="none" w:sz="0" w:space="0" w:color="auto"/>
          </w:divBdr>
        </w:div>
      </w:divsChild>
    </w:div>
    <w:div w:id="1598757671">
      <w:bodyDiv w:val="1"/>
      <w:marLeft w:val="0"/>
      <w:marRight w:val="0"/>
      <w:marTop w:val="0"/>
      <w:marBottom w:val="0"/>
      <w:divBdr>
        <w:top w:val="none" w:sz="0" w:space="0" w:color="auto"/>
        <w:left w:val="none" w:sz="0" w:space="0" w:color="auto"/>
        <w:bottom w:val="none" w:sz="0" w:space="0" w:color="auto"/>
        <w:right w:val="none" w:sz="0" w:space="0" w:color="auto"/>
      </w:divBdr>
      <w:divsChild>
        <w:div w:id="1125276837">
          <w:marLeft w:val="547"/>
          <w:marRight w:val="0"/>
          <w:marTop w:val="96"/>
          <w:marBottom w:val="0"/>
          <w:divBdr>
            <w:top w:val="none" w:sz="0" w:space="0" w:color="auto"/>
            <w:left w:val="none" w:sz="0" w:space="0" w:color="auto"/>
            <w:bottom w:val="none" w:sz="0" w:space="0" w:color="auto"/>
            <w:right w:val="none" w:sz="0" w:space="0" w:color="auto"/>
          </w:divBdr>
        </w:div>
        <w:div w:id="1691374469">
          <w:marLeft w:val="1166"/>
          <w:marRight w:val="0"/>
          <w:marTop w:val="96"/>
          <w:marBottom w:val="0"/>
          <w:divBdr>
            <w:top w:val="none" w:sz="0" w:space="0" w:color="auto"/>
            <w:left w:val="none" w:sz="0" w:space="0" w:color="auto"/>
            <w:bottom w:val="none" w:sz="0" w:space="0" w:color="auto"/>
            <w:right w:val="none" w:sz="0" w:space="0" w:color="auto"/>
          </w:divBdr>
        </w:div>
        <w:div w:id="467020341">
          <w:marLeft w:val="1166"/>
          <w:marRight w:val="0"/>
          <w:marTop w:val="96"/>
          <w:marBottom w:val="0"/>
          <w:divBdr>
            <w:top w:val="none" w:sz="0" w:space="0" w:color="auto"/>
            <w:left w:val="none" w:sz="0" w:space="0" w:color="auto"/>
            <w:bottom w:val="none" w:sz="0" w:space="0" w:color="auto"/>
            <w:right w:val="none" w:sz="0" w:space="0" w:color="auto"/>
          </w:divBdr>
        </w:div>
        <w:div w:id="903763232">
          <w:marLeft w:val="547"/>
          <w:marRight w:val="0"/>
          <w:marTop w:val="96"/>
          <w:marBottom w:val="0"/>
          <w:divBdr>
            <w:top w:val="none" w:sz="0" w:space="0" w:color="auto"/>
            <w:left w:val="none" w:sz="0" w:space="0" w:color="auto"/>
            <w:bottom w:val="none" w:sz="0" w:space="0" w:color="auto"/>
            <w:right w:val="none" w:sz="0" w:space="0" w:color="auto"/>
          </w:divBdr>
        </w:div>
        <w:div w:id="1780644725">
          <w:marLeft w:val="1166"/>
          <w:marRight w:val="0"/>
          <w:marTop w:val="96"/>
          <w:marBottom w:val="0"/>
          <w:divBdr>
            <w:top w:val="none" w:sz="0" w:space="0" w:color="auto"/>
            <w:left w:val="none" w:sz="0" w:space="0" w:color="auto"/>
            <w:bottom w:val="none" w:sz="0" w:space="0" w:color="auto"/>
            <w:right w:val="none" w:sz="0" w:space="0" w:color="auto"/>
          </w:divBdr>
        </w:div>
      </w:divsChild>
    </w:div>
    <w:div w:id="1637100028">
      <w:bodyDiv w:val="1"/>
      <w:marLeft w:val="0"/>
      <w:marRight w:val="0"/>
      <w:marTop w:val="0"/>
      <w:marBottom w:val="0"/>
      <w:divBdr>
        <w:top w:val="none" w:sz="0" w:space="0" w:color="auto"/>
        <w:left w:val="none" w:sz="0" w:space="0" w:color="auto"/>
        <w:bottom w:val="none" w:sz="0" w:space="0" w:color="auto"/>
        <w:right w:val="none" w:sz="0" w:space="0" w:color="auto"/>
      </w:divBdr>
      <w:divsChild>
        <w:div w:id="1154687543">
          <w:marLeft w:val="547"/>
          <w:marRight w:val="0"/>
          <w:marTop w:val="192"/>
          <w:marBottom w:val="0"/>
          <w:divBdr>
            <w:top w:val="none" w:sz="0" w:space="0" w:color="auto"/>
            <w:left w:val="none" w:sz="0" w:space="0" w:color="auto"/>
            <w:bottom w:val="none" w:sz="0" w:space="0" w:color="auto"/>
            <w:right w:val="none" w:sz="0" w:space="0" w:color="auto"/>
          </w:divBdr>
        </w:div>
        <w:div w:id="1291476881">
          <w:marLeft w:val="547"/>
          <w:marRight w:val="0"/>
          <w:marTop w:val="192"/>
          <w:marBottom w:val="0"/>
          <w:divBdr>
            <w:top w:val="none" w:sz="0" w:space="0" w:color="auto"/>
            <w:left w:val="none" w:sz="0" w:space="0" w:color="auto"/>
            <w:bottom w:val="none" w:sz="0" w:space="0" w:color="auto"/>
            <w:right w:val="none" w:sz="0" w:space="0" w:color="auto"/>
          </w:divBdr>
        </w:div>
        <w:div w:id="1025062735">
          <w:marLeft w:val="547"/>
          <w:marRight w:val="0"/>
          <w:marTop w:val="192"/>
          <w:marBottom w:val="0"/>
          <w:divBdr>
            <w:top w:val="none" w:sz="0" w:space="0" w:color="auto"/>
            <w:left w:val="none" w:sz="0" w:space="0" w:color="auto"/>
            <w:bottom w:val="none" w:sz="0" w:space="0" w:color="auto"/>
            <w:right w:val="none" w:sz="0" w:space="0" w:color="auto"/>
          </w:divBdr>
        </w:div>
        <w:div w:id="997459867">
          <w:marLeft w:val="547"/>
          <w:marRight w:val="0"/>
          <w:marTop w:val="192"/>
          <w:marBottom w:val="0"/>
          <w:divBdr>
            <w:top w:val="none" w:sz="0" w:space="0" w:color="auto"/>
            <w:left w:val="none" w:sz="0" w:space="0" w:color="auto"/>
            <w:bottom w:val="none" w:sz="0" w:space="0" w:color="auto"/>
            <w:right w:val="none" w:sz="0" w:space="0" w:color="auto"/>
          </w:divBdr>
        </w:div>
        <w:div w:id="1244603872">
          <w:marLeft w:val="547"/>
          <w:marRight w:val="0"/>
          <w:marTop w:val="192"/>
          <w:marBottom w:val="0"/>
          <w:divBdr>
            <w:top w:val="none" w:sz="0" w:space="0" w:color="auto"/>
            <w:left w:val="none" w:sz="0" w:space="0" w:color="auto"/>
            <w:bottom w:val="none" w:sz="0" w:space="0" w:color="auto"/>
            <w:right w:val="none" w:sz="0" w:space="0" w:color="auto"/>
          </w:divBdr>
        </w:div>
        <w:div w:id="287397796">
          <w:marLeft w:val="547"/>
          <w:marRight w:val="0"/>
          <w:marTop w:val="192"/>
          <w:marBottom w:val="0"/>
          <w:divBdr>
            <w:top w:val="none" w:sz="0" w:space="0" w:color="auto"/>
            <w:left w:val="none" w:sz="0" w:space="0" w:color="auto"/>
            <w:bottom w:val="none" w:sz="0" w:space="0" w:color="auto"/>
            <w:right w:val="none" w:sz="0" w:space="0" w:color="auto"/>
          </w:divBdr>
        </w:div>
      </w:divsChild>
    </w:div>
    <w:div w:id="1651864495">
      <w:bodyDiv w:val="1"/>
      <w:marLeft w:val="0"/>
      <w:marRight w:val="0"/>
      <w:marTop w:val="0"/>
      <w:marBottom w:val="0"/>
      <w:divBdr>
        <w:top w:val="none" w:sz="0" w:space="0" w:color="auto"/>
        <w:left w:val="none" w:sz="0" w:space="0" w:color="auto"/>
        <w:bottom w:val="none" w:sz="0" w:space="0" w:color="auto"/>
        <w:right w:val="none" w:sz="0" w:space="0" w:color="auto"/>
      </w:divBdr>
      <w:divsChild>
        <w:div w:id="1371146640">
          <w:marLeft w:val="446"/>
          <w:marRight w:val="0"/>
          <w:marTop w:val="230"/>
          <w:marBottom w:val="0"/>
          <w:divBdr>
            <w:top w:val="none" w:sz="0" w:space="0" w:color="auto"/>
            <w:left w:val="none" w:sz="0" w:space="0" w:color="auto"/>
            <w:bottom w:val="none" w:sz="0" w:space="0" w:color="auto"/>
            <w:right w:val="none" w:sz="0" w:space="0" w:color="auto"/>
          </w:divBdr>
        </w:div>
        <w:div w:id="1179539856">
          <w:marLeft w:val="446"/>
          <w:marRight w:val="0"/>
          <w:marTop w:val="230"/>
          <w:marBottom w:val="0"/>
          <w:divBdr>
            <w:top w:val="none" w:sz="0" w:space="0" w:color="auto"/>
            <w:left w:val="none" w:sz="0" w:space="0" w:color="auto"/>
            <w:bottom w:val="none" w:sz="0" w:space="0" w:color="auto"/>
            <w:right w:val="none" w:sz="0" w:space="0" w:color="auto"/>
          </w:divBdr>
        </w:div>
        <w:div w:id="529420108">
          <w:marLeft w:val="446"/>
          <w:marRight w:val="0"/>
          <w:marTop w:val="230"/>
          <w:marBottom w:val="0"/>
          <w:divBdr>
            <w:top w:val="none" w:sz="0" w:space="0" w:color="auto"/>
            <w:left w:val="none" w:sz="0" w:space="0" w:color="auto"/>
            <w:bottom w:val="none" w:sz="0" w:space="0" w:color="auto"/>
            <w:right w:val="none" w:sz="0" w:space="0" w:color="auto"/>
          </w:divBdr>
        </w:div>
        <w:div w:id="1676809016">
          <w:marLeft w:val="446"/>
          <w:marRight w:val="0"/>
          <w:marTop w:val="230"/>
          <w:marBottom w:val="0"/>
          <w:divBdr>
            <w:top w:val="none" w:sz="0" w:space="0" w:color="auto"/>
            <w:left w:val="none" w:sz="0" w:space="0" w:color="auto"/>
            <w:bottom w:val="none" w:sz="0" w:space="0" w:color="auto"/>
            <w:right w:val="none" w:sz="0" w:space="0" w:color="auto"/>
          </w:divBdr>
        </w:div>
        <w:div w:id="1700856503">
          <w:marLeft w:val="446"/>
          <w:marRight w:val="0"/>
          <w:marTop w:val="230"/>
          <w:marBottom w:val="0"/>
          <w:divBdr>
            <w:top w:val="none" w:sz="0" w:space="0" w:color="auto"/>
            <w:left w:val="none" w:sz="0" w:space="0" w:color="auto"/>
            <w:bottom w:val="none" w:sz="0" w:space="0" w:color="auto"/>
            <w:right w:val="none" w:sz="0" w:space="0" w:color="auto"/>
          </w:divBdr>
        </w:div>
        <w:div w:id="1417091123">
          <w:marLeft w:val="446"/>
          <w:marRight w:val="0"/>
          <w:marTop w:val="230"/>
          <w:marBottom w:val="0"/>
          <w:divBdr>
            <w:top w:val="none" w:sz="0" w:space="0" w:color="auto"/>
            <w:left w:val="none" w:sz="0" w:space="0" w:color="auto"/>
            <w:bottom w:val="none" w:sz="0" w:space="0" w:color="auto"/>
            <w:right w:val="none" w:sz="0" w:space="0" w:color="auto"/>
          </w:divBdr>
        </w:div>
      </w:divsChild>
    </w:div>
    <w:div w:id="1662733458">
      <w:bodyDiv w:val="1"/>
      <w:marLeft w:val="0"/>
      <w:marRight w:val="0"/>
      <w:marTop w:val="0"/>
      <w:marBottom w:val="0"/>
      <w:divBdr>
        <w:top w:val="none" w:sz="0" w:space="0" w:color="auto"/>
        <w:left w:val="none" w:sz="0" w:space="0" w:color="auto"/>
        <w:bottom w:val="none" w:sz="0" w:space="0" w:color="auto"/>
        <w:right w:val="none" w:sz="0" w:space="0" w:color="auto"/>
      </w:divBdr>
    </w:div>
    <w:div w:id="1705208401">
      <w:bodyDiv w:val="1"/>
      <w:marLeft w:val="0"/>
      <w:marRight w:val="0"/>
      <w:marTop w:val="0"/>
      <w:marBottom w:val="0"/>
      <w:divBdr>
        <w:top w:val="none" w:sz="0" w:space="0" w:color="auto"/>
        <w:left w:val="none" w:sz="0" w:space="0" w:color="auto"/>
        <w:bottom w:val="none" w:sz="0" w:space="0" w:color="auto"/>
        <w:right w:val="none" w:sz="0" w:space="0" w:color="auto"/>
      </w:divBdr>
      <w:divsChild>
        <w:div w:id="135490825">
          <w:marLeft w:val="547"/>
          <w:marRight w:val="0"/>
          <w:marTop w:val="0"/>
          <w:marBottom w:val="0"/>
          <w:divBdr>
            <w:top w:val="none" w:sz="0" w:space="0" w:color="auto"/>
            <w:left w:val="none" w:sz="0" w:space="0" w:color="auto"/>
            <w:bottom w:val="none" w:sz="0" w:space="0" w:color="auto"/>
            <w:right w:val="none" w:sz="0" w:space="0" w:color="auto"/>
          </w:divBdr>
        </w:div>
        <w:div w:id="1529678175">
          <w:marLeft w:val="1166"/>
          <w:marRight w:val="0"/>
          <w:marTop w:val="0"/>
          <w:marBottom w:val="0"/>
          <w:divBdr>
            <w:top w:val="none" w:sz="0" w:space="0" w:color="auto"/>
            <w:left w:val="none" w:sz="0" w:space="0" w:color="auto"/>
            <w:bottom w:val="none" w:sz="0" w:space="0" w:color="auto"/>
            <w:right w:val="none" w:sz="0" w:space="0" w:color="auto"/>
          </w:divBdr>
        </w:div>
        <w:div w:id="1726906256">
          <w:marLeft w:val="1166"/>
          <w:marRight w:val="0"/>
          <w:marTop w:val="0"/>
          <w:marBottom w:val="0"/>
          <w:divBdr>
            <w:top w:val="none" w:sz="0" w:space="0" w:color="auto"/>
            <w:left w:val="none" w:sz="0" w:space="0" w:color="auto"/>
            <w:bottom w:val="none" w:sz="0" w:space="0" w:color="auto"/>
            <w:right w:val="none" w:sz="0" w:space="0" w:color="auto"/>
          </w:divBdr>
        </w:div>
        <w:div w:id="1658264841">
          <w:marLeft w:val="1166"/>
          <w:marRight w:val="0"/>
          <w:marTop w:val="0"/>
          <w:marBottom w:val="0"/>
          <w:divBdr>
            <w:top w:val="none" w:sz="0" w:space="0" w:color="auto"/>
            <w:left w:val="none" w:sz="0" w:space="0" w:color="auto"/>
            <w:bottom w:val="none" w:sz="0" w:space="0" w:color="auto"/>
            <w:right w:val="none" w:sz="0" w:space="0" w:color="auto"/>
          </w:divBdr>
        </w:div>
      </w:divsChild>
    </w:div>
    <w:div w:id="1716854582">
      <w:bodyDiv w:val="1"/>
      <w:marLeft w:val="0"/>
      <w:marRight w:val="0"/>
      <w:marTop w:val="0"/>
      <w:marBottom w:val="0"/>
      <w:divBdr>
        <w:top w:val="none" w:sz="0" w:space="0" w:color="auto"/>
        <w:left w:val="none" w:sz="0" w:space="0" w:color="auto"/>
        <w:bottom w:val="none" w:sz="0" w:space="0" w:color="auto"/>
        <w:right w:val="none" w:sz="0" w:space="0" w:color="auto"/>
      </w:divBdr>
      <w:divsChild>
        <w:div w:id="659428543">
          <w:marLeft w:val="547"/>
          <w:marRight w:val="0"/>
          <w:marTop w:val="48"/>
          <w:marBottom w:val="48"/>
          <w:divBdr>
            <w:top w:val="none" w:sz="0" w:space="0" w:color="auto"/>
            <w:left w:val="none" w:sz="0" w:space="0" w:color="auto"/>
            <w:bottom w:val="none" w:sz="0" w:space="0" w:color="auto"/>
            <w:right w:val="none" w:sz="0" w:space="0" w:color="auto"/>
          </w:divBdr>
        </w:div>
        <w:div w:id="427315903">
          <w:marLeft w:val="1253"/>
          <w:marRight w:val="0"/>
          <w:marTop w:val="48"/>
          <w:marBottom w:val="48"/>
          <w:divBdr>
            <w:top w:val="none" w:sz="0" w:space="0" w:color="auto"/>
            <w:left w:val="none" w:sz="0" w:space="0" w:color="auto"/>
            <w:bottom w:val="none" w:sz="0" w:space="0" w:color="auto"/>
            <w:right w:val="none" w:sz="0" w:space="0" w:color="auto"/>
          </w:divBdr>
        </w:div>
        <w:div w:id="1058437257">
          <w:marLeft w:val="1253"/>
          <w:marRight w:val="0"/>
          <w:marTop w:val="48"/>
          <w:marBottom w:val="48"/>
          <w:divBdr>
            <w:top w:val="none" w:sz="0" w:space="0" w:color="auto"/>
            <w:left w:val="none" w:sz="0" w:space="0" w:color="auto"/>
            <w:bottom w:val="none" w:sz="0" w:space="0" w:color="auto"/>
            <w:right w:val="none" w:sz="0" w:space="0" w:color="auto"/>
          </w:divBdr>
        </w:div>
        <w:div w:id="1543131575">
          <w:marLeft w:val="1901"/>
          <w:marRight w:val="0"/>
          <w:marTop w:val="48"/>
          <w:marBottom w:val="48"/>
          <w:divBdr>
            <w:top w:val="none" w:sz="0" w:space="0" w:color="auto"/>
            <w:left w:val="none" w:sz="0" w:space="0" w:color="auto"/>
            <w:bottom w:val="none" w:sz="0" w:space="0" w:color="auto"/>
            <w:right w:val="none" w:sz="0" w:space="0" w:color="auto"/>
          </w:divBdr>
        </w:div>
        <w:div w:id="1890803204">
          <w:marLeft w:val="1901"/>
          <w:marRight w:val="0"/>
          <w:marTop w:val="48"/>
          <w:marBottom w:val="48"/>
          <w:divBdr>
            <w:top w:val="none" w:sz="0" w:space="0" w:color="auto"/>
            <w:left w:val="none" w:sz="0" w:space="0" w:color="auto"/>
            <w:bottom w:val="none" w:sz="0" w:space="0" w:color="auto"/>
            <w:right w:val="none" w:sz="0" w:space="0" w:color="auto"/>
          </w:divBdr>
        </w:div>
        <w:div w:id="939291308">
          <w:marLeft w:val="1253"/>
          <w:marRight w:val="0"/>
          <w:marTop w:val="48"/>
          <w:marBottom w:val="48"/>
          <w:divBdr>
            <w:top w:val="none" w:sz="0" w:space="0" w:color="auto"/>
            <w:left w:val="none" w:sz="0" w:space="0" w:color="auto"/>
            <w:bottom w:val="none" w:sz="0" w:space="0" w:color="auto"/>
            <w:right w:val="none" w:sz="0" w:space="0" w:color="auto"/>
          </w:divBdr>
        </w:div>
      </w:divsChild>
    </w:div>
    <w:div w:id="1739743383">
      <w:bodyDiv w:val="1"/>
      <w:marLeft w:val="0"/>
      <w:marRight w:val="0"/>
      <w:marTop w:val="0"/>
      <w:marBottom w:val="0"/>
      <w:divBdr>
        <w:top w:val="none" w:sz="0" w:space="0" w:color="auto"/>
        <w:left w:val="none" w:sz="0" w:space="0" w:color="auto"/>
        <w:bottom w:val="none" w:sz="0" w:space="0" w:color="auto"/>
        <w:right w:val="none" w:sz="0" w:space="0" w:color="auto"/>
      </w:divBdr>
      <w:divsChild>
        <w:div w:id="1940718064">
          <w:marLeft w:val="446"/>
          <w:marRight w:val="0"/>
          <w:marTop w:val="269"/>
          <w:marBottom w:val="0"/>
          <w:divBdr>
            <w:top w:val="none" w:sz="0" w:space="0" w:color="auto"/>
            <w:left w:val="none" w:sz="0" w:space="0" w:color="auto"/>
            <w:bottom w:val="none" w:sz="0" w:space="0" w:color="auto"/>
            <w:right w:val="none" w:sz="0" w:space="0" w:color="auto"/>
          </w:divBdr>
        </w:div>
        <w:div w:id="1809398382">
          <w:marLeft w:val="446"/>
          <w:marRight w:val="0"/>
          <w:marTop w:val="269"/>
          <w:marBottom w:val="0"/>
          <w:divBdr>
            <w:top w:val="none" w:sz="0" w:space="0" w:color="auto"/>
            <w:left w:val="none" w:sz="0" w:space="0" w:color="auto"/>
            <w:bottom w:val="none" w:sz="0" w:space="0" w:color="auto"/>
            <w:right w:val="none" w:sz="0" w:space="0" w:color="auto"/>
          </w:divBdr>
        </w:div>
        <w:div w:id="132531768">
          <w:marLeft w:val="446"/>
          <w:marRight w:val="0"/>
          <w:marTop w:val="269"/>
          <w:marBottom w:val="0"/>
          <w:divBdr>
            <w:top w:val="none" w:sz="0" w:space="0" w:color="auto"/>
            <w:left w:val="none" w:sz="0" w:space="0" w:color="auto"/>
            <w:bottom w:val="none" w:sz="0" w:space="0" w:color="auto"/>
            <w:right w:val="none" w:sz="0" w:space="0" w:color="auto"/>
          </w:divBdr>
        </w:div>
      </w:divsChild>
    </w:div>
    <w:div w:id="1760783844">
      <w:bodyDiv w:val="1"/>
      <w:marLeft w:val="0"/>
      <w:marRight w:val="0"/>
      <w:marTop w:val="0"/>
      <w:marBottom w:val="0"/>
      <w:divBdr>
        <w:top w:val="none" w:sz="0" w:space="0" w:color="auto"/>
        <w:left w:val="none" w:sz="0" w:space="0" w:color="auto"/>
        <w:bottom w:val="none" w:sz="0" w:space="0" w:color="auto"/>
        <w:right w:val="none" w:sz="0" w:space="0" w:color="auto"/>
      </w:divBdr>
      <w:divsChild>
        <w:div w:id="1246693574">
          <w:marLeft w:val="547"/>
          <w:marRight w:val="0"/>
          <w:marTop w:val="168"/>
          <w:marBottom w:val="168"/>
          <w:divBdr>
            <w:top w:val="none" w:sz="0" w:space="0" w:color="auto"/>
            <w:left w:val="none" w:sz="0" w:space="0" w:color="auto"/>
            <w:bottom w:val="none" w:sz="0" w:space="0" w:color="auto"/>
            <w:right w:val="none" w:sz="0" w:space="0" w:color="auto"/>
          </w:divBdr>
        </w:div>
        <w:div w:id="626591764">
          <w:marLeft w:val="1166"/>
          <w:marRight w:val="0"/>
          <w:marTop w:val="168"/>
          <w:marBottom w:val="168"/>
          <w:divBdr>
            <w:top w:val="none" w:sz="0" w:space="0" w:color="auto"/>
            <w:left w:val="none" w:sz="0" w:space="0" w:color="auto"/>
            <w:bottom w:val="none" w:sz="0" w:space="0" w:color="auto"/>
            <w:right w:val="none" w:sz="0" w:space="0" w:color="auto"/>
          </w:divBdr>
        </w:div>
        <w:div w:id="1846943514">
          <w:marLeft w:val="1800"/>
          <w:marRight w:val="0"/>
          <w:marTop w:val="168"/>
          <w:marBottom w:val="168"/>
          <w:divBdr>
            <w:top w:val="none" w:sz="0" w:space="0" w:color="auto"/>
            <w:left w:val="none" w:sz="0" w:space="0" w:color="auto"/>
            <w:bottom w:val="none" w:sz="0" w:space="0" w:color="auto"/>
            <w:right w:val="none" w:sz="0" w:space="0" w:color="auto"/>
          </w:divBdr>
        </w:div>
        <w:div w:id="706953612">
          <w:marLeft w:val="1800"/>
          <w:marRight w:val="0"/>
          <w:marTop w:val="168"/>
          <w:marBottom w:val="168"/>
          <w:divBdr>
            <w:top w:val="none" w:sz="0" w:space="0" w:color="auto"/>
            <w:left w:val="none" w:sz="0" w:space="0" w:color="auto"/>
            <w:bottom w:val="none" w:sz="0" w:space="0" w:color="auto"/>
            <w:right w:val="none" w:sz="0" w:space="0" w:color="auto"/>
          </w:divBdr>
        </w:div>
        <w:div w:id="294024087">
          <w:marLeft w:val="1166"/>
          <w:marRight w:val="0"/>
          <w:marTop w:val="168"/>
          <w:marBottom w:val="168"/>
          <w:divBdr>
            <w:top w:val="none" w:sz="0" w:space="0" w:color="auto"/>
            <w:left w:val="none" w:sz="0" w:space="0" w:color="auto"/>
            <w:bottom w:val="none" w:sz="0" w:space="0" w:color="auto"/>
            <w:right w:val="none" w:sz="0" w:space="0" w:color="auto"/>
          </w:divBdr>
        </w:div>
        <w:div w:id="2084796988">
          <w:marLeft w:val="1800"/>
          <w:marRight w:val="0"/>
          <w:marTop w:val="168"/>
          <w:marBottom w:val="168"/>
          <w:divBdr>
            <w:top w:val="none" w:sz="0" w:space="0" w:color="auto"/>
            <w:left w:val="none" w:sz="0" w:space="0" w:color="auto"/>
            <w:bottom w:val="none" w:sz="0" w:space="0" w:color="auto"/>
            <w:right w:val="none" w:sz="0" w:space="0" w:color="auto"/>
          </w:divBdr>
        </w:div>
        <w:div w:id="585580021">
          <w:marLeft w:val="1800"/>
          <w:marRight w:val="0"/>
          <w:marTop w:val="168"/>
          <w:marBottom w:val="168"/>
          <w:divBdr>
            <w:top w:val="none" w:sz="0" w:space="0" w:color="auto"/>
            <w:left w:val="none" w:sz="0" w:space="0" w:color="auto"/>
            <w:bottom w:val="none" w:sz="0" w:space="0" w:color="auto"/>
            <w:right w:val="none" w:sz="0" w:space="0" w:color="auto"/>
          </w:divBdr>
        </w:div>
      </w:divsChild>
    </w:div>
    <w:div w:id="1760984107">
      <w:bodyDiv w:val="1"/>
      <w:marLeft w:val="0"/>
      <w:marRight w:val="0"/>
      <w:marTop w:val="0"/>
      <w:marBottom w:val="0"/>
      <w:divBdr>
        <w:top w:val="none" w:sz="0" w:space="0" w:color="auto"/>
        <w:left w:val="none" w:sz="0" w:space="0" w:color="auto"/>
        <w:bottom w:val="none" w:sz="0" w:space="0" w:color="auto"/>
        <w:right w:val="none" w:sz="0" w:space="0" w:color="auto"/>
      </w:divBdr>
    </w:div>
    <w:div w:id="1776098229">
      <w:bodyDiv w:val="1"/>
      <w:marLeft w:val="0"/>
      <w:marRight w:val="0"/>
      <w:marTop w:val="0"/>
      <w:marBottom w:val="0"/>
      <w:divBdr>
        <w:top w:val="none" w:sz="0" w:space="0" w:color="auto"/>
        <w:left w:val="none" w:sz="0" w:space="0" w:color="auto"/>
        <w:bottom w:val="none" w:sz="0" w:space="0" w:color="auto"/>
        <w:right w:val="none" w:sz="0" w:space="0" w:color="auto"/>
      </w:divBdr>
      <w:divsChild>
        <w:div w:id="305014658">
          <w:marLeft w:val="547"/>
          <w:marRight w:val="0"/>
          <w:marTop w:val="317"/>
          <w:marBottom w:val="317"/>
          <w:divBdr>
            <w:top w:val="none" w:sz="0" w:space="0" w:color="auto"/>
            <w:left w:val="none" w:sz="0" w:space="0" w:color="auto"/>
            <w:bottom w:val="none" w:sz="0" w:space="0" w:color="auto"/>
            <w:right w:val="none" w:sz="0" w:space="0" w:color="auto"/>
          </w:divBdr>
        </w:div>
        <w:div w:id="1111437485">
          <w:marLeft w:val="1166"/>
          <w:marRight w:val="0"/>
          <w:marTop w:val="317"/>
          <w:marBottom w:val="317"/>
          <w:divBdr>
            <w:top w:val="none" w:sz="0" w:space="0" w:color="auto"/>
            <w:left w:val="none" w:sz="0" w:space="0" w:color="auto"/>
            <w:bottom w:val="none" w:sz="0" w:space="0" w:color="auto"/>
            <w:right w:val="none" w:sz="0" w:space="0" w:color="auto"/>
          </w:divBdr>
        </w:div>
        <w:div w:id="1936865116">
          <w:marLeft w:val="1166"/>
          <w:marRight w:val="0"/>
          <w:marTop w:val="317"/>
          <w:marBottom w:val="317"/>
          <w:divBdr>
            <w:top w:val="none" w:sz="0" w:space="0" w:color="auto"/>
            <w:left w:val="none" w:sz="0" w:space="0" w:color="auto"/>
            <w:bottom w:val="none" w:sz="0" w:space="0" w:color="auto"/>
            <w:right w:val="none" w:sz="0" w:space="0" w:color="auto"/>
          </w:divBdr>
        </w:div>
        <w:div w:id="959603001">
          <w:marLeft w:val="547"/>
          <w:marRight w:val="0"/>
          <w:marTop w:val="317"/>
          <w:marBottom w:val="317"/>
          <w:divBdr>
            <w:top w:val="none" w:sz="0" w:space="0" w:color="auto"/>
            <w:left w:val="none" w:sz="0" w:space="0" w:color="auto"/>
            <w:bottom w:val="none" w:sz="0" w:space="0" w:color="auto"/>
            <w:right w:val="none" w:sz="0" w:space="0" w:color="auto"/>
          </w:divBdr>
        </w:div>
      </w:divsChild>
    </w:div>
    <w:div w:id="1806117051">
      <w:bodyDiv w:val="1"/>
      <w:marLeft w:val="0"/>
      <w:marRight w:val="0"/>
      <w:marTop w:val="0"/>
      <w:marBottom w:val="0"/>
      <w:divBdr>
        <w:top w:val="none" w:sz="0" w:space="0" w:color="auto"/>
        <w:left w:val="none" w:sz="0" w:space="0" w:color="auto"/>
        <w:bottom w:val="none" w:sz="0" w:space="0" w:color="auto"/>
        <w:right w:val="none" w:sz="0" w:space="0" w:color="auto"/>
      </w:divBdr>
      <w:divsChild>
        <w:div w:id="1251621735">
          <w:marLeft w:val="547"/>
          <w:marRight w:val="0"/>
          <w:marTop w:val="48"/>
          <w:marBottom w:val="72"/>
          <w:divBdr>
            <w:top w:val="none" w:sz="0" w:space="0" w:color="auto"/>
            <w:left w:val="none" w:sz="0" w:space="0" w:color="auto"/>
            <w:bottom w:val="none" w:sz="0" w:space="0" w:color="auto"/>
            <w:right w:val="none" w:sz="0" w:space="0" w:color="auto"/>
          </w:divBdr>
        </w:div>
        <w:div w:id="1805660838">
          <w:marLeft w:val="1166"/>
          <w:marRight w:val="0"/>
          <w:marTop w:val="48"/>
          <w:marBottom w:val="72"/>
          <w:divBdr>
            <w:top w:val="none" w:sz="0" w:space="0" w:color="auto"/>
            <w:left w:val="none" w:sz="0" w:space="0" w:color="auto"/>
            <w:bottom w:val="none" w:sz="0" w:space="0" w:color="auto"/>
            <w:right w:val="none" w:sz="0" w:space="0" w:color="auto"/>
          </w:divBdr>
        </w:div>
        <w:div w:id="1579631822">
          <w:marLeft w:val="1166"/>
          <w:marRight w:val="0"/>
          <w:marTop w:val="48"/>
          <w:marBottom w:val="72"/>
          <w:divBdr>
            <w:top w:val="none" w:sz="0" w:space="0" w:color="auto"/>
            <w:left w:val="none" w:sz="0" w:space="0" w:color="auto"/>
            <w:bottom w:val="none" w:sz="0" w:space="0" w:color="auto"/>
            <w:right w:val="none" w:sz="0" w:space="0" w:color="auto"/>
          </w:divBdr>
        </w:div>
        <w:div w:id="1132941626">
          <w:marLeft w:val="547"/>
          <w:marRight w:val="0"/>
          <w:marTop w:val="48"/>
          <w:marBottom w:val="72"/>
          <w:divBdr>
            <w:top w:val="none" w:sz="0" w:space="0" w:color="auto"/>
            <w:left w:val="none" w:sz="0" w:space="0" w:color="auto"/>
            <w:bottom w:val="none" w:sz="0" w:space="0" w:color="auto"/>
            <w:right w:val="none" w:sz="0" w:space="0" w:color="auto"/>
          </w:divBdr>
        </w:div>
        <w:div w:id="708257947">
          <w:marLeft w:val="1166"/>
          <w:marRight w:val="0"/>
          <w:marTop w:val="48"/>
          <w:marBottom w:val="72"/>
          <w:divBdr>
            <w:top w:val="none" w:sz="0" w:space="0" w:color="auto"/>
            <w:left w:val="none" w:sz="0" w:space="0" w:color="auto"/>
            <w:bottom w:val="none" w:sz="0" w:space="0" w:color="auto"/>
            <w:right w:val="none" w:sz="0" w:space="0" w:color="auto"/>
          </w:divBdr>
        </w:div>
        <w:div w:id="393045792">
          <w:marLeft w:val="1166"/>
          <w:marRight w:val="0"/>
          <w:marTop w:val="48"/>
          <w:marBottom w:val="72"/>
          <w:divBdr>
            <w:top w:val="none" w:sz="0" w:space="0" w:color="auto"/>
            <w:left w:val="none" w:sz="0" w:space="0" w:color="auto"/>
            <w:bottom w:val="none" w:sz="0" w:space="0" w:color="auto"/>
            <w:right w:val="none" w:sz="0" w:space="0" w:color="auto"/>
          </w:divBdr>
        </w:div>
      </w:divsChild>
    </w:div>
    <w:div w:id="1823304883">
      <w:bodyDiv w:val="1"/>
      <w:marLeft w:val="0"/>
      <w:marRight w:val="0"/>
      <w:marTop w:val="0"/>
      <w:marBottom w:val="0"/>
      <w:divBdr>
        <w:top w:val="none" w:sz="0" w:space="0" w:color="auto"/>
        <w:left w:val="none" w:sz="0" w:space="0" w:color="auto"/>
        <w:bottom w:val="none" w:sz="0" w:space="0" w:color="auto"/>
        <w:right w:val="none" w:sz="0" w:space="0" w:color="auto"/>
      </w:divBdr>
      <w:divsChild>
        <w:div w:id="103770972">
          <w:marLeft w:val="547"/>
          <w:marRight w:val="0"/>
          <w:marTop w:val="264"/>
          <w:marBottom w:val="288"/>
          <w:divBdr>
            <w:top w:val="none" w:sz="0" w:space="0" w:color="auto"/>
            <w:left w:val="none" w:sz="0" w:space="0" w:color="auto"/>
            <w:bottom w:val="none" w:sz="0" w:space="0" w:color="auto"/>
            <w:right w:val="none" w:sz="0" w:space="0" w:color="auto"/>
          </w:divBdr>
        </w:div>
        <w:div w:id="636840749">
          <w:marLeft w:val="547"/>
          <w:marRight w:val="0"/>
          <w:marTop w:val="264"/>
          <w:marBottom w:val="288"/>
          <w:divBdr>
            <w:top w:val="none" w:sz="0" w:space="0" w:color="auto"/>
            <w:left w:val="none" w:sz="0" w:space="0" w:color="auto"/>
            <w:bottom w:val="none" w:sz="0" w:space="0" w:color="auto"/>
            <w:right w:val="none" w:sz="0" w:space="0" w:color="auto"/>
          </w:divBdr>
        </w:div>
        <w:div w:id="497039513">
          <w:marLeft w:val="547"/>
          <w:marRight w:val="0"/>
          <w:marTop w:val="264"/>
          <w:marBottom w:val="288"/>
          <w:divBdr>
            <w:top w:val="none" w:sz="0" w:space="0" w:color="auto"/>
            <w:left w:val="none" w:sz="0" w:space="0" w:color="auto"/>
            <w:bottom w:val="none" w:sz="0" w:space="0" w:color="auto"/>
            <w:right w:val="none" w:sz="0" w:space="0" w:color="auto"/>
          </w:divBdr>
        </w:div>
      </w:divsChild>
    </w:div>
    <w:div w:id="1846285008">
      <w:bodyDiv w:val="1"/>
      <w:marLeft w:val="0"/>
      <w:marRight w:val="0"/>
      <w:marTop w:val="0"/>
      <w:marBottom w:val="0"/>
      <w:divBdr>
        <w:top w:val="none" w:sz="0" w:space="0" w:color="auto"/>
        <w:left w:val="none" w:sz="0" w:space="0" w:color="auto"/>
        <w:bottom w:val="none" w:sz="0" w:space="0" w:color="auto"/>
        <w:right w:val="none" w:sz="0" w:space="0" w:color="auto"/>
      </w:divBdr>
      <w:divsChild>
        <w:div w:id="937064415">
          <w:marLeft w:val="547"/>
          <w:marRight w:val="0"/>
          <w:marTop w:val="58"/>
          <w:marBottom w:val="29"/>
          <w:divBdr>
            <w:top w:val="none" w:sz="0" w:space="0" w:color="auto"/>
            <w:left w:val="none" w:sz="0" w:space="0" w:color="auto"/>
            <w:bottom w:val="none" w:sz="0" w:space="0" w:color="auto"/>
            <w:right w:val="none" w:sz="0" w:space="0" w:color="auto"/>
          </w:divBdr>
        </w:div>
        <w:div w:id="586841772">
          <w:marLeft w:val="1166"/>
          <w:marRight w:val="0"/>
          <w:marTop w:val="58"/>
          <w:marBottom w:val="29"/>
          <w:divBdr>
            <w:top w:val="none" w:sz="0" w:space="0" w:color="auto"/>
            <w:left w:val="none" w:sz="0" w:space="0" w:color="auto"/>
            <w:bottom w:val="none" w:sz="0" w:space="0" w:color="auto"/>
            <w:right w:val="none" w:sz="0" w:space="0" w:color="auto"/>
          </w:divBdr>
        </w:div>
        <w:div w:id="1258368620">
          <w:marLeft w:val="547"/>
          <w:marRight w:val="0"/>
          <w:marTop w:val="58"/>
          <w:marBottom w:val="29"/>
          <w:divBdr>
            <w:top w:val="none" w:sz="0" w:space="0" w:color="auto"/>
            <w:left w:val="none" w:sz="0" w:space="0" w:color="auto"/>
            <w:bottom w:val="none" w:sz="0" w:space="0" w:color="auto"/>
            <w:right w:val="none" w:sz="0" w:space="0" w:color="auto"/>
          </w:divBdr>
        </w:div>
        <w:div w:id="1253468766">
          <w:marLeft w:val="547"/>
          <w:marRight w:val="0"/>
          <w:marTop w:val="58"/>
          <w:marBottom w:val="29"/>
          <w:divBdr>
            <w:top w:val="none" w:sz="0" w:space="0" w:color="auto"/>
            <w:left w:val="none" w:sz="0" w:space="0" w:color="auto"/>
            <w:bottom w:val="none" w:sz="0" w:space="0" w:color="auto"/>
            <w:right w:val="none" w:sz="0" w:space="0" w:color="auto"/>
          </w:divBdr>
        </w:div>
        <w:div w:id="467820063">
          <w:marLeft w:val="547"/>
          <w:marRight w:val="0"/>
          <w:marTop w:val="58"/>
          <w:marBottom w:val="29"/>
          <w:divBdr>
            <w:top w:val="none" w:sz="0" w:space="0" w:color="auto"/>
            <w:left w:val="none" w:sz="0" w:space="0" w:color="auto"/>
            <w:bottom w:val="none" w:sz="0" w:space="0" w:color="auto"/>
            <w:right w:val="none" w:sz="0" w:space="0" w:color="auto"/>
          </w:divBdr>
        </w:div>
      </w:divsChild>
    </w:div>
    <w:div w:id="1880168027">
      <w:bodyDiv w:val="1"/>
      <w:marLeft w:val="0"/>
      <w:marRight w:val="0"/>
      <w:marTop w:val="0"/>
      <w:marBottom w:val="0"/>
      <w:divBdr>
        <w:top w:val="none" w:sz="0" w:space="0" w:color="auto"/>
        <w:left w:val="none" w:sz="0" w:space="0" w:color="auto"/>
        <w:bottom w:val="none" w:sz="0" w:space="0" w:color="auto"/>
        <w:right w:val="none" w:sz="0" w:space="0" w:color="auto"/>
      </w:divBdr>
      <w:divsChild>
        <w:div w:id="1886988206">
          <w:marLeft w:val="547"/>
          <w:marRight w:val="0"/>
          <w:marTop w:val="168"/>
          <w:marBottom w:val="192"/>
          <w:divBdr>
            <w:top w:val="none" w:sz="0" w:space="0" w:color="auto"/>
            <w:left w:val="none" w:sz="0" w:space="0" w:color="auto"/>
            <w:bottom w:val="none" w:sz="0" w:space="0" w:color="auto"/>
            <w:right w:val="none" w:sz="0" w:space="0" w:color="auto"/>
          </w:divBdr>
        </w:div>
        <w:div w:id="1447852786">
          <w:marLeft w:val="1166"/>
          <w:marRight w:val="0"/>
          <w:marTop w:val="168"/>
          <w:marBottom w:val="192"/>
          <w:divBdr>
            <w:top w:val="none" w:sz="0" w:space="0" w:color="auto"/>
            <w:left w:val="none" w:sz="0" w:space="0" w:color="auto"/>
            <w:bottom w:val="none" w:sz="0" w:space="0" w:color="auto"/>
            <w:right w:val="none" w:sz="0" w:space="0" w:color="auto"/>
          </w:divBdr>
        </w:div>
        <w:div w:id="778985478">
          <w:marLeft w:val="547"/>
          <w:marRight w:val="0"/>
          <w:marTop w:val="168"/>
          <w:marBottom w:val="192"/>
          <w:divBdr>
            <w:top w:val="none" w:sz="0" w:space="0" w:color="auto"/>
            <w:left w:val="none" w:sz="0" w:space="0" w:color="auto"/>
            <w:bottom w:val="none" w:sz="0" w:space="0" w:color="auto"/>
            <w:right w:val="none" w:sz="0" w:space="0" w:color="auto"/>
          </w:divBdr>
        </w:div>
        <w:div w:id="1121458297">
          <w:marLeft w:val="1166"/>
          <w:marRight w:val="0"/>
          <w:marTop w:val="168"/>
          <w:marBottom w:val="192"/>
          <w:divBdr>
            <w:top w:val="none" w:sz="0" w:space="0" w:color="auto"/>
            <w:left w:val="none" w:sz="0" w:space="0" w:color="auto"/>
            <w:bottom w:val="none" w:sz="0" w:space="0" w:color="auto"/>
            <w:right w:val="none" w:sz="0" w:space="0" w:color="auto"/>
          </w:divBdr>
        </w:div>
        <w:div w:id="378360362">
          <w:marLeft w:val="1166"/>
          <w:marRight w:val="0"/>
          <w:marTop w:val="168"/>
          <w:marBottom w:val="192"/>
          <w:divBdr>
            <w:top w:val="none" w:sz="0" w:space="0" w:color="auto"/>
            <w:left w:val="none" w:sz="0" w:space="0" w:color="auto"/>
            <w:bottom w:val="none" w:sz="0" w:space="0" w:color="auto"/>
            <w:right w:val="none" w:sz="0" w:space="0" w:color="auto"/>
          </w:divBdr>
        </w:div>
        <w:div w:id="854923318">
          <w:marLeft w:val="1166"/>
          <w:marRight w:val="0"/>
          <w:marTop w:val="168"/>
          <w:marBottom w:val="192"/>
          <w:divBdr>
            <w:top w:val="none" w:sz="0" w:space="0" w:color="auto"/>
            <w:left w:val="none" w:sz="0" w:space="0" w:color="auto"/>
            <w:bottom w:val="none" w:sz="0" w:space="0" w:color="auto"/>
            <w:right w:val="none" w:sz="0" w:space="0" w:color="auto"/>
          </w:divBdr>
        </w:div>
      </w:divsChild>
    </w:div>
    <w:div w:id="1896432036">
      <w:bodyDiv w:val="1"/>
      <w:marLeft w:val="0"/>
      <w:marRight w:val="0"/>
      <w:marTop w:val="0"/>
      <w:marBottom w:val="0"/>
      <w:divBdr>
        <w:top w:val="none" w:sz="0" w:space="0" w:color="auto"/>
        <w:left w:val="none" w:sz="0" w:space="0" w:color="auto"/>
        <w:bottom w:val="none" w:sz="0" w:space="0" w:color="auto"/>
        <w:right w:val="none" w:sz="0" w:space="0" w:color="auto"/>
      </w:divBdr>
      <w:divsChild>
        <w:div w:id="1935895310">
          <w:marLeft w:val="547"/>
          <w:marRight w:val="0"/>
          <w:marTop w:val="24"/>
          <w:marBottom w:val="48"/>
          <w:divBdr>
            <w:top w:val="none" w:sz="0" w:space="0" w:color="auto"/>
            <w:left w:val="none" w:sz="0" w:space="0" w:color="auto"/>
            <w:bottom w:val="none" w:sz="0" w:space="0" w:color="auto"/>
            <w:right w:val="none" w:sz="0" w:space="0" w:color="auto"/>
          </w:divBdr>
        </w:div>
        <w:div w:id="1407996386">
          <w:marLeft w:val="547"/>
          <w:marRight w:val="0"/>
          <w:marTop w:val="24"/>
          <w:marBottom w:val="48"/>
          <w:divBdr>
            <w:top w:val="none" w:sz="0" w:space="0" w:color="auto"/>
            <w:left w:val="none" w:sz="0" w:space="0" w:color="auto"/>
            <w:bottom w:val="none" w:sz="0" w:space="0" w:color="auto"/>
            <w:right w:val="none" w:sz="0" w:space="0" w:color="auto"/>
          </w:divBdr>
        </w:div>
        <w:div w:id="771975435">
          <w:marLeft w:val="547"/>
          <w:marRight w:val="0"/>
          <w:marTop w:val="24"/>
          <w:marBottom w:val="48"/>
          <w:divBdr>
            <w:top w:val="none" w:sz="0" w:space="0" w:color="auto"/>
            <w:left w:val="none" w:sz="0" w:space="0" w:color="auto"/>
            <w:bottom w:val="none" w:sz="0" w:space="0" w:color="auto"/>
            <w:right w:val="none" w:sz="0" w:space="0" w:color="auto"/>
          </w:divBdr>
        </w:div>
        <w:div w:id="967054715">
          <w:marLeft w:val="547"/>
          <w:marRight w:val="0"/>
          <w:marTop w:val="24"/>
          <w:marBottom w:val="48"/>
          <w:divBdr>
            <w:top w:val="none" w:sz="0" w:space="0" w:color="auto"/>
            <w:left w:val="none" w:sz="0" w:space="0" w:color="auto"/>
            <w:bottom w:val="none" w:sz="0" w:space="0" w:color="auto"/>
            <w:right w:val="none" w:sz="0" w:space="0" w:color="auto"/>
          </w:divBdr>
        </w:div>
        <w:div w:id="897857350">
          <w:marLeft w:val="547"/>
          <w:marRight w:val="0"/>
          <w:marTop w:val="24"/>
          <w:marBottom w:val="48"/>
          <w:divBdr>
            <w:top w:val="none" w:sz="0" w:space="0" w:color="auto"/>
            <w:left w:val="none" w:sz="0" w:space="0" w:color="auto"/>
            <w:bottom w:val="none" w:sz="0" w:space="0" w:color="auto"/>
            <w:right w:val="none" w:sz="0" w:space="0" w:color="auto"/>
          </w:divBdr>
        </w:div>
        <w:div w:id="431822635">
          <w:marLeft w:val="547"/>
          <w:marRight w:val="0"/>
          <w:marTop w:val="24"/>
          <w:marBottom w:val="48"/>
          <w:divBdr>
            <w:top w:val="none" w:sz="0" w:space="0" w:color="auto"/>
            <w:left w:val="none" w:sz="0" w:space="0" w:color="auto"/>
            <w:bottom w:val="none" w:sz="0" w:space="0" w:color="auto"/>
            <w:right w:val="none" w:sz="0" w:space="0" w:color="auto"/>
          </w:divBdr>
        </w:div>
        <w:div w:id="1266499200">
          <w:marLeft w:val="1166"/>
          <w:marRight w:val="0"/>
          <w:marTop w:val="24"/>
          <w:marBottom w:val="48"/>
          <w:divBdr>
            <w:top w:val="none" w:sz="0" w:space="0" w:color="auto"/>
            <w:left w:val="none" w:sz="0" w:space="0" w:color="auto"/>
            <w:bottom w:val="none" w:sz="0" w:space="0" w:color="auto"/>
            <w:right w:val="none" w:sz="0" w:space="0" w:color="auto"/>
          </w:divBdr>
        </w:div>
        <w:div w:id="1692099834">
          <w:marLeft w:val="1166"/>
          <w:marRight w:val="0"/>
          <w:marTop w:val="24"/>
          <w:marBottom w:val="48"/>
          <w:divBdr>
            <w:top w:val="none" w:sz="0" w:space="0" w:color="auto"/>
            <w:left w:val="none" w:sz="0" w:space="0" w:color="auto"/>
            <w:bottom w:val="none" w:sz="0" w:space="0" w:color="auto"/>
            <w:right w:val="none" w:sz="0" w:space="0" w:color="auto"/>
          </w:divBdr>
        </w:div>
        <w:div w:id="847522862">
          <w:marLeft w:val="1166"/>
          <w:marRight w:val="0"/>
          <w:marTop w:val="24"/>
          <w:marBottom w:val="48"/>
          <w:divBdr>
            <w:top w:val="none" w:sz="0" w:space="0" w:color="auto"/>
            <w:left w:val="none" w:sz="0" w:space="0" w:color="auto"/>
            <w:bottom w:val="none" w:sz="0" w:space="0" w:color="auto"/>
            <w:right w:val="none" w:sz="0" w:space="0" w:color="auto"/>
          </w:divBdr>
        </w:div>
      </w:divsChild>
    </w:div>
    <w:div w:id="1945335342">
      <w:bodyDiv w:val="1"/>
      <w:marLeft w:val="0"/>
      <w:marRight w:val="0"/>
      <w:marTop w:val="0"/>
      <w:marBottom w:val="0"/>
      <w:divBdr>
        <w:top w:val="none" w:sz="0" w:space="0" w:color="auto"/>
        <w:left w:val="none" w:sz="0" w:space="0" w:color="auto"/>
        <w:bottom w:val="none" w:sz="0" w:space="0" w:color="auto"/>
        <w:right w:val="none" w:sz="0" w:space="0" w:color="auto"/>
      </w:divBdr>
      <w:divsChild>
        <w:div w:id="375158194">
          <w:marLeft w:val="547"/>
          <w:marRight w:val="0"/>
          <w:marTop w:val="96"/>
          <w:marBottom w:val="96"/>
          <w:divBdr>
            <w:top w:val="none" w:sz="0" w:space="0" w:color="auto"/>
            <w:left w:val="none" w:sz="0" w:space="0" w:color="auto"/>
            <w:bottom w:val="none" w:sz="0" w:space="0" w:color="auto"/>
            <w:right w:val="none" w:sz="0" w:space="0" w:color="auto"/>
          </w:divBdr>
        </w:div>
        <w:div w:id="1485665157">
          <w:marLeft w:val="1166"/>
          <w:marRight w:val="0"/>
          <w:marTop w:val="96"/>
          <w:marBottom w:val="96"/>
          <w:divBdr>
            <w:top w:val="none" w:sz="0" w:space="0" w:color="auto"/>
            <w:left w:val="none" w:sz="0" w:space="0" w:color="auto"/>
            <w:bottom w:val="none" w:sz="0" w:space="0" w:color="auto"/>
            <w:right w:val="none" w:sz="0" w:space="0" w:color="auto"/>
          </w:divBdr>
        </w:div>
        <w:div w:id="815802896">
          <w:marLeft w:val="1166"/>
          <w:marRight w:val="0"/>
          <w:marTop w:val="96"/>
          <w:marBottom w:val="96"/>
          <w:divBdr>
            <w:top w:val="none" w:sz="0" w:space="0" w:color="auto"/>
            <w:left w:val="none" w:sz="0" w:space="0" w:color="auto"/>
            <w:bottom w:val="none" w:sz="0" w:space="0" w:color="auto"/>
            <w:right w:val="none" w:sz="0" w:space="0" w:color="auto"/>
          </w:divBdr>
        </w:div>
        <w:div w:id="238440388">
          <w:marLeft w:val="1166"/>
          <w:marRight w:val="0"/>
          <w:marTop w:val="96"/>
          <w:marBottom w:val="96"/>
          <w:divBdr>
            <w:top w:val="none" w:sz="0" w:space="0" w:color="auto"/>
            <w:left w:val="none" w:sz="0" w:space="0" w:color="auto"/>
            <w:bottom w:val="none" w:sz="0" w:space="0" w:color="auto"/>
            <w:right w:val="none" w:sz="0" w:space="0" w:color="auto"/>
          </w:divBdr>
        </w:div>
        <w:div w:id="1260917260">
          <w:marLeft w:val="1166"/>
          <w:marRight w:val="0"/>
          <w:marTop w:val="96"/>
          <w:marBottom w:val="96"/>
          <w:divBdr>
            <w:top w:val="none" w:sz="0" w:space="0" w:color="auto"/>
            <w:left w:val="none" w:sz="0" w:space="0" w:color="auto"/>
            <w:bottom w:val="none" w:sz="0" w:space="0" w:color="auto"/>
            <w:right w:val="none" w:sz="0" w:space="0" w:color="auto"/>
          </w:divBdr>
        </w:div>
        <w:div w:id="902299867">
          <w:marLeft w:val="547"/>
          <w:marRight w:val="0"/>
          <w:marTop w:val="96"/>
          <w:marBottom w:val="96"/>
          <w:divBdr>
            <w:top w:val="none" w:sz="0" w:space="0" w:color="auto"/>
            <w:left w:val="none" w:sz="0" w:space="0" w:color="auto"/>
            <w:bottom w:val="none" w:sz="0" w:space="0" w:color="auto"/>
            <w:right w:val="none" w:sz="0" w:space="0" w:color="auto"/>
          </w:divBdr>
        </w:div>
        <w:div w:id="1569343002">
          <w:marLeft w:val="1166"/>
          <w:marRight w:val="0"/>
          <w:marTop w:val="96"/>
          <w:marBottom w:val="96"/>
          <w:divBdr>
            <w:top w:val="none" w:sz="0" w:space="0" w:color="auto"/>
            <w:left w:val="none" w:sz="0" w:space="0" w:color="auto"/>
            <w:bottom w:val="none" w:sz="0" w:space="0" w:color="auto"/>
            <w:right w:val="none" w:sz="0" w:space="0" w:color="auto"/>
          </w:divBdr>
        </w:div>
        <w:div w:id="2122260452">
          <w:marLeft w:val="1166"/>
          <w:marRight w:val="0"/>
          <w:marTop w:val="96"/>
          <w:marBottom w:val="96"/>
          <w:divBdr>
            <w:top w:val="none" w:sz="0" w:space="0" w:color="auto"/>
            <w:left w:val="none" w:sz="0" w:space="0" w:color="auto"/>
            <w:bottom w:val="none" w:sz="0" w:space="0" w:color="auto"/>
            <w:right w:val="none" w:sz="0" w:space="0" w:color="auto"/>
          </w:divBdr>
        </w:div>
      </w:divsChild>
    </w:div>
    <w:div w:id="1960263509">
      <w:bodyDiv w:val="1"/>
      <w:marLeft w:val="0"/>
      <w:marRight w:val="0"/>
      <w:marTop w:val="0"/>
      <w:marBottom w:val="0"/>
      <w:divBdr>
        <w:top w:val="none" w:sz="0" w:space="0" w:color="auto"/>
        <w:left w:val="none" w:sz="0" w:space="0" w:color="auto"/>
        <w:bottom w:val="none" w:sz="0" w:space="0" w:color="auto"/>
        <w:right w:val="none" w:sz="0" w:space="0" w:color="auto"/>
      </w:divBdr>
      <w:divsChild>
        <w:div w:id="1954241068">
          <w:marLeft w:val="720"/>
          <w:marRight w:val="0"/>
          <w:marTop w:val="0"/>
          <w:marBottom w:val="0"/>
          <w:divBdr>
            <w:top w:val="none" w:sz="0" w:space="0" w:color="auto"/>
            <w:left w:val="none" w:sz="0" w:space="0" w:color="auto"/>
            <w:bottom w:val="none" w:sz="0" w:space="0" w:color="auto"/>
            <w:right w:val="none" w:sz="0" w:space="0" w:color="auto"/>
          </w:divBdr>
        </w:div>
        <w:div w:id="1287199968">
          <w:marLeft w:val="720"/>
          <w:marRight w:val="0"/>
          <w:marTop w:val="0"/>
          <w:marBottom w:val="0"/>
          <w:divBdr>
            <w:top w:val="none" w:sz="0" w:space="0" w:color="auto"/>
            <w:left w:val="none" w:sz="0" w:space="0" w:color="auto"/>
            <w:bottom w:val="none" w:sz="0" w:space="0" w:color="auto"/>
            <w:right w:val="none" w:sz="0" w:space="0" w:color="auto"/>
          </w:divBdr>
        </w:div>
        <w:div w:id="1132945111">
          <w:marLeft w:val="720"/>
          <w:marRight w:val="0"/>
          <w:marTop w:val="0"/>
          <w:marBottom w:val="0"/>
          <w:divBdr>
            <w:top w:val="none" w:sz="0" w:space="0" w:color="auto"/>
            <w:left w:val="none" w:sz="0" w:space="0" w:color="auto"/>
            <w:bottom w:val="none" w:sz="0" w:space="0" w:color="auto"/>
            <w:right w:val="none" w:sz="0" w:space="0" w:color="auto"/>
          </w:divBdr>
        </w:div>
      </w:divsChild>
    </w:div>
    <w:div w:id="2017077557">
      <w:bodyDiv w:val="1"/>
      <w:marLeft w:val="0"/>
      <w:marRight w:val="0"/>
      <w:marTop w:val="0"/>
      <w:marBottom w:val="0"/>
      <w:divBdr>
        <w:top w:val="none" w:sz="0" w:space="0" w:color="auto"/>
        <w:left w:val="none" w:sz="0" w:space="0" w:color="auto"/>
        <w:bottom w:val="none" w:sz="0" w:space="0" w:color="auto"/>
        <w:right w:val="none" w:sz="0" w:space="0" w:color="auto"/>
      </w:divBdr>
      <w:divsChild>
        <w:div w:id="1874532655">
          <w:marLeft w:val="547"/>
          <w:marRight w:val="0"/>
          <w:marTop w:val="48"/>
          <w:marBottom w:val="72"/>
          <w:divBdr>
            <w:top w:val="none" w:sz="0" w:space="0" w:color="auto"/>
            <w:left w:val="none" w:sz="0" w:space="0" w:color="auto"/>
            <w:bottom w:val="none" w:sz="0" w:space="0" w:color="auto"/>
            <w:right w:val="none" w:sz="0" w:space="0" w:color="auto"/>
          </w:divBdr>
        </w:div>
        <w:div w:id="1203329245">
          <w:marLeft w:val="547"/>
          <w:marRight w:val="0"/>
          <w:marTop w:val="48"/>
          <w:marBottom w:val="72"/>
          <w:divBdr>
            <w:top w:val="none" w:sz="0" w:space="0" w:color="auto"/>
            <w:left w:val="none" w:sz="0" w:space="0" w:color="auto"/>
            <w:bottom w:val="none" w:sz="0" w:space="0" w:color="auto"/>
            <w:right w:val="none" w:sz="0" w:space="0" w:color="auto"/>
          </w:divBdr>
        </w:div>
        <w:div w:id="268591391">
          <w:marLeft w:val="547"/>
          <w:marRight w:val="0"/>
          <w:marTop w:val="48"/>
          <w:marBottom w:val="72"/>
          <w:divBdr>
            <w:top w:val="none" w:sz="0" w:space="0" w:color="auto"/>
            <w:left w:val="none" w:sz="0" w:space="0" w:color="auto"/>
            <w:bottom w:val="none" w:sz="0" w:space="0" w:color="auto"/>
            <w:right w:val="none" w:sz="0" w:space="0" w:color="auto"/>
          </w:divBdr>
        </w:div>
        <w:div w:id="1035737139">
          <w:marLeft w:val="1166"/>
          <w:marRight w:val="0"/>
          <w:marTop w:val="48"/>
          <w:marBottom w:val="72"/>
          <w:divBdr>
            <w:top w:val="none" w:sz="0" w:space="0" w:color="auto"/>
            <w:left w:val="none" w:sz="0" w:space="0" w:color="auto"/>
            <w:bottom w:val="none" w:sz="0" w:space="0" w:color="auto"/>
            <w:right w:val="none" w:sz="0" w:space="0" w:color="auto"/>
          </w:divBdr>
        </w:div>
        <w:div w:id="1267152943">
          <w:marLeft w:val="1166"/>
          <w:marRight w:val="0"/>
          <w:marTop w:val="48"/>
          <w:marBottom w:val="72"/>
          <w:divBdr>
            <w:top w:val="none" w:sz="0" w:space="0" w:color="auto"/>
            <w:left w:val="none" w:sz="0" w:space="0" w:color="auto"/>
            <w:bottom w:val="none" w:sz="0" w:space="0" w:color="auto"/>
            <w:right w:val="none" w:sz="0" w:space="0" w:color="auto"/>
          </w:divBdr>
        </w:div>
        <w:div w:id="576478869">
          <w:marLeft w:val="547"/>
          <w:marRight w:val="0"/>
          <w:marTop w:val="48"/>
          <w:marBottom w:val="72"/>
          <w:divBdr>
            <w:top w:val="none" w:sz="0" w:space="0" w:color="auto"/>
            <w:left w:val="none" w:sz="0" w:space="0" w:color="auto"/>
            <w:bottom w:val="none" w:sz="0" w:space="0" w:color="auto"/>
            <w:right w:val="none" w:sz="0" w:space="0" w:color="auto"/>
          </w:divBdr>
        </w:div>
        <w:div w:id="21593975">
          <w:marLeft w:val="547"/>
          <w:marRight w:val="0"/>
          <w:marTop w:val="48"/>
          <w:marBottom w:val="72"/>
          <w:divBdr>
            <w:top w:val="none" w:sz="0" w:space="0" w:color="auto"/>
            <w:left w:val="none" w:sz="0" w:space="0" w:color="auto"/>
            <w:bottom w:val="none" w:sz="0" w:space="0" w:color="auto"/>
            <w:right w:val="none" w:sz="0" w:space="0" w:color="auto"/>
          </w:divBdr>
        </w:div>
        <w:div w:id="378744248">
          <w:marLeft w:val="547"/>
          <w:marRight w:val="0"/>
          <w:marTop w:val="48"/>
          <w:marBottom w:val="72"/>
          <w:divBdr>
            <w:top w:val="none" w:sz="0" w:space="0" w:color="auto"/>
            <w:left w:val="none" w:sz="0" w:space="0" w:color="auto"/>
            <w:bottom w:val="none" w:sz="0" w:space="0" w:color="auto"/>
            <w:right w:val="none" w:sz="0" w:space="0" w:color="auto"/>
          </w:divBdr>
        </w:div>
        <w:div w:id="1796752156">
          <w:marLeft w:val="547"/>
          <w:marRight w:val="0"/>
          <w:marTop w:val="48"/>
          <w:marBottom w:val="72"/>
          <w:divBdr>
            <w:top w:val="none" w:sz="0" w:space="0" w:color="auto"/>
            <w:left w:val="none" w:sz="0" w:space="0" w:color="auto"/>
            <w:bottom w:val="none" w:sz="0" w:space="0" w:color="auto"/>
            <w:right w:val="none" w:sz="0" w:space="0" w:color="auto"/>
          </w:divBdr>
        </w:div>
        <w:div w:id="1891727788">
          <w:marLeft w:val="547"/>
          <w:marRight w:val="0"/>
          <w:marTop w:val="48"/>
          <w:marBottom w:val="72"/>
          <w:divBdr>
            <w:top w:val="none" w:sz="0" w:space="0" w:color="auto"/>
            <w:left w:val="none" w:sz="0" w:space="0" w:color="auto"/>
            <w:bottom w:val="none" w:sz="0" w:space="0" w:color="auto"/>
            <w:right w:val="none" w:sz="0" w:space="0" w:color="auto"/>
          </w:divBdr>
        </w:div>
      </w:divsChild>
    </w:div>
    <w:div w:id="2052070560">
      <w:bodyDiv w:val="1"/>
      <w:marLeft w:val="0"/>
      <w:marRight w:val="0"/>
      <w:marTop w:val="0"/>
      <w:marBottom w:val="0"/>
      <w:divBdr>
        <w:top w:val="none" w:sz="0" w:space="0" w:color="auto"/>
        <w:left w:val="none" w:sz="0" w:space="0" w:color="auto"/>
        <w:bottom w:val="none" w:sz="0" w:space="0" w:color="auto"/>
        <w:right w:val="none" w:sz="0" w:space="0" w:color="auto"/>
      </w:divBdr>
      <w:divsChild>
        <w:div w:id="28722987">
          <w:marLeft w:val="547"/>
          <w:marRight w:val="0"/>
          <w:marTop w:val="58"/>
          <w:marBottom w:val="86"/>
          <w:divBdr>
            <w:top w:val="none" w:sz="0" w:space="0" w:color="auto"/>
            <w:left w:val="none" w:sz="0" w:space="0" w:color="auto"/>
            <w:bottom w:val="none" w:sz="0" w:space="0" w:color="auto"/>
            <w:right w:val="none" w:sz="0" w:space="0" w:color="auto"/>
          </w:divBdr>
        </w:div>
        <w:div w:id="2004697306">
          <w:marLeft w:val="1166"/>
          <w:marRight w:val="0"/>
          <w:marTop w:val="58"/>
          <w:marBottom w:val="86"/>
          <w:divBdr>
            <w:top w:val="none" w:sz="0" w:space="0" w:color="auto"/>
            <w:left w:val="none" w:sz="0" w:space="0" w:color="auto"/>
            <w:bottom w:val="none" w:sz="0" w:space="0" w:color="auto"/>
            <w:right w:val="none" w:sz="0" w:space="0" w:color="auto"/>
          </w:divBdr>
        </w:div>
        <w:div w:id="738404587">
          <w:marLeft w:val="547"/>
          <w:marRight w:val="0"/>
          <w:marTop w:val="58"/>
          <w:marBottom w:val="86"/>
          <w:divBdr>
            <w:top w:val="none" w:sz="0" w:space="0" w:color="auto"/>
            <w:left w:val="none" w:sz="0" w:space="0" w:color="auto"/>
            <w:bottom w:val="none" w:sz="0" w:space="0" w:color="auto"/>
            <w:right w:val="none" w:sz="0" w:space="0" w:color="auto"/>
          </w:divBdr>
        </w:div>
        <w:div w:id="1597982124">
          <w:marLeft w:val="1166"/>
          <w:marRight w:val="0"/>
          <w:marTop w:val="58"/>
          <w:marBottom w:val="86"/>
          <w:divBdr>
            <w:top w:val="none" w:sz="0" w:space="0" w:color="auto"/>
            <w:left w:val="none" w:sz="0" w:space="0" w:color="auto"/>
            <w:bottom w:val="none" w:sz="0" w:space="0" w:color="auto"/>
            <w:right w:val="none" w:sz="0" w:space="0" w:color="auto"/>
          </w:divBdr>
        </w:div>
        <w:div w:id="1856111832">
          <w:marLeft w:val="1166"/>
          <w:marRight w:val="0"/>
          <w:marTop w:val="58"/>
          <w:marBottom w:val="86"/>
          <w:divBdr>
            <w:top w:val="none" w:sz="0" w:space="0" w:color="auto"/>
            <w:left w:val="none" w:sz="0" w:space="0" w:color="auto"/>
            <w:bottom w:val="none" w:sz="0" w:space="0" w:color="auto"/>
            <w:right w:val="none" w:sz="0" w:space="0" w:color="auto"/>
          </w:divBdr>
        </w:div>
        <w:div w:id="2123644918">
          <w:marLeft w:val="547"/>
          <w:marRight w:val="0"/>
          <w:marTop w:val="58"/>
          <w:marBottom w:val="86"/>
          <w:divBdr>
            <w:top w:val="none" w:sz="0" w:space="0" w:color="auto"/>
            <w:left w:val="none" w:sz="0" w:space="0" w:color="auto"/>
            <w:bottom w:val="none" w:sz="0" w:space="0" w:color="auto"/>
            <w:right w:val="none" w:sz="0" w:space="0" w:color="auto"/>
          </w:divBdr>
        </w:div>
        <w:div w:id="60758741">
          <w:marLeft w:val="1166"/>
          <w:marRight w:val="0"/>
          <w:marTop w:val="58"/>
          <w:marBottom w:val="86"/>
          <w:divBdr>
            <w:top w:val="none" w:sz="0" w:space="0" w:color="auto"/>
            <w:left w:val="none" w:sz="0" w:space="0" w:color="auto"/>
            <w:bottom w:val="none" w:sz="0" w:space="0" w:color="auto"/>
            <w:right w:val="none" w:sz="0" w:space="0" w:color="auto"/>
          </w:divBdr>
        </w:div>
        <w:div w:id="382869829">
          <w:marLeft w:val="1166"/>
          <w:marRight w:val="0"/>
          <w:marTop w:val="58"/>
          <w:marBottom w:val="86"/>
          <w:divBdr>
            <w:top w:val="none" w:sz="0" w:space="0" w:color="auto"/>
            <w:left w:val="none" w:sz="0" w:space="0" w:color="auto"/>
            <w:bottom w:val="none" w:sz="0" w:space="0" w:color="auto"/>
            <w:right w:val="none" w:sz="0" w:space="0" w:color="auto"/>
          </w:divBdr>
        </w:div>
        <w:div w:id="2133207993">
          <w:marLeft w:val="1166"/>
          <w:marRight w:val="0"/>
          <w:marTop w:val="58"/>
          <w:marBottom w:val="86"/>
          <w:divBdr>
            <w:top w:val="none" w:sz="0" w:space="0" w:color="auto"/>
            <w:left w:val="none" w:sz="0" w:space="0" w:color="auto"/>
            <w:bottom w:val="none" w:sz="0" w:space="0" w:color="auto"/>
            <w:right w:val="none" w:sz="0" w:space="0" w:color="auto"/>
          </w:divBdr>
        </w:div>
      </w:divsChild>
    </w:div>
    <w:div w:id="2053729650">
      <w:bodyDiv w:val="1"/>
      <w:marLeft w:val="0"/>
      <w:marRight w:val="0"/>
      <w:marTop w:val="0"/>
      <w:marBottom w:val="0"/>
      <w:divBdr>
        <w:top w:val="none" w:sz="0" w:space="0" w:color="auto"/>
        <w:left w:val="none" w:sz="0" w:space="0" w:color="auto"/>
        <w:bottom w:val="none" w:sz="0" w:space="0" w:color="auto"/>
        <w:right w:val="none" w:sz="0" w:space="0" w:color="auto"/>
      </w:divBdr>
      <w:divsChild>
        <w:div w:id="7222816">
          <w:marLeft w:val="547"/>
          <w:marRight w:val="0"/>
          <w:marTop w:val="461"/>
          <w:marBottom w:val="461"/>
          <w:divBdr>
            <w:top w:val="none" w:sz="0" w:space="0" w:color="auto"/>
            <w:left w:val="none" w:sz="0" w:space="0" w:color="auto"/>
            <w:bottom w:val="none" w:sz="0" w:space="0" w:color="auto"/>
            <w:right w:val="none" w:sz="0" w:space="0" w:color="auto"/>
          </w:divBdr>
        </w:div>
        <w:div w:id="585505596">
          <w:marLeft w:val="547"/>
          <w:marRight w:val="0"/>
          <w:marTop w:val="461"/>
          <w:marBottom w:val="461"/>
          <w:divBdr>
            <w:top w:val="none" w:sz="0" w:space="0" w:color="auto"/>
            <w:left w:val="none" w:sz="0" w:space="0" w:color="auto"/>
            <w:bottom w:val="none" w:sz="0" w:space="0" w:color="auto"/>
            <w:right w:val="none" w:sz="0" w:space="0" w:color="auto"/>
          </w:divBdr>
        </w:div>
        <w:div w:id="1241135731">
          <w:marLeft w:val="1166"/>
          <w:marRight w:val="0"/>
          <w:marTop w:val="461"/>
          <w:marBottom w:val="461"/>
          <w:divBdr>
            <w:top w:val="none" w:sz="0" w:space="0" w:color="auto"/>
            <w:left w:val="none" w:sz="0" w:space="0" w:color="auto"/>
            <w:bottom w:val="none" w:sz="0" w:space="0" w:color="auto"/>
            <w:right w:val="none" w:sz="0" w:space="0" w:color="auto"/>
          </w:divBdr>
        </w:div>
        <w:div w:id="30693405">
          <w:marLeft w:val="1166"/>
          <w:marRight w:val="0"/>
          <w:marTop w:val="461"/>
          <w:marBottom w:val="461"/>
          <w:divBdr>
            <w:top w:val="none" w:sz="0" w:space="0" w:color="auto"/>
            <w:left w:val="none" w:sz="0" w:space="0" w:color="auto"/>
            <w:bottom w:val="none" w:sz="0" w:space="0" w:color="auto"/>
            <w:right w:val="none" w:sz="0" w:space="0" w:color="auto"/>
          </w:divBdr>
        </w:div>
      </w:divsChild>
    </w:div>
    <w:div w:id="2058433917">
      <w:bodyDiv w:val="1"/>
      <w:marLeft w:val="0"/>
      <w:marRight w:val="0"/>
      <w:marTop w:val="0"/>
      <w:marBottom w:val="0"/>
      <w:divBdr>
        <w:top w:val="none" w:sz="0" w:space="0" w:color="auto"/>
        <w:left w:val="none" w:sz="0" w:space="0" w:color="auto"/>
        <w:bottom w:val="none" w:sz="0" w:space="0" w:color="auto"/>
        <w:right w:val="none" w:sz="0" w:space="0" w:color="auto"/>
      </w:divBdr>
    </w:div>
    <w:div w:id="2065130372">
      <w:bodyDiv w:val="1"/>
      <w:marLeft w:val="0"/>
      <w:marRight w:val="0"/>
      <w:marTop w:val="0"/>
      <w:marBottom w:val="0"/>
      <w:divBdr>
        <w:top w:val="none" w:sz="0" w:space="0" w:color="auto"/>
        <w:left w:val="none" w:sz="0" w:space="0" w:color="auto"/>
        <w:bottom w:val="none" w:sz="0" w:space="0" w:color="auto"/>
        <w:right w:val="none" w:sz="0" w:space="0" w:color="auto"/>
      </w:divBdr>
      <w:divsChild>
        <w:div w:id="1910380580">
          <w:marLeft w:val="547"/>
          <w:marRight w:val="0"/>
          <w:marTop w:val="192"/>
          <w:marBottom w:val="192"/>
          <w:divBdr>
            <w:top w:val="none" w:sz="0" w:space="0" w:color="auto"/>
            <w:left w:val="none" w:sz="0" w:space="0" w:color="auto"/>
            <w:bottom w:val="none" w:sz="0" w:space="0" w:color="auto"/>
            <w:right w:val="none" w:sz="0" w:space="0" w:color="auto"/>
          </w:divBdr>
        </w:div>
        <w:div w:id="917128320">
          <w:marLeft w:val="1166"/>
          <w:marRight w:val="0"/>
          <w:marTop w:val="192"/>
          <w:marBottom w:val="192"/>
          <w:divBdr>
            <w:top w:val="none" w:sz="0" w:space="0" w:color="auto"/>
            <w:left w:val="none" w:sz="0" w:space="0" w:color="auto"/>
            <w:bottom w:val="none" w:sz="0" w:space="0" w:color="auto"/>
            <w:right w:val="none" w:sz="0" w:space="0" w:color="auto"/>
          </w:divBdr>
        </w:div>
        <w:div w:id="606473442">
          <w:marLeft w:val="1166"/>
          <w:marRight w:val="0"/>
          <w:marTop w:val="192"/>
          <w:marBottom w:val="192"/>
          <w:divBdr>
            <w:top w:val="none" w:sz="0" w:space="0" w:color="auto"/>
            <w:left w:val="none" w:sz="0" w:space="0" w:color="auto"/>
            <w:bottom w:val="none" w:sz="0" w:space="0" w:color="auto"/>
            <w:right w:val="none" w:sz="0" w:space="0" w:color="auto"/>
          </w:divBdr>
        </w:div>
        <w:div w:id="1429345420">
          <w:marLeft w:val="1166"/>
          <w:marRight w:val="0"/>
          <w:marTop w:val="192"/>
          <w:marBottom w:val="192"/>
          <w:divBdr>
            <w:top w:val="none" w:sz="0" w:space="0" w:color="auto"/>
            <w:left w:val="none" w:sz="0" w:space="0" w:color="auto"/>
            <w:bottom w:val="none" w:sz="0" w:space="0" w:color="auto"/>
            <w:right w:val="none" w:sz="0" w:space="0" w:color="auto"/>
          </w:divBdr>
        </w:div>
        <w:div w:id="197359717">
          <w:marLeft w:val="1166"/>
          <w:marRight w:val="0"/>
          <w:marTop w:val="192"/>
          <w:marBottom w:val="192"/>
          <w:divBdr>
            <w:top w:val="none" w:sz="0" w:space="0" w:color="auto"/>
            <w:left w:val="none" w:sz="0" w:space="0" w:color="auto"/>
            <w:bottom w:val="none" w:sz="0" w:space="0" w:color="auto"/>
            <w:right w:val="none" w:sz="0" w:space="0" w:color="auto"/>
          </w:divBdr>
        </w:div>
        <w:div w:id="1351296119">
          <w:marLeft w:val="1166"/>
          <w:marRight w:val="0"/>
          <w:marTop w:val="192"/>
          <w:marBottom w:val="192"/>
          <w:divBdr>
            <w:top w:val="none" w:sz="0" w:space="0" w:color="auto"/>
            <w:left w:val="none" w:sz="0" w:space="0" w:color="auto"/>
            <w:bottom w:val="none" w:sz="0" w:space="0" w:color="auto"/>
            <w:right w:val="none" w:sz="0" w:space="0" w:color="auto"/>
          </w:divBdr>
        </w:div>
      </w:divsChild>
    </w:div>
    <w:div w:id="2084374151">
      <w:bodyDiv w:val="1"/>
      <w:marLeft w:val="0"/>
      <w:marRight w:val="0"/>
      <w:marTop w:val="0"/>
      <w:marBottom w:val="0"/>
      <w:divBdr>
        <w:top w:val="none" w:sz="0" w:space="0" w:color="auto"/>
        <w:left w:val="none" w:sz="0" w:space="0" w:color="auto"/>
        <w:bottom w:val="none" w:sz="0" w:space="0" w:color="auto"/>
        <w:right w:val="none" w:sz="0" w:space="0" w:color="auto"/>
      </w:divBdr>
      <w:divsChild>
        <w:div w:id="1771581825">
          <w:marLeft w:val="547"/>
          <w:marRight w:val="0"/>
          <w:marTop w:val="0"/>
          <w:marBottom w:val="0"/>
          <w:divBdr>
            <w:top w:val="none" w:sz="0" w:space="0" w:color="auto"/>
            <w:left w:val="none" w:sz="0" w:space="0" w:color="auto"/>
            <w:bottom w:val="none" w:sz="0" w:space="0" w:color="auto"/>
            <w:right w:val="none" w:sz="0" w:space="0" w:color="auto"/>
          </w:divBdr>
        </w:div>
        <w:div w:id="833107552">
          <w:marLeft w:val="547"/>
          <w:marRight w:val="0"/>
          <w:marTop w:val="0"/>
          <w:marBottom w:val="0"/>
          <w:divBdr>
            <w:top w:val="none" w:sz="0" w:space="0" w:color="auto"/>
            <w:left w:val="none" w:sz="0" w:space="0" w:color="auto"/>
            <w:bottom w:val="none" w:sz="0" w:space="0" w:color="auto"/>
            <w:right w:val="none" w:sz="0" w:space="0" w:color="auto"/>
          </w:divBdr>
        </w:div>
        <w:div w:id="320930881">
          <w:marLeft w:val="547"/>
          <w:marRight w:val="0"/>
          <w:marTop w:val="0"/>
          <w:marBottom w:val="0"/>
          <w:divBdr>
            <w:top w:val="none" w:sz="0" w:space="0" w:color="auto"/>
            <w:left w:val="none" w:sz="0" w:space="0" w:color="auto"/>
            <w:bottom w:val="none" w:sz="0" w:space="0" w:color="auto"/>
            <w:right w:val="none" w:sz="0" w:space="0" w:color="auto"/>
          </w:divBdr>
        </w:div>
        <w:div w:id="944119929">
          <w:marLeft w:val="547"/>
          <w:marRight w:val="0"/>
          <w:marTop w:val="0"/>
          <w:marBottom w:val="0"/>
          <w:divBdr>
            <w:top w:val="none" w:sz="0" w:space="0" w:color="auto"/>
            <w:left w:val="none" w:sz="0" w:space="0" w:color="auto"/>
            <w:bottom w:val="none" w:sz="0" w:space="0" w:color="auto"/>
            <w:right w:val="none" w:sz="0" w:space="0" w:color="auto"/>
          </w:divBdr>
        </w:div>
        <w:div w:id="1477141873">
          <w:marLeft w:val="547"/>
          <w:marRight w:val="0"/>
          <w:marTop w:val="0"/>
          <w:marBottom w:val="0"/>
          <w:divBdr>
            <w:top w:val="none" w:sz="0" w:space="0" w:color="auto"/>
            <w:left w:val="none" w:sz="0" w:space="0" w:color="auto"/>
            <w:bottom w:val="none" w:sz="0" w:space="0" w:color="auto"/>
            <w:right w:val="none" w:sz="0" w:space="0" w:color="auto"/>
          </w:divBdr>
        </w:div>
        <w:div w:id="866064896">
          <w:marLeft w:val="547"/>
          <w:marRight w:val="0"/>
          <w:marTop w:val="0"/>
          <w:marBottom w:val="0"/>
          <w:divBdr>
            <w:top w:val="none" w:sz="0" w:space="0" w:color="auto"/>
            <w:left w:val="none" w:sz="0" w:space="0" w:color="auto"/>
            <w:bottom w:val="none" w:sz="0" w:space="0" w:color="auto"/>
            <w:right w:val="none" w:sz="0" w:space="0" w:color="auto"/>
          </w:divBdr>
        </w:div>
        <w:div w:id="162550978">
          <w:marLeft w:val="547"/>
          <w:marRight w:val="0"/>
          <w:marTop w:val="0"/>
          <w:marBottom w:val="0"/>
          <w:divBdr>
            <w:top w:val="none" w:sz="0" w:space="0" w:color="auto"/>
            <w:left w:val="none" w:sz="0" w:space="0" w:color="auto"/>
            <w:bottom w:val="none" w:sz="0" w:space="0" w:color="auto"/>
            <w:right w:val="none" w:sz="0" w:space="0" w:color="auto"/>
          </w:divBdr>
        </w:div>
        <w:div w:id="1206068362">
          <w:marLeft w:val="547"/>
          <w:marRight w:val="0"/>
          <w:marTop w:val="0"/>
          <w:marBottom w:val="0"/>
          <w:divBdr>
            <w:top w:val="none" w:sz="0" w:space="0" w:color="auto"/>
            <w:left w:val="none" w:sz="0" w:space="0" w:color="auto"/>
            <w:bottom w:val="none" w:sz="0" w:space="0" w:color="auto"/>
            <w:right w:val="none" w:sz="0" w:space="0" w:color="auto"/>
          </w:divBdr>
        </w:div>
        <w:div w:id="484248283">
          <w:marLeft w:val="547"/>
          <w:marRight w:val="0"/>
          <w:marTop w:val="0"/>
          <w:marBottom w:val="0"/>
          <w:divBdr>
            <w:top w:val="none" w:sz="0" w:space="0" w:color="auto"/>
            <w:left w:val="none" w:sz="0" w:space="0" w:color="auto"/>
            <w:bottom w:val="none" w:sz="0" w:space="0" w:color="auto"/>
            <w:right w:val="none" w:sz="0" w:space="0" w:color="auto"/>
          </w:divBdr>
        </w:div>
      </w:divsChild>
    </w:div>
    <w:div w:id="2087484553">
      <w:bodyDiv w:val="1"/>
      <w:marLeft w:val="0"/>
      <w:marRight w:val="0"/>
      <w:marTop w:val="0"/>
      <w:marBottom w:val="0"/>
      <w:divBdr>
        <w:top w:val="none" w:sz="0" w:space="0" w:color="auto"/>
        <w:left w:val="none" w:sz="0" w:space="0" w:color="auto"/>
        <w:bottom w:val="none" w:sz="0" w:space="0" w:color="auto"/>
        <w:right w:val="none" w:sz="0" w:space="0" w:color="auto"/>
      </w:divBdr>
    </w:div>
    <w:div w:id="2121340024">
      <w:bodyDiv w:val="1"/>
      <w:marLeft w:val="0"/>
      <w:marRight w:val="0"/>
      <w:marTop w:val="0"/>
      <w:marBottom w:val="0"/>
      <w:divBdr>
        <w:top w:val="none" w:sz="0" w:space="0" w:color="auto"/>
        <w:left w:val="none" w:sz="0" w:space="0" w:color="auto"/>
        <w:bottom w:val="none" w:sz="0" w:space="0" w:color="auto"/>
        <w:right w:val="none" w:sz="0" w:space="0" w:color="auto"/>
      </w:divBdr>
      <w:divsChild>
        <w:div w:id="842470929">
          <w:marLeft w:val="547"/>
          <w:marRight w:val="0"/>
          <w:marTop w:val="168"/>
          <w:marBottom w:val="168"/>
          <w:divBdr>
            <w:top w:val="none" w:sz="0" w:space="0" w:color="auto"/>
            <w:left w:val="none" w:sz="0" w:space="0" w:color="auto"/>
            <w:bottom w:val="none" w:sz="0" w:space="0" w:color="auto"/>
            <w:right w:val="none" w:sz="0" w:space="0" w:color="auto"/>
          </w:divBdr>
        </w:div>
        <w:div w:id="1537741310">
          <w:marLeft w:val="1166"/>
          <w:marRight w:val="0"/>
          <w:marTop w:val="168"/>
          <w:marBottom w:val="168"/>
          <w:divBdr>
            <w:top w:val="none" w:sz="0" w:space="0" w:color="auto"/>
            <w:left w:val="none" w:sz="0" w:space="0" w:color="auto"/>
            <w:bottom w:val="none" w:sz="0" w:space="0" w:color="auto"/>
            <w:right w:val="none" w:sz="0" w:space="0" w:color="auto"/>
          </w:divBdr>
        </w:div>
        <w:div w:id="985086758">
          <w:marLeft w:val="1800"/>
          <w:marRight w:val="0"/>
          <w:marTop w:val="168"/>
          <w:marBottom w:val="168"/>
          <w:divBdr>
            <w:top w:val="none" w:sz="0" w:space="0" w:color="auto"/>
            <w:left w:val="none" w:sz="0" w:space="0" w:color="auto"/>
            <w:bottom w:val="none" w:sz="0" w:space="0" w:color="auto"/>
            <w:right w:val="none" w:sz="0" w:space="0" w:color="auto"/>
          </w:divBdr>
        </w:div>
        <w:div w:id="1200119568">
          <w:marLeft w:val="1800"/>
          <w:marRight w:val="0"/>
          <w:marTop w:val="168"/>
          <w:marBottom w:val="168"/>
          <w:divBdr>
            <w:top w:val="none" w:sz="0" w:space="0" w:color="auto"/>
            <w:left w:val="none" w:sz="0" w:space="0" w:color="auto"/>
            <w:bottom w:val="none" w:sz="0" w:space="0" w:color="auto"/>
            <w:right w:val="none" w:sz="0" w:space="0" w:color="auto"/>
          </w:divBdr>
        </w:div>
        <w:div w:id="928152353">
          <w:marLeft w:val="1800"/>
          <w:marRight w:val="0"/>
          <w:marTop w:val="168"/>
          <w:marBottom w:val="168"/>
          <w:divBdr>
            <w:top w:val="none" w:sz="0" w:space="0" w:color="auto"/>
            <w:left w:val="none" w:sz="0" w:space="0" w:color="auto"/>
            <w:bottom w:val="none" w:sz="0" w:space="0" w:color="auto"/>
            <w:right w:val="none" w:sz="0" w:space="0" w:color="auto"/>
          </w:divBdr>
        </w:div>
        <w:div w:id="694889738">
          <w:marLeft w:val="1166"/>
          <w:marRight w:val="0"/>
          <w:marTop w:val="168"/>
          <w:marBottom w:val="168"/>
          <w:divBdr>
            <w:top w:val="none" w:sz="0" w:space="0" w:color="auto"/>
            <w:left w:val="none" w:sz="0" w:space="0" w:color="auto"/>
            <w:bottom w:val="none" w:sz="0" w:space="0" w:color="auto"/>
            <w:right w:val="none" w:sz="0" w:space="0" w:color="auto"/>
          </w:divBdr>
        </w:div>
        <w:div w:id="216017326">
          <w:marLeft w:val="1800"/>
          <w:marRight w:val="0"/>
          <w:marTop w:val="168"/>
          <w:marBottom w:val="168"/>
          <w:divBdr>
            <w:top w:val="none" w:sz="0" w:space="0" w:color="auto"/>
            <w:left w:val="none" w:sz="0" w:space="0" w:color="auto"/>
            <w:bottom w:val="none" w:sz="0" w:space="0" w:color="auto"/>
            <w:right w:val="none" w:sz="0" w:space="0" w:color="auto"/>
          </w:divBdr>
        </w:div>
        <w:div w:id="765886159">
          <w:marLeft w:val="1800"/>
          <w:marRight w:val="0"/>
          <w:marTop w:val="168"/>
          <w:marBottom w:val="168"/>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18" Type="http://schemas.openxmlformats.org/officeDocument/2006/relationships/header" Target="header9.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jpeg"/><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13</Pages>
  <Words>3967</Words>
  <Characters>22618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Randy Navendra Singh</cp:lastModifiedBy>
  <cp:revision>11</cp:revision>
  <cp:lastPrinted>2013-12-02T00:47:00Z</cp:lastPrinted>
  <dcterms:created xsi:type="dcterms:W3CDTF">2014-04-26T03:13:00Z</dcterms:created>
  <dcterms:modified xsi:type="dcterms:W3CDTF">2014-04-26T12:09:00Z</dcterms:modified>
</cp:coreProperties>
</file>