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ListTable3-Accent5"/>
        <w:tblpPr w:leftFromText="180" w:rightFromText="180" w:horzAnchor="margin" w:tblpXSpec="center" w:tblpY="-1440"/>
        <w:tblW w:w="14809" w:type="dxa"/>
        <w:tblLook w:val="04A0" w:firstRow="1" w:lastRow="0" w:firstColumn="1" w:lastColumn="0" w:noHBand="0" w:noVBand="1"/>
      </w:tblPr>
      <w:tblGrid>
        <w:gridCol w:w="2080"/>
        <w:gridCol w:w="2254"/>
        <w:gridCol w:w="113"/>
        <w:gridCol w:w="2057"/>
        <w:gridCol w:w="1371"/>
        <w:gridCol w:w="3559"/>
        <w:gridCol w:w="1699"/>
        <w:gridCol w:w="1676"/>
      </w:tblGrid>
      <w:tr w:rsidR="007408EB" w:rsidRPr="005D011A" w:rsidTr="00217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080" w:type="dxa"/>
            <w:noWrap/>
            <w:hideMark/>
          </w:tcPr>
          <w:p w:rsidR="007408EB" w:rsidRPr="005D011A" w:rsidRDefault="007408EB" w:rsidP="00503D02">
            <w:pPr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Hormone Name</w:t>
            </w:r>
          </w:p>
        </w:tc>
        <w:tc>
          <w:tcPr>
            <w:tcW w:w="2254" w:type="dxa"/>
            <w:noWrap/>
            <w:hideMark/>
          </w:tcPr>
          <w:p w:rsidR="007408EB" w:rsidRPr="005D011A" w:rsidRDefault="007408EB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Origin of synthesis</w:t>
            </w:r>
          </w:p>
        </w:tc>
        <w:tc>
          <w:tcPr>
            <w:tcW w:w="2170" w:type="dxa"/>
            <w:gridSpan w:val="2"/>
            <w:noWrap/>
            <w:hideMark/>
          </w:tcPr>
          <w:p w:rsidR="007408EB" w:rsidRPr="005D011A" w:rsidRDefault="006A54E0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More notes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Target of hormone</w:t>
            </w:r>
          </w:p>
        </w:tc>
        <w:tc>
          <w:tcPr>
            <w:tcW w:w="3559" w:type="dxa"/>
            <w:noWrap/>
            <w:hideMark/>
          </w:tcPr>
          <w:p w:rsidR="007408EB" w:rsidRPr="005D011A" w:rsidRDefault="007408EB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Effects of hormone</w:t>
            </w:r>
          </w:p>
        </w:tc>
        <w:tc>
          <w:tcPr>
            <w:tcW w:w="1699" w:type="dxa"/>
          </w:tcPr>
          <w:p w:rsidR="007408EB" w:rsidRPr="007408EB" w:rsidRDefault="007408EB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FFFFFF"/>
                <w:sz w:val="20"/>
                <w:szCs w:val="20"/>
              </w:rPr>
            </w:pPr>
            <w:r w:rsidRPr="007408EB">
              <w:rPr>
                <w:rFonts w:ascii="Times New Roman" w:eastAsia="Times New Roman" w:hAnsi="Times New Roman" w:cs="Times New Roman"/>
                <w:bCs w:val="0"/>
                <w:color w:val="FFFFFF"/>
                <w:sz w:val="20"/>
                <w:szCs w:val="20"/>
              </w:rPr>
              <w:t>Regulation</w:t>
            </w: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Notes</w:t>
            </w: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Pr="002178DC" w:rsidRDefault="007408EB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2178DC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Growth Hormone</w:t>
            </w:r>
          </w:p>
          <w:p w:rsidR="007408EB" w:rsidRDefault="007408EB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2178DC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(Somatotrophin)</w:t>
            </w:r>
          </w:p>
          <w:p w:rsidR="006D673C" w:rsidRDefault="006D673C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</w:p>
          <w:p w:rsidR="006D673C" w:rsidRPr="006D673C" w:rsidRDefault="006D673C" w:rsidP="00503D02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Peptide hormone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Anterior pituitary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5A027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through cell surface receptor</w:t>
            </w:r>
          </w:p>
        </w:tc>
        <w:tc>
          <w:tcPr>
            <w:tcW w:w="1371" w:type="dxa"/>
            <w:noWrap/>
            <w:hideMark/>
          </w:tcPr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-Liver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-Muscle</w:t>
            </w:r>
          </w:p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-Adipose tissue</w:t>
            </w:r>
          </w:p>
        </w:tc>
        <w:tc>
          <w:tcPr>
            <w:tcW w:w="3559" w:type="dxa"/>
            <w:noWrap/>
            <w:hideMark/>
          </w:tcPr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-Reduces glucose transport and metabolism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lipolysis &amp; FFA release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amino acid transport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protein synthesis</w:t>
            </w:r>
          </w:p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IGF production</w:t>
            </w:r>
          </w:p>
        </w:tc>
        <w:tc>
          <w:tcPr>
            <w:tcW w:w="1699" w:type="dxa"/>
          </w:tcPr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-GHRH, sleep, amino acids, exercise, stress, low glucose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Somatostatin, high glucose</w:t>
            </w:r>
          </w:p>
        </w:tc>
        <w:tc>
          <w:tcPr>
            <w:tcW w:w="1676" w:type="dxa"/>
            <w:noWrap/>
            <w:hideMark/>
          </w:tcPr>
          <w:p w:rsidR="007408EB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-Counter regulatory hormone to insulin</w:t>
            </w:r>
          </w:p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5C30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6B5C30" w:rsidRDefault="006B5C30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Insulin-like growth factor I (IGF-I)</w:t>
            </w:r>
          </w:p>
          <w:p w:rsidR="006B5C30" w:rsidRPr="002178DC" w:rsidRDefault="006B5C30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Somatomedin C</w:t>
            </w:r>
          </w:p>
        </w:tc>
        <w:tc>
          <w:tcPr>
            <w:tcW w:w="2367" w:type="dxa"/>
            <w:gridSpan w:val="2"/>
            <w:noWrap/>
          </w:tcPr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-Liver</w:t>
            </w:r>
          </w:p>
        </w:tc>
        <w:tc>
          <w:tcPr>
            <w:tcW w:w="2057" w:type="dxa"/>
            <w:noWrap/>
          </w:tcPr>
          <w:p w:rsidR="006B5C30" w:rsidRPr="005D011A" w:rsidRDefault="005A027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through cell surface receptor</w:t>
            </w:r>
          </w:p>
        </w:tc>
        <w:tc>
          <w:tcPr>
            <w:tcW w:w="1371" w:type="dxa"/>
            <w:noWrap/>
          </w:tcPr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</w:tcPr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-Similar to insulin and GH effects</w:t>
            </w:r>
          </w:p>
        </w:tc>
        <w:tc>
          <w:tcPr>
            <w:tcW w:w="1699" w:type="dxa"/>
          </w:tcPr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GH</w:t>
            </w:r>
          </w:p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6B5C30" w:rsidRDefault="006B5C30" w:rsidP="006B5C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IGF inhibits hypothalamus and anterior pitutiary</w:t>
            </w:r>
          </w:p>
        </w:tc>
        <w:tc>
          <w:tcPr>
            <w:tcW w:w="1676" w:type="dxa"/>
            <w:noWrap/>
          </w:tcPr>
          <w:p w:rsidR="006B5C30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5C30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6B5C30" w:rsidRDefault="006B5C30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Somatostatin</w:t>
            </w:r>
          </w:p>
          <w:p w:rsidR="006B5C30" w:rsidRDefault="006B5C30" w:rsidP="00503D02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</w:tcPr>
          <w:p w:rsidR="006B5C30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-Pancreatic δ cells</w:t>
            </w:r>
          </w:p>
        </w:tc>
        <w:tc>
          <w:tcPr>
            <w:tcW w:w="2057" w:type="dxa"/>
            <w:noWrap/>
          </w:tcPr>
          <w:p w:rsidR="006B5C30" w:rsidRDefault="00AA7329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-Seems to “keep things constant”</w:t>
            </w:r>
          </w:p>
          <w:p w:rsidR="00AA7329" w:rsidRPr="005D011A" w:rsidRDefault="00AA7329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both GH (catabolism) and TSH (metabolism)</w:t>
            </w:r>
          </w:p>
        </w:tc>
        <w:tc>
          <w:tcPr>
            <w:tcW w:w="1371" w:type="dxa"/>
            <w:noWrap/>
          </w:tcPr>
          <w:p w:rsidR="006B5C30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</w:tcPr>
          <w:p w:rsidR="006B5C30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GH and TSH</w:t>
            </w:r>
          </w:p>
          <w:p w:rsidR="00CD2B44" w:rsidRDefault="00CD2B4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insulin and glucagon secretion in a paracrine fash</w:t>
            </w:r>
            <w:r w:rsidR="00940ADB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on</w:t>
            </w:r>
          </w:p>
        </w:tc>
        <w:tc>
          <w:tcPr>
            <w:tcW w:w="1699" w:type="dxa"/>
          </w:tcPr>
          <w:p w:rsidR="006B5C30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</w:tcPr>
          <w:p w:rsidR="006B5C30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2178DC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Thyroid hormone</w:t>
            </w:r>
          </w:p>
          <w:p w:rsidR="002178DC" w:rsidRDefault="002178DC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(T4 and T3)</w:t>
            </w:r>
          </w:p>
          <w:p w:rsidR="006D673C" w:rsidRDefault="006D673C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673C" w:rsidRPr="006D673C" w:rsidRDefault="006D673C" w:rsidP="006A54E0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</w:t>
            </w:r>
            <w:r w:rsidR="006A54E0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Not sure what type of hormone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T4 – Thyroid gland</w:t>
            </w:r>
          </w:p>
          <w:p w:rsidR="002178DC" w:rsidRPr="005D011A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T3 – Thyroid gland (30%) and peripheral tissues (60%)</w:t>
            </w:r>
          </w:p>
        </w:tc>
        <w:tc>
          <w:tcPr>
            <w:tcW w:w="2057" w:type="dxa"/>
            <w:noWrap/>
            <w:hideMark/>
          </w:tcPr>
          <w:p w:rsidR="007408EB" w:rsidRDefault="006A54E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-Carried by TBG</w:t>
            </w:r>
          </w:p>
          <w:p w:rsidR="005A0274" w:rsidRPr="005D011A" w:rsidRDefault="005A027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through a nuclear receptor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Pr="005D011A" w:rsidRDefault="006A54E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metabolism</w:t>
            </w:r>
          </w:p>
        </w:tc>
        <w:tc>
          <w:tcPr>
            <w:tcW w:w="1699" w:type="dxa"/>
          </w:tcPr>
          <w:p w:rsidR="007408EB" w:rsidRPr="002178DC" w:rsidRDefault="00C23A97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HPT</w:t>
            </w:r>
            <w:r w:rsidR="002178DC" w:rsidRPr="002178D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axis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None.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-TSH inhibits hypothalamus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-T4 and T3 inhibit hypothalamus and anterior pituitary</w:t>
            </w:r>
          </w:p>
          <w:p w:rsidR="006B5C30" w:rsidRPr="005D011A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-Somatostatin inhibits TSH</w:t>
            </w:r>
          </w:p>
        </w:tc>
        <w:tc>
          <w:tcPr>
            <w:tcW w:w="1676" w:type="dxa"/>
            <w:noWrap/>
            <w:hideMark/>
          </w:tcPr>
          <w:p w:rsidR="007408EB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-T3 activity &gt; T4, but has lower concentration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-T3 is generated by deiodination of T4 in the thyroid or peripheral tissues</w:t>
            </w:r>
          </w:p>
          <w:p w:rsidR="002178DC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-Only the free form of T4 and T3 have biological activity</w:t>
            </w:r>
          </w:p>
          <w:p w:rsidR="002178DC" w:rsidRPr="005D011A" w:rsidRDefault="002178D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6A54E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Cortisol</w:t>
            </w:r>
          </w:p>
          <w:p w:rsidR="006A54E0" w:rsidRDefault="006A54E0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-steroid hormone,</w:t>
            </w:r>
          </w:p>
          <w:p w:rsidR="006A54E0" w:rsidRPr="006A54E0" w:rsidRDefault="006A54E0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glucocorticoid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6A54E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Adrenal cortex, zona fasciculate and zona reticularis (inner cortex)</w:t>
            </w:r>
          </w:p>
          <w:p w:rsidR="006A54E0" w:rsidRPr="006A54E0" w:rsidRDefault="006A54E0" w:rsidP="006A1F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-Cholesterol + ACTH</w:t>
            </w:r>
            <w:r w:rsid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+clvg enzyme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54E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pregnenolone </w:t>
            </w:r>
            <w:r w:rsid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17OHase </w:t>
            </w:r>
            <w:r w:rsidRPr="006A54E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17OH-pregnenlone </w:t>
            </w:r>
            <w:r w:rsid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3β-hydroxysteroid hydrogenase/isomerase </w:t>
            </w:r>
            <w:r w:rsidRPr="006A54E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17OH progesterone </w:t>
            </w:r>
            <w:r w:rsid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21OHase </w:t>
            </w:r>
            <w:r w:rsidRPr="006A54E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11-deoxycortisol </w:t>
            </w:r>
            <w:r w:rsid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11OHase </w:t>
            </w:r>
            <w:r w:rsidRPr="006A54E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cortisol</w:t>
            </w:r>
          </w:p>
        </w:tc>
        <w:tc>
          <w:tcPr>
            <w:tcW w:w="2057" w:type="dxa"/>
            <w:noWrap/>
            <w:hideMark/>
          </w:tcPr>
          <w:p w:rsidR="007408EB" w:rsidRDefault="00C23A9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CRH </w:t>
            </w:r>
            <w:r w:rsidRPr="00C23A9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ACTH </w:t>
            </w:r>
            <w:r w:rsidRPr="00C23A9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cortisol</w:t>
            </w:r>
          </w:p>
          <w:p w:rsidR="00C3483F" w:rsidRDefault="00C3483F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-CBG increased during pregnancy and estrogen treatment</w:t>
            </w:r>
          </w:p>
          <w:p w:rsidR="00C3483F" w:rsidRPr="005D011A" w:rsidRDefault="00C3483F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-free cortisol levels should remain constant through [CBG] changes</w:t>
            </w:r>
          </w:p>
        </w:tc>
        <w:tc>
          <w:tcPr>
            <w:tcW w:w="1371" w:type="dxa"/>
            <w:noWrap/>
            <w:hideMark/>
          </w:tcPr>
          <w:p w:rsidR="007408EB" w:rsidRDefault="00C3483F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-Liver</w:t>
            </w:r>
          </w:p>
          <w:p w:rsidR="00C3483F" w:rsidRDefault="00C3483F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-Adipose tissue</w:t>
            </w:r>
          </w:p>
          <w:p w:rsidR="00C3483F" w:rsidRPr="005D011A" w:rsidRDefault="00C3483F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-Muscle</w:t>
            </w:r>
          </w:p>
        </w:tc>
        <w:tc>
          <w:tcPr>
            <w:tcW w:w="3559" w:type="dxa"/>
            <w:noWrap/>
            <w:hideMark/>
          </w:tcPr>
          <w:p w:rsidR="007408EB" w:rsidRDefault="006E50D2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Mainly has effects on metabolism:</w:t>
            </w:r>
          </w:p>
          <w:p w:rsidR="006E50D2" w:rsidRDefault="006E50D2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-Carbs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promotion of gluconeogenesis in liver, reduction in glucose usage and uptake by peripheral tissues</w:t>
            </w:r>
          </w:p>
          <w:p w:rsidR="006E50D2" w:rsidRDefault="006E50D2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-Protein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causes muscle proteolysis</w:t>
            </w:r>
          </w:p>
          <w:p w:rsidR="006E50D2" w:rsidRDefault="006E50D2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-Fat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activates lipolysis and release of FFAs</w:t>
            </w:r>
          </w:p>
          <w:p w:rsidR="006C6FE8" w:rsidRDefault="006C6FE8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C6FE8" w:rsidRPr="005D011A" w:rsidRDefault="006C6FE8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-Promotes bone breakdown (osteoclast activity) and prevents bone regrowth (osteoblast activity)</w:t>
            </w:r>
          </w:p>
        </w:tc>
        <w:tc>
          <w:tcPr>
            <w:tcW w:w="1699" w:type="dxa"/>
          </w:tcPr>
          <w:p w:rsidR="00C23A97" w:rsidRPr="00C23A97" w:rsidRDefault="00C23A9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HPA axis</w:t>
            </w:r>
          </w:p>
          <w:p w:rsidR="007408EB" w:rsidRDefault="00A23D36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A23D36" w:rsidRDefault="00A23D36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-Stress, sleep/wake, ACTH</w:t>
            </w:r>
          </w:p>
          <w:p w:rsidR="00A23D36" w:rsidRDefault="00A23D36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A23D36" w:rsidRPr="005D011A" w:rsidRDefault="00A23D36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-Cortisol inhibits anterior pituitary and hypothalamus</w:t>
            </w:r>
          </w:p>
        </w:tc>
        <w:tc>
          <w:tcPr>
            <w:tcW w:w="1676" w:type="dxa"/>
            <w:noWrap/>
            <w:hideMark/>
          </w:tcPr>
          <w:p w:rsidR="007408EB" w:rsidRDefault="006E50D2" w:rsidP="006E5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-Bound by CBG &amp; albumin</w:t>
            </w:r>
          </w:p>
          <w:p w:rsidR="006E50D2" w:rsidRDefault="006E50D2" w:rsidP="006E5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-Conjugated in liver &amp; excreted</w:t>
            </w:r>
          </w:p>
          <w:p w:rsidR="00B56E07" w:rsidRPr="006E50D2" w:rsidRDefault="00B56E07" w:rsidP="006E5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-Decrease TBG</w:t>
            </w: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F3383E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Aldosterone</w:t>
            </w:r>
          </w:p>
          <w:p w:rsidR="00F3383E" w:rsidRDefault="00F3383E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-steroid hormone,</w:t>
            </w:r>
          </w:p>
          <w:p w:rsidR="00F3383E" w:rsidRPr="00F3383E" w:rsidRDefault="00F3383E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mineralcorticoid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F3383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Adrenal cortex, zona glomerulosa </w:t>
            </w:r>
          </w:p>
          <w:p w:rsidR="006A1F98" w:rsidRPr="005D011A" w:rsidRDefault="006A1F98" w:rsidP="006A1F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-Choles</w:t>
            </w:r>
            <w:r w:rsidR="00F82D34">
              <w:rPr>
                <w:rFonts w:ascii="Times New Roman" w:eastAsia="Times New Roman" w:hAnsi="Times New Roman" w:cs="Times New Roman"/>
                <w:sz w:val="20"/>
                <w:szCs w:val="20"/>
              </w:rPr>
              <w:t>terol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+ ACTH+ clvg enzyme </w:t>
            </w:r>
            <w:r w:rsidRP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pregnenolone + 3β-hydroxysteroid hydrogenase/isomerase </w:t>
            </w:r>
            <w:r w:rsidRP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progesterone +21 OHase </w:t>
            </w:r>
            <w:r w:rsidRP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deoxycorticosterone + 11OHase </w:t>
            </w:r>
            <w:r w:rsidRP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corticosterone + 18OHase </w:t>
            </w:r>
            <w:r w:rsidRPr="006A1F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aldosteronme</w:t>
            </w:r>
          </w:p>
        </w:tc>
        <w:tc>
          <w:tcPr>
            <w:tcW w:w="2057" w:type="dxa"/>
            <w:noWrap/>
            <w:hideMark/>
          </w:tcPr>
          <w:p w:rsidR="007408EB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-Only zona glomerulosa (outer cortex) has 18 OHase</w:t>
            </w:r>
          </w:p>
          <w:p w:rsidR="00F82D34" w:rsidRPr="005D011A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-All cortisol precursors (21-hydroxylated steroids) have BP increasing effects to varying degrees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-Kidney tubular cells</w:t>
            </w:r>
          </w:p>
        </w:tc>
        <w:tc>
          <w:tcPr>
            <w:tcW w:w="3559" w:type="dxa"/>
            <w:noWrap/>
            <w:hideMark/>
          </w:tcPr>
          <w:p w:rsidR="0074495E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-Na and H2O retention</w:t>
            </w:r>
          </w:p>
          <w:p w:rsidR="00F82D34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-K+ and H+ secretion</w:t>
            </w:r>
          </w:p>
          <w:p w:rsidR="00F82D34" w:rsidRDefault="00F82D3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blood pressure</w:t>
            </w:r>
          </w:p>
          <w:p w:rsidR="0074495E" w:rsidRDefault="0074495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4495E" w:rsidRDefault="0074495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-Activates Na/K (3 Na out:2 K in), pumps Na into blood from tubular cell and K into cell (K gradient into tubule lumen)</w:t>
            </w:r>
          </w:p>
          <w:p w:rsidR="0074495E" w:rsidRDefault="0074495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-H+ secreted through Na/H exchanger (Na gradient into tubular cell)</w:t>
            </w:r>
          </w:p>
          <w:p w:rsidR="0074495E" w:rsidRPr="005D011A" w:rsidRDefault="0074495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-Stimulates K+ secretion</w:t>
            </w:r>
          </w:p>
        </w:tc>
        <w:tc>
          <w:tcPr>
            <w:tcW w:w="1699" w:type="dxa"/>
          </w:tcPr>
          <w:p w:rsidR="007408EB" w:rsidRDefault="001C2D73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RAS system</w:t>
            </w:r>
          </w:p>
          <w:p w:rsidR="001C2D73" w:rsidRDefault="001C2D73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1C2D73" w:rsidRDefault="001C2D73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-Renin, AT-I, AT-II</w:t>
            </w:r>
          </w:p>
          <w:p w:rsidR="001C2D73" w:rsidRDefault="001C2D73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tubular Na, low renal arteriolar BP, sympathetic stimulation, increased K</w:t>
            </w:r>
          </w:p>
          <w:p w:rsidR="001C2D73" w:rsidRPr="001C2D73" w:rsidRDefault="001C2D73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-ACTH not typically relevant</w:t>
            </w:r>
          </w:p>
        </w:tc>
        <w:tc>
          <w:tcPr>
            <w:tcW w:w="1676" w:type="dxa"/>
            <w:noWrap/>
            <w:hideMark/>
          </w:tcPr>
          <w:p w:rsidR="007408EB" w:rsidRDefault="006B55A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pH of blood from K+ and H+ secretion</w:t>
            </w:r>
          </w:p>
          <w:p w:rsidR="006B55A0" w:rsidRDefault="006B55A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K+ causes H+ to be retained inside cells increasing pH of blood</w:t>
            </w:r>
          </w:p>
          <w:p w:rsidR="006B55A0" w:rsidRPr="005D011A" w:rsidRDefault="006B55A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C96E29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Sex hormones</w:t>
            </w:r>
          </w:p>
          <w:p w:rsidR="00C96E29" w:rsidRDefault="00C96E29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Testosterone and androgens</w:t>
            </w:r>
          </w:p>
          <w:p w:rsidR="00C96E29" w:rsidRPr="00C96E29" w:rsidRDefault="00C96E29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7408EB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Gonads (testes &amp; ovaries)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Peripheral conversion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 women: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-50% from ovary and 50% from peripheral conversion of DHEA and DHEAS</w:t>
            </w:r>
          </w:p>
          <w:p w:rsidR="00D9233E" w:rsidRPr="005D011A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1601D3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-Testosterone can be converted to DHT via 5α-reductase</w:t>
            </w:r>
          </w:p>
          <w:p w:rsidR="001601D3" w:rsidRDefault="001601D3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-Estradiol via aromatase</w:t>
            </w:r>
          </w:p>
          <w:p w:rsidR="005A0274" w:rsidRPr="005D011A" w:rsidRDefault="005A027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-LH acts through cell surface receptor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AC7922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-Testes</w:t>
            </w:r>
          </w:p>
        </w:tc>
        <w:tc>
          <w:tcPr>
            <w:tcW w:w="3559" w:type="dxa"/>
            <w:noWrap/>
            <w:hideMark/>
          </w:tcPr>
          <w:p w:rsidR="007408EB" w:rsidRDefault="00341B5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FSH</w:t>
            </w:r>
            <w:r w:rsidR="00D9233E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-Acts on testes to cause spermatogenesis 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-Synthesis of activin and inhibin</w:t>
            </w:r>
          </w:p>
          <w:p w:rsidR="00D9233E" w:rsidRDefault="00341B5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LH</w:t>
            </w:r>
            <w:r w:rsidR="00D9233E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D9233E" w:rsidRDefault="00D9233E" w:rsidP="00341B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41B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Acts on testes to increase testosterone and DHT </w:t>
            </w:r>
          </w:p>
          <w:p w:rsidR="00341B54" w:rsidRDefault="00341B54" w:rsidP="00341B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DHT:</w:t>
            </w:r>
          </w:p>
          <w:p w:rsidR="00341B54" w:rsidRPr="005D011A" w:rsidRDefault="00341B54" w:rsidP="00341B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-involved in virilization (male sexual development)</w:t>
            </w:r>
          </w:p>
        </w:tc>
        <w:tc>
          <w:tcPr>
            <w:tcW w:w="1699" w:type="dxa"/>
          </w:tcPr>
          <w:p w:rsidR="007408EB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Male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-Oscillatory GnRH secretion</w:t>
            </w:r>
            <w:r w:rsidR="00341B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increases both FSH and LH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-FSH and LH</w:t>
            </w:r>
            <w:r w:rsidR="00341B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act on testes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-Activin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-Inhibin</w:t>
            </w:r>
          </w:p>
          <w:p w:rsidR="00D9233E" w:rsidRPr="005D011A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-Testosterone negatively feedbacks on hypothalamus and anterior pituitary</w:t>
            </w:r>
          </w:p>
        </w:tc>
        <w:tc>
          <w:tcPr>
            <w:tcW w:w="1676" w:type="dxa"/>
            <w:noWrap/>
            <w:hideMark/>
          </w:tcPr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-Bound by SHBG, which has higher affinity for testosterone than E2</w:t>
            </w:r>
          </w:p>
          <w:p w:rsidR="00D9233E" w:rsidRDefault="00D9233E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synthesis of SHBG</w:t>
            </w:r>
          </w:p>
          <w:p w:rsidR="005F4C97" w:rsidRPr="005D011A" w:rsidRDefault="005F4C9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-Decreases TBG</w:t>
            </w: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D9233E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Sex hormones</w:t>
            </w:r>
          </w:p>
          <w:p w:rsidR="00D9233E" w:rsidRPr="00D9233E" w:rsidRDefault="00D9233E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-Estradiol and estrogens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D9233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Gonads (testes &amp; ovaries)</w:t>
            </w:r>
          </w:p>
          <w:p w:rsidR="00D9233E" w:rsidRDefault="00D9233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Peripheral conversion</w:t>
            </w:r>
          </w:p>
          <w:p w:rsidR="00D9233E" w:rsidRPr="005D011A" w:rsidRDefault="00D9233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 men: have some</w:t>
            </w:r>
          </w:p>
        </w:tc>
        <w:tc>
          <w:tcPr>
            <w:tcW w:w="2057" w:type="dxa"/>
            <w:noWrap/>
            <w:hideMark/>
          </w:tcPr>
          <w:p w:rsidR="007408EB" w:rsidRDefault="00E9404B" w:rsidP="00E94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1)Small estrogen secretion from ovary before ovulation leads to GnRH and LH</w:t>
            </w:r>
          </w:p>
          <w:p w:rsidR="00E9404B" w:rsidRDefault="00E9404B" w:rsidP="00E94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2)+ve feedback causes LH surge </w:t>
            </w:r>
            <w:r w:rsidRPr="00E9404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ovulation</w:t>
            </w:r>
          </w:p>
          <w:p w:rsidR="00E9404B" w:rsidRDefault="00E9404B" w:rsidP="00E94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3)After ovulation, corpus luteum forms which secretes progesterone in resp. to LH</w:t>
            </w:r>
          </w:p>
          <w:p w:rsidR="00E9404B" w:rsidRPr="00E9404B" w:rsidRDefault="00E9404B" w:rsidP="00E94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4)Progesterone inhibits LH and FSH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FSH:</w:t>
            </w:r>
          </w:p>
          <w:p w:rsidR="00CD2B75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on follicles to promote growth</w:t>
            </w:r>
          </w:p>
          <w:p w:rsidR="00CD2B75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-Causes inhibin B secretion</w:t>
            </w:r>
          </w:p>
          <w:p w:rsidR="00CD2B75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LH:</w:t>
            </w:r>
          </w:p>
          <w:p w:rsidR="00CD2B75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on corpus luteum and promotes ovulation (surge)</w:t>
            </w:r>
          </w:p>
          <w:p w:rsidR="00CD2B75" w:rsidRDefault="00CD2B75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-Causes Inhibin A, estradiol, progesterone, testosterone secretion</w:t>
            </w:r>
          </w:p>
          <w:p w:rsidR="00E9404B" w:rsidRDefault="00E9404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Estradiol:</w:t>
            </w:r>
          </w:p>
          <w:p w:rsidR="00E9404B" w:rsidRDefault="00E9404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-Positively feedbacks on hypothalamus to increase GnRH and anterior pituitary to increase LH</w:t>
            </w:r>
          </w:p>
          <w:p w:rsidR="008A6186" w:rsidRDefault="008A6186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lining of endometrium (no menses)</w:t>
            </w:r>
          </w:p>
          <w:p w:rsidR="008A6186" w:rsidRDefault="008A6186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Progesterone:</w:t>
            </w:r>
          </w:p>
          <w:p w:rsidR="008A6186" w:rsidRDefault="008A6186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levels maintain endometrial lining</w:t>
            </w:r>
          </w:p>
          <w:p w:rsidR="008A6186" w:rsidRPr="005D011A" w:rsidRDefault="008A6186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-If no pregnancy, progesterone levels drop and menses occurs (days 1-5)</w:t>
            </w:r>
          </w:p>
        </w:tc>
        <w:tc>
          <w:tcPr>
            <w:tcW w:w="1699" w:type="dxa"/>
          </w:tcPr>
          <w:p w:rsidR="007408EB" w:rsidRDefault="00341B5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HPO axis</w:t>
            </w:r>
          </w:p>
          <w:p w:rsidR="00341B54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-Slow GnRH pulses </w:t>
            </w:r>
            <w:r w:rsidRPr="00AC792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FSH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-Fast GnRH pulses </w:t>
            </w:r>
            <w:r w:rsidRPr="00AC792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LH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-Estradiol can +vely feedback on anterior pituitary to increase LH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Inhibin A </w:t>
            </w:r>
            <w:r w:rsidRPr="00AC792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LH</w:t>
            </w:r>
          </w:p>
          <w:p w:rsidR="00AC7922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Inhibin B </w:t>
            </w:r>
            <w:r w:rsidRPr="00AC792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FSH</w:t>
            </w:r>
          </w:p>
          <w:p w:rsidR="00AC7922" w:rsidRPr="00341B54" w:rsidRDefault="00AC792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Progesterone and Testosterone (androgens) </w:t>
            </w:r>
            <w:r w:rsidRPr="00AC792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inhibit hypothalamus and pituitary</w:t>
            </w:r>
          </w:p>
        </w:tc>
        <w:tc>
          <w:tcPr>
            <w:tcW w:w="1676" w:type="dxa"/>
            <w:noWrap/>
            <w:hideMark/>
          </w:tcPr>
          <w:p w:rsidR="007408EB" w:rsidRDefault="00D9233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-Stimulates synthesis of SHBG</w:t>
            </w:r>
          </w:p>
          <w:p w:rsidR="008A6186" w:rsidRDefault="008A6186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-Estrogen</w:t>
            </w:r>
          </w:p>
          <w:p w:rsidR="005F4C97" w:rsidRDefault="005F4C97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TBG</w:t>
            </w:r>
          </w:p>
          <w:p w:rsidR="006A7BC4" w:rsidRPr="005D011A" w:rsidRDefault="006A7BC4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-Estradiol normally inhibits anterior pituitary and hypothalamus, but for unknown reasons @ ovulation in begins to positively feedback</w:t>
            </w: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A14578" w:rsidP="00503D02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Parathyroid Hormone</w:t>
            </w:r>
          </w:p>
          <w:p w:rsidR="003C231A" w:rsidRDefault="003C231A" w:rsidP="00503D02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-Protein/peptide </w:t>
            </w:r>
          </w:p>
          <w:p w:rsidR="003C231A" w:rsidRPr="003C231A" w:rsidRDefault="003C231A" w:rsidP="00503D02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hormone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Parathyroid gland, parafollicular C</w:t>
            </w:r>
            <w:r w:rsidR="00E252C0">
              <w:rPr>
                <w:rFonts w:ascii="Times New Roman" w:eastAsia="Times New Roman" w:hAnsi="Times New Roman" w:cs="Times New Roman"/>
                <w:sz w:val="20"/>
                <w:szCs w:val="20"/>
              </w:rPr>
              <w:t>hief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cells</w:t>
            </w:r>
          </w:p>
          <w:p w:rsidR="003C231A" w:rsidRPr="005D01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PreProPTH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ProPTH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PTH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secreted from C</w:t>
            </w:r>
            <w:r w:rsidR="00E252C0">
              <w:rPr>
                <w:rFonts w:ascii="Times New Roman" w:eastAsia="Times New Roman" w:hAnsi="Times New Roman" w:cs="Times New Roman"/>
                <w:sz w:val="20"/>
                <w:szCs w:val="20"/>
              </w:rPr>
              <w:t>hief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cell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-Derived from gene on chromosome 11</w:t>
            </w:r>
          </w:p>
        </w:tc>
        <w:tc>
          <w:tcPr>
            <w:tcW w:w="1371" w:type="dxa"/>
            <w:noWrap/>
            <w:hideMark/>
          </w:tcPr>
          <w:p w:rsidR="007408EB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Bone</w:t>
            </w:r>
          </w:p>
          <w:p w:rsidR="003C23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Kidney</w:t>
            </w:r>
          </w:p>
          <w:p w:rsidR="003C231A" w:rsidRPr="005D01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Intestine</w:t>
            </w:r>
          </w:p>
        </w:tc>
        <w:tc>
          <w:tcPr>
            <w:tcW w:w="3559" w:type="dxa"/>
            <w:noWrap/>
            <w:hideMark/>
          </w:tcPr>
          <w:p w:rsidR="007408EB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bone resorption</w:t>
            </w:r>
          </w:p>
          <w:p w:rsidR="003C23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Increased Ca reabsorption (</w:t>
            </w:r>
            <w:r w:rsidRPr="00AB5F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Kidney</w:t>
            </w:r>
            <w:r w:rsidR="00AB5F2E" w:rsidRPr="00AB5F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only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3C231A" w:rsidRPr="00AB5F2E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-Decreased P</w:t>
            </w:r>
            <w:r w:rsidR="00AB5F2E">
              <w:rPr>
                <w:rFonts w:ascii="Times New Roman" w:eastAsia="Times New Roman" w:hAnsi="Times New Roman" w:cs="Times New Roman"/>
                <w:sz w:val="20"/>
                <w:szCs w:val="20"/>
              </w:rPr>
              <w:t>O4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reabsorption</w:t>
            </w:r>
            <w:r w:rsidR="00AB5F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r w:rsidR="00AB5F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Kidney only</w:t>
            </w:r>
            <w:r w:rsidR="00AB5F2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3C231A" w:rsidRPr="003C23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1α-hydrolase</w:t>
            </w:r>
            <w:r w:rsidR="00B87C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expression in kidney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increased 1,25(OH)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</w:p>
        </w:tc>
        <w:tc>
          <w:tcPr>
            <w:tcW w:w="1699" w:type="dxa"/>
          </w:tcPr>
          <w:p w:rsidR="007408EB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3C23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Low Ca (1.5 mmol)</w:t>
            </w:r>
          </w:p>
          <w:p w:rsidR="003C23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3C231A" w:rsidRPr="005D011A" w:rsidRDefault="003C231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High Ca (&gt;3.0 mmol)</w:t>
            </w:r>
          </w:p>
        </w:tc>
        <w:tc>
          <w:tcPr>
            <w:tcW w:w="1676" w:type="dxa"/>
            <w:noWrap/>
            <w:hideMark/>
          </w:tcPr>
          <w:p w:rsidR="007408EB" w:rsidRPr="00AB5F2E" w:rsidRDefault="007408EB" w:rsidP="00AB5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Pr="003C231A" w:rsidRDefault="003C231A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1,25(OH)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Pr="00D10AF2" w:rsidRDefault="003C231A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Provitamin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(7-dehydrocholesterol) + UV (skin)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Vitamin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+ 25OHase (Liver) </w:t>
            </w:r>
            <w:r w:rsidRPr="003C231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25(OH)VitD + 1α-hydroxylase (Kidney) </w:t>
            </w:r>
            <w:r w:rsidR="00D10AF2"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 w:rsid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1,25(OH)</w:t>
            </w:r>
            <w:r w:rsidR="00D10AF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t>vitD (active)</w:t>
            </w:r>
          </w:p>
        </w:tc>
        <w:tc>
          <w:tcPr>
            <w:tcW w:w="2057" w:type="dxa"/>
            <w:noWrap/>
            <w:hideMark/>
          </w:tcPr>
          <w:p w:rsidR="007408EB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-Can become hydroxylated at the 24 C by 24-hydroxylase </w:t>
            </w:r>
            <w:r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makes inactive</w:t>
            </w:r>
          </w:p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-Dietary source of vitamin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(NOT previtamin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): milk, salmon, sunlight</w:t>
            </w:r>
          </w:p>
          <w:p w:rsidR="00B03AA2" w:rsidRDefault="00B03AA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-Bound by vitamin-D binding protein in circulation</w:t>
            </w:r>
          </w:p>
          <w:p w:rsidR="00B03AA2" w:rsidRPr="005D011A" w:rsidRDefault="00B03AA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-Acts via nuclear vitamin D receptor </w:t>
            </w:r>
            <w:r w:rsidRPr="00B03AA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transcription factor</w:t>
            </w:r>
          </w:p>
        </w:tc>
        <w:tc>
          <w:tcPr>
            <w:tcW w:w="1371" w:type="dxa"/>
            <w:noWrap/>
            <w:hideMark/>
          </w:tcPr>
          <w:p w:rsidR="007408EB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Muscle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Bone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Parathyroid gland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Kidneys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Intestines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Pancreas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Prostate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Breast</w:t>
            </w:r>
          </w:p>
          <w:p w:rsidR="00AB5F2E" w:rsidRPr="005D011A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Colon</w:t>
            </w:r>
          </w:p>
        </w:tc>
        <w:tc>
          <w:tcPr>
            <w:tcW w:w="3559" w:type="dxa"/>
            <w:noWrap/>
            <w:hideMark/>
          </w:tcPr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Calcium homeostasis</w:t>
            </w:r>
          </w:p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Muscle health</w:t>
            </w:r>
          </w:p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Bone health</w:t>
            </w:r>
          </w:p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Immunomodulation </w:t>
            </w:r>
            <w:r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prevention of autoimmune diseases</w:t>
            </w:r>
          </w:p>
          <w:p w:rsidR="00D10AF2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Regulation of cell growth </w:t>
            </w:r>
            <w:r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prevents cancer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Intestine: increase Ca and PO4 absorption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Bone: increase bone resorption</w:t>
            </w:r>
          </w:p>
          <w:p w:rsidR="00AB5F2E" w:rsidRDefault="00AB5F2E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Parathyroid gland: decrease PTH synthesis</w:t>
            </w:r>
          </w:p>
          <w:p w:rsidR="003B72EC" w:rsidRPr="005D011A" w:rsidRDefault="003B72E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Kidney </w:t>
            </w:r>
            <w:r w:rsidRPr="003B72EC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increases Ca reabsorption</w:t>
            </w:r>
          </w:p>
        </w:tc>
        <w:tc>
          <w:tcPr>
            <w:tcW w:w="1699" w:type="dxa"/>
          </w:tcPr>
          <w:p w:rsidR="00AB5F2E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AD583C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-PTH </w:t>
            </w:r>
          </w:p>
          <w:p w:rsidR="00AD583C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-High levels of substrates including UV </w:t>
            </w:r>
          </w:p>
          <w:p w:rsidR="00AD583C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serum Ca</w:t>
            </w:r>
          </w:p>
          <w:p w:rsidR="00AD583C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Negative:</w:t>
            </w:r>
          </w:p>
          <w:p w:rsidR="00AD583C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-Active VitD3 itself</w:t>
            </w:r>
          </w:p>
          <w:p w:rsidR="00AD583C" w:rsidRPr="005D011A" w:rsidRDefault="00AD583C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serum Ca</w:t>
            </w:r>
          </w:p>
          <w:p w:rsidR="00D10AF2" w:rsidRPr="005D011A" w:rsidRDefault="00D10AF2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AB5F2E" w:rsidRDefault="00AB5F2E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1α-hydroxylase is expressed in kidneys </w:t>
            </w:r>
            <w:r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generates paracrine active VitD3 </w:t>
            </w:r>
          </w:p>
          <w:p w:rsidR="007408EB" w:rsidRPr="005D011A" w:rsidRDefault="00AB5F2E" w:rsidP="00AB5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Also expressed in pancreas, prostate, breast, colon </w:t>
            </w:r>
            <w:r w:rsidRPr="00D10AF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generates autocrine active VitD3 (prevents cancer)</w:t>
            </w: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AD583C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Calcitonin</w:t>
            </w:r>
          </w:p>
          <w:p w:rsidR="00AD583C" w:rsidRPr="00AD583C" w:rsidRDefault="00AD583C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E252C0" w:rsidRPr="005D011A" w:rsidRDefault="00E252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2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Thyroid gland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(NOT parathyroid), parafollicular C cells</w:t>
            </w:r>
          </w:p>
        </w:tc>
        <w:tc>
          <w:tcPr>
            <w:tcW w:w="2057" w:type="dxa"/>
            <w:noWrap/>
            <w:hideMark/>
          </w:tcPr>
          <w:p w:rsidR="007408EB" w:rsidRDefault="00E252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-Not typically a major driver of Ca regulation</w:t>
            </w:r>
          </w:p>
          <w:p w:rsidR="00E252C0" w:rsidRPr="005D011A" w:rsidRDefault="00E252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-32 AA peptide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-Decreases serum Ca and PO4</w:t>
            </w:r>
          </w:p>
          <w:p w:rsidR="00C354C0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bone resorption by osteoclasts</w:t>
            </w:r>
          </w:p>
          <w:p w:rsidR="003B538C" w:rsidRPr="005D011A" w:rsidRDefault="003B538C" w:rsidP="003B5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(inhibits osteoclast activity)</w:t>
            </w:r>
          </w:p>
        </w:tc>
        <w:tc>
          <w:tcPr>
            <w:tcW w:w="1699" w:type="dxa"/>
          </w:tcPr>
          <w:p w:rsidR="007408EB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Positive:</w:t>
            </w:r>
          </w:p>
          <w:p w:rsidR="00C354C0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Ca</w:t>
            </w:r>
          </w:p>
          <w:p w:rsidR="00C354C0" w:rsidRPr="005D011A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-Gastrin and pentagastrin GI hormones</w:t>
            </w:r>
          </w:p>
        </w:tc>
        <w:tc>
          <w:tcPr>
            <w:tcW w:w="1676" w:type="dxa"/>
            <w:noWrap/>
            <w:hideMark/>
          </w:tcPr>
          <w:p w:rsidR="007408EB" w:rsidRPr="005D011A" w:rsidRDefault="00C354C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-Can be used as a tumour marker; ex. medullary thyroid carcinoma (C cell tumor)</w:t>
            </w: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C354C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Parathyroid Hormone related Peptide (PTHrP)</w:t>
            </w:r>
          </w:p>
          <w:p w:rsidR="00C354C0" w:rsidRPr="00C354C0" w:rsidRDefault="00C354C0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7408EB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-Normal tissue of most adults &amp; fetuses</w:t>
            </w:r>
          </w:p>
          <w:p w:rsidR="00C354C0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-Breast milk</w:t>
            </w:r>
          </w:p>
          <w:p w:rsidR="003359D0" w:rsidRPr="005D011A" w:rsidRDefault="003359D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-Cancer cells (ex. squamous lung cell carcinoma)</w:t>
            </w:r>
          </w:p>
        </w:tc>
        <w:tc>
          <w:tcPr>
            <w:tcW w:w="2057" w:type="dxa"/>
            <w:noWrap/>
            <w:hideMark/>
          </w:tcPr>
          <w:p w:rsidR="007408EB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-Derived from gene on chromosome 12</w:t>
            </w:r>
          </w:p>
          <w:p w:rsidR="00C354C0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 terminus shows close homology with PTH… rest is not</w:t>
            </w:r>
          </w:p>
          <w:p w:rsidR="00C354C0" w:rsidRPr="005D011A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-Binds to PTH receptor and stimulates same pathway</w:t>
            </w:r>
          </w:p>
          <w:p w:rsidR="00C354C0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*also binds to “other receptors”</w:t>
            </w:r>
          </w:p>
          <w:p w:rsidR="00C354C0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-Increases Ca, decrease PO4</w:t>
            </w:r>
          </w:p>
          <w:p w:rsidR="00B87C2C" w:rsidRDefault="00B87C2C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-Not able to increase 1α-hydroxylase expression in kidney</w:t>
            </w:r>
          </w:p>
          <w:p w:rsidR="00C354C0" w:rsidRPr="005D011A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7408EB" w:rsidRPr="005D011A" w:rsidRDefault="00C354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-Cannot increase 1α-hydroxylase expression </w:t>
            </w:r>
            <w:r w:rsidRPr="00C354C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∆ in active VitD3 typically seen</w:t>
            </w:r>
            <w:r w:rsidR="003359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(or low)</w:t>
            </w: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Pr="00861804" w:rsidRDefault="00861804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Insulin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86180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-Pancreas β cells</w:t>
            </w:r>
          </w:p>
          <w:p w:rsidR="00861804" w:rsidRPr="005D011A" w:rsidRDefault="0086180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Synthesized as preprohormone (11500) which is cleaved into proinsulin (9000) and further cleaved into insulin (5808)</w:t>
            </w:r>
          </w:p>
        </w:tc>
        <w:tc>
          <w:tcPr>
            <w:tcW w:w="2057" w:type="dxa"/>
            <w:noWrap/>
            <w:hideMark/>
          </w:tcPr>
          <w:p w:rsidR="007408EB" w:rsidRDefault="0086180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-Composed of two amino acid chains connected with disulfide links</w:t>
            </w:r>
          </w:p>
          <w:p w:rsidR="00861804" w:rsidRDefault="0086180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-Cleavage also generates C peptide</w:t>
            </w:r>
          </w:p>
          <w:p w:rsidR="005A0274" w:rsidRPr="005D011A" w:rsidRDefault="005A027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-Acts through cell surface receptor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Default="008F16D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-Promotes uptake of glucose into tissue, decreasing blood glucose</w:t>
            </w:r>
          </w:p>
          <w:p w:rsidR="008F16D7" w:rsidRDefault="008F16D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synthesis of glucagon</w:t>
            </w:r>
          </w:p>
          <w:p w:rsidR="008F16D7" w:rsidRDefault="008F16D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-Inhibits somatostatin </w:t>
            </w:r>
            <w:r w:rsidRPr="008F16D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increasing GH</w:t>
            </w:r>
          </w:p>
          <w:p w:rsidR="008F16D7" w:rsidRDefault="008F16D7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lipolysis and ketogenesis</w:t>
            </w:r>
          </w:p>
          <w:p w:rsidR="0028514A" w:rsidRDefault="0028514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gluconeogenesis</w:t>
            </w:r>
          </w:p>
          <w:p w:rsidR="00CD2B44" w:rsidRPr="005D011A" w:rsidRDefault="00CD2B44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7408EB" w:rsidRDefault="009F0CD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blood glucose</w:t>
            </w:r>
          </w:p>
          <w:p w:rsidR="009F0CDA" w:rsidRPr="005D011A" w:rsidRDefault="009F0CD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-Ingestion of food</w:t>
            </w:r>
          </w:p>
        </w:tc>
        <w:tc>
          <w:tcPr>
            <w:tcW w:w="1676" w:type="dxa"/>
            <w:noWrap/>
            <w:hideMark/>
          </w:tcPr>
          <w:p w:rsidR="00DE4C8F" w:rsidRPr="00DE4C8F" w:rsidRDefault="009F0CDA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-Counteracted by Glucagon</w:t>
            </w:r>
            <w:r w:rsidR="006B5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(α cells of pancreas)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Growth hormone, Adrenaline, and Cortisol</w:t>
            </w: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Epi/norepinephrine</w:t>
            </w:r>
          </w:p>
          <w:p w:rsidR="006B5C30" w:rsidRPr="006B5C30" w:rsidRDefault="006B5C30" w:rsidP="00503D02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-Catecholeamines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Pr="005D011A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Adrenal medulla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Vasopressin ADH</w:t>
            </w:r>
          </w:p>
          <w:p w:rsidR="006B5C30" w:rsidRPr="005D011A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7408EB" w:rsidRPr="005D011A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Hypothalamus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Travels to posterior pituitary through suprahypophysial artery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Pr="005D011A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Oxytocin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Pr="005D011A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Hypothalamus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Travels to posterior pituitary through suprahypophysial artery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6B5C30" w:rsidRPr="005D011A" w:rsidRDefault="006B5C3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Prolactin</w:t>
            </w:r>
          </w:p>
          <w:p w:rsidR="006B5C30" w:rsidRPr="005D011A" w:rsidRDefault="006B5C3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(Prolactin-inhibiting factor)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Pr="005D011A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Anterior pituitary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Default="00AE7493" w:rsidP="00AE74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ovulation in women</w:t>
            </w:r>
          </w:p>
          <w:p w:rsidR="00AE7493" w:rsidRPr="00AE7493" w:rsidRDefault="00AE7493" w:rsidP="00AE74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-Inhibits GnRH secretion in both sexes</w:t>
            </w:r>
          </w:p>
        </w:tc>
        <w:tc>
          <w:tcPr>
            <w:tcW w:w="1699" w:type="dxa"/>
          </w:tcPr>
          <w:p w:rsidR="007408EB" w:rsidRPr="005D011A" w:rsidRDefault="006B5C30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Dopamine inhibits PRL</w:t>
            </w: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08EB" w:rsidRPr="005D011A" w:rsidTr="002178DC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7408EB" w:rsidRPr="005D011A" w:rsidRDefault="008B19C0" w:rsidP="00503D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Dopamine</w:t>
            </w:r>
          </w:p>
        </w:tc>
        <w:tc>
          <w:tcPr>
            <w:tcW w:w="2367" w:type="dxa"/>
            <w:gridSpan w:val="2"/>
            <w:noWrap/>
            <w:hideMark/>
          </w:tcPr>
          <w:p w:rsidR="007408EB" w:rsidRDefault="008B19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Hypothalamus</w:t>
            </w:r>
          </w:p>
          <w:p w:rsidR="008B19C0" w:rsidRPr="008B19C0" w:rsidRDefault="008B19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Adrenal medulla</w:t>
            </w:r>
          </w:p>
        </w:tc>
        <w:tc>
          <w:tcPr>
            <w:tcW w:w="2057" w:type="dxa"/>
            <w:noWrap/>
            <w:hideMark/>
          </w:tcPr>
          <w:p w:rsidR="007408EB" w:rsidRPr="005D011A" w:rsidRDefault="008B19C0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Both neurotransmitter and catecholamine</w:t>
            </w:r>
          </w:p>
        </w:tc>
        <w:tc>
          <w:tcPr>
            <w:tcW w:w="1371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7408EB" w:rsidRPr="005D011A" w:rsidRDefault="007408EB" w:rsidP="00503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74E5B" w:rsidRPr="005D011A" w:rsidRDefault="00E74E5B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E74E5B" w:rsidRPr="005D011A" w:rsidSect="002178DC">
      <w:pgSz w:w="15840" w:h="12240" w:orient="landscape" w:code="1"/>
      <w:pgMar w:top="230" w:right="230" w:bottom="230" w:left="23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9F3" w:rsidRDefault="004329F3" w:rsidP="006B5C30">
      <w:pPr>
        <w:spacing w:after="0" w:line="240" w:lineRule="auto"/>
      </w:pPr>
      <w:r>
        <w:separator/>
      </w:r>
    </w:p>
  </w:endnote>
  <w:endnote w:type="continuationSeparator" w:id="0">
    <w:p w:rsidR="004329F3" w:rsidRDefault="004329F3" w:rsidP="006B5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9F3" w:rsidRDefault="004329F3" w:rsidP="006B5C30">
      <w:pPr>
        <w:spacing w:after="0" w:line="240" w:lineRule="auto"/>
      </w:pPr>
      <w:r>
        <w:separator/>
      </w:r>
    </w:p>
  </w:footnote>
  <w:footnote w:type="continuationSeparator" w:id="0">
    <w:p w:rsidR="004329F3" w:rsidRDefault="004329F3" w:rsidP="006B5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683463"/>
    <w:multiLevelType w:val="hybridMultilevel"/>
    <w:tmpl w:val="49B8A498"/>
    <w:lvl w:ilvl="0" w:tplc="CC6835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F75C5"/>
    <w:multiLevelType w:val="hybridMultilevel"/>
    <w:tmpl w:val="28686E32"/>
    <w:lvl w:ilvl="0" w:tplc="53CE99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90FE8"/>
    <w:multiLevelType w:val="hybridMultilevel"/>
    <w:tmpl w:val="33A0E6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95464"/>
    <w:multiLevelType w:val="hybridMultilevel"/>
    <w:tmpl w:val="75B045D0"/>
    <w:lvl w:ilvl="0" w:tplc="8314108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996523"/>
    <w:multiLevelType w:val="hybridMultilevel"/>
    <w:tmpl w:val="7436D5A4"/>
    <w:lvl w:ilvl="0" w:tplc="0B6204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4A5EB7"/>
    <w:multiLevelType w:val="hybridMultilevel"/>
    <w:tmpl w:val="87EE4678"/>
    <w:lvl w:ilvl="0" w:tplc="8930A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C572C2"/>
    <w:multiLevelType w:val="hybridMultilevel"/>
    <w:tmpl w:val="41605F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353"/>
    <w:rsid w:val="00033C6D"/>
    <w:rsid w:val="00104921"/>
    <w:rsid w:val="001601D3"/>
    <w:rsid w:val="001C2D73"/>
    <w:rsid w:val="002178DC"/>
    <w:rsid w:val="00226FFB"/>
    <w:rsid w:val="00241353"/>
    <w:rsid w:val="0028514A"/>
    <w:rsid w:val="00291A78"/>
    <w:rsid w:val="003359D0"/>
    <w:rsid w:val="00341B54"/>
    <w:rsid w:val="003B538C"/>
    <w:rsid w:val="003B72EC"/>
    <w:rsid w:val="003C231A"/>
    <w:rsid w:val="003F70FF"/>
    <w:rsid w:val="004329F3"/>
    <w:rsid w:val="00503D02"/>
    <w:rsid w:val="005A0274"/>
    <w:rsid w:val="005D011A"/>
    <w:rsid w:val="005F4C97"/>
    <w:rsid w:val="006919FA"/>
    <w:rsid w:val="006A1F98"/>
    <w:rsid w:val="006A54E0"/>
    <w:rsid w:val="006A7BC4"/>
    <w:rsid w:val="006B55A0"/>
    <w:rsid w:val="006B5C30"/>
    <w:rsid w:val="006C6FE8"/>
    <w:rsid w:val="006D039D"/>
    <w:rsid w:val="006D673C"/>
    <w:rsid w:val="006E50D2"/>
    <w:rsid w:val="007408EB"/>
    <w:rsid w:val="0074495E"/>
    <w:rsid w:val="00861804"/>
    <w:rsid w:val="008A6186"/>
    <w:rsid w:val="008B19C0"/>
    <w:rsid w:val="008B2C21"/>
    <w:rsid w:val="008D5499"/>
    <w:rsid w:val="008F16D7"/>
    <w:rsid w:val="00940ADB"/>
    <w:rsid w:val="00977170"/>
    <w:rsid w:val="009F0CDA"/>
    <w:rsid w:val="00A14578"/>
    <w:rsid w:val="00A23D36"/>
    <w:rsid w:val="00AA7329"/>
    <w:rsid w:val="00AB5F2E"/>
    <w:rsid w:val="00AB66FD"/>
    <w:rsid w:val="00AC7922"/>
    <w:rsid w:val="00AD3A98"/>
    <w:rsid w:val="00AD583C"/>
    <w:rsid w:val="00AE7493"/>
    <w:rsid w:val="00B03AA2"/>
    <w:rsid w:val="00B56E07"/>
    <w:rsid w:val="00B87C2C"/>
    <w:rsid w:val="00BF48B9"/>
    <w:rsid w:val="00C23A97"/>
    <w:rsid w:val="00C3483F"/>
    <w:rsid w:val="00C354C0"/>
    <w:rsid w:val="00C96E29"/>
    <w:rsid w:val="00CD2B44"/>
    <w:rsid w:val="00CD2B75"/>
    <w:rsid w:val="00D10AF2"/>
    <w:rsid w:val="00D1793C"/>
    <w:rsid w:val="00D9233E"/>
    <w:rsid w:val="00DA3F74"/>
    <w:rsid w:val="00DE4C8F"/>
    <w:rsid w:val="00E252C0"/>
    <w:rsid w:val="00E74E5B"/>
    <w:rsid w:val="00E9404B"/>
    <w:rsid w:val="00EB2E50"/>
    <w:rsid w:val="00F3383E"/>
    <w:rsid w:val="00F82D34"/>
    <w:rsid w:val="00FB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6CC596-6588-4EBB-A539-9C2DD332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5D01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">
    <w:name w:val="List Table 4"/>
    <w:basedOn w:val="TableNormal"/>
    <w:uiPriority w:val="49"/>
    <w:rsid w:val="005D01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-Accent5">
    <w:name w:val="List Table 3 Accent 5"/>
    <w:basedOn w:val="TableNormal"/>
    <w:uiPriority w:val="48"/>
    <w:rsid w:val="005D01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A54E0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6B5C3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5C3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B5C3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C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9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SZ</cp:lastModifiedBy>
  <cp:revision>51</cp:revision>
  <cp:lastPrinted>2014-03-11T10:05:00Z</cp:lastPrinted>
  <dcterms:created xsi:type="dcterms:W3CDTF">2014-03-09T21:30:00Z</dcterms:created>
  <dcterms:modified xsi:type="dcterms:W3CDTF">2014-03-11T13:12:00Z</dcterms:modified>
</cp:coreProperties>
</file>