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454" w:rsidRDefault="00D3273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8 – Introduction to Endocrine Diseases</w:t>
      </w:r>
    </w:p>
    <w:p w:rsidR="00D32739" w:rsidRDefault="00D32739" w:rsidP="00D3273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Principal (major) endocrine glands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Hypothalamus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brain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Pituitary gland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brain, under hypothalamus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Thyroid and parathyroid glands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esophagus, thyroid is anterior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Adrenal glands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atop kidneys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Pancreas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stomach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Ovaries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end of fallopian tubes</w:t>
      </w:r>
    </w:p>
    <w:p w:rsidR="00D32739" w:rsidRDefault="00D32739" w:rsidP="00D3273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Testes </w:t>
      </w:r>
      <w:r w:rsidRPr="00D3273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testicles</w:t>
      </w:r>
    </w:p>
    <w:p w:rsidR="00A771EA" w:rsidRPr="00A771EA" w:rsidRDefault="00A771EA" w:rsidP="00A771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7689B76B" wp14:editId="0C80CF64">
            <wp:extent cx="1933613" cy="288607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33613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1EA" w:rsidRDefault="00A771EA" w:rsidP="00A771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Releasing hormones </w:t>
      </w:r>
      <w:r w:rsidRPr="00A771E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stimulate the release of hormones, have no inherent effects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Growth hormone-releasing hormone (GHRH)</w:t>
      </w:r>
    </w:p>
    <w:p w:rsidR="00A771EA" w:rsidRDefault="00A771EA" w:rsidP="00A771EA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GH also known as somatotropin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Thyrotrophin-releasing hormone (TRH)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Corticotrophin-releasing hormone (CRH)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Gonadotrophin-releasing hormone (GnRH) </w:t>
      </w:r>
    </w:p>
    <w:p w:rsidR="00A771EA" w:rsidRDefault="00A771EA" w:rsidP="00A771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Inhibiting hormones </w:t>
      </w:r>
      <w:r w:rsidRPr="00A771E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inhibit the release of hormones, have no inherent effects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Somatostatin (</w:t>
      </w:r>
      <w:r w:rsidR="00782ADC">
        <w:rPr>
          <w:rFonts w:ascii="Times New Roman" w:hAnsi="Times New Roman" w:cs="Times New Roman"/>
          <w:sz w:val="24"/>
          <w:szCs w:val="24"/>
        </w:rPr>
        <w:t>SS)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Dopamine </w:t>
      </w:r>
      <w:r w:rsidRPr="00A771E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Prolactin-inhibiting factor </w:t>
      </w:r>
    </w:p>
    <w:p w:rsidR="00A771EA" w:rsidRDefault="00A771EA" w:rsidP="00A771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Anterior pituitary hormones 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Growth hormone (GH)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Thyroid-stimulating hormone (TSH)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Adreno-corticotrophic hormone (ACTH)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Luteinizing hormone (LH)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Follicle-stimulating hormone (FSH)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Prolactin (PRL</w:t>
      </w:r>
      <w:r w:rsidR="00544C15">
        <w:rPr>
          <w:rFonts w:ascii="Times New Roman" w:hAnsi="Times New Roman" w:cs="Times New Roman"/>
          <w:sz w:val="24"/>
          <w:szCs w:val="24"/>
        </w:rPr>
        <w:t>/PROL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771EA" w:rsidRDefault="00A771EA" w:rsidP="00A771E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Posterior pituitary</w:t>
      </w:r>
      <w:r w:rsidR="000038E0">
        <w:rPr>
          <w:rFonts w:ascii="Times New Roman" w:hAnsi="Times New Roman" w:cs="Times New Roman"/>
          <w:sz w:val="24"/>
          <w:szCs w:val="24"/>
        </w:rPr>
        <w:t xml:space="preserve"> hormones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Antidiuretic hormone aka vasopressin (ADH)</w:t>
      </w:r>
    </w:p>
    <w:p w:rsidR="00A771EA" w:rsidRDefault="00A771EA" w:rsidP="00A771EA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Oxytocin</w:t>
      </w:r>
    </w:p>
    <w:p w:rsidR="000038E0" w:rsidRDefault="000038E0" w:rsidP="000038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Thyroid hormone precursors</w:t>
      </w:r>
    </w:p>
    <w:p w:rsidR="000038E0" w:rsidRDefault="000038E0" w:rsidP="000038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Thyroxine (T4)</w:t>
      </w:r>
    </w:p>
    <w:p w:rsidR="000038E0" w:rsidRDefault="000038E0" w:rsidP="000038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Triiodothyronine (T3)</w:t>
      </w:r>
    </w:p>
    <w:p w:rsidR="000038E0" w:rsidRDefault="000038E0" w:rsidP="000038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Calcitonin</w:t>
      </w:r>
    </w:p>
    <w:p w:rsidR="000038E0" w:rsidRDefault="00480F60" w:rsidP="000038E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Adrenal gland hormones</w:t>
      </w:r>
    </w:p>
    <w:p w:rsidR="000038E0" w:rsidRDefault="000038E0" w:rsidP="000038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Cortex (outer) </w:t>
      </w:r>
    </w:p>
    <w:p w:rsidR="000038E0" w:rsidRDefault="000038E0" w:rsidP="000038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Mineralcorticoids </w:t>
      </w:r>
      <w:r w:rsidRPr="000038E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Aldosterone</w:t>
      </w:r>
    </w:p>
    <w:p w:rsidR="000038E0" w:rsidRDefault="000038E0" w:rsidP="000038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Glucocorticoids </w:t>
      </w:r>
      <w:r w:rsidRPr="000038E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Cortisol</w:t>
      </w:r>
    </w:p>
    <w:p w:rsidR="000038E0" w:rsidRDefault="000038E0" w:rsidP="000038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Androgens</w:t>
      </w:r>
      <w:r w:rsidR="00480F60">
        <w:rPr>
          <w:rFonts w:ascii="Times New Roman" w:hAnsi="Times New Roman" w:cs="Times New Roman"/>
          <w:sz w:val="24"/>
          <w:szCs w:val="24"/>
        </w:rPr>
        <w:t xml:space="preserve"> </w:t>
      </w:r>
      <w:r w:rsidR="00480F60"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 w:rsidR="00480F60">
        <w:rPr>
          <w:rFonts w:ascii="Times New Roman" w:hAnsi="Times New Roman" w:cs="Times New Roman"/>
          <w:sz w:val="24"/>
          <w:szCs w:val="24"/>
        </w:rPr>
        <w:t xml:space="preserve"> DHEA, andro, DHT</w:t>
      </w:r>
    </w:p>
    <w:p w:rsidR="000038E0" w:rsidRDefault="000038E0" w:rsidP="000038E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Medulla (inner)</w:t>
      </w:r>
    </w:p>
    <w:p w:rsidR="000038E0" w:rsidRDefault="000038E0" w:rsidP="000038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Catecholeamines</w:t>
      </w:r>
    </w:p>
    <w:p w:rsidR="000038E0" w:rsidRDefault="000038E0" w:rsidP="000038E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Epinephrine and norepinephrine</w:t>
      </w:r>
    </w:p>
    <w:p w:rsidR="00480F60" w:rsidRDefault="00480F60" w:rsidP="00480F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Pancreatic hormones</w:t>
      </w:r>
    </w:p>
    <w:p w:rsidR="00480F60" w:rsidRDefault="00480F60" w:rsidP="00480F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α cells </w:t>
      </w:r>
      <w:r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Glucagon</w:t>
      </w:r>
    </w:p>
    <w:p w:rsidR="00480F60" w:rsidRDefault="00480F60" w:rsidP="00480F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β cells </w:t>
      </w:r>
      <w:r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Insulin</w:t>
      </w:r>
    </w:p>
    <w:p w:rsidR="00480F60" w:rsidRDefault="00480F60" w:rsidP="00480F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δ cells </w:t>
      </w:r>
      <w:r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Somatostatin</w:t>
      </w:r>
    </w:p>
    <w:p w:rsidR="00480F60" w:rsidRDefault="00480F60" w:rsidP="00480F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Parathyroid gland </w:t>
      </w:r>
      <w:r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Parathyroid hormone (PTH)</w:t>
      </w:r>
    </w:p>
    <w:p w:rsidR="00480F60" w:rsidRDefault="00480F60" w:rsidP="00480F6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Hormones are biochemical regulators and have differential effect ranges</w:t>
      </w:r>
    </w:p>
    <w:p w:rsidR="00480F60" w:rsidRDefault="00480F60" w:rsidP="00480F6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Endocrine </w:t>
      </w:r>
      <w:r w:rsidRPr="00480F6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secreted into </w:t>
      </w:r>
      <w:r>
        <w:rPr>
          <w:rFonts w:ascii="Times New Roman" w:hAnsi="Times New Roman" w:cs="Times New Roman"/>
          <w:b/>
          <w:sz w:val="24"/>
          <w:szCs w:val="24"/>
        </w:rPr>
        <w:t>blood vessels</w:t>
      </w:r>
      <w:r>
        <w:rPr>
          <w:rFonts w:ascii="Times New Roman" w:hAnsi="Times New Roman" w:cs="Times New Roman"/>
          <w:sz w:val="24"/>
          <w:szCs w:val="24"/>
        </w:rPr>
        <w:t xml:space="preserve"> and carried to distant target cells</w:t>
      </w:r>
    </w:p>
    <w:p w:rsidR="00BE4C69" w:rsidRDefault="00BE4C69" w:rsidP="00BE4C6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ACTH secreted into blood and acts on adrenal glands</w:t>
      </w:r>
    </w:p>
    <w:p w:rsidR="00BE4C69" w:rsidRPr="00BE4C69" w:rsidRDefault="00BE4C69" w:rsidP="00BE4C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Paracrine (para: beside, by) </w:t>
      </w:r>
      <w:r w:rsidRPr="00BE4C6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secreted locally to act on </w:t>
      </w:r>
      <w:r w:rsidRPr="00BE4C69">
        <w:rPr>
          <w:rFonts w:ascii="Times New Roman" w:hAnsi="Times New Roman" w:cs="Times New Roman"/>
          <w:b/>
          <w:sz w:val="24"/>
          <w:szCs w:val="24"/>
        </w:rPr>
        <w:t>nearby cells</w:t>
      </w:r>
    </w:p>
    <w:p w:rsidR="00BE4C69" w:rsidRDefault="00BE4C69" w:rsidP="00BE4C6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Glucagon acts on pancreatic β cells to inhibit insulin secretion</w:t>
      </w:r>
    </w:p>
    <w:p w:rsidR="00BE4C69" w:rsidRDefault="00BE4C69" w:rsidP="00BE4C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Autocrine (auto: self) </w:t>
      </w:r>
      <w:r w:rsidRPr="00BE4C6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secreted locally to act on the </w:t>
      </w:r>
      <w:r>
        <w:rPr>
          <w:rFonts w:ascii="Times New Roman" w:hAnsi="Times New Roman" w:cs="Times New Roman"/>
          <w:b/>
          <w:sz w:val="24"/>
          <w:szCs w:val="24"/>
        </w:rPr>
        <w:t>cell that secreted it</w:t>
      </w:r>
    </w:p>
    <w:p w:rsidR="00BE4C69" w:rsidRDefault="00BE4C69" w:rsidP="00BE4C6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 secreted from prostate &amp; pancreas acts on itself</w:t>
      </w:r>
    </w:p>
    <w:p w:rsidR="00BE4C69" w:rsidRDefault="00BE4C69" w:rsidP="00BE4C69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Neuroendocrine/transmitter (neural: neurons) </w:t>
      </w:r>
      <w:r w:rsidRPr="00BE4C6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secreted from neural axon terminals</w:t>
      </w:r>
    </w:p>
    <w:p w:rsidR="00BE4C69" w:rsidRDefault="00BE4C69" w:rsidP="00BE4C69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Epinephrine &amp; dopamine</w:t>
      </w:r>
    </w:p>
    <w:p w:rsidR="00BE4C69" w:rsidRDefault="00DD05A0" w:rsidP="00BE4C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endocrine system is controlled by </w:t>
      </w:r>
      <w:r w:rsidRPr="00DD05A0">
        <w:rPr>
          <w:rFonts w:ascii="Times New Roman" w:hAnsi="Times New Roman" w:cs="Times New Roman"/>
          <w:b/>
          <w:sz w:val="24"/>
          <w:szCs w:val="24"/>
        </w:rPr>
        <w:t>feedback loops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b/>
          <w:sz w:val="24"/>
          <w:szCs w:val="24"/>
        </w:rPr>
        <w:t>receptor regulation</w:t>
      </w:r>
    </w:p>
    <w:p w:rsidR="00DD05A0" w:rsidRDefault="00DD05A0" w:rsidP="00DD05A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majority of feedback loops are negative</w:t>
      </w:r>
    </w:p>
    <w:p w:rsidR="006E785E" w:rsidRDefault="006E785E" w:rsidP="006E785E">
      <w:pPr>
        <w:rPr>
          <w:rFonts w:ascii="Times New Roman" w:hAnsi="Times New Roman" w:cs="Times New Roman"/>
          <w:sz w:val="24"/>
          <w:szCs w:val="24"/>
        </w:rPr>
      </w:pPr>
    </w:p>
    <w:p w:rsidR="006E785E" w:rsidRDefault="006E785E" w:rsidP="006E785E">
      <w:pPr>
        <w:rPr>
          <w:rFonts w:ascii="Times New Roman" w:hAnsi="Times New Roman" w:cs="Times New Roman"/>
          <w:sz w:val="24"/>
          <w:szCs w:val="24"/>
        </w:rPr>
      </w:pPr>
    </w:p>
    <w:p w:rsidR="006E785E" w:rsidRDefault="006E785E" w:rsidP="006E785E">
      <w:pPr>
        <w:rPr>
          <w:rFonts w:ascii="Times New Roman" w:hAnsi="Times New Roman" w:cs="Times New Roman"/>
          <w:sz w:val="24"/>
          <w:szCs w:val="24"/>
        </w:rPr>
      </w:pPr>
    </w:p>
    <w:p w:rsidR="006E785E" w:rsidRPr="006E785E" w:rsidRDefault="006E785E" w:rsidP="006E785E">
      <w:pPr>
        <w:rPr>
          <w:rFonts w:ascii="Times New Roman" w:hAnsi="Times New Roman" w:cs="Times New Roman"/>
          <w:sz w:val="24"/>
          <w:szCs w:val="24"/>
        </w:rPr>
      </w:pPr>
    </w:p>
    <w:p w:rsidR="006E785E" w:rsidRPr="006E785E" w:rsidRDefault="00DD05A0" w:rsidP="006E785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791CFB60" wp14:editId="67E49A78">
            <wp:extent cx="2838507" cy="2733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8507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5A0" w:rsidRDefault="00DD05A0" w:rsidP="006E78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TRH acts on the anterior pituitary to stimulate TSH release </w:t>
      </w:r>
      <w:r w:rsidRPr="00DD05A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TSH inhibits TRH secretion from the hypothalamus. Similarly, TSH stimulates T4 and T3 release from the thyroid gland </w:t>
      </w:r>
      <w:r w:rsidRPr="00DD05A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T4/T3 inhibits both the anterior pituitary and hypothalamus</w:t>
      </w:r>
    </w:p>
    <w:p w:rsidR="006E785E" w:rsidRDefault="006E785E" w:rsidP="006E785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Receptor regulation</w:t>
      </w:r>
      <w:r w:rsidR="00EE5F85">
        <w:rPr>
          <w:rFonts w:ascii="Times New Roman" w:hAnsi="Times New Roman" w:cs="Times New Roman"/>
          <w:sz w:val="24"/>
          <w:szCs w:val="24"/>
        </w:rPr>
        <w:t xml:space="preserve"> </w:t>
      </w:r>
      <w:r w:rsidR="00EE5F85" w:rsidRPr="00EE5F85">
        <w:rPr>
          <w:rFonts w:ascii="Times New Roman" w:hAnsi="Times New Roman" w:cs="Times New Roman"/>
          <w:sz w:val="24"/>
          <w:szCs w:val="24"/>
        </w:rPr>
        <w:sym w:font="Wingdings" w:char="F0E0"/>
      </w:r>
      <w:r w:rsidR="00EE5F85">
        <w:rPr>
          <w:rFonts w:ascii="Times New Roman" w:hAnsi="Times New Roman" w:cs="Times New Roman"/>
          <w:sz w:val="24"/>
          <w:szCs w:val="24"/>
        </w:rPr>
        <w:t xml:space="preserve"> the interactions of hormones with their receptors is </w:t>
      </w:r>
      <w:r w:rsidR="00EE5F85">
        <w:rPr>
          <w:rFonts w:ascii="Times New Roman" w:hAnsi="Times New Roman" w:cs="Times New Roman"/>
          <w:b/>
          <w:sz w:val="24"/>
          <w:szCs w:val="24"/>
        </w:rPr>
        <w:t xml:space="preserve">reversible </w:t>
      </w:r>
      <w:r w:rsidR="00EE5F85">
        <w:rPr>
          <w:rFonts w:ascii="Times New Roman" w:hAnsi="Times New Roman" w:cs="Times New Roman"/>
          <w:sz w:val="24"/>
          <w:szCs w:val="24"/>
        </w:rPr>
        <w:t xml:space="preserve">and </w:t>
      </w:r>
      <w:r w:rsidR="00EE5F85">
        <w:rPr>
          <w:rFonts w:ascii="Times New Roman" w:hAnsi="Times New Roman" w:cs="Times New Roman"/>
          <w:b/>
          <w:sz w:val="24"/>
          <w:szCs w:val="24"/>
        </w:rPr>
        <w:t>specific</w:t>
      </w:r>
    </w:p>
    <w:p w:rsidR="006E785E" w:rsidRDefault="00EE5F85" w:rsidP="006E78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 + R </w:t>
      </w:r>
      <w:r w:rsidRPr="00EE5F85">
        <w:rPr>
          <w:rFonts w:ascii="Times New Roman" w:hAnsi="Times New Roman" w:cs="Times New Roman"/>
          <w:sz w:val="24"/>
          <w:szCs w:val="24"/>
        </w:rPr>
        <w:t>↔</w:t>
      </w:r>
      <w:r>
        <w:rPr>
          <w:rFonts w:ascii="Times New Roman" w:hAnsi="Times New Roman" w:cs="Times New Roman"/>
          <w:sz w:val="24"/>
          <w:szCs w:val="24"/>
        </w:rPr>
        <w:t xml:space="preserve"> HR</w:t>
      </w:r>
      <w:r w:rsidR="00E524ED">
        <w:rPr>
          <w:rFonts w:ascii="Times New Roman" w:hAnsi="Times New Roman" w:cs="Times New Roman"/>
          <w:sz w:val="24"/>
          <w:szCs w:val="24"/>
        </w:rPr>
        <w:t>… allows termination of signalling</w:t>
      </w:r>
    </w:p>
    <w:p w:rsidR="00EE5F85" w:rsidRDefault="00EE5F85" w:rsidP="006E78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Hormone receptors can be downregulated and are limited to expression on particular tissues</w:t>
      </w:r>
    </w:p>
    <w:p w:rsidR="00EE5F85" w:rsidRDefault="00E524ED" w:rsidP="006E785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Cell surface receptors </w:t>
      </w:r>
      <w:r w:rsidRPr="00E524E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have intracellular signalling pathways</w:t>
      </w:r>
    </w:p>
    <w:p w:rsidR="00E524ED" w:rsidRDefault="00E524ED" w:rsidP="00E524E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used by protein &amp; peptide hormones due to their large size</w:t>
      </w:r>
    </w:p>
    <w:p w:rsidR="00E524ED" w:rsidRDefault="00E524ED" w:rsidP="00E524E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Rapid response</w:t>
      </w:r>
    </w:p>
    <w:p w:rsidR="00E524ED" w:rsidRDefault="00E524ED" w:rsidP="00E524ED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Intracellular (cytosolic &amp; nuclear) receptors </w:t>
      </w:r>
      <w:r w:rsidRPr="00E524E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 as transcription factors</w:t>
      </w:r>
    </w:p>
    <w:p w:rsidR="00E524ED" w:rsidRDefault="00E524ED" w:rsidP="00E524E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Steroid hormones like T4 and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 can diffuse through cell membranes</w:t>
      </w:r>
    </w:p>
    <w:p w:rsidR="00E524ED" w:rsidRDefault="00E524ED" w:rsidP="00E524E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Slower response</w:t>
      </w:r>
    </w:p>
    <w:p w:rsidR="00E524ED" w:rsidRDefault="00765490" w:rsidP="007654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Hypothalamo-pituitary regulatory system </w:t>
      </w:r>
    </w:p>
    <w:p w:rsidR="00765490" w:rsidRDefault="00765490" w:rsidP="0076549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Hormones are often synthesized in the hypothalamus </w:t>
      </w:r>
      <w:r w:rsidRPr="0076549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then travel to the pituitary glands via hypophyseal artery to the portal veins</w:t>
      </w:r>
    </w:p>
    <w:p w:rsidR="00765490" w:rsidRDefault="00765490" w:rsidP="0076549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ADH &amp; oxytocin</w:t>
      </w:r>
    </w:p>
    <w:p w:rsidR="00765490" w:rsidRDefault="00765490" w:rsidP="007654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2A73ED95" wp14:editId="2F5574E7">
            <wp:extent cx="5467350" cy="35134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3513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67A" w:rsidRDefault="00F6567A" w:rsidP="00F656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Hormone concentration in blood varies </w:t>
      </w:r>
      <w:r w:rsidRPr="00F6567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episodic, stress, circadian</w:t>
      </w:r>
    </w:p>
    <w:p w:rsidR="00F6567A" w:rsidRDefault="00F6567A" w:rsidP="00F6567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single blood hormone measurement has no clinical value</w:t>
      </w:r>
    </w:p>
    <w:p w:rsidR="00F6567A" w:rsidRDefault="00F6567A" w:rsidP="00F656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Dynamic (provocative) tests are used instead </w:t>
      </w:r>
      <w:r w:rsidRPr="00F6567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assess blood hormone concentration after </w:t>
      </w:r>
      <w:r w:rsidRPr="00F6567A">
        <w:rPr>
          <w:rFonts w:ascii="Times New Roman" w:hAnsi="Times New Roman" w:cs="Times New Roman"/>
          <w:b/>
          <w:sz w:val="24"/>
          <w:szCs w:val="24"/>
        </w:rPr>
        <w:t>stimulation or inhibition</w:t>
      </w:r>
    </w:p>
    <w:p w:rsidR="00F6567A" w:rsidRDefault="00F6567A" w:rsidP="00F6567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Demonstrate normal or abnormal hormonal response</w:t>
      </w:r>
    </w:p>
    <w:p w:rsidR="00F6567A" w:rsidRDefault="00F6567A" w:rsidP="00F6567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Dexamethasone suppression (Cushing’s), Synacthen (synthetic ACTH, Addison’s) test, OGTT (Diabetes, acromegaly) </w:t>
      </w:r>
    </w:p>
    <w:p w:rsidR="00F6567A" w:rsidRDefault="00F6567A" w:rsidP="00F6567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Acromegaly </w:t>
      </w:r>
      <w:r w:rsidRPr="00F6567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increased GH secretion in adults</w:t>
      </w:r>
    </w:p>
    <w:p w:rsidR="00F6567A" w:rsidRDefault="00F6567A" w:rsidP="00F6567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probable cause is pituitary adenoma inducing high GH secretion</w:t>
      </w:r>
    </w:p>
    <w:p w:rsidR="00FF2FFC" w:rsidRDefault="00FF2FFC" w:rsidP="00F6567A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Clinical features </w:t>
      </w:r>
      <w:r w:rsidRPr="00FF2FF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coarse facial features, spade-like hands, prognathism, impaired glucose tolerance/diabetes</w:t>
      </w:r>
    </w:p>
    <w:p w:rsidR="00F25E87" w:rsidRDefault="00F25E87" w:rsidP="00F25E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hormone (somatotrophin) </w:t>
      </w:r>
    </w:p>
    <w:p w:rsidR="00F25E87" w:rsidRDefault="00F25E87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Reduced glucose transport &amp; metabolism </w:t>
      </w:r>
      <w:r w:rsidRPr="00F25E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 be through reduction in liver insulin receptor expression</w:t>
      </w:r>
    </w:p>
    <w:p w:rsidR="00F25E87" w:rsidRDefault="00F25E87" w:rsidP="00F25E87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Counter regulatory hormone to insulin</w:t>
      </w:r>
    </w:p>
    <w:p w:rsidR="00F25E87" w:rsidRDefault="00F25E87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lipolysis </w:t>
      </w:r>
      <w:r w:rsidRPr="00F25E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FFA substrate to provide energy for muscles</w:t>
      </w:r>
    </w:p>
    <w:p w:rsidR="00F25E87" w:rsidRDefault="00F25E87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amino acid transport </w:t>
      </w:r>
      <w:r w:rsidRPr="00F25E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into muscle, liver, adipose tissue</w:t>
      </w:r>
    </w:p>
    <w:p w:rsidR="00F25E87" w:rsidRDefault="00F25E87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protein synthesis </w:t>
      </w:r>
      <w:r w:rsidRPr="00F25E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transcription and translation of proteins in the liver </w:t>
      </w:r>
    </w:p>
    <w:p w:rsidR="00F25E87" w:rsidRDefault="00F25E87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Increased IGF-1 production </w:t>
      </w:r>
      <w:r w:rsidRPr="00F25E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indirectly promotes growth via IGF secretion in both, soft tissue, gonads</w:t>
      </w:r>
    </w:p>
    <w:p w:rsidR="00F25E87" w:rsidRDefault="00F25E87" w:rsidP="00F25E8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Regulation of GH secretion </w:t>
      </w:r>
    </w:p>
    <w:p w:rsidR="00F25E87" w:rsidRDefault="00782ADC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GH secretion is stimulated by GHRH and inhibited by SS</w:t>
      </w:r>
    </w:p>
    <w:p w:rsidR="00782ADC" w:rsidRDefault="00782ADC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varies with sleep, amino acid content, exercise, and stress</w:t>
      </w:r>
    </w:p>
    <w:p w:rsidR="00782ADC" w:rsidRDefault="00782ADC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levels of glucose suppress GH secretion whereas low levels of glucose increase it</w:t>
      </w:r>
    </w:p>
    <w:p w:rsidR="00782ADC" w:rsidRDefault="00782ADC" w:rsidP="00F25E8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GH (like most endocrine hormones) also suppresses its own release </w:t>
      </w:r>
    </w:p>
    <w:p w:rsidR="00782ADC" w:rsidRDefault="00782ADC" w:rsidP="00782AD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GH levels are measured by immunoassay </w:t>
      </w:r>
    </w:p>
    <w:p w:rsidR="00782ADC" w:rsidRDefault="00782ADC" w:rsidP="00782ADC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Dynamic testing </w:t>
      </w:r>
      <w:r w:rsidRPr="00782A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since GH levels vary</w:t>
      </w:r>
    </w:p>
    <w:p w:rsidR="00782ADC" w:rsidRDefault="00782ADC" w:rsidP="00782AD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Insulin-induced hypoglycemia test for GH deficiency </w:t>
      </w:r>
      <w:r w:rsidRPr="00782A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By introducing insulin it should cause a decrease in glucose… response is to increase GH levels (low glucose)</w:t>
      </w:r>
      <w:r w:rsidR="00B24890">
        <w:rPr>
          <w:rFonts w:ascii="Times New Roman" w:hAnsi="Times New Roman" w:cs="Times New Roman"/>
          <w:sz w:val="24"/>
          <w:szCs w:val="24"/>
        </w:rPr>
        <w:t xml:space="preserve">… </w:t>
      </w:r>
      <w:r w:rsidR="00B24890" w:rsidRPr="00B24890">
        <w:rPr>
          <w:rFonts w:ascii="Times New Roman" w:hAnsi="Times New Roman" w:cs="Times New Roman"/>
          <w:b/>
          <w:sz w:val="24"/>
          <w:szCs w:val="24"/>
        </w:rPr>
        <w:t>lack of GH stimulation</w:t>
      </w:r>
      <w:r w:rsidR="00B24890">
        <w:rPr>
          <w:rFonts w:ascii="Times New Roman" w:hAnsi="Times New Roman" w:cs="Times New Roman"/>
          <w:sz w:val="24"/>
          <w:szCs w:val="24"/>
        </w:rPr>
        <w:t xml:space="preserve"> indicates GH deficiency</w:t>
      </w:r>
    </w:p>
    <w:p w:rsidR="00782ADC" w:rsidRDefault="00782ADC" w:rsidP="00782ADC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Hypoglycemia induces a stress response</w:t>
      </w:r>
    </w:p>
    <w:p w:rsidR="00782ADC" w:rsidRDefault="00782ADC" w:rsidP="00782ADC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Glucose tolerance test for acromegaly </w:t>
      </w:r>
      <w:r w:rsidRPr="00782A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Glucose should cause a reduction in GH levels</w:t>
      </w:r>
      <w:r w:rsidR="00B24890">
        <w:rPr>
          <w:rFonts w:ascii="Times New Roman" w:hAnsi="Times New Roman" w:cs="Times New Roman"/>
          <w:sz w:val="24"/>
          <w:szCs w:val="24"/>
        </w:rPr>
        <w:t xml:space="preserve">... </w:t>
      </w:r>
      <w:r w:rsidR="00B24890" w:rsidRPr="00B24890">
        <w:rPr>
          <w:rFonts w:ascii="Times New Roman" w:hAnsi="Times New Roman" w:cs="Times New Roman"/>
          <w:b/>
          <w:sz w:val="24"/>
          <w:szCs w:val="24"/>
        </w:rPr>
        <w:t>lack of GH suppression</w:t>
      </w:r>
      <w:r w:rsidR="00B24890">
        <w:rPr>
          <w:rFonts w:ascii="Times New Roman" w:hAnsi="Times New Roman" w:cs="Times New Roman"/>
          <w:sz w:val="24"/>
          <w:szCs w:val="24"/>
        </w:rPr>
        <w:t xml:space="preserve"> indicates acromegaly</w:t>
      </w:r>
    </w:p>
    <w:p w:rsidR="00C26E6D" w:rsidRDefault="00C26E6D" w:rsidP="00C26E6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IGF-1 (somatomedin C) </w:t>
      </w:r>
      <w:r w:rsidRPr="00C26E6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synthesis depends on GH and is predominantly in the liver as an endocrine hormone</w:t>
      </w:r>
    </w:p>
    <w:p w:rsidR="00C26E6D" w:rsidRDefault="00C26E6D" w:rsidP="00C26E6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Useful marker for GH status </w:t>
      </w:r>
    </w:p>
    <w:p w:rsidR="00C26E6D" w:rsidRDefault="00C26E6D" w:rsidP="00C26E6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of acromegaly </w:t>
      </w:r>
      <w:r w:rsidRPr="00C26E6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surgery, medical, radiotherapy</w:t>
      </w:r>
    </w:p>
    <w:p w:rsidR="00C26E6D" w:rsidRDefault="00C26E6D" w:rsidP="00C26E6D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drugs</w:t>
      </w:r>
    </w:p>
    <w:p w:rsidR="00C26E6D" w:rsidRDefault="00C26E6D" w:rsidP="00C26E6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Somatostatin analogue </w:t>
      </w:r>
      <w:r w:rsidRPr="00C26E6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 GH suppression</w:t>
      </w:r>
      <w:r w:rsidR="00A6213B">
        <w:rPr>
          <w:rFonts w:ascii="Times New Roman" w:hAnsi="Times New Roman" w:cs="Times New Roman"/>
          <w:sz w:val="24"/>
          <w:szCs w:val="24"/>
        </w:rPr>
        <w:t xml:space="preserve"> (octreotide)</w:t>
      </w:r>
    </w:p>
    <w:p w:rsidR="00203E5D" w:rsidRDefault="00203E5D" w:rsidP="00C26E6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Dopamine analogue </w:t>
      </w:r>
      <w:r w:rsidRPr="00203E5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 lower GH and IGF-1??</w:t>
      </w:r>
    </w:p>
    <w:p w:rsidR="00203E5D" w:rsidRDefault="00203E5D" w:rsidP="00203E5D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GH-secreting adenomas can express dopamine receptors and become inhibited by binding of dopamine to this receptor (?)</w:t>
      </w:r>
    </w:p>
    <w:p w:rsidR="00203E5D" w:rsidRDefault="00203E5D" w:rsidP="00203E5D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Growth hormone antagonist </w:t>
      </w:r>
      <w:r w:rsidRPr="00203E5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block effects of GH on body</w:t>
      </w:r>
    </w:p>
    <w:p w:rsidR="00DF7282" w:rsidRDefault="00DF7282" w:rsidP="00DF72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of GH deficiency </w:t>
      </w:r>
      <w:r w:rsidRPr="00DF728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GH supplementation</w:t>
      </w:r>
    </w:p>
    <w:p w:rsidR="00DF7282" w:rsidRDefault="00DF7282" w:rsidP="00DF728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9 – Thyroid diseases</w:t>
      </w:r>
    </w:p>
    <w:p w:rsidR="00F519EE" w:rsidRDefault="00F519EE" w:rsidP="00F519E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Goiter </w:t>
      </w:r>
      <w:r w:rsidRPr="00F519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enlarged thyroid gland </w:t>
      </w:r>
    </w:p>
    <w:p w:rsidR="00F519EE" w:rsidRDefault="00F519EE" w:rsidP="00F519E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not necessarily associated with increased thyroid function </w:t>
      </w:r>
    </w:p>
    <w:p w:rsidR="00F519EE" w:rsidRDefault="00F519EE" w:rsidP="00F519E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caused by </w:t>
      </w:r>
      <w:r w:rsidR="00370FEB">
        <w:rPr>
          <w:rFonts w:ascii="Times New Roman" w:hAnsi="Times New Roman" w:cs="Times New Roman"/>
          <w:sz w:val="24"/>
          <w:szCs w:val="24"/>
        </w:rPr>
        <w:t>high iodine environment</w:t>
      </w:r>
    </w:p>
    <w:p w:rsidR="00370FEB" w:rsidRDefault="00370FEB" w:rsidP="00370FE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Thyroid gland and thyroid hormone </w:t>
      </w:r>
    </w:p>
    <w:p w:rsidR="00370FEB" w:rsidRPr="00FA1196" w:rsidRDefault="00370FEB" w:rsidP="00370FE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Thyroid gland secretes mostly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0F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then peripheral tissues (liver and kidney) deiodinate 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to generate 2/3 of circulating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FA1196" w:rsidRPr="00370FEB" w:rsidRDefault="00FA1196" w:rsidP="00FA1196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the thyroid gland uptakes iodine </w:t>
      </w:r>
    </w:p>
    <w:p w:rsidR="00370FEB" w:rsidRPr="00370FEB" w:rsidRDefault="00370FEB" w:rsidP="00370FE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Thyroid hormones bind to their receptor </w:t>
      </w:r>
      <w:r w:rsidRPr="00370F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370FEB">
        <w:rPr>
          <w:rFonts w:ascii="Times New Roman" w:hAnsi="Times New Roman" w:cs="Times New Roman"/>
        </w:rPr>
        <w:t>has higher biological activity than T</w:t>
      </w:r>
      <w:r w:rsidRPr="00370FEB">
        <w:rPr>
          <w:rFonts w:ascii="Times New Roman" w:hAnsi="Times New Roman" w:cs="Times New Roman"/>
          <w:vertAlign w:val="subscript"/>
        </w:rPr>
        <w:t>4</w:t>
      </w:r>
      <w:r w:rsidRPr="00370FEB">
        <w:rPr>
          <w:rFonts w:ascii="Times New Roman" w:hAnsi="Times New Roman" w:cs="Times New Roman"/>
        </w:rPr>
        <w:t xml:space="preserve"> but is at a lower concentration </w:t>
      </w:r>
    </w:p>
    <w:p w:rsidR="00370FEB" w:rsidRPr="00370FEB" w:rsidRDefault="00370FEB" w:rsidP="00370FE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70FEB">
        <w:rPr>
          <w:rFonts w:ascii="Times New Roman" w:hAnsi="Times New Roman" w:cs="Times New Roman"/>
          <w:sz w:val="24"/>
          <w:szCs w:val="24"/>
        </w:rPr>
        <w:t>Reverse 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0FEB">
        <w:rPr>
          <w:rFonts w:ascii="Times New Roman" w:hAnsi="Times New Roman" w:cs="Times New Roman"/>
          <w:sz w:val="24"/>
          <w:szCs w:val="24"/>
        </w:rPr>
        <w:t xml:space="preserve"> (RT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0FEB">
        <w:rPr>
          <w:rFonts w:ascii="Times New Roman" w:hAnsi="Times New Roman" w:cs="Times New Roman"/>
          <w:sz w:val="24"/>
          <w:szCs w:val="24"/>
        </w:rPr>
        <w:t>) is an inactive form of 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0FEB">
        <w:rPr>
          <w:rFonts w:ascii="Times New Roman" w:hAnsi="Times New Roman" w:cs="Times New Roman"/>
          <w:sz w:val="24"/>
          <w:szCs w:val="24"/>
        </w:rPr>
        <w:t xml:space="preserve"> metabolised from 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370FEB">
        <w:rPr>
          <w:rFonts w:ascii="Times New Roman" w:hAnsi="Times New Roman" w:cs="Times New Roman"/>
          <w:sz w:val="24"/>
          <w:szCs w:val="24"/>
        </w:rPr>
        <w:t xml:space="preserve"> </w:t>
      </w:r>
      <w:r w:rsidRPr="00370FEB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370FEB">
        <w:rPr>
          <w:rFonts w:ascii="Times New Roman" w:hAnsi="Times New Roman" w:cs="Times New Roman"/>
          <w:sz w:val="24"/>
          <w:szCs w:val="24"/>
        </w:rPr>
        <w:t xml:space="preserve"> local thyroid status can be modulated by balancing production of 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370FEB">
        <w:rPr>
          <w:rFonts w:ascii="Times New Roman" w:hAnsi="Times New Roman" w:cs="Times New Roman"/>
          <w:sz w:val="24"/>
          <w:szCs w:val="24"/>
        </w:rPr>
        <w:t>and RT</w:t>
      </w:r>
      <w:r w:rsidRPr="00370FEB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370FEB" w:rsidRDefault="00370FEB" w:rsidP="00370FEB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Thyroid hormones are essential for normal maturation and metabolism of all tissues</w:t>
      </w:r>
    </w:p>
    <w:p w:rsidR="00370FEB" w:rsidRDefault="00370FEB" w:rsidP="00370FE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5A0865E7" wp14:editId="462061CD">
            <wp:extent cx="1476375" cy="3098093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309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FEB" w:rsidRDefault="00370FEB" w:rsidP="00370FE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Thyroxine and triiodothyronine are both generated initially from tyrosine</w:t>
      </w:r>
    </w:p>
    <w:p w:rsidR="00370FEB" w:rsidRDefault="00370FEB" w:rsidP="00370FE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Tyr </w:t>
      </w:r>
      <w:r w:rsidRPr="00370F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addition of two iodine to generate 3,5-diiodotyrosine (DIT or 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70FEB" w:rsidRDefault="00370FEB" w:rsidP="00370FE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DIT molecules can be coupled </w:t>
      </w:r>
      <w:r w:rsidRPr="00370FEB">
        <w:rPr>
          <w:rFonts w:ascii="Times New Roman" w:hAnsi="Times New Roman" w:cs="Times New Roman"/>
          <w:sz w:val="24"/>
          <w:szCs w:val="24"/>
        </w:rPr>
        <w:sym w:font="Wingdings" w:char="F0E0"/>
      </w:r>
      <w:r w:rsidR="00D27F6B">
        <w:rPr>
          <w:rFonts w:ascii="Times New Roman" w:hAnsi="Times New Roman" w:cs="Times New Roman"/>
          <w:sz w:val="24"/>
          <w:szCs w:val="24"/>
        </w:rPr>
        <w:t xml:space="preserve"> generates 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D27F6B">
        <w:rPr>
          <w:rFonts w:ascii="Times New Roman" w:hAnsi="Times New Roman" w:cs="Times New Roman"/>
          <w:sz w:val="24"/>
          <w:szCs w:val="24"/>
        </w:rPr>
        <w:t xml:space="preserve"> (T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+T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70FEB" w:rsidRDefault="00370FEB" w:rsidP="00370FE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can be deiodinated at the 5’ </w:t>
      </w:r>
      <w:r w:rsidR="00D27F6B">
        <w:rPr>
          <w:rFonts w:ascii="Times New Roman" w:hAnsi="Times New Roman" w:cs="Times New Roman"/>
          <w:sz w:val="24"/>
          <w:szCs w:val="24"/>
        </w:rPr>
        <w:t>position to generate T</w:t>
      </w:r>
      <w:r w:rsidR="00D27F6B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D27F6B" w:rsidRPr="004937AA" w:rsidRDefault="00D27F6B" w:rsidP="00370FE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T4 can also be deiodinated at the 5 position to generate rT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4937AA" w:rsidRDefault="004937AA" w:rsidP="00370FE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know what dehydroalanine (DHA) is for??</w:t>
      </w:r>
    </w:p>
    <w:p w:rsidR="003D40A4" w:rsidRDefault="003D40A4" w:rsidP="003D40A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mentioned in lecture 8, there is feedback from thyroid hormones and derivatives on the tissue secretors</w:t>
      </w:r>
    </w:p>
    <w:p w:rsidR="003D40A4" w:rsidRDefault="003D40A4" w:rsidP="003D40A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Short-loop feedback </w:t>
      </w:r>
      <w:r w:rsidRPr="003D40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one step? TSH inhibits its own release from the hypothalamus</w:t>
      </w:r>
    </w:p>
    <w:p w:rsidR="003D40A4" w:rsidRDefault="003D40A4" w:rsidP="003D40A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Long-loop feedback </w:t>
      </w:r>
      <w:r w:rsidRPr="003D40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T4 and T3 inhibit secretion of TSH and TRH from the anterior pituitary and hypothalamus, respectively</w:t>
      </w:r>
    </w:p>
    <w:p w:rsidR="004E0B70" w:rsidRDefault="009B3F6F" w:rsidP="004E0B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can exist in a bound and free form</w:t>
      </w:r>
    </w:p>
    <w:p w:rsidR="009B3F6F" w:rsidRDefault="009B3F6F" w:rsidP="009B3F6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-binding globulin (TBG) can bind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as well as albumin</w:t>
      </w:r>
    </w:p>
    <w:p w:rsidR="009B3F6F" w:rsidRDefault="009B3F6F" w:rsidP="009B3F6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Only a small fraction of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is unbound and can therefore exert biological activity </w:t>
      </w:r>
    </w:p>
    <w:p w:rsidR="00701376" w:rsidRDefault="00701376" w:rsidP="009B3F6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Alterations in the concentration and/or affinity of binding proteins may </w:t>
      </w:r>
    </w:p>
    <w:p w:rsidR="009B3F6F" w:rsidRPr="00701376" w:rsidRDefault="009B3F6F" w:rsidP="009B3F6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approximately 10 times more free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than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701376" w:rsidRDefault="00701376" w:rsidP="0070137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Changes in TBG affects total levels but not necessarily free</w:t>
      </w:r>
    </w:p>
    <w:p w:rsidR="00701376" w:rsidRPr="00701376" w:rsidRDefault="00701376" w:rsidP="0070137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Estrogen/oral contraceptive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TBG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the total bound hormone… more T4/T3 is synthesized which keeps </w:t>
      </w:r>
      <w:r w:rsidRPr="00701376">
        <w:rPr>
          <w:rFonts w:ascii="Times New Roman" w:hAnsi="Times New Roman" w:cs="Times New Roman"/>
          <w:b/>
          <w:sz w:val="24"/>
          <w:szCs w:val="24"/>
        </w:rPr>
        <w:t>free levels constant</w:t>
      </w:r>
      <w:r>
        <w:rPr>
          <w:rFonts w:ascii="Times New Roman" w:hAnsi="Times New Roman" w:cs="Times New Roman"/>
          <w:sz w:val="24"/>
          <w:szCs w:val="24"/>
        </w:rPr>
        <w:t xml:space="preserve">, but </w:t>
      </w:r>
      <w:r w:rsidRPr="00701376">
        <w:rPr>
          <w:rFonts w:ascii="Times New Roman" w:hAnsi="Times New Roman" w:cs="Times New Roman"/>
          <w:b/>
          <w:sz w:val="24"/>
          <w:szCs w:val="24"/>
        </w:rPr>
        <w:t>increases total levels</w:t>
      </w:r>
    </w:p>
    <w:p w:rsidR="00701376" w:rsidRDefault="00701376" w:rsidP="0070137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Androgens/glucocorticoids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decreases TBG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decreases total bound hormone.. less T4/T3 synthesis to keep free levels constant</w:t>
      </w:r>
    </w:p>
    <w:p w:rsidR="00701376" w:rsidRDefault="00701376" w:rsidP="00701376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Salicylates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inhibit binding of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to TBG </w:t>
      </w:r>
      <w:r w:rsidRPr="0070137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decreases ability to bind to TBG so more free levels… in response the production decreases and subsequently free levels decrease</w:t>
      </w:r>
    </w:p>
    <w:p w:rsidR="009778E4" w:rsidRDefault="009778E4" w:rsidP="009778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Hypothyroidism symptoms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mostly hypometabolic</w:t>
      </w:r>
    </w:p>
    <w:p w:rsid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Weight gain </w:t>
      </w:r>
    </w:p>
    <w:p w:rsidR="00A86D42" w:rsidRP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Easily fatigued </w:t>
      </w:r>
      <w:r w:rsidRPr="00A86D4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less metabolism </w:t>
      </w:r>
    </w:p>
    <w:p w:rsidR="009778E4" w:rsidRDefault="009778E4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Myxedema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dry &amp; waxy swelling of skin due to abnormal deposits of glucosaminoglycans (unbranched polysaccharides)</w:t>
      </w:r>
    </w:p>
    <w:p w:rsidR="009778E4" w:rsidRDefault="009778E4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cholesterol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less LDL receptors which decrease LDL clearance</w:t>
      </w:r>
    </w:p>
    <w:p w:rsidR="009778E4" w:rsidRDefault="009778E4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Bradycardia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less thyroid hormone to promote heartbeat and metabolism</w:t>
      </w:r>
    </w:p>
    <w:p w:rsidR="009778E4" w:rsidRDefault="009778E4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Constipation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reduced intestinal movements</w:t>
      </w:r>
    </w:p>
    <w:p w:rsidR="00E2069C" w:rsidRDefault="00E2069C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Polymenorrhia </w:t>
      </w:r>
    </w:p>
    <w:p w:rsidR="009778E4" w:rsidRDefault="009778E4" w:rsidP="009778E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of hypothyroidism</w:t>
      </w:r>
    </w:p>
    <w:p w:rsidR="009778E4" w:rsidRDefault="009778E4" w:rsidP="009778E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</w:t>
      </w:r>
    </w:p>
    <w:p w:rsidR="009778E4" w:rsidRDefault="009778E4" w:rsidP="009778E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Hashimoto’s disease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autoantibodies produced which destroys thyroid gland</w:t>
      </w:r>
    </w:p>
    <w:p w:rsidR="009778E4" w:rsidRDefault="009778E4" w:rsidP="009778E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Radioiodine or surgical treatment of hyperthyroidism </w:t>
      </w:r>
      <w:r w:rsidRPr="009778E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maybe incorrect dx, so now it causes hypothyroidism</w:t>
      </w:r>
    </w:p>
    <w:p w:rsidR="009778E4" w:rsidRDefault="009778E4" w:rsidP="009778E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Congenital defects in biosynthesis and action</w:t>
      </w:r>
    </w:p>
    <w:p w:rsidR="009778E4" w:rsidRDefault="00D07B77" w:rsidP="009778E4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Transient hypothyroidism due to antithyroid drugs</w:t>
      </w:r>
    </w:p>
    <w:p w:rsidR="00D07B77" w:rsidRDefault="00D07B77" w:rsidP="00D07B7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</w:t>
      </w:r>
      <w:r w:rsidRPr="00D07B7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pituitary diseases that result in reduced TSH production</w:t>
      </w:r>
    </w:p>
    <w:p w:rsidR="00D07B77" w:rsidRDefault="00D07B77" w:rsidP="00D07B7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Tertiary </w:t>
      </w:r>
      <w:r w:rsidRPr="00D07B7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hypothalamic diseases which reduce production of TRH</w:t>
      </w:r>
    </w:p>
    <w:p w:rsidR="00D07B77" w:rsidRDefault="00D07B77" w:rsidP="00D07B7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Diagnostic strategy for suspected hypothyroidism</w:t>
      </w:r>
      <w:r w:rsidR="003300C4">
        <w:rPr>
          <w:rFonts w:ascii="Times New Roman" w:hAnsi="Times New Roman" w:cs="Times New Roman"/>
          <w:sz w:val="24"/>
          <w:szCs w:val="24"/>
        </w:rPr>
        <w:t xml:space="preserve"> </w:t>
      </w:r>
      <w:r w:rsidR="003300C4" w:rsidRPr="003300C4">
        <w:rPr>
          <w:rFonts w:ascii="Times New Roman" w:hAnsi="Times New Roman" w:cs="Times New Roman"/>
          <w:sz w:val="24"/>
          <w:szCs w:val="24"/>
        </w:rPr>
        <w:sym w:font="Wingdings" w:char="F0E0"/>
      </w:r>
      <w:r w:rsidR="003300C4">
        <w:rPr>
          <w:rFonts w:ascii="Times New Roman" w:hAnsi="Times New Roman" w:cs="Times New Roman"/>
          <w:sz w:val="24"/>
          <w:szCs w:val="24"/>
        </w:rPr>
        <w:t xml:space="preserve"> first check TSH and fT</w:t>
      </w:r>
      <w:r w:rsidR="003300C4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3300C4">
        <w:rPr>
          <w:rFonts w:ascii="Times New Roman" w:hAnsi="Times New Roman" w:cs="Times New Roman"/>
          <w:sz w:val="24"/>
          <w:szCs w:val="24"/>
        </w:rPr>
        <w:t xml:space="preserve"> levels</w:t>
      </w:r>
    </w:p>
    <w:p w:rsidR="003300C4" w:rsidRDefault="008150BC" w:rsidP="003300C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High/normal TSH with high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not hypothyroid</w:t>
      </w:r>
    </w:p>
    <w:p w:rsidR="008150BC" w:rsidRDefault="008150BC" w:rsidP="003300C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TSH with low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primary hypothyroidism because anterior pituitary response is correct</w:t>
      </w:r>
    </w:p>
    <w:p w:rsidR="008150BC" w:rsidRDefault="008150BC" w:rsidP="003300C4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TSH with normal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“subclinical” hypothyroidism… the high TSH suggests that the normal TSH level is insufficient to keep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levels constant</w:t>
      </w:r>
    </w:p>
    <w:p w:rsidR="008150BC" w:rsidRDefault="008150BC" w:rsidP="008150B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Patients may regress to normal or progress to clinical hypothyroidism</w:t>
      </w:r>
    </w:p>
    <w:p w:rsidR="008150BC" w:rsidRPr="008150BC" w:rsidRDefault="008150BC" w:rsidP="008150B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TSH with low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secondary hypothyroidism as the low TSH is causing low total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</w:p>
    <w:p w:rsidR="008150BC" w:rsidRDefault="008150BC" w:rsidP="008150B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Complications of hypothyroidism vary with age</w:t>
      </w:r>
    </w:p>
    <w:p w:rsidR="008150BC" w:rsidRDefault="008150BC" w:rsidP="008150B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Pregnancy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irreversible fetal malformation, growth retardation, and neurological deficits</w:t>
      </w:r>
    </w:p>
    <w:p w:rsidR="008150BC" w:rsidRDefault="008150BC" w:rsidP="008150B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Infancy &amp; early childhood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decreased linear growth, inadequate brain maturation, low IQ and psychomotor development, cretinism</w:t>
      </w:r>
    </w:p>
    <w:p w:rsidR="008150BC" w:rsidRDefault="008150BC" w:rsidP="008150B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Adult </w:t>
      </w:r>
      <w:r w:rsidRPr="008150B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myxedema coma from longstanding severe hypothyroidism + precipitating factor (infection, MI, sedation)</w:t>
      </w:r>
    </w:p>
    <w:p w:rsidR="008150BC" w:rsidRDefault="008150BC" w:rsidP="008150B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Presents with severe hypothermia and loss of consciousness </w:t>
      </w:r>
    </w:p>
    <w:p w:rsidR="001D425C" w:rsidRDefault="008150BC" w:rsidP="008150B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Cretinism aka congenital hypothyroidism </w:t>
      </w:r>
      <w:r w:rsidR="001D425C">
        <w:rPr>
          <w:rFonts w:ascii="Times New Roman" w:hAnsi="Times New Roman" w:cs="Times New Roman"/>
          <w:sz w:val="24"/>
          <w:szCs w:val="24"/>
        </w:rPr>
        <w:t>(that has been left untreated)</w:t>
      </w:r>
    </w:p>
    <w:p w:rsidR="00D76DC1" w:rsidRDefault="001D425C" w:rsidP="001D425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May occur due to the absence of the thyroid gland</w:t>
      </w:r>
      <w:r w:rsidR="00F869E4">
        <w:rPr>
          <w:rFonts w:ascii="Times New Roman" w:hAnsi="Times New Roman" w:cs="Times New Roman"/>
          <w:sz w:val="24"/>
          <w:szCs w:val="24"/>
        </w:rPr>
        <w:t xml:space="preserve"> (primary)</w:t>
      </w:r>
      <w:r>
        <w:rPr>
          <w:rFonts w:ascii="Times New Roman" w:hAnsi="Times New Roman" w:cs="Times New Roman"/>
          <w:sz w:val="24"/>
          <w:szCs w:val="24"/>
        </w:rPr>
        <w:t xml:space="preserve"> or (secondary) to defect of thyroid hormone synthesis</w:t>
      </w:r>
    </w:p>
    <w:p w:rsidR="00D76DC1" w:rsidRDefault="00D76DC1" w:rsidP="001D425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Cretinism causes mental retardation, short stature, deafness</w:t>
      </w:r>
    </w:p>
    <w:p w:rsidR="00D76DC1" w:rsidRDefault="00D76DC1" w:rsidP="001D425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treated if diagnosed and treated with thyroid hormone (T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itself because of primary hypothyroidism, cannot give TSH or TRH)</w:t>
      </w:r>
    </w:p>
    <w:p w:rsidR="00D76DC1" w:rsidRDefault="00D76DC1" w:rsidP="001D425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screening test included in the newborn screening program</w:t>
      </w:r>
    </w:p>
    <w:p w:rsidR="00D76DC1" w:rsidRDefault="00D76DC1" w:rsidP="001D425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symptoms </w:t>
      </w:r>
      <w:r w:rsidRPr="00D76DC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periorbital edema, flattened bridge of nose, large &amp; protruding tongue, hoarse cry, somnolence (drowsy/sleepiness)… although the majority do not present </w:t>
      </w:r>
    </w:p>
    <w:p w:rsidR="008150BC" w:rsidRPr="008D69A1" w:rsidRDefault="008D69A1" w:rsidP="00D76DC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of primary hypothyroidism </w:t>
      </w:r>
      <w:r w:rsidRPr="008D69A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primarily through replacement therapy of synthetic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8D69A1" w:rsidRDefault="008D69A1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 to monitor for 4 to 8 weeks after therapy since there is </w:t>
      </w:r>
      <w:r>
        <w:rPr>
          <w:rFonts w:ascii="Times New Roman" w:hAnsi="Times New Roman" w:cs="Times New Roman"/>
          <w:b/>
          <w:sz w:val="24"/>
          <w:szCs w:val="24"/>
        </w:rPr>
        <w:t>pituitary lag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69A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serum TSH values do not immediately reach a new steady state</w:t>
      </w:r>
    </w:p>
    <w:p w:rsidR="008D69A1" w:rsidRDefault="008D69A1" w:rsidP="008D69A1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to measure other markers (TSH, TRH) since you are giving synthetic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69A1" w:rsidRDefault="008D69A1" w:rsidP="008D69A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Hypermetabolic syndrome symptoms</w:t>
      </w:r>
    </w:p>
    <w:p w:rsidR="008D69A1" w:rsidRDefault="008D69A1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low cholesterol from high LDL production</w:t>
      </w:r>
    </w:p>
    <w:p w:rsidR="008D69A1" w:rsidRDefault="008D69A1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Glucose intolerance because insulin is cleared quickly</w:t>
      </w:r>
    </w:p>
    <w:p w:rsidR="008D69A1" w:rsidRDefault="008D69A1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Tachycardia from excess thyroid hormone promoting heart beat</w:t>
      </w:r>
    </w:p>
    <w:p w:rsidR="00F0166C" w:rsidRDefault="00F0166C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Muscle tremors</w:t>
      </w:r>
    </w:p>
    <w:p w:rsidR="00A86D42" w:rsidRDefault="00A86D42" w:rsidP="008D69A1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Fatigue</w:t>
      </w:r>
    </w:p>
    <w:p w:rsid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Heat intolerance</w:t>
      </w:r>
    </w:p>
    <w:p w:rsid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Weight loss</w:t>
      </w:r>
    </w:p>
    <w:p w:rsid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Goiter</w:t>
      </w:r>
    </w:p>
    <w:p w:rsidR="00E2069C" w:rsidRDefault="00E2069C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Diarrhea </w:t>
      </w:r>
    </w:p>
    <w:p w:rsidR="00E2069C" w:rsidRPr="00A86D42" w:rsidRDefault="00E2069C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Oligomenorrhea </w:t>
      </w:r>
    </w:p>
    <w:p w:rsidR="00F0166C" w:rsidRDefault="00A86D42" w:rsidP="00F0166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of hyperthyroidism</w:t>
      </w:r>
    </w:p>
    <w:p w:rsidR="00A86D42" w:rsidRDefault="00A86D4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Graves’ disease (diffuse toxic hyperplasia)</w:t>
      </w:r>
    </w:p>
    <w:p w:rsidR="00A86D42" w:rsidRDefault="0073550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Plummer’s disease (toxic multinodular goiter) </w:t>
      </w:r>
    </w:p>
    <w:p w:rsidR="00735502" w:rsidRDefault="0073550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Hyperfunctioning thyroid carcinoma </w:t>
      </w:r>
    </w:p>
    <w:p w:rsidR="00735502" w:rsidRDefault="0073550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Thyroiditis </w:t>
      </w:r>
    </w:p>
    <w:p w:rsidR="00735502" w:rsidRDefault="0073550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secreting pituitary tumour (secondary hyperthyroidism)</w:t>
      </w:r>
    </w:p>
    <w:p w:rsidR="00735502" w:rsidRDefault="00735502" w:rsidP="00A86D42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HCG secreting trophoblastic tumor </w:t>
      </w:r>
    </w:p>
    <w:p w:rsidR="00735502" w:rsidRDefault="00735502" w:rsidP="00735502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HCG and TSH share an α unit (β unit is unique) so HCG can bind and stimulate </w:t>
      </w:r>
      <w:r w:rsidR="00006CA0">
        <w:rPr>
          <w:rFonts w:ascii="Times New Roman" w:hAnsi="Times New Roman" w:cs="Times New Roman"/>
          <w:sz w:val="24"/>
          <w:szCs w:val="24"/>
        </w:rPr>
        <w:t>the TSH receptor leading to thyroid hormone production</w:t>
      </w:r>
    </w:p>
    <w:p w:rsidR="00006CA0" w:rsidRDefault="00006CA0" w:rsidP="00006CA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Iodine or iodine-containing drugs </w:t>
      </w:r>
      <w:r w:rsidRPr="00006CA0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increased substrate automatically leads to increased </w:t>
      </w:r>
    </w:p>
    <w:p w:rsidR="00006CA0" w:rsidRDefault="00006CA0" w:rsidP="00006CA0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Excessive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ingestion through drugs</w:t>
      </w:r>
    </w:p>
    <w:p w:rsidR="0062441C" w:rsidRDefault="0062441C" w:rsidP="0062441C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Graves’ diseases </w:t>
      </w:r>
      <w:r w:rsidRPr="0062441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most common cause of hyperthyroidism</w:t>
      </w:r>
    </w:p>
    <w:p w:rsidR="0062441C" w:rsidRDefault="0062441C" w:rsidP="006244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Autoantibodies to TSH receptor bind and induce TSH action</w:t>
      </w:r>
    </w:p>
    <w:p w:rsidR="0062441C" w:rsidRDefault="0062441C" w:rsidP="006244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Pituitary TSH secretion inhibited by high circulating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and 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62441C" w:rsidRDefault="004705DF" w:rsidP="006244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is low since anterior pituitary response is to reduce secretion</w:t>
      </w:r>
    </w:p>
    <w:p w:rsidR="004705DF" w:rsidRDefault="004705DF" w:rsidP="0062441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is high due to stimulation of TSH receptors (on liver and kidney)</w:t>
      </w:r>
    </w:p>
    <w:p w:rsidR="004705DF" w:rsidRDefault="004705DF" w:rsidP="004705D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Diagnosis </w:t>
      </w:r>
      <w:r w:rsidRPr="004705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anti-TSH receptor antibodies, radionuclide uptake &amp; scan</w:t>
      </w:r>
    </w:p>
    <w:p w:rsidR="00074A23" w:rsidRDefault="004705DF" w:rsidP="004705D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</w:t>
      </w:r>
      <w:r w:rsidRPr="004705D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antithyroid drugs (block iodide uptake, </w:t>
      </w:r>
      <w:r w:rsidR="00074A23">
        <w:rPr>
          <w:rFonts w:ascii="Times New Roman" w:hAnsi="Times New Roman" w:cs="Times New Roman"/>
          <w:sz w:val="24"/>
          <w:szCs w:val="24"/>
        </w:rPr>
        <w:t>inhibit T4 synthesis and T4 to T3 conversion), radioiodine (Na</w:t>
      </w:r>
      <w:r w:rsidR="00074A23">
        <w:rPr>
          <w:rFonts w:ascii="Times New Roman" w:hAnsi="Times New Roman" w:cs="Times New Roman"/>
          <w:sz w:val="24"/>
          <w:szCs w:val="24"/>
          <w:vertAlign w:val="superscript"/>
        </w:rPr>
        <w:t>131</w:t>
      </w:r>
      <w:r w:rsidR="00074A23">
        <w:rPr>
          <w:rFonts w:ascii="Times New Roman" w:hAnsi="Times New Roman" w:cs="Times New Roman"/>
          <w:sz w:val="24"/>
          <w:szCs w:val="24"/>
        </w:rPr>
        <w:t>I uptake by thyroid which destroys it), surgery</w:t>
      </w:r>
    </w:p>
    <w:p w:rsidR="00D80757" w:rsidRDefault="00D80757" w:rsidP="004705D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Monitor </w:t>
      </w:r>
      <w:r w:rsidRPr="00D8075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recurrence or developing hypothyroidism</w:t>
      </w:r>
    </w:p>
    <w:p w:rsidR="00D80757" w:rsidRDefault="00D80757" w:rsidP="00D8075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Diagnostic strategy for suspected hyperthyroidism</w:t>
      </w:r>
    </w:p>
    <w:p w:rsidR="008142BE" w:rsidRDefault="008142BE" w:rsidP="008142B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Normal </w:t>
      </w:r>
      <w:r w:rsidRPr="008142B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thyrotoxicosis ruled out</w:t>
      </w:r>
    </w:p>
    <w:p w:rsidR="008142BE" w:rsidRDefault="008142BE" w:rsidP="008142BE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normal or increased,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increased </w:t>
      </w:r>
      <w:r w:rsidRPr="008142B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132B">
        <w:rPr>
          <w:rFonts w:ascii="Times New Roman" w:hAnsi="Times New Roman" w:cs="Times New Roman"/>
          <w:sz w:val="24"/>
          <w:szCs w:val="24"/>
        </w:rPr>
        <w:t xml:space="preserve">TSH-secreting pituitary adenoma or thyroid hormone resistance syndrome </w:t>
      </w:r>
    </w:p>
    <w:p w:rsidR="00E2069C" w:rsidRPr="00E2069C" w:rsidRDefault="00E2069C" w:rsidP="00E2069C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decreased ,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normal </w:t>
      </w:r>
      <w:r w:rsidRPr="00E2069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E2069C" w:rsidRDefault="00E2069C" w:rsidP="00E2069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Normal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069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subclinical thyrotoxicosis</w:t>
      </w:r>
    </w:p>
    <w:p w:rsidR="00E2069C" w:rsidRDefault="00E2069C" w:rsidP="00E2069C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069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toxicosis</w:t>
      </w:r>
      <w:r w:rsidR="009331A9">
        <w:rPr>
          <w:rFonts w:ascii="Times New Roman" w:hAnsi="Times New Roman" w:cs="Times New Roman"/>
          <w:sz w:val="24"/>
          <w:szCs w:val="24"/>
        </w:rPr>
        <w:t xml:space="preserve"> </w:t>
      </w:r>
      <w:r w:rsidR="009331A9" w:rsidRPr="009331A9">
        <w:rPr>
          <w:rFonts w:ascii="Times New Roman" w:hAnsi="Times New Roman" w:cs="Times New Roman"/>
          <w:sz w:val="24"/>
          <w:szCs w:val="24"/>
        </w:rPr>
        <w:sym w:font="Wingdings" w:char="F0E0"/>
      </w:r>
      <w:r w:rsidR="009331A9">
        <w:rPr>
          <w:rFonts w:ascii="Times New Roman" w:hAnsi="Times New Roman" w:cs="Times New Roman"/>
          <w:sz w:val="24"/>
          <w:szCs w:val="24"/>
        </w:rPr>
        <w:t xml:space="preserve"> primary hyperthyoridism</w:t>
      </w:r>
    </w:p>
    <w:p w:rsidR="0016469D" w:rsidRDefault="009331A9" w:rsidP="009331A9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TSH low, fT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high </w:t>
      </w:r>
      <w:r w:rsidRPr="009331A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primary hyperthyroidism</w:t>
      </w:r>
    </w:p>
    <w:p w:rsidR="009331A9" w:rsidRDefault="009331A9" w:rsidP="009331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TRH stimulation test </w:t>
      </w:r>
      <w:r w:rsidRPr="009331A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4A95">
        <w:rPr>
          <w:rFonts w:ascii="Times New Roman" w:hAnsi="Times New Roman" w:cs="Times New Roman"/>
          <w:sz w:val="24"/>
          <w:szCs w:val="24"/>
        </w:rPr>
        <w:t xml:space="preserve">secondary/tertiary hypothyroidism </w:t>
      </w:r>
    </w:p>
    <w:p w:rsidR="00714A95" w:rsidRDefault="00714A95" w:rsidP="00714A9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 TRH </w:t>
      </w:r>
      <w:r w:rsidRPr="00714A9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if TSH and T4/T3 goes up, diagnose tertiary</w:t>
      </w:r>
    </w:p>
    <w:p w:rsidR="00714A95" w:rsidRDefault="00714A95" w:rsidP="00714A9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TSH does not change, secondary hypothyroidism </w:t>
      </w:r>
    </w:p>
    <w:p w:rsidR="00EE25A6" w:rsidRDefault="00EE25A6" w:rsidP="00EE25A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10 – Adrenal Diseases</w:t>
      </w:r>
    </w:p>
    <w:p w:rsidR="00EE25A6" w:rsidRPr="00EE25A6" w:rsidRDefault="00EE25A6" w:rsidP="00EE25A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Adrenal glands sit atop the kidney</w:t>
      </w:r>
    </w:p>
    <w:p w:rsidR="00EE25A6" w:rsidRPr="00EE25A6" w:rsidRDefault="00EE25A6" w:rsidP="00EE25A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Adrenal glands can be further divided</w:t>
      </w:r>
    </w:p>
    <w:p w:rsidR="00EE25A6" w:rsidRPr="00EE25A6" w:rsidRDefault="00EE25A6" w:rsidP="00EE25A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Cortex</w:t>
      </w:r>
    </w:p>
    <w:p w:rsidR="00EE25A6" w:rsidRPr="00EE25A6" w:rsidRDefault="00EE25A6" w:rsidP="00EE25A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Zona glomerulosa (outer) </w:t>
      </w:r>
      <w:r w:rsidRPr="00EE25A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aldosterone</w:t>
      </w:r>
    </w:p>
    <w:p w:rsidR="00EE25A6" w:rsidRPr="00231B6D" w:rsidRDefault="00EE25A6" w:rsidP="00EE25A6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Zona fasciculata and reticularis (inner) </w:t>
      </w:r>
      <w:r w:rsidRPr="00EE25A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cortisol, androgens, estrogens</w:t>
      </w:r>
    </w:p>
    <w:p w:rsidR="00231B6D" w:rsidRPr="00231B6D" w:rsidRDefault="00231B6D" w:rsidP="00231B6D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Medulla (part of sympathetic nervous system) </w:t>
      </w:r>
      <w:r w:rsidRPr="00231B6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epinephrine, norepinephrine, dopamine </w:t>
      </w:r>
    </w:p>
    <w:p w:rsidR="00231B6D" w:rsidRPr="00231B6D" w:rsidRDefault="00231B6D" w:rsidP="00231B6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Biosynthesis of steroid hormones</w:t>
      </w:r>
    </w:p>
    <w:p w:rsidR="00231B6D" w:rsidRDefault="00231B6D" w:rsidP="00231B6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0E1B6338" wp14:editId="4BBA108B">
            <wp:extent cx="3613262" cy="21336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13262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6D" w:rsidRPr="004C034C" w:rsidRDefault="00231B6D" w:rsidP="00231B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Cholesterol (liver) </w:t>
      </w:r>
      <w:r w:rsidR="004C034C">
        <w:rPr>
          <w:rFonts w:ascii="Times New Roman" w:hAnsi="Times New Roman" w:cs="Times New Roman"/>
          <w:sz w:val="24"/>
          <w:szCs w:val="24"/>
        </w:rPr>
        <w:t xml:space="preserve">+ ACTH + cholesterol side-chain cleavage enzyme </w:t>
      </w:r>
      <w:r w:rsidR="004C034C"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 w:rsidR="004C034C">
        <w:rPr>
          <w:rFonts w:ascii="Times New Roman" w:hAnsi="Times New Roman" w:cs="Times New Roman"/>
          <w:sz w:val="24"/>
          <w:szCs w:val="24"/>
        </w:rPr>
        <w:t xml:space="preserve"> Pregnenolone</w:t>
      </w:r>
    </w:p>
    <w:p w:rsidR="004C034C" w:rsidRPr="004C034C" w:rsidRDefault="004C034C" w:rsidP="00231B6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Pregnenolone + 17 OH’ase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17-OH pregnenolone + 17,20 OH’ase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DHEA</w:t>
      </w:r>
    </w:p>
    <w:p w:rsidR="004C034C" w:rsidRPr="004C034C" w:rsidRDefault="004C034C" w:rsidP="004C034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If add 3β-hydroxysteroid dehydrogenase/isomerase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generate </w:t>
      </w:r>
    </w:p>
    <w:p w:rsidR="004C034C" w:rsidRPr="0042241D" w:rsidRDefault="004C034C" w:rsidP="004C03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Pregnenolone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progesterone</w:t>
      </w:r>
    </w:p>
    <w:p w:rsidR="0042241D" w:rsidRPr="0042241D" w:rsidRDefault="0042241D" w:rsidP="0042241D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Progesterone + 21 OH’ase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deoxycorticosterone</w:t>
      </w:r>
    </w:p>
    <w:p w:rsidR="0042241D" w:rsidRPr="004C034C" w:rsidRDefault="0042241D" w:rsidP="0042241D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Deoxycorticosterone + 11 OH’ase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corticosterone </w:t>
      </w:r>
    </w:p>
    <w:p w:rsidR="0042241D" w:rsidRPr="0042241D" w:rsidRDefault="0042241D" w:rsidP="0042241D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Corticosterone + 18 OH’ase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aldosterone </w:t>
      </w:r>
    </w:p>
    <w:p w:rsidR="004C034C" w:rsidRPr="0042241D" w:rsidRDefault="004C034C" w:rsidP="004C03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17-OH pregnenolone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241D">
        <w:rPr>
          <w:rFonts w:ascii="Times New Roman" w:hAnsi="Times New Roman" w:cs="Times New Roman"/>
          <w:sz w:val="24"/>
          <w:szCs w:val="24"/>
        </w:rPr>
        <w:t xml:space="preserve">17-OH </w:t>
      </w:r>
      <w:r>
        <w:rPr>
          <w:rFonts w:ascii="Times New Roman" w:hAnsi="Times New Roman" w:cs="Times New Roman"/>
          <w:sz w:val="24"/>
          <w:szCs w:val="24"/>
        </w:rPr>
        <w:t xml:space="preserve">progesterone </w:t>
      </w:r>
    </w:p>
    <w:p w:rsidR="0042241D" w:rsidRPr="0042241D" w:rsidRDefault="0042241D" w:rsidP="0042241D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17-OH progesterone + 21 </w:t>
      </w:r>
    </w:p>
    <w:p w:rsidR="004C034C" w:rsidRPr="00F70908" w:rsidRDefault="004C034C" w:rsidP="004C03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DHEA </w:t>
      </w:r>
      <w:r w:rsidRPr="004C034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androstenedione </w:t>
      </w:r>
    </w:p>
    <w:p w:rsidR="00F70908" w:rsidRPr="00E06CC7" w:rsidRDefault="00F70908" w:rsidP="004C034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Ok not going to bother writing rest, look @ diagram</w:t>
      </w:r>
    </w:p>
    <w:p w:rsidR="00E06CC7" w:rsidRPr="00E06CC7" w:rsidRDefault="00E06CC7" w:rsidP="00E06CC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10 – Adrenal Diseases</w:t>
      </w:r>
    </w:p>
    <w:p w:rsidR="0042241D" w:rsidRPr="00F70908" w:rsidRDefault="00F70908" w:rsidP="0042241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Cortisol physiology</w:t>
      </w:r>
    </w:p>
    <w:p w:rsidR="00F70908" w:rsidRPr="00F70908" w:rsidRDefault="00F70908" w:rsidP="00F7090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Effects on metabolism</w:t>
      </w:r>
    </w:p>
    <w:p w:rsidR="00F70908" w:rsidRPr="00F70908" w:rsidRDefault="00F70908" w:rsidP="00F7090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Carbohydrate </w:t>
      </w:r>
      <w:r w:rsidRPr="00F7090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promotion of gluconeogenesis in liver</w:t>
      </w:r>
    </w:p>
    <w:p w:rsidR="00F70908" w:rsidRPr="00F70908" w:rsidRDefault="00F70908" w:rsidP="00F7090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Protein </w:t>
      </w:r>
      <w:r w:rsidRPr="00F7090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 of muscle proteolysis</w:t>
      </w:r>
    </w:p>
    <w:p w:rsidR="00F70908" w:rsidRPr="00F70908" w:rsidRDefault="00F70908" w:rsidP="00F7090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Fat </w:t>
      </w:r>
      <w:r w:rsidRPr="00F7090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activation of lipolysis and release of FFAs</w:t>
      </w:r>
    </w:p>
    <w:p w:rsidR="00F70908" w:rsidRPr="00C171CA" w:rsidRDefault="00C171CA" w:rsidP="00C171C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Excess glucocorticoids causes central distribution of fat on face, neck, trunk</w:t>
      </w:r>
    </w:p>
    <w:p w:rsidR="00C171CA" w:rsidRPr="00C171CA" w:rsidRDefault="00C171CA" w:rsidP="00C171C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Circulating forms </w:t>
      </w:r>
      <w:r w:rsidRPr="00C171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90 – 98% cortisol is bound to cortisol-binding protein (CBG) and albumin (minor)</w:t>
      </w:r>
    </w:p>
    <w:p w:rsidR="00C171CA" w:rsidRPr="00C171CA" w:rsidRDefault="00C171CA" w:rsidP="00C171CA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CBG increased in pregnancy and estrogen treatment</w:t>
      </w:r>
    </w:p>
    <w:p w:rsidR="00C171CA" w:rsidRPr="00856226" w:rsidRDefault="00C171CA" w:rsidP="00C171C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Cortisol is cleared through liver conjugation and excretion </w:t>
      </w:r>
    </w:p>
    <w:p w:rsidR="00856226" w:rsidRPr="00856226" w:rsidRDefault="00856226" w:rsidP="0085622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Stress and sleep/wake cycle </w:t>
      </w:r>
      <w:r w:rsidRPr="0085622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stimulation: hypothalamus </w:t>
      </w:r>
    </w:p>
    <w:p w:rsidR="00856226" w:rsidRPr="00856226" w:rsidRDefault="00856226" w:rsidP="0085622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Hypothalamus </w:t>
      </w:r>
      <w:r w:rsidRPr="0085622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CRH; acts on anterior pituitary</w:t>
      </w:r>
    </w:p>
    <w:p w:rsidR="00856226" w:rsidRPr="00856226" w:rsidRDefault="00856226" w:rsidP="0085622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Anterior pituitary </w:t>
      </w:r>
      <w:r w:rsidRPr="0085622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ACTH; acts on adrenal cortex</w:t>
      </w:r>
    </w:p>
    <w:p w:rsidR="00856226" w:rsidRPr="00972530" w:rsidRDefault="00856226" w:rsidP="0085622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Adrenal cortex </w:t>
      </w:r>
      <w:r w:rsidRPr="0085622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cortisol; acts on target cells</w:t>
      </w:r>
    </w:p>
    <w:p w:rsidR="00972530" w:rsidRPr="00E32D88" w:rsidRDefault="00972530" w:rsidP="00972530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Only cortisol forms a negative feedback loop with the hypo</w:t>
      </w:r>
      <w:r w:rsidR="00E32D88">
        <w:rPr>
          <w:rFonts w:ascii="Times New Roman" w:hAnsi="Times New Roman" w:cs="Times New Roman"/>
          <w:sz w:val="24"/>
          <w:szCs w:val="24"/>
        </w:rPr>
        <w:t xml:space="preserve">thalamus and anterior pituitary </w:t>
      </w:r>
      <w:r w:rsidR="00E32D88" w:rsidRPr="00E32D88">
        <w:rPr>
          <w:rFonts w:ascii="Times New Roman" w:hAnsi="Times New Roman" w:cs="Times New Roman"/>
          <w:sz w:val="24"/>
          <w:szCs w:val="24"/>
        </w:rPr>
        <w:sym w:font="Wingdings" w:char="F0E0"/>
      </w:r>
      <w:r w:rsidR="00E32D88">
        <w:rPr>
          <w:rFonts w:ascii="Times New Roman" w:hAnsi="Times New Roman" w:cs="Times New Roman"/>
          <w:sz w:val="24"/>
          <w:szCs w:val="24"/>
        </w:rPr>
        <w:t xml:space="preserve"> known as the hypothalamic-pituitary-adrenocortical (HPA) axis</w:t>
      </w:r>
    </w:p>
    <w:p w:rsidR="00E32D88" w:rsidRPr="007A4ACA" w:rsidRDefault="007A4ACA" w:rsidP="007A4AC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Cushing’s syndrome </w:t>
      </w:r>
      <w:r w:rsidRPr="007A4A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prolonged excessive exposure of body tissue to cortisol or other glucocorticoids</w:t>
      </w:r>
    </w:p>
    <w:p w:rsidR="007A4ACA" w:rsidRPr="007A4ACA" w:rsidRDefault="007A4ACA" w:rsidP="007A4ACA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Causes</w:t>
      </w:r>
    </w:p>
    <w:p w:rsidR="007A4ACA" w:rsidRPr="007A4ACA" w:rsidRDefault="007A4ACA" w:rsidP="007A4ACA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Pituitary ACTH-producing tumor </w:t>
      </w:r>
      <w:r w:rsidRPr="007A4A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Cushing’s disease</w:t>
      </w:r>
    </w:p>
    <w:p w:rsidR="007A4ACA" w:rsidRPr="00D85671" w:rsidRDefault="007A4ACA" w:rsidP="007A4ACA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85671">
        <w:rPr>
          <w:rFonts w:ascii="Times New Roman" w:hAnsi="Times New Roman" w:cs="Times New Roman"/>
          <w:b/>
          <w:sz w:val="24"/>
          <w:szCs w:val="24"/>
        </w:rPr>
        <w:t>Ectopic</w:t>
      </w:r>
      <w:r>
        <w:rPr>
          <w:rFonts w:ascii="Times New Roman" w:hAnsi="Times New Roman" w:cs="Times New Roman"/>
          <w:sz w:val="24"/>
          <w:szCs w:val="24"/>
        </w:rPr>
        <w:t xml:space="preserve"> ACTH </w:t>
      </w:r>
      <w:r w:rsidRPr="007A4A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ACTH produced</w:t>
      </w:r>
      <w:r w:rsidR="00D85671">
        <w:rPr>
          <w:rFonts w:ascii="Times New Roman" w:hAnsi="Times New Roman" w:cs="Times New Roman"/>
          <w:sz w:val="24"/>
          <w:szCs w:val="24"/>
        </w:rPr>
        <w:t xml:space="preserve"> by cells other than</w:t>
      </w:r>
      <w:r>
        <w:rPr>
          <w:rFonts w:ascii="Times New Roman" w:hAnsi="Times New Roman" w:cs="Times New Roman"/>
          <w:sz w:val="24"/>
          <w:szCs w:val="24"/>
        </w:rPr>
        <w:t xml:space="preserve"> pituitary </w:t>
      </w:r>
    </w:p>
    <w:p w:rsidR="00D85671" w:rsidRPr="00DE6E26" w:rsidRDefault="00D85671" w:rsidP="00D85671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Ex. Small cell carcinoma in lung can secrete ACTH</w:t>
      </w:r>
      <w:r w:rsidR="00F869E4">
        <w:rPr>
          <w:rFonts w:ascii="Times New Roman" w:hAnsi="Times New Roman" w:cs="Times New Roman"/>
          <w:sz w:val="24"/>
          <w:szCs w:val="24"/>
        </w:rPr>
        <w:t>, stimulating cortisol axis</w:t>
      </w:r>
    </w:p>
    <w:p w:rsidR="00DE6E26" w:rsidRPr="00DE6E26" w:rsidRDefault="00DE6E26" w:rsidP="00DE6E2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Adrenal cortisol-producing tumor (adenoma or carcinoma)</w:t>
      </w:r>
    </w:p>
    <w:p w:rsidR="00DE6E26" w:rsidRPr="00DE6E26" w:rsidRDefault="00DE6E26" w:rsidP="00DE6E2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Exogenous glucocorticoids (taken orally, inhaled, or applied topically)</w:t>
      </w:r>
    </w:p>
    <w:p w:rsidR="00DE6E26" w:rsidRPr="00E06CC7" w:rsidRDefault="00E06CC7" w:rsidP="00E06CC7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Clinical features of Cushing’s syndrome </w:t>
      </w:r>
    </w:p>
    <w:p w:rsidR="00E06CC7" w:rsidRPr="00E06CC7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Baldness</w:t>
      </w:r>
    </w:p>
    <w:p w:rsidR="00E06CC7" w:rsidRPr="00E06CC7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Bufalo hump</w:t>
      </w:r>
    </w:p>
    <w:p w:rsidR="00E06CC7" w:rsidRPr="00E06CC7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Increased abdominal fat</w:t>
      </w:r>
    </w:p>
    <w:p w:rsidR="00E06CC7" w:rsidRPr="00E06CC7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Osteoporosis</w:t>
      </w:r>
    </w:p>
    <w:p w:rsidR="00E06CC7" w:rsidRPr="00E06CC7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Abdominal striae </w:t>
      </w:r>
      <w:r w:rsidRPr="00E06CC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fat accumulation under skin stretches it, exposing blood vessels</w:t>
      </w:r>
    </w:p>
    <w:p w:rsidR="00E06CC7" w:rsidRPr="00031998" w:rsidRDefault="00E06CC7" w:rsidP="00E06CC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Muscle weakness from proteolysis</w:t>
      </w:r>
    </w:p>
    <w:p w:rsidR="00031998" w:rsidRPr="002E5597" w:rsidRDefault="00031998" w:rsidP="00031998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Diagnosis of Cushing’s syndrome</w:t>
      </w:r>
    </w:p>
    <w:p w:rsidR="002E5597" w:rsidRPr="002E5597" w:rsidRDefault="002E5597" w:rsidP="002E559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Screening test </w:t>
      </w:r>
      <w:r w:rsidRPr="002E55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>24 hrs urinary free cortisol</w:t>
      </w:r>
    </w:p>
    <w:p w:rsidR="002E5597" w:rsidRPr="002E5597" w:rsidRDefault="002E5597" w:rsidP="002E5597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Excess cortisol which is not bound by CBG (exceeds its capacity) is excreted in the urine </w:t>
      </w:r>
      <w:r w:rsidRPr="002E55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elevated in Cushing’s but confounded by obesity and stress</w:t>
      </w:r>
      <w:r w:rsidR="00094E7A">
        <w:rPr>
          <w:rFonts w:ascii="Times New Roman" w:hAnsi="Times New Roman" w:cs="Times New Roman"/>
          <w:sz w:val="24"/>
          <w:szCs w:val="24"/>
        </w:rPr>
        <w:t>. Need to further confirm</w:t>
      </w:r>
    </w:p>
    <w:p w:rsidR="002E5597" w:rsidRPr="00094E7A" w:rsidRDefault="002E5597" w:rsidP="002E559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Plasma cortisol </w:t>
      </w:r>
      <w:r w:rsidRPr="002E55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measured at 8 am and 22 pm</w:t>
      </w:r>
    </w:p>
    <w:p w:rsidR="00094E7A" w:rsidRPr="006E18AC" w:rsidRDefault="00094E7A" w:rsidP="00094E7A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Normal ACTH circadian rhythm (high peak in morning) is not apparent in Cushing’s</w:t>
      </w:r>
    </w:p>
    <w:p w:rsidR="006E18AC" w:rsidRPr="00094E7A" w:rsidRDefault="006E18AC" w:rsidP="006E18A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Low dose (1 mg) dexamethasone (cortisol analogue) test </w:t>
      </w:r>
      <w:r w:rsidRPr="006E18A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suppresses cortisol production in normal subject (</w:t>
      </w:r>
      <w:r w:rsidR="00A411C2">
        <w:rPr>
          <w:rFonts w:ascii="Times New Roman" w:hAnsi="Times New Roman" w:cs="Times New Roman"/>
          <w:sz w:val="24"/>
          <w:szCs w:val="24"/>
        </w:rPr>
        <w:t>&gt;</w:t>
      </w:r>
      <w:r>
        <w:rPr>
          <w:rFonts w:ascii="Times New Roman" w:hAnsi="Times New Roman" w:cs="Times New Roman"/>
          <w:sz w:val="24"/>
          <w:szCs w:val="24"/>
        </w:rPr>
        <w:t xml:space="preserve">50% </w:t>
      </w:r>
      <w:r w:rsidR="00A411C2">
        <w:rPr>
          <w:rFonts w:ascii="Times New Roman" w:hAnsi="Times New Roman" w:cs="Times New Roman"/>
          <w:sz w:val="24"/>
          <w:szCs w:val="24"/>
        </w:rPr>
        <w:t>reduction from baseline</w:t>
      </w:r>
      <w:r>
        <w:rPr>
          <w:rFonts w:ascii="Times New Roman" w:hAnsi="Times New Roman" w:cs="Times New Roman"/>
          <w:sz w:val="24"/>
          <w:szCs w:val="24"/>
        </w:rPr>
        <w:t>) but not in Cushing’s</w:t>
      </w:r>
    </w:p>
    <w:p w:rsidR="00094E7A" w:rsidRPr="00A411C2" w:rsidRDefault="007E44BF" w:rsidP="002E559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High dose (4mg) dexamethasone test </w:t>
      </w:r>
      <w:r w:rsidRPr="007E44B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suppresses cortisol production in Cushing’s (50%</w:t>
      </w:r>
      <w:r w:rsidR="00A411C2">
        <w:rPr>
          <w:rFonts w:ascii="Times New Roman" w:hAnsi="Times New Roman" w:cs="Times New Roman"/>
          <w:sz w:val="24"/>
          <w:szCs w:val="24"/>
        </w:rPr>
        <w:t xml:space="preserve"> reduction from baseline</w:t>
      </w:r>
      <w:r>
        <w:rPr>
          <w:rFonts w:ascii="Times New Roman" w:hAnsi="Times New Roman" w:cs="Times New Roman"/>
          <w:sz w:val="24"/>
          <w:szCs w:val="24"/>
        </w:rPr>
        <w:t>) but not if caused by adrenal</w:t>
      </w:r>
      <w:r w:rsidR="00031CE9">
        <w:rPr>
          <w:rFonts w:ascii="Times New Roman" w:hAnsi="Times New Roman" w:cs="Times New Roman"/>
          <w:sz w:val="24"/>
          <w:szCs w:val="24"/>
        </w:rPr>
        <w:t xml:space="preserve"> adenoma or carcinoma, ectopic production of ACTH</w:t>
      </w:r>
    </w:p>
    <w:p w:rsidR="00A411C2" w:rsidRPr="00A411C2" w:rsidRDefault="00A411C2" w:rsidP="002E5597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Plasma ACTH </w:t>
      </w:r>
      <w:r w:rsidRPr="00A411C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in adrenal tumours (since anterior pituitary resp. is normal) but very high in ectopic ACTH secreting tumors</w:t>
      </w:r>
    </w:p>
    <w:p w:rsidR="00A411C2" w:rsidRPr="00A411C2" w:rsidRDefault="00A411C2" w:rsidP="00A411C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Case ex. of Cushing’s</w:t>
      </w:r>
    </w:p>
    <w:p w:rsidR="00A411C2" w:rsidRPr="00A411C2" w:rsidRDefault="00A411C2" w:rsidP="00A411C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Clinical presentation </w:t>
      </w:r>
      <w:r w:rsidRPr="00A411C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glucose intolerance (cortisol promotes gluconeogenesis), abdominal striae (accumulation of fat stretches skin), wasting of muscles (increased proteolysis)</w:t>
      </w:r>
    </w:p>
    <w:p w:rsidR="00A411C2" w:rsidRPr="00A411C2" w:rsidRDefault="00A411C2" w:rsidP="00A411C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Screening </w:t>
      </w:r>
      <w:r w:rsidRPr="00A411C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plasma cortisol measured at 8 am and 22 pm but remained the same</w:t>
      </w:r>
    </w:p>
    <w:p w:rsidR="00A411C2" w:rsidRPr="00A411C2" w:rsidRDefault="00A411C2" w:rsidP="00A411C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Confirmation</w:t>
      </w:r>
    </w:p>
    <w:p w:rsidR="00A411C2" w:rsidRPr="00A411C2" w:rsidRDefault="00A411C2" w:rsidP="00A411C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Low dose D</w:t>
      </w:r>
      <w:r w:rsidR="008B605C">
        <w:rPr>
          <w:rFonts w:ascii="Times New Roman" w:hAnsi="Times New Roman" w:cs="Times New Roman"/>
          <w:sz w:val="24"/>
          <w:szCs w:val="24"/>
        </w:rPr>
        <w:t>ex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411C2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 reduction in cortisol production, therefore confirms Cushing’s</w:t>
      </w:r>
    </w:p>
    <w:p w:rsidR="00A411C2" w:rsidRPr="00A411C2" w:rsidRDefault="008B605C" w:rsidP="00A411C2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DD</w:t>
      </w:r>
      <w:r w:rsidR="00A411C2">
        <w:rPr>
          <w:rFonts w:ascii="Times New Roman" w:hAnsi="Times New Roman" w:cs="Times New Roman"/>
          <w:sz w:val="24"/>
          <w:szCs w:val="24"/>
        </w:rPr>
        <w:t>x of cause</w:t>
      </w:r>
    </w:p>
    <w:p w:rsidR="00A411C2" w:rsidRPr="008B605C" w:rsidRDefault="008B605C" w:rsidP="00A411C2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High dose Dex test </w:t>
      </w:r>
      <w:r w:rsidRPr="008B60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 reduction in cortisol production (if reduction, dx is Cushing’s disease from pituitary ACTH-producing tumor)</w:t>
      </w:r>
    </w:p>
    <w:p w:rsidR="008B605C" w:rsidRPr="008B605C" w:rsidRDefault="008B605C" w:rsidP="008B605C">
      <w:pPr>
        <w:pStyle w:val="ListParagraph"/>
        <w:numPr>
          <w:ilvl w:val="3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Suggests Cushing’s is from adrenal adenoma/carcinoma or ectopic production of ACTH</w:t>
      </w:r>
    </w:p>
    <w:p w:rsidR="008B605C" w:rsidRPr="005F3D2C" w:rsidRDefault="008B605C" w:rsidP="008B605C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Plasma ACTH </w:t>
      </w:r>
      <w:r w:rsidRPr="008B60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very elevated, suggest ectopic ACTH secreting tumor</w:t>
      </w:r>
    </w:p>
    <w:p w:rsidR="005F3D2C" w:rsidRPr="00AE024B" w:rsidRDefault="005F3D2C" w:rsidP="005F3D2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Aldosterone</w:t>
      </w:r>
      <w:r w:rsidR="00AE024B">
        <w:rPr>
          <w:rFonts w:ascii="Times New Roman" w:hAnsi="Times New Roman" w:cs="Times New Roman"/>
          <w:sz w:val="24"/>
          <w:szCs w:val="24"/>
        </w:rPr>
        <w:t xml:space="preserve"> physiology </w:t>
      </w:r>
      <w:r w:rsidR="00AE024B" w:rsidRPr="00AE024B">
        <w:rPr>
          <w:rFonts w:ascii="Times New Roman" w:hAnsi="Times New Roman" w:cs="Times New Roman"/>
          <w:sz w:val="24"/>
          <w:szCs w:val="24"/>
        </w:rPr>
        <w:sym w:font="Wingdings" w:char="F0E0"/>
      </w:r>
      <w:r w:rsidR="00AE024B">
        <w:rPr>
          <w:rFonts w:ascii="Times New Roman" w:hAnsi="Times New Roman" w:cs="Times New Roman"/>
          <w:sz w:val="24"/>
          <w:szCs w:val="24"/>
        </w:rPr>
        <w:t xml:space="preserve"> produced by zona glomerulosa which has 18-hydroxylase and 18-hydroxysteroid dehydrogenase</w:t>
      </w:r>
    </w:p>
    <w:p w:rsidR="00AE024B" w:rsidRPr="00AE024B" w:rsidRDefault="00AE024B" w:rsidP="00AE024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Regulated through RAS system as well as ACTH and K+</w:t>
      </w:r>
    </w:p>
    <w:p w:rsidR="00AE024B" w:rsidRPr="00254FA7" w:rsidRDefault="00AE024B" w:rsidP="00AE024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Biological effects </w:t>
      </w:r>
      <w:r w:rsidRPr="00AE024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Na,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retention coupled with K+ and H+ secretion</w:t>
      </w:r>
    </w:p>
    <w:p w:rsidR="00254FA7" w:rsidRPr="00254FA7" w:rsidRDefault="00254FA7" w:rsidP="00254FA7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Activates Na/K channels... pumps Na into the blood from the cell and K into the cell </w:t>
      </w:r>
      <w:r w:rsidRPr="00254FA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creates gradient so Na goes from tubule lumen into cell (reabsorption)</w:t>
      </w:r>
    </w:p>
    <w:p w:rsidR="00254FA7" w:rsidRPr="00CC2D0F" w:rsidRDefault="00254FA7" w:rsidP="00254FA7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H+ secreted through Na/H+ exchanger which brings Na into the tubular cell in exchange for H+ secreted into the lumen</w:t>
      </w:r>
    </w:p>
    <w:p w:rsidR="00CC2D0F" w:rsidRPr="00AA18AF" w:rsidRDefault="00CC2D0F" w:rsidP="00254FA7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One of the main functions of aldosterone is to raise BP (since part of RAS) </w:t>
      </w:r>
      <w:r w:rsidRPr="00CC2D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reabsorbing water increases blood volume which increases pressure</w:t>
      </w:r>
    </w:p>
    <w:p w:rsidR="00AA18AF" w:rsidRPr="00254FA7" w:rsidRDefault="00AA18AF" w:rsidP="00254FA7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Stimulates secretion of K+ into the tubular lumen</w:t>
      </w:r>
    </w:p>
    <w:p w:rsidR="00254FA7" w:rsidRPr="001B2DE6" w:rsidRDefault="005E5ECD" w:rsidP="00AE024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Cushing’s syndrome therefore promotes hypertension as all cortisol precursors (21-hydroxylated steroids) have aldosterone-like effects to varying degrees</w:t>
      </w:r>
    </w:p>
    <w:p w:rsidR="001B2DE6" w:rsidRPr="001B2DE6" w:rsidRDefault="001B2DE6" w:rsidP="001B2DE6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Renin-angiotensin-aldosterone system</w:t>
      </w:r>
    </w:p>
    <w:p w:rsidR="001B2DE6" w:rsidRPr="001B2DE6" w:rsidRDefault="001B2DE6" w:rsidP="001B2DE6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Renin is released from the kidney (JG cells) in response to</w:t>
      </w:r>
    </w:p>
    <w:p w:rsidR="001B2DE6" w:rsidRPr="001B2DE6" w:rsidRDefault="001B2DE6" w:rsidP="001B2DE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B2DE6">
        <w:rPr>
          <w:rFonts w:ascii="Times New Roman" w:hAnsi="Times New Roman" w:cs="Times New Roman"/>
          <w:sz w:val="24"/>
          <w:szCs w:val="24"/>
        </w:rPr>
        <w:t xml:space="preserve">Low tubular Na+ </w:t>
      </w:r>
    </w:p>
    <w:p w:rsidR="001B2DE6" w:rsidRPr="001B2DE6" w:rsidRDefault="001B2DE6" w:rsidP="001B2DE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1B2DE6">
        <w:rPr>
          <w:rFonts w:ascii="Times New Roman" w:hAnsi="Times New Roman" w:cs="Times New Roman"/>
          <w:sz w:val="24"/>
          <w:szCs w:val="24"/>
        </w:rPr>
        <w:t>Low renal arteriolar BP</w:t>
      </w:r>
    </w:p>
    <w:p w:rsidR="001B2DE6" w:rsidRPr="001B2DE6" w:rsidRDefault="001B2DE6" w:rsidP="001B2DE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Sympathetic stimulation</w:t>
      </w:r>
    </w:p>
    <w:p w:rsidR="001B2DE6" w:rsidRPr="001B2DE6" w:rsidRDefault="001B2DE6" w:rsidP="001B2DE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Increased K+</w:t>
      </w:r>
    </w:p>
    <w:p w:rsidR="001B2DE6" w:rsidRPr="00AA18AF" w:rsidRDefault="001B2DE6" w:rsidP="001B2DE6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At physiological concentrations, ACTH </w:t>
      </w:r>
      <w:r>
        <w:rPr>
          <w:rFonts w:ascii="Times New Roman" w:hAnsi="Times New Roman" w:cs="Times New Roman"/>
          <w:b/>
          <w:sz w:val="24"/>
          <w:szCs w:val="24"/>
        </w:rPr>
        <w:t>does not</w:t>
      </w:r>
      <w:r>
        <w:rPr>
          <w:rFonts w:ascii="Times New Roman" w:hAnsi="Times New Roman" w:cs="Times New Roman"/>
          <w:sz w:val="24"/>
          <w:szCs w:val="24"/>
        </w:rPr>
        <w:t xml:space="preserve"> contribute to renin secreton</w:t>
      </w:r>
    </w:p>
    <w:p w:rsidR="00AA18AF" w:rsidRPr="00AA18AF" w:rsidRDefault="00AA18AF" w:rsidP="00AA18A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Aldosterone excess</w:t>
      </w:r>
    </w:p>
    <w:p w:rsidR="00AA18AF" w:rsidRPr="00AA18AF" w:rsidRDefault="00AA18AF" w:rsidP="00AA18A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Hypertension from excess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reabsorption</w:t>
      </w:r>
      <w:r w:rsidR="004D04B8">
        <w:rPr>
          <w:rFonts w:ascii="Times New Roman" w:hAnsi="Times New Roman" w:cs="Times New Roman"/>
          <w:sz w:val="24"/>
          <w:szCs w:val="24"/>
        </w:rPr>
        <w:t xml:space="preserve"> (??)</w:t>
      </w:r>
    </w:p>
    <w:p w:rsidR="00AA18AF" w:rsidRPr="00AA18AF" w:rsidRDefault="00AA18AF" w:rsidP="00AA18A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Neuromuscular abnormalities </w:t>
      </w:r>
      <w:r w:rsidRPr="00AA18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weakness, paresthesia, tetany</w:t>
      </w:r>
    </w:p>
    <w:p w:rsidR="00AA18AF" w:rsidRPr="00AA18AF" w:rsidRDefault="00AA18AF" w:rsidP="00AA18A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Caused by K+ depletion due to high K+ secretion into lumen, K+ required for muscular repolarization</w:t>
      </w:r>
    </w:p>
    <w:p w:rsidR="00AA18AF" w:rsidRPr="004D04B8" w:rsidRDefault="00AA18AF" w:rsidP="00AA18A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Poly</w:t>
      </w:r>
      <w:r w:rsidR="004D04B8">
        <w:rPr>
          <w:rFonts w:ascii="Times New Roman" w:hAnsi="Times New Roman" w:cs="Times New Roman"/>
          <w:sz w:val="24"/>
          <w:szCs w:val="24"/>
        </w:rPr>
        <w:t>uria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18A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caused by </w:t>
      </w:r>
      <w:r w:rsidR="004D04B8">
        <w:rPr>
          <w:rFonts w:ascii="Times New Roman" w:hAnsi="Times New Roman" w:cs="Times New Roman"/>
          <w:sz w:val="24"/>
          <w:szCs w:val="24"/>
        </w:rPr>
        <w:t>ADH resistance so lose water in urine</w:t>
      </w:r>
    </w:p>
    <w:p w:rsidR="004D04B8" w:rsidRPr="004D04B8" w:rsidRDefault="004D04B8" w:rsidP="004D04B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This causes polydipsia</w:t>
      </w:r>
    </w:p>
    <w:p w:rsidR="004D04B8" w:rsidRPr="004D04B8" w:rsidRDefault="004D04B8" w:rsidP="00AA18A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Hypokalemia causes renal tubule ADH resistance </w:t>
      </w:r>
      <w:r w:rsidRPr="004D04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nephrotic diabetes insipidus</w:t>
      </w:r>
    </w:p>
    <w:p w:rsidR="004D04B8" w:rsidRPr="00F7672C" w:rsidRDefault="004D04B8" w:rsidP="004D04B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NOT NORMAL DIABETES</w:t>
      </w:r>
    </w:p>
    <w:p w:rsidR="00F7672C" w:rsidRPr="004D04B8" w:rsidRDefault="00F7672C" w:rsidP="004D04B8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Central diabetes insipidus </w:t>
      </w:r>
      <w:r w:rsidRPr="00F7672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produce ADH</w:t>
      </w:r>
    </w:p>
    <w:p w:rsidR="004D04B8" w:rsidRPr="00F732E5" w:rsidRDefault="004D04B8" w:rsidP="004D04B8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Conn’s syndrome </w:t>
      </w:r>
      <w:r w:rsidRPr="004D04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low-renin hyperaldosteronism, primary due to adrenal tumors</w:t>
      </w:r>
    </w:p>
    <w:p w:rsidR="00F732E5" w:rsidRPr="00F7672C" w:rsidRDefault="00F732E5" w:rsidP="00F732E5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Excess aldosterone even when low renin… suggests primary cause of adrenal zona glomerulosa secreting too much aldosterone</w:t>
      </w:r>
    </w:p>
    <w:p w:rsidR="00F7672C" w:rsidRPr="00F5744F" w:rsidRDefault="00F7672C" w:rsidP="00F7672C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hyperaldosteronism caused by high renin </w:t>
      </w:r>
      <w:r w:rsidRPr="00F7672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associated with renal, heart, or liver disease. Ex. renal artery stenosis, reduces renal blood pressure triggering high renin secretion</w:t>
      </w:r>
    </w:p>
    <w:p w:rsidR="00F5744F" w:rsidRPr="00F5744F" w:rsidRDefault="00F5744F" w:rsidP="00F5744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Main difference between primary and secondary hyperaldosteronism is in renin secretion </w:t>
      </w:r>
      <w:r w:rsidRPr="00F5744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 primary, renin secretion is low because an adrenal adenoma is making large amounts of aldosterone</w:t>
      </w:r>
    </w:p>
    <w:p w:rsidR="00F5744F" w:rsidRPr="0024530E" w:rsidRDefault="00F5744F" w:rsidP="00F5744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In secondary, renin secretion is high because it is the precipitating factor causing high aldosterone</w:t>
      </w:r>
    </w:p>
    <w:p w:rsidR="0024530E" w:rsidRPr="0024530E" w:rsidRDefault="0024530E" w:rsidP="00F5744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Both cases of course have high aldosterone </w:t>
      </w:r>
      <w:r w:rsidRPr="0024530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Na retention and K+ loss.. high BP, etc.</w:t>
      </w:r>
    </w:p>
    <w:p w:rsidR="0024530E" w:rsidRPr="0024530E" w:rsidRDefault="0024530E" w:rsidP="0024530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Aldosterone excess diagnosis</w:t>
      </w:r>
    </w:p>
    <w:p w:rsidR="0024530E" w:rsidRPr="0024530E" w:rsidRDefault="0024530E" w:rsidP="0024530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Serum K+ low and urine K+ elevated</w:t>
      </w:r>
    </w:p>
    <w:p w:rsidR="0024530E" w:rsidRPr="0024530E" w:rsidRDefault="0024530E" w:rsidP="0024530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High serum aldosterone</w:t>
      </w:r>
    </w:p>
    <w:p w:rsidR="0024530E" w:rsidRPr="0024530E" w:rsidRDefault="0024530E" w:rsidP="0024530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Differential renin concentrations </w:t>
      </w:r>
      <w:r w:rsidRPr="0024530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for secondary, low for primary</w:t>
      </w:r>
    </w:p>
    <w:p w:rsidR="0024530E" w:rsidRPr="00877715" w:rsidRDefault="0024530E" w:rsidP="0024530E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Metabolic alkalosis </w:t>
      </w:r>
      <w:r w:rsidRPr="0024530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K+ levels triggers H+ </w:t>
      </w:r>
      <w:r w:rsidR="008B1CFE">
        <w:rPr>
          <w:rFonts w:ascii="Times New Roman" w:hAnsi="Times New Roman" w:cs="Times New Roman"/>
          <w:sz w:val="24"/>
          <w:szCs w:val="24"/>
        </w:rPr>
        <w:t>into cells from the blood, also there is H+ secretion at the level of the tubule (Na/H exchanger)</w:t>
      </w:r>
    </w:p>
    <w:p w:rsidR="00877715" w:rsidRPr="00877715" w:rsidRDefault="00877715" w:rsidP="00877715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Hypoadrenalism </w:t>
      </w:r>
      <w:r w:rsidRPr="008777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adrenal insufficiency</w:t>
      </w:r>
    </w:p>
    <w:p w:rsidR="00877715" w:rsidRPr="00877715" w:rsidRDefault="00877715" w:rsidP="0087771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Addison’s disease </w:t>
      </w:r>
      <w:r w:rsidRPr="008777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Autoantibodies against adrenal tissue which destroys adrenal glands</w:t>
      </w:r>
    </w:p>
    <w:p w:rsidR="00877715" w:rsidRPr="00877715" w:rsidRDefault="00877715" w:rsidP="0087771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Gland destruction caused by </w:t>
      </w:r>
      <w:r w:rsidRPr="008777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tuberculosis, bacterial/fungal infection, metastatic carcinoma</w:t>
      </w:r>
    </w:p>
    <w:p w:rsidR="00877715" w:rsidRPr="00877715" w:rsidRDefault="00877715" w:rsidP="0087771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or tertiary causes </w:t>
      </w:r>
      <w:r w:rsidRPr="008777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ACTH deficiency from pituitary or hypothalamic diseases so adrenal gland fails to produce cortisol</w:t>
      </w:r>
    </w:p>
    <w:p w:rsidR="00877715" w:rsidRPr="0031741B" w:rsidRDefault="00877715" w:rsidP="00877715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Long-term corticosteroid therapy </w:t>
      </w:r>
      <w:r w:rsidRPr="008777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suppression &amp; impairment of HPA axis since weakens the natural homeostatic response system</w:t>
      </w:r>
    </w:p>
    <w:p w:rsidR="0031741B" w:rsidRPr="0031741B" w:rsidRDefault="0031741B" w:rsidP="0031741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HPA axis in primary and secondary adrenocortical insufficiency</w:t>
      </w:r>
    </w:p>
    <w:p w:rsidR="0031741B" w:rsidRPr="0031741B" w:rsidRDefault="0031741B" w:rsidP="00317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Primary: hypothalamus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CRH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increased ACTH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adrenal unresponsive so no suppression of CRH and ACTH since low cortisol</w:t>
      </w:r>
    </w:p>
    <w:p w:rsidR="0031741B" w:rsidRPr="005D742B" w:rsidRDefault="0031741B" w:rsidP="0031741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Secondary: hypothalamus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CRH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anterior pituitary unresponsive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cortisol </w:t>
      </w:r>
      <w:r w:rsidRPr="0031741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 HPA axis </w:t>
      </w:r>
      <w:r w:rsidR="00106846">
        <w:rPr>
          <w:rFonts w:ascii="Times New Roman" w:hAnsi="Times New Roman" w:cs="Times New Roman"/>
          <w:sz w:val="24"/>
          <w:szCs w:val="24"/>
        </w:rPr>
        <w:t>suppression</w:t>
      </w:r>
    </w:p>
    <w:p w:rsidR="005D742B" w:rsidRPr="005D742B" w:rsidRDefault="005D742B" w:rsidP="005D742B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Hypoadrenalism clinical features </w:t>
      </w:r>
    </w:p>
    <w:p w:rsidR="005D742B" w:rsidRPr="005D742B" w:rsidRDefault="005D742B" w:rsidP="005D742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Lethargy (low Na, high K+), anorexia, weight loss</w:t>
      </w:r>
    </w:p>
    <w:p w:rsidR="005D742B" w:rsidRPr="00700B1D" w:rsidRDefault="005D742B" w:rsidP="005D742B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Hypoadrenalism (Addison’s) </w:t>
      </w:r>
      <w:r w:rsidRPr="005D742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causes increased pigmentation due to melanocyte-stimulating hormone (MSH) secreted with ACTH from common peptide precursor, pro-opiomelanocortin (POMC)</w:t>
      </w:r>
    </w:p>
    <w:p w:rsidR="00F15A6E" w:rsidRPr="00F15A6E" w:rsidRDefault="00700B1D" w:rsidP="00F15A6E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30E45A07" wp14:editId="435E8D84">
            <wp:extent cx="5038725" cy="9958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99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B1D" w:rsidRDefault="00F15A6E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700B1D">
        <w:rPr>
          <w:rFonts w:ascii="Times New Roman" w:hAnsi="Times New Roman" w:cs="Times New Roman"/>
          <w:sz w:val="24"/>
          <w:szCs w:val="24"/>
        </w:rPr>
        <w:t>ack of negative feedback causes large ACTH production… causes high MSH production because MSH is a part of the POMC peptide precursor</w:t>
      </w:r>
    </w:p>
    <w:p w:rsidR="00700B1D" w:rsidRDefault="00700B1D" w:rsidP="00F15A6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MSH would be seen in secondary Hypoadrenalism since ACTH levels are low</w:t>
      </w:r>
      <w:r w:rsidR="00F15A6E">
        <w:rPr>
          <w:rFonts w:ascii="Times New Roman" w:hAnsi="Times New Roman" w:cs="Times New Roman"/>
          <w:sz w:val="24"/>
          <w:szCs w:val="24"/>
        </w:rPr>
        <w:t xml:space="preserve"> </w:t>
      </w:r>
      <w:r w:rsidR="00F15A6E" w:rsidRPr="00F15A6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therefore low POMC and low MSH</w:t>
      </w:r>
    </w:p>
    <w:p w:rsidR="00F15A6E" w:rsidRDefault="00F15A6E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Acute crisis </w:t>
      </w:r>
      <w:r w:rsidRPr="00F15A6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dehydration, hypotension, nausea &amp; vomiting</w:t>
      </w:r>
    </w:p>
    <w:p w:rsidR="00660A0C" w:rsidRDefault="00660A0C" w:rsidP="00660A0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Hypoadrenalism biochemical features:</w:t>
      </w:r>
    </w:p>
    <w:p w:rsidR="00660A0C" w:rsidRDefault="00660A0C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Hyponatremia (low Na retention), hyperkalemia (high K+ retention from low excretion), mild metabolic acidosis (K+ shift into cells causes H+ shift into blood)</w:t>
      </w:r>
    </w:p>
    <w:p w:rsidR="00660A0C" w:rsidRDefault="00660A0C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Hyperuremia (low GFR?) and hypoglycemia (low cortisol secretion)</w:t>
      </w:r>
    </w:p>
    <w:p w:rsidR="00660A0C" w:rsidRDefault="00660A0C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plasma ACTH if primary adrenal failure</w:t>
      </w:r>
    </w:p>
    <w:p w:rsidR="00660A0C" w:rsidRDefault="00660A0C" w:rsidP="00660A0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Hypoadrenalism diagnosis </w:t>
      </w:r>
      <w:r w:rsidRPr="00660A0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serum aldosterone or cortisol assay not useful</w:t>
      </w:r>
    </w:p>
    <w:p w:rsidR="00660A0C" w:rsidRDefault="00660A0C" w:rsidP="00660A0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a short Synacthen (1-24 ACTH analogue) test (ACTH stimulation test) </w:t>
      </w:r>
      <w:r w:rsidRPr="00660A0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measure baseline serum cortisol, then measure after synacthen bolus</w:t>
      </w:r>
    </w:p>
    <w:p w:rsidR="00660A0C" w:rsidRDefault="00660A0C" w:rsidP="00660A0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Normal pt </w:t>
      </w:r>
      <w:r w:rsidRPr="00660A0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 from baseline b/c ACTH stimulates cortisol production</w:t>
      </w:r>
    </w:p>
    <w:p w:rsidR="00660A0C" w:rsidRDefault="00660A0C" w:rsidP="00660A0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Addison’s disease </w:t>
      </w:r>
      <w:r w:rsidRPr="00660A0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 increase since adrenal glands destroyed</w:t>
      </w:r>
    </w:p>
    <w:p w:rsidR="00660A0C" w:rsidRDefault="00660A0C" w:rsidP="00660A0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Adrenal atrophy </w:t>
      </w:r>
      <w:r w:rsidRPr="00660A0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slight rise… adrenals are less responsive</w:t>
      </w:r>
    </w:p>
    <w:p w:rsidR="00330187" w:rsidRDefault="00330187" w:rsidP="00330187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Case 2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Hypoadrenalism</w:t>
      </w:r>
    </w:p>
    <w:p w:rsidR="00330187" w:rsidRDefault="00330187" w:rsidP="0033018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Muscle weakness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change in Na/K profile</w:t>
      </w:r>
    </w:p>
    <w:p w:rsidR="00330187" w:rsidRDefault="00330187" w:rsidP="0033018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Pigmentation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MSH</w:t>
      </w:r>
    </w:p>
    <w:p w:rsidR="00330187" w:rsidRDefault="00330187" w:rsidP="0033018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Hypotensive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retain water, low renin, AT-II</w:t>
      </w:r>
    </w:p>
    <w:p w:rsidR="00330187" w:rsidRDefault="00330187" w:rsidP="0033018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Lab tests results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Na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absorb and retain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K+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excrete, high K+ is coupled with low Na usually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Slightly lowered Cl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HCO3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mild metabolic acidosis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urea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hyperuremia from low blood pressure/GFR</w:t>
      </w:r>
    </w:p>
    <w:p w:rsidR="00330187" w:rsidRDefault="00330187" w:rsidP="00330187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creatinine </w:t>
      </w:r>
      <w:r w:rsidRPr="003301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water content</w:t>
      </w:r>
    </w:p>
    <w:p w:rsidR="00330187" w:rsidRDefault="00330187" w:rsidP="00330187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Urea should increase more than creatinine because it is not renal failure </w:t>
      </w:r>
      <w:r w:rsidR="008C64EE" w:rsidRPr="008C64EE">
        <w:rPr>
          <w:rFonts w:ascii="Times New Roman" w:hAnsi="Times New Roman" w:cs="Times New Roman"/>
          <w:sz w:val="24"/>
          <w:szCs w:val="24"/>
        </w:rPr>
        <w:sym w:font="Wingdings" w:char="F0E0"/>
      </w:r>
      <w:r w:rsidR="008C64EE">
        <w:rPr>
          <w:rFonts w:ascii="Times New Roman" w:hAnsi="Times New Roman" w:cs="Times New Roman"/>
          <w:sz w:val="24"/>
          <w:szCs w:val="24"/>
        </w:rPr>
        <w:t xml:space="preserve"> Why?</w:t>
      </w:r>
    </w:p>
    <w:p w:rsidR="008C64EE" w:rsidRDefault="008C64EE" w:rsidP="008C64E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Short Synacthen test </w:t>
      </w:r>
      <w:r w:rsidRPr="008C64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serum cortisol before &amp; after… improper response of adrenal gland to ACTH</w:t>
      </w:r>
    </w:p>
    <w:p w:rsidR="008C64EE" w:rsidRDefault="008C64EE" w:rsidP="008C64E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Suggests Addison’s </w:t>
      </w:r>
      <w:r w:rsidRPr="008C64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serum ACTH should be high since primary issue </w:t>
      </w:r>
    </w:p>
    <w:p w:rsidR="008C64EE" w:rsidRDefault="008C64EE" w:rsidP="008C64E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 antihypertensive agents</w:t>
      </w:r>
    </w:p>
    <w:p w:rsidR="008C64EE" w:rsidRDefault="008C64EE" w:rsidP="008C64E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 inhibitor, AT-II antagonist, diuretic, aldosterone receptor antagonist, renin receptor antagonist</w:t>
      </w:r>
    </w:p>
    <w:p w:rsidR="008C64EE" w:rsidRDefault="008C64EE" w:rsidP="008C64EE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 2 </w:t>
      </w:r>
      <w:r w:rsidRPr="008C64E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looks obese, moon face, buffalo hump</w:t>
      </w:r>
    </w:p>
    <w:p w:rsidR="008C64EE" w:rsidRDefault="008C64EE" w:rsidP="008C64E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Hyperadrenalism associated with Cushing’s</w:t>
      </w:r>
    </w:p>
    <w:p w:rsidR="008C64EE" w:rsidRDefault="008C64EE" w:rsidP="008C64E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11 – Infertility</w:t>
      </w:r>
    </w:p>
    <w:p w:rsidR="008C64EE" w:rsidRDefault="00BD625E" w:rsidP="008C64E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Infertility </w:t>
      </w:r>
      <w:r w:rsidRPr="00BD625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defined as failure to conceive after 1 year of regular &amp; unprotected intercourse</w:t>
      </w:r>
    </w:p>
    <w:p w:rsidR="00BD625E" w:rsidRDefault="00BD625E" w:rsidP="00BD625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if &lt; 1 yr, recommendation is to ‘just keep trying’</w:t>
      </w:r>
    </w:p>
    <w:p w:rsidR="00BD625E" w:rsidRDefault="00BD625E" w:rsidP="00BD625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of infertility are 40% male factors, 50% female factors, and 10% unknown</w:t>
      </w:r>
    </w:p>
    <w:p w:rsidR="00BD625E" w:rsidRDefault="00BD625E" w:rsidP="00BD625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Endocrine abnormalities are more common in women (1/3) than men (very rare)</w:t>
      </w:r>
    </w:p>
    <w:p w:rsidR="00BD625E" w:rsidRDefault="00BD625E" w:rsidP="00BD625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Sex steroid hormones</w:t>
      </w:r>
    </w:p>
    <w:p w:rsidR="00BD625E" w:rsidRDefault="00BD625E" w:rsidP="00BD625E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Sources </w:t>
      </w:r>
      <w:r w:rsidRPr="00BD625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25E">
        <w:rPr>
          <w:rFonts w:ascii="Times New Roman" w:hAnsi="Times New Roman" w:cs="Times New Roman"/>
          <w:b/>
          <w:sz w:val="24"/>
          <w:szCs w:val="24"/>
        </w:rPr>
        <w:t>gonads</w:t>
      </w:r>
      <w:r>
        <w:rPr>
          <w:rFonts w:ascii="Times New Roman" w:hAnsi="Times New Roman" w:cs="Times New Roman"/>
          <w:sz w:val="24"/>
          <w:szCs w:val="24"/>
        </w:rPr>
        <w:t xml:space="preserve"> (testes and ovaries) as well as </w:t>
      </w:r>
      <w:r w:rsidRPr="00BD625E">
        <w:rPr>
          <w:rFonts w:ascii="Times New Roman" w:hAnsi="Times New Roman" w:cs="Times New Roman"/>
          <w:b/>
          <w:sz w:val="24"/>
          <w:szCs w:val="24"/>
        </w:rPr>
        <w:t>peripheral conversion</w:t>
      </w:r>
      <w:r>
        <w:rPr>
          <w:rFonts w:ascii="Times New Roman" w:hAnsi="Times New Roman" w:cs="Times New Roman"/>
          <w:sz w:val="24"/>
          <w:szCs w:val="24"/>
        </w:rPr>
        <w:t xml:space="preserve"> (in adrenal &amp; adipose tissues)</w:t>
      </w:r>
    </w:p>
    <w:p w:rsidR="00E172E9" w:rsidRPr="00E172E9" w:rsidRDefault="00BD625E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Testosterone and androgens </w:t>
      </w:r>
      <w:r w:rsidRPr="00BD625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 women, approximately 50% of production is from the ovaries, with the other 50% from peripheral conversion of dehydroepiandrosterone (DHEA) and DHEA-sulphate (DHEAS) secreted from th</w:t>
      </w:r>
      <w:r w:rsidRPr="00E46263">
        <w:rPr>
          <w:rFonts w:ascii="Times New Roman" w:hAnsi="Times New Roman" w:cs="Times New Roman"/>
          <w:sz w:val="24"/>
          <w:szCs w:val="24"/>
        </w:rPr>
        <w:t xml:space="preserve">e </w:t>
      </w:r>
      <w:r w:rsidRPr="00E46263">
        <w:rPr>
          <w:rFonts w:ascii="Times New Roman" w:hAnsi="Times New Roman" w:cs="Times New Roman"/>
          <w:b/>
          <w:sz w:val="24"/>
          <w:szCs w:val="24"/>
        </w:rPr>
        <w:t>adrenal cortex</w:t>
      </w:r>
    </w:p>
    <w:p w:rsidR="008E1B6F" w:rsidRDefault="008E1B6F" w:rsidP="008E1B6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DHEAS is a useful marker in the ddx of the </w:t>
      </w:r>
      <w:r>
        <w:rPr>
          <w:rFonts w:ascii="Times New Roman" w:hAnsi="Times New Roman" w:cs="Times New Roman"/>
          <w:b/>
          <w:sz w:val="24"/>
          <w:szCs w:val="24"/>
        </w:rPr>
        <w:t>source</w:t>
      </w:r>
      <w:r>
        <w:rPr>
          <w:rFonts w:ascii="Times New Roman" w:hAnsi="Times New Roman" w:cs="Times New Roman"/>
          <w:sz w:val="24"/>
          <w:szCs w:val="24"/>
        </w:rPr>
        <w:t xml:space="preserve"> of excessive androgen production in women</w:t>
      </w:r>
      <w:r w:rsidR="00E172E9">
        <w:rPr>
          <w:rFonts w:ascii="Times New Roman" w:hAnsi="Times New Roman" w:cs="Times New Roman"/>
          <w:sz w:val="24"/>
          <w:szCs w:val="24"/>
        </w:rPr>
        <w:t xml:space="preserve"> </w:t>
      </w:r>
      <w:r w:rsidR="00E172E9" w:rsidRPr="00E172E9">
        <w:rPr>
          <w:rFonts w:ascii="Times New Roman" w:hAnsi="Times New Roman" w:cs="Times New Roman"/>
          <w:sz w:val="24"/>
          <w:szCs w:val="24"/>
        </w:rPr>
        <w:sym w:font="Wingdings" w:char="F0E0"/>
      </w:r>
      <w:r w:rsidR="00E172E9">
        <w:rPr>
          <w:rFonts w:ascii="Times New Roman" w:hAnsi="Times New Roman" w:cs="Times New Roman"/>
          <w:sz w:val="24"/>
          <w:szCs w:val="24"/>
        </w:rPr>
        <w:t xml:space="preserve"> since it is only made in the adrenal cortex</w:t>
      </w:r>
    </w:p>
    <w:p w:rsidR="00E172E9" w:rsidRDefault="00E172E9" w:rsidP="00E172E9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Elevated DHEAS suggests adrenal cortex is producing many androgens </w:t>
      </w:r>
    </w:p>
    <w:p w:rsidR="00E46263" w:rsidRDefault="00E46263" w:rsidP="008E1B6F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Testosterone and androstenedione are the major </w:t>
      </w:r>
      <w:r>
        <w:rPr>
          <w:rFonts w:ascii="Times New Roman" w:hAnsi="Times New Roman" w:cs="Times New Roman"/>
          <w:b/>
          <w:sz w:val="24"/>
          <w:szCs w:val="24"/>
        </w:rPr>
        <w:t>male</w:t>
      </w:r>
      <w:r>
        <w:rPr>
          <w:rFonts w:ascii="Times New Roman" w:hAnsi="Times New Roman" w:cs="Times New Roman"/>
          <w:sz w:val="24"/>
          <w:szCs w:val="24"/>
        </w:rPr>
        <w:t xml:space="preserve"> sex hormones but are present in low amounts in women as well</w:t>
      </w:r>
    </w:p>
    <w:p w:rsidR="00E172E9" w:rsidRDefault="00E172E9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Estradiol and estrogen </w:t>
      </w:r>
      <w:r w:rsidRPr="00E172E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major in women… men also has some low estradiol concentrations</w:t>
      </w:r>
    </w:p>
    <w:p w:rsidR="00E172E9" w:rsidRDefault="00E172E9" w:rsidP="00E172E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 hormone-binding globulin (SHBG)</w:t>
      </w:r>
    </w:p>
    <w:p w:rsidR="00E172E9" w:rsidRDefault="00E172E9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Affinity for testosterone &gt; estradiol </w:t>
      </w:r>
    </w:p>
    <w:p w:rsidR="00E172E9" w:rsidRDefault="00E172E9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Estradiol </w:t>
      </w:r>
      <w:r>
        <w:rPr>
          <w:rFonts w:ascii="Times New Roman" w:hAnsi="Times New Roman" w:cs="Times New Roman"/>
          <w:b/>
          <w:sz w:val="24"/>
          <w:szCs w:val="24"/>
        </w:rPr>
        <w:t xml:space="preserve">stimulates </w:t>
      </w:r>
      <w:r>
        <w:rPr>
          <w:rFonts w:ascii="Times New Roman" w:hAnsi="Times New Roman" w:cs="Times New Roman"/>
          <w:sz w:val="24"/>
          <w:szCs w:val="24"/>
        </w:rPr>
        <w:t xml:space="preserve">SHBG synthesis in liver; testosterone </w:t>
      </w:r>
      <w:r>
        <w:rPr>
          <w:rFonts w:ascii="Times New Roman" w:hAnsi="Times New Roman" w:cs="Times New Roman"/>
          <w:b/>
          <w:sz w:val="24"/>
          <w:szCs w:val="24"/>
        </w:rPr>
        <w:t>decreases</w:t>
      </w:r>
      <w:r>
        <w:rPr>
          <w:rFonts w:ascii="Times New Roman" w:hAnsi="Times New Roman" w:cs="Times New Roman"/>
          <w:sz w:val="24"/>
          <w:szCs w:val="24"/>
        </w:rPr>
        <w:t xml:space="preserve"> its synthesis</w:t>
      </w:r>
    </w:p>
    <w:p w:rsidR="00E172E9" w:rsidRDefault="00E172E9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Plasma concentration of SHBG in females is twice as high as males</w:t>
      </w:r>
    </w:p>
    <w:p w:rsidR="00E172E9" w:rsidRDefault="00E172E9" w:rsidP="00E172E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Factors which alter SHBG concentration alter ratio of unbound testosterone to unbound estradiol </w:t>
      </w:r>
      <w:r w:rsidRPr="00E172E9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since SHBG binds testosterone with greater affinity, expect increased SHBG to reduce free testosterone more than estradiol </w:t>
      </w:r>
    </w:p>
    <w:p w:rsidR="00B91E4D" w:rsidRDefault="00B91E4D" w:rsidP="00B91E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Hypothalamus produces GnRH </w:t>
      </w:r>
      <w:r w:rsidR="00016D3B">
        <w:rPr>
          <w:rFonts w:ascii="Times New Roman" w:hAnsi="Times New Roman" w:cs="Times New Roman"/>
          <w:sz w:val="24"/>
          <w:szCs w:val="24"/>
        </w:rPr>
        <w:t xml:space="preserve">in an </w:t>
      </w:r>
      <w:r w:rsidR="00016D3B">
        <w:rPr>
          <w:rFonts w:ascii="Times New Roman" w:hAnsi="Times New Roman" w:cs="Times New Roman"/>
          <w:b/>
          <w:sz w:val="24"/>
          <w:szCs w:val="24"/>
        </w:rPr>
        <w:t xml:space="preserve">oscillatory </w:t>
      </w:r>
      <w:r w:rsidR="00016D3B">
        <w:rPr>
          <w:rFonts w:ascii="Times New Roman" w:hAnsi="Times New Roman" w:cs="Times New Roman"/>
          <w:sz w:val="24"/>
          <w:szCs w:val="24"/>
        </w:rPr>
        <w:t xml:space="preserve">manner </w:t>
      </w:r>
      <w:r w:rsidRPr="00B91E4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targets anterior pituitary to increase both FSH and LH levels</w:t>
      </w:r>
    </w:p>
    <w:p w:rsidR="00B91E4D" w:rsidRDefault="00B91E4D" w:rsidP="00B91E4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FSH promotes spermatogenesis while LH promotes testosterone production</w:t>
      </w:r>
    </w:p>
    <w:p w:rsidR="00B91E4D" w:rsidRDefault="00B91E4D" w:rsidP="00B91E4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Testosterone converted to </w:t>
      </w:r>
      <w:r w:rsidRPr="00B91E4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Dihydrotestosterone important for development of male sex characteristics (virilisation)</w:t>
      </w:r>
    </w:p>
    <w:p w:rsidR="00016D3B" w:rsidRDefault="00016D3B" w:rsidP="00016D3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has negative feedback on both hypothalamus and anterior pituitary</w:t>
      </w:r>
    </w:p>
    <w:p w:rsidR="00735F82" w:rsidRDefault="00016D3B" w:rsidP="00B91E4D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Gonads secrete inhibin and activin which inhibit and stimulate the anterior pituitary, respectively </w:t>
      </w:r>
    </w:p>
    <w:p w:rsidR="00016D3B" w:rsidRPr="00016D3B" w:rsidRDefault="00016D3B" w:rsidP="00016D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2DDFDA1B" wp14:editId="5DC7D1D5">
            <wp:extent cx="3581400" cy="3282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28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D3B" w:rsidRDefault="00016D3B" w:rsidP="00016D3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Testosterone can be converted to DHT with 5α-reductase, or estradiol through aromatase</w:t>
      </w:r>
    </w:p>
    <w:p w:rsidR="00016D3B" w:rsidRDefault="00016D3B" w:rsidP="00016D3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Deficiencies in DHT therefore can be attributed to deficiencies in 5α-reductase</w:t>
      </w:r>
    </w:p>
    <w:p w:rsidR="00016D3B" w:rsidRDefault="00016D3B" w:rsidP="00016D3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Testosterone and DHT differ by the reduction of the double bond and addition of hydrogen</w:t>
      </w:r>
    </w:p>
    <w:p w:rsidR="00016D3B" w:rsidRDefault="00016D3B" w:rsidP="00016D3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Estradiol differs from testosterone by the addition of a OH grp in place of the carbonyl </w:t>
      </w:r>
    </w:p>
    <w:p w:rsidR="00016D3B" w:rsidRDefault="00016D3B" w:rsidP="00016D3B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Disorders of male sex hormones </w:t>
      </w:r>
      <w:r w:rsidRPr="00016D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hypogonadism</w:t>
      </w:r>
    </w:p>
    <w:p w:rsidR="00016D3B" w:rsidRDefault="00016D3B" w:rsidP="00016D3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Primary: Hypergonadotropic hypogonadism </w:t>
      </w:r>
      <w:r w:rsidRPr="00016D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GnRH with low testosterone</w:t>
      </w:r>
    </w:p>
    <w:p w:rsidR="00016D3B" w:rsidRDefault="00016D3B" w:rsidP="00016D3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Suggests primary issue as gonads are not respon</w:t>
      </w:r>
      <w:r w:rsidR="004A5821">
        <w:rPr>
          <w:rFonts w:ascii="Times New Roman" w:hAnsi="Times New Roman" w:cs="Times New Roman"/>
          <w:sz w:val="24"/>
          <w:szCs w:val="24"/>
        </w:rPr>
        <w:t>sive to stimulatory effects of FSH/LH</w:t>
      </w:r>
    </w:p>
    <w:p w:rsidR="00016D3B" w:rsidRDefault="00016D3B" w:rsidP="00016D3B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Secondary/tertiary: hypogonadotropic hypogonadism </w:t>
      </w:r>
      <w:r w:rsidRPr="00016D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GnRH with low testosterone</w:t>
      </w:r>
    </w:p>
    <w:p w:rsidR="00016D3B" w:rsidRDefault="00016D3B" w:rsidP="00016D3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Suggests secondary or tertiary issue because the upstream issue leads to low testosterone </w:t>
      </w:r>
    </w:p>
    <w:p w:rsidR="00016D3B" w:rsidRDefault="00016D3B" w:rsidP="00016D3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Pituitary tumor (2ndary) or hypothalamic disorder (tertiary) </w:t>
      </w:r>
      <w:r w:rsidRPr="00016D3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both cause either failure of FSH/LH production, or GnRH production</w:t>
      </w:r>
      <w:r w:rsidR="004A5821">
        <w:rPr>
          <w:rFonts w:ascii="Times New Roman" w:hAnsi="Times New Roman" w:cs="Times New Roman"/>
          <w:sz w:val="24"/>
          <w:szCs w:val="24"/>
        </w:rPr>
        <w:t xml:space="preserve"> (Kallmann’s)</w:t>
      </w:r>
    </w:p>
    <w:p w:rsidR="004A5821" w:rsidRDefault="004A5821" w:rsidP="00016D3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determined through GnRH stimulation test</w:t>
      </w:r>
    </w:p>
    <w:p w:rsidR="004A5821" w:rsidRDefault="004A5821" w:rsidP="004A5821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Defects in androgen action </w:t>
      </w:r>
    </w:p>
    <w:p w:rsidR="004A5821" w:rsidRDefault="004A5821" w:rsidP="004A5821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Testicular feminization syndrome </w:t>
      </w:r>
      <w:r w:rsidRPr="004A582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androgen receptors cannot receive androgen stimulation</w:t>
      </w:r>
    </w:p>
    <w:p w:rsidR="004A5821" w:rsidRDefault="004A5821" w:rsidP="004A5821">
      <w:pPr>
        <w:pStyle w:val="ListParagraph"/>
        <w:numPr>
          <w:ilvl w:val="3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detect high testosterone levels even though presents with feminine features </w:t>
      </w:r>
    </w:p>
    <w:p w:rsidR="000A56F8" w:rsidRDefault="000A56F8" w:rsidP="000A56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Hyperprolactinemia </w:t>
      </w:r>
      <w:r w:rsidRPr="000A56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 cause infertility in both men and women by inhibiting ovulation</w:t>
      </w:r>
    </w:p>
    <w:p w:rsidR="004A5821" w:rsidRDefault="004A5821" w:rsidP="004A5821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5α-reductase deficiency </w:t>
      </w:r>
      <w:r w:rsidRPr="004A582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causes a DHT deficiency so testes cannot develop and pts appear with a female appearance</w:t>
      </w:r>
    </w:p>
    <w:p w:rsidR="004A5821" w:rsidRDefault="004A5821" w:rsidP="004A5821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5α-reductase deficiency is exclusive to males </w:t>
      </w:r>
    </w:p>
    <w:p w:rsidR="000A56F8" w:rsidRDefault="000A56F8" w:rsidP="000A56F8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Hypothalamic-pituitary-ovarian axis</w:t>
      </w:r>
    </w:p>
    <w:p w:rsidR="000A56F8" w:rsidRDefault="000A56F8" w:rsidP="000A56F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 stimulus is GnRH pulse frequency from the hypothalamus </w:t>
      </w:r>
    </w:p>
    <w:p w:rsidR="000A56F8" w:rsidRDefault="000A56F8" w:rsidP="000A56F8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 pulses stimulate FSH secretion</w:t>
      </w:r>
    </w:p>
    <w:p w:rsidR="000A56F8" w:rsidRDefault="000A56F8" w:rsidP="000A56F8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 pulses stimulate LH secretion</w:t>
      </w:r>
    </w:p>
    <w:p w:rsidR="000A56F8" w:rsidRDefault="000A56F8" w:rsidP="000A56F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FSH causes follicle growth</w:t>
      </w:r>
      <w:r w:rsidR="004574FA">
        <w:rPr>
          <w:rFonts w:ascii="Times New Roman" w:hAnsi="Times New Roman" w:cs="Times New Roman"/>
          <w:sz w:val="24"/>
          <w:szCs w:val="24"/>
        </w:rPr>
        <w:t xml:space="preserve"> </w:t>
      </w:r>
      <w:r w:rsidR="004574FA" w:rsidRPr="004574FA">
        <w:rPr>
          <w:rFonts w:ascii="Times New Roman" w:hAnsi="Times New Roman" w:cs="Times New Roman"/>
          <w:sz w:val="24"/>
          <w:szCs w:val="24"/>
        </w:rPr>
        <w:sym w:font="Wingdings" w:char="F0E0"/>
      </w:r>
      <w:r w:rsidR="004574FA">
        <w:rPr>
          <w:rFonts w:ascii="Times New Roman" w:hAnsi="Times New Roman" w:cs="Times New Roman"/>
          <w:sz w:val="24"/>
          <w:szCs w:val="24"/>
        </w:rPr>
        <w:t xml:space="preserve"> generates inhibin B which inhibits FSH</w:t>
      </w:r>
    </w:p>
    <w:p w:rsidR="004574FA" w:rsidRDefault="004574FA" w:rsidP="000A56F8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LH causes ovulation and generation of the corpus luteum </w:t>
      </w:r>
      <w:r w:rsidRPr="004574F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generates inhibin A, estradiol, progesterone, and testosterone </w:t>
      </w:r>
    </w:p>
    <w:p w:rsidR="00B42F2D" w:rsidRDefault="00B42F2D" w:rsidP="00B42F2D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Estradiol can positively feedback on LH to cause a surge</w:t>
      </w:r>
    </w:p>
    <w:p w:rsidR="00B42F2D" w:rsidRDefault="00B42F2D" w:rsidP="00B42F2D">
      <w:pPr>
        <w:pStyle w:val="ListParagraph"/>
        <w:numPr>
          <w:ilvl w:val="2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Progesterone and testosterone </w:t>
      </w:r>
      <w:r w:rsidR="00E3440F">
        <w:rPr>
          <w:rFonts w:ascii="Times New Roman" w:hAnsi="Times New Roman" w:cs="Times New Roman"/>
          <w:sz w:val="24"/>
          <w:szCs w:val="24"/>
        </w:rPr>
        <w:t xml:space="preserve">negatively feedback on the anterior pituitary and hypothalamus </w:t>
      </w:r>
    </w:p>
    <w:p w:rsidR="002E7D6F" w:rsidRDefault="002E7D6F" w:rsidP="002E7D6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Lecture 12 – Calcium, Vitamin D, &amp; Parathyroid Diseases</w:t>
      </w:r>
    </w:p>
    <w:p w:rsidR="002E7D6F" w:rsidRDefault="002E7D6F" w:rsidP="002E7D6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Rickets </w:t>
      </w:r>
      <w:r w:rsidRPr="002E7D6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softening of bones </w:t>
      </w:r>
    </w:p>
    <w:p w:rsidR="00883AD4" w:rsidRDefault="00883AD4" w:rsidP="00883AD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causes: malnutrition, lack of sun exposure, breast-fed infants</w:t>
      </w:r>
    </w:p>
    <w:p w:rsidR="00883AD4" w:rsidRDefault="00883AD4" w:rsidP="00883AD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 deficiency, Low Ca</w:t>
      </w:r>
    </w:p>
    <w:p w:rsidR="00232BA1" w:rsidRDefault="00232BA1" w:rsidP="00232BA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Calcium fluxes</w:t>
      </w:r>
    </w:p>
    <w:p w:rsidR="00232BA1" w:rsidRDefault="00232BA1" w:rsidP="00232BA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gain 150 mg/d in intestines</w:t>
      </w:r>
    </w:p>
    <w:p w:rsidR="00232BA1" w:rsidRDefault="00232BA1" w:rsidP="00232BA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loss 150 mg/d in kidney (no reabsorption)</w:t>
      </w:r>
    </w:p>
    <w:p w:rsidR="00232BA1" w:rsidRDefault="00232BA1" w:rsidP="00232BA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net difference in bone (500 mg/d formed and resorbed)</w:t>
      </w:r>
    </w:p>
    <w:p w:rsidR="00894284" w:rsidRDefault="00894284" w:rsidP="008942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Parathyroid gland synthesizes parathyroid hormone </w:t>
      </w:r>
    </w:p>
    <w:p w:rsidR="00894284" w:rsidRDefault="00894284" w:rsidP="008942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PreProPTH </w:t>
      </w:r>
      <w:r w:rsidRPr="0089428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ProPTH </w:t>
      </w:r>
      <w:r w:rsidRPr="0089428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PTH </w:t>
      </w:r>
    </w:p>
    <w:p w:rsidR="00894284" w:rsidRDefault="00894284" w:rsidP="008942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PTH is secreted in response to low Ca and functions to</w:t>
      </w:r>
    </w:p>
    <w:p w:rsidR="00894284" w:rsidRDefault="00894284" w:rsidP="008942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bone resorption</w:t>
      </w:r>
    </w:p>
    <w:p w:rsidR="00894284" w:rsidRDefault="00894284" w:rsidP="008942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Ca2+ reabsorption (kidney)</w:t>
      </w:r>
    </w:p>
    <w:p w:rsidR="00894284" w:rsidRDefault="00894284" w:rsidP="008942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phosphate reabsorption (kidney)</w:t>
      </w:r>
    </w:p>
    <w:p w:rsidR="009E4711" w:rsidRDefault="009E4711" w:rsidP="009E4711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Phosphate levels are usually inversely proportional to Ca as there needs to be charge balance?</w:t>
      </w:r>
    </w:p>
    <w:p w:rsidR="00894284" w:rsidRDefault="00894284" w:rsidP="008942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1-hydroxylase and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</w:t>
      </w:r>
    </w:p>
    <w:p w:rsidR="009E4711" w:rsidRDefault="009E4711" w:rsidP="009E471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 and its metabolites</w:t>
      </w:r>
    </w:p>
    <w:p w:rsidR="009E4711" w:rsidRPr="00DC2D34" w:rsidRDefault="009E4711" w:rsidP="009E471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7-dehydrocholesterol </w:t>
      </w:r>
      <w:r w:rsidR="00DC2D34">
        <w:rPr>
          <w:rFonts w:ascii="Times New Roman" w:hAnsi="Times New Roman" w:cs="Times New Roman"/>
          <w:sz w:val="24"/>
          <w:szCs w:val="24"/>
        </w:rPr>
        <w:t>(Provitamin D</w:t>
      </w:r>
      <w:r w:rsidR="00DC2D34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DC2D34">
        <w:rPr>
          <w:rFonts w:ascii="Times New Roman" w:hAnsi="Times New Roman" w:cs="Times New Roman"/>
          <w:sz w:val="24"/>
          <w:szCs w:val="24"/>
        </w:rPr>
        <w:t xml:space="preserve">) + UV on skin </w:t>
      </w:r>
      <w:r w:rsidR="00DC2D34" w:rsidRPr="00DC2D34">
        <w:rPr>
          <w:rFonts w:ascii="Times New Roman" w:hAnsi="Times New Roman" w:cs="Times New Roman"/>
          <w:sz w:val="24"/>
          <w:szCs w:val="24"/>
        </w:rPr>
        <w:sym w:font="Wingdings" w:char="F0E0"/>
      </w:r>
      <w:r w:rsidR="00DC2D34">
        <w:rPr>
          <w:rFonts w:ascii="Times New Roman" w:hAnsi="Times New Roman" w:cs="Times New Roman"/>
          <w:sz w:val="24"/>
          <w:szCs w:val="24"/>
        </w:rPr>
        <w:t xml:space="preserve"> Vitamin D</w:t>
      </w:r>
      <w:r w:rsidR="00DC2D34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DC2D34" w:rsidRDefault="00DC2D34" w:rsidP="009E471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+ 25-hydroxylase in liver </w:t>
      </w:r>
      <w:r w:rsidRPr="00DC2D3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25-OH-VitD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</w:p>
    <w:p w:rsidR="00DC2D34" w:rsidRDefault="00DC2D34" w:rsidP="009E471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25-OH-VitD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+ 1α-hydroxylase in kidney) </w:t>
      </w:r>
      <w:r w:rsidRPr="00DC2D3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1,25-(OH)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DC2D34" w:rsidRDefault="00DC2D34" w:rsidP="009E471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**If add 24-hydroxylase it deactivates it</w:t>
      </w:r>
    </w:p>
    <w:p w:rsidR="004C41F8" w:rsidRDefault="004C41F8" w:rsidP="009E471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provitD3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UV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vitD3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25 OHase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25VitD3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1α-hydroxylase </w:t>
      </w:r>
      <w:r w:rsidRPr="004C41F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1,25OHase</w:t>
      </w:r>
    </w:p>
    <w:p w:rsidR="001C2545" w:rsidRDefault="001C2545" w:rsidP="001C254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Can get vitamin D3 from milk, salmon </w:t>
      </w:r>
      <w:r w:rsidRPr="001C25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goes to liver for 25OHase </w:t>
      </w:r>
      <w:r w:rsidRPr="001C25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goes to kidney for 1αOHase </w:t>
      </w:r>
    </w:p>
    <w:p w:rsidR="001C2545" w:rsidRDefault="001C2545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paracrine and autocrine functions</w:t>
      </w:r>
    </w:p>
    <w:p w:rsidR="001C2545" w:rsidRDefault="001C2545" w:rsidP="001C254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1,25-(OH)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25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hormonal effects</w:t>
      </w:r>
    </w:p>
    <w:p w:rsidR="001C2545" w:rsidRDefault="001C2545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Intestine </w:t>
      </w:r>
      <w:r w:rsidRPr="001C25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Ca and P absorption</w:t>
      </w:r>
    </w:p>
    <w:p w:rsidR="001C2545" w:rsidRDefault="001C2545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</w:t>
      </w:r>
      <w:r w:rsidRPr="001C254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causes bone resorption </w:t>
      </w:r>
    </w:p>
    <w:p w:rsidR="00E50631" w:rsidRDefault="00E50631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Parathyroid gland </w:t>
      </w:r>
      <w:r w:rsidRPr="00E5063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decreases PTH synthesis and secretion </w:t>
      </w:r>
    </w:p>
    <w:p w:rsidR="00E50631" w:rsidRDefault="00E50631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Inhibits is own synthesis directly as well as promotes its metabolism </w:t>
      </w:r>
      <w:r w:rsidRPr="00E5063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if there is too much active VitD it will decrease 1αOHase and  increase 24OHase to convert it to inactive form</w:t>
      </w:r>
    </w:p>
    <w:p w:rsidR="00E50631" w:rsidRDefault="00E50631" w:rsidP="001C254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a steroid hormone, which is bound to a vitamin D-binding protein </w:t>
      </w:r>
    </w:p>
    <w:p w:rsidR="00E50631" w:rsidRDefault="00E50631" w:rsidP="00E50631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cell, complexes with a nuclear vitamin D receptor to act as a transcription factor</w:t>
      </w:r>
    </w:p>
    <w:p w:rsidR="00714E73" w:rsidRPr="00714E73" w:rsidRDefault="00714E73" w:rsidP="00714E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51422ACB" wp14:editId="6131011F">
            <wp:extent cx="3962400" cy="2971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C83" w:rsidRDefault="00261C83" w:rsidP="00261C8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Calcitonin</w:t>
      </w:r>
    </w:p>
    <w:p w:rsidR="00261C83" w:rsidRDefault="00261C83" w:rsidP="00261C8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32-amino acid peptide secreted by parafollicular C cells of the thyroid gland</w:t>
      </w:r>
    </w:p>
    <w:p w:rsidR="00261C83" w:rsidRDefault="00261C83" w:rsidP="00261C8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Stimulated by high Ca2+ and GI hormones</w:t>
      </w:r>
    </w:p>
    <w:p w:rsidR="00261C83" w:rsidRDefault="00261C83" w:rsidP="00261C8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Decreases serum Ca and PO</w:t>
      </w:r>
    </w:p>
    <w:p w:rsidR="00261C83" w:rsidRDefault="00261C83" w:rsidP="00261C83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typically significant in calcium homeostasis </w:t>
      </w:r>
    </w:p>
    <w:p w:rsidR="00261C83" w:rsidRDefault="00261C83" w:rsidP="00261C8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Inhibits bone resorption by osteoclast</w:t>
      </w:r>
    </w:p>
    <w:p w:rsidR="00261C83" w:rsidRDefault="00261C83" w:rsidP="00261C83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for osteoporosis</w:t>
      </w:r>
    </w:p>
    <w:p w:rsidR="00261C83" w:rsidRDefault="00261C83" w:rsidP="00261C8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Tumor marker for medullary thyroid carcinoma (C cell tumor)</w:t>
      </w:r>
    </w:p>
    <w:p w:rsidR="0033442F" w:rsidRDefault="0033442F" w:rsidP="0033442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Clinical significance of Calcium</w:t>
      </w:r>
    </w:p>
    <w:p w:rsidR="0033442F" w:rsidRDefault="0033442F" w:rsidP="0033442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Hypocalcemia </w:t>
      </w:r>
      <w:r w:rsidRPr="0033442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causes neuromuscular hyperexcitability (tetany), Trousseau’s sign (arm looks like duck)</w:t>
      </w:r>
    </w:p>
    <w:p w:rsidR="0033442F" w:rsidRDefault="0033442F" w:rsidP="0033442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Hypercalcemia </w:t>
      </w:r>
      <w:r w:rsidRPr="0033442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reduced neuromuscular excitability, fatigue, weakness</w:t>
      </w:r>
    </w:p>
    <w:p w:rsidR="0033442F" w:rsidRDefault="0033442F" w:rsidP="0033442F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induce mild nephrogenic diabetes insipidus (ADH resistance) causing polydipsia and polyuria</w:t>
      </w:r>
    </w:p>
    <w:p w:rsidR="0033442F" w:rsidRDefault="0033442F" w:rsidP="0033442F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Renal stones from chronic hypercalcemia and hypercalcuria </w:t>
      </w:r>
    </w:p>
    <w:p w:rsidR="00DC5145" w:rsidRDefault="00DC5145" w:rsidP="00DC514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Causes of hypocalcemia </w:t>
      </w:r>
    </w:p>
    <w:p w:rsidR="00C74915" w:rsidRDefault="00C74915" w:rsidP="00C7491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Hypoparathyroidism </w:t>
      </w:r>
      <w:r w:rsidRPr="00C749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idiopathic or postsurgical; inability to produce PTH</w:t>
      </w:r>
    </w:p>
    <w:p w:rsidR="00C74915" w:rsidRDefault="00C74915" w:rsidP="00C7491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Pseudohypoparathyroidism </w:t>
      </w:r>
      <w:r w:rsidRPr="00C7491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deficiency in PTH receptors… feedback increases [PTH] but will still be hypocalcemic</w:t>
      </w:r>
    </w:p>
    <w:p w:rsidR="00C74915" w:rsidRDefault="009D0D0F" w:rsidP="00C7491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Magnesium deficiency </w:t>
      </w:r>
      <w:r w:rsidRPr="009D0D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normal PTH secretion utilizes Mg so Mg deficiency reduced PTH secretion</w:t>
      </w:r>
    </w:p>
    <w:p w:rsidR="009D0D0F" w:rsidRDefault="009D0D0F" w:rsidP="00C7491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Renal failure </w:t>
      </w:r>
      <w:r w:rsidRPr="009D0D0F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phosphate retention and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D0D0F">
        <w:rPr>
          <w:rFonts w:ascii="Times New Roman" w:hAnsi="Times New Roman" w:cs="Times New Roman"/>
          <w:sz w:val="24"/>
          <w:szCs w:val="24"/>
        </w:rPr>
        <w:t>VitD</w:t>
      </w:r>
      <w:r w:rsidRPr="009D0D0F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9D0D0F">
        <w:rPr>
          <w:rFonts w:ascii="Times New Roman" w:hAnsi="Times New Roman" w:cs="Times New Roman"/>
          <w:sz w:val="24"/>
          <w:szCs w:val="24"/>
        </w:rPr>
        <w:t xml:space="preserve"> deficiency</w:t>
      </w:r>
      <w:r>
        <w:rPr>
          <w:rFonts w:ascii="Times New Roman" w:hAnsi="Times New Roman" w:cs="Times New Roman"/>
          <w:sz w:val="24"/>
          <w:szCs w:val="24"/>
        </w:rPr>
        <w:t>.. unable to reabsorb Ca</w:t>
      </w:r>
    </w:p>
    <w:p w:rsidR="002A557C" w:rsidRDefault="002A557C" w:rsidP="002A557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Phosphate combines with calcium to form calcium phosphate deposits </w:t>
      </w:r>
      <w:r w:rsidRPr="002A557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reduction in plasma calcium</w:t>
      </w:r>
    </w:p>
    <w:p w:rsidR="002A557C" w:rsidRDefault="002A557C" w:rsidP="002A557C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Kidney converts vitamin D to active form which improves Ca absorption from intestine </w:t>
      </w:r>
      <w:r w:rsidRPr="002A557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so reduced Ca absorption when kidney failure</w:t>
      </w:r>
    </w:p>
    <w:p w:rsidR="002A557C" w:rsidRDefault="002A557C" w:rsidP="00C74915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 deficiency</w:t>
      </w:r>
      <w:r w:rsidR="00714E73">
        <w:rPr>
          <w:rFonts w:ascii="Times New Roman" w:hAnsi="Times New Roman" w:cs="Times New Roman"/>
          <w:sz w:val="24"/>
          <w:szCs w:val="24"/>
        </w:rPr>
        <w:t xml:space="preserve"> </w:t>
      </w:r>
      <w:r w:rsidR="00714E73" w:rsidRPr="00714E73">
        <w:rPr>
          <w:rFonts w:ascii="Times New Roman" w:hAnsi="Times New Roman" w:cs="Times New Roman"/>
          <w:sz w:val="24"/>
          <w:szCs w:val="24"/>
        </w:rPr>
        <w:sym w:font="Wingdings" w:char="F0E0"/>
      </w:r>
      <w:r w:rsidR="00714E73">
        <w:rPr>
          <w:rFonts w:ascii="Times New Roman" w:hAnsi="Times New Roman" w:cs="Times New Roman"/>
          <w:sz w:val="24"/>
          <w:szCs w:val="24"/>
        </w:rPr>
        <w:t xml:space="preserve"> dietary, lack of sun exposure, malabsorption, chronic liver &amp; renal disease</w:t>
      </w:r>
    </w:p>
    <w:p w:rsidR="00714E73" w:rsidRDefault="00714E73" w:rsidP="00714E7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are the Ca and PTH levels in renal failure and VitD deficiency</w:t>
      </w:r>
    </w:p>
    <w:p w:rsidR="00714E73" w:rsidRDefault="001E3E18" w:rsidP="00714E73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Renal failure &amp; VitD deficiency </w:t>
      </w:r>
      <w:r w:rsidRPr="001E3E1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PTH, and low Ca</w:t>
      </w:r>
    </w:p>
    <w:p w:rsidR="001E3E18" w:rsidRDefault="001E3E18" w:rsidP="001E3E18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are causes of secondary hyperparathyroidism since the response by the parathyroid gland is normal (increase PTH)</w:t>
      </w:r>
    </w:p>
    <w:p w:rsidR="00D05484" w:rsidRDefault="00D05484" w:rsidP="00D054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Causes of hypercalcemia </w:t>
      </w:r>
    </w:p>
    <w:p w:rsidR="00D05484" w:rsidRDefault="00D05484" w:rsidP="00D054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Mechanisms</w:t>
      </w:r>
    </w:p>
    <w:p w:rsidR="00D05484" w:rsidRDefault="00D05484" w:rsidP="00D0548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intestinal absorption (Vit D intoxication)</w:t>
      </w:r>
    </w:p>
    <w:p w:rsidR="00D05484" w:rsidRDefault="00D05484" w:rsidP="00D0548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Enhanced renal retention of Ca</w:t>
      </w:r>
    </w:p>
    <w:p w:rsidR="00D05484" w:rsidRDefault="00D05484" w:rsidP="00D0548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bone resorption (osteoclasts)</w:t>
      </w:r>
    </w:p>
    <w:p w:rsidR="00D05484" w:rsidRDefault="00D05484" w:rsidP="00D0548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hyperparathyroidisms</w:t>
      </w:r>
    </w:p>
    <w:p w:rsidR="00D05484" w:rsidRDefault="00D05484" w:rsidP="00D0548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Malignancies </w:t>
      </w:r>
      <w:r w:rsidRPr="00D0548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cancer with or without bone metastases which secrete PTHrP</w:t>
      </w:r>
    </w:p>
    <w:p w:rsidR="00D05484" w:rsidRDefault="00EA3766" w:rsidP="00EA3766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Milk-alkali syndrome </w:t>
      </w:r>
      <w:r w:rsidRPr="00EA376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self medication antacids (CaHCO3) causing alkalosis (ingestion of Ca)</w:t>
      </w:r>
    </w:p>
    <w:p w:rsidR="00EA3766" w:rsidRDefault="00CB54CA" w:rsidP="00EA3766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Diseases with increased 1α-hydroxylase activity </w:t>
      </w:r>
      <w:r w:rsidRPr="00CB54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Sarcoidosis</w:t>
      </w:r>
    </w:p>
    <w:p w:rsidR="00CB54CA" w:rsidRDefault="00CB54CA" w:rsidP="00EA3766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Familial hypocalciuric hypercalcemia (FHH) </w:t>
      </w:r>
      <w:r w:rsidRPr="00CB54C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mutations of Ca-sensing receptor… body senses Ca is low</w:t>
      </w:r>
      <w:r w:rsidR="00916B3E">
        <w:rPr>
          <w:rFonts w:ascii="Times New Roman" w:hAnsi="Times New Roman" w:cs="Times New Roman"/>
          <w:sz w:val="24"/>
          <w:szCs w:val="24"/>
        </w:rPr>
        <w:t xml:space="preserve"> (even when in reality it is </w:t>
      </w:r>
      <w:r w:rsidR="00916B3E">
        <w:rPr>
          <w:rFonts w:ascii="Times New Roman" w:hAnsi="Times New Roman" w:cs="Times New Roman"/>
          <w:b/>
          <w:sz w:val="24"/>
          <w:szCs w:val="24"/>
        </w:rPr>
        <w:t>high</w:t>
      </w:r>
      <w:r w:rsidR="00916B3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and produces PTH in response</w:t>
      </w:r>
    </w:p>
    <w:p w:rsidR="00CB54CA" w:rsidRDefault="00CB54CA" w:rsidP="00CB54CA">
      <w:pPr>
        <w:pStyle w:val="ListParagraph"/>
        <w:numPr>
          <w:ilvl w:val="3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misdiagnosed as hyperparathyroidism</w:t>
      </w:r>
    </w:p>
    <w:p w:rsidR="00916B3E" w:rsidRDefault="00916B3E" w:rsidP="00CB54CA">
      <w:pPr>
        <w:pStyle w:val="ListParagraph"/>
        <w:numPr>
          <w:ilvl w:val="3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Symptoms </w:t>
      </w:r>
      <w:r w:rsidRPr="00916B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hypocalciuria with high PTH and high blood Ca</w:t>
      </w:r>
    </w:p>
    <w:p w:rsidR="00916B3E" w:rsidRDefault="00916B3E" w:rsidP="00CB54CA">
      <w:pPr>
        <w:pStyle w:val="ListParagraph"/>
        <w:numPr>
          <w:ilvl w:val="3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Adaptation to higher than normal blood Ca levels</w:t>
      </w:r>
    </w:p>
    <w:p w:rsidR="00916B3E" w:rsidRDefault="00916B3E" w:rsidP="00916B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Primary hyperparathyroidism </w:t>
      </w:r>
      <w:r w:rsidRPr="00916B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excessive secretion of PTH most common due to parathyroid adenoma</w:t>
      </w:r>
    </w:p>
    <w:p w:rsidR="00916B3E" w:rsidRDefault="00916B3E" w:rsidP="00916B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often seen in postmenopausal women</w:t>
      </w:r>
    </w:p>
    <w:p w:rsidR="00916B3E" w:rsidRDefault="00916B3E" w:rsidP="00916B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Biochemical profile</w:t>
      </w:r>
    </w:p>
    <w:p w:rsidR="00916B3E" w:rsidRDefault="00916B3E" w:rsidP="00916B3E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PTH (causes the issue)</w:t>
      </w:r>
    </w:p>
    <w:p w:rsidR="00916B3E" w:rsidRDefault="00916B3E" w:rsidP="00916B3E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Ca from high PTH</w:t>
      </w:r>
    </w:p>
    <w:p w:rsidR="00916B3E" w:rsidRDefault="00916B3E" w:rsidP="00916B3E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1,25(OH)2VitD normal or increased </w:t>
      </w:r>
      <w:r w:rsidRPr="00916B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 be increased from PTH, but high Ca also inhibits it… so VitD3 levels NOT necessarily useful for ddx</w:t>
      </w:r>
    </w:p>
    <w:p w:rsidR="00916B3E" w:rsidRDefault="00916B3E" w:rsidP="00916B3E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PO4 </w:t>
      </w:r>
      <w:r w:rsidRPr="00916B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PTH causes </w:t>
      </w:r>
      <w:r w:rsidR="00025C56">
        <w:rPr>
          <w:rFonts w:ascii="Times New Roman" w:hAnsi="Times New Roman" w:cs="Times New Roman"/>
          <w:sz w:val="24"/>
          <w:szCs w:val="24"/>
        </w:rPr>
        <w:t xml:space="preserve">decreased PO4 reabsorption </w:t>
      </w:r>
      <w:r>
        <w:rPr>
          <w:rFonts w:ascii="Times New Roman" w:hAnsi="Times New Roman" w:cs="Times New Roman"/>
          <w:sz w:val="24"/>
          <w:szCs w:val="24"/>
        </w:rPr>
        <w:t>in kidneys</w:t>
      </w:r>
      <w:r w:rsidR="00025C56">
        <w:rPr>
          <w:rFonts w:ascii="Times New Roman" w:hAnsi="Times New Roman" w:cs="Times New Roman"/>
          <w:sz w:val="24"/>
          <w:szCs w:val="24"/>
        </w:rPr>
        <w:t>… “more phosphate is excreted through the urine”</w:t>
      </w:r>
    </w:p>
    <w:p w:rsidR="00025C56" w:rsidRDefault="00025C56" w:rsidP="00025C5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Parathyroid hormone related peptide (PTHrP) </w:t>
      </w:r>
      <w:r w:rsidRPr="00025C5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similar to PTH, but derived from Chr 12 instead of Chr 11</w:t>
      </w:r>
    </w:p>
    <w:p w:rsidR="00025C56" w:rsidRDefault="00025C56" w:rsidP="00025C5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N-terminal end similar to PTH… rest dissimilar</w:t>
      </w:r>
    </w:p>
    <w:p w:rsidR="00025C56" w:rsidRDefault="00025C56" w:rsidP="00025C5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able to bind to PTH receptor thereby mimicking the effects of PTH </w:t>
      </w:r>
      <w:r w:rsidRPr="00025C5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and can also bind to other receptors</w:t>
      </w:r>
    </w:p>
    <w:p w:rsidR="00025C56" w:rsidRPr="00025C56" w:rsidRDefault="00025C56" w:rsidP="00025C5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Expressed in normal tissue of fetuses and adults, particularly in </w:t>
      </w:r>
      <w:r>
        <w:rPr>
          <w:rFonts w:ascii="Times New Roman" w:hAnsi="Times New Roman" w:cs="Times New Roman"/>
          <w:b/>
          <w:sz w:val="24"/>
          <w:szCs w:val="24"/>
        </w:rPr>
        <w:t>breast milk</w:t>
      </w:r>
    </w:p>
    <w:p w:rsidR="00025C56" w:rsidRDefault="00025C56" w:rsidP="00025C56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Commonly produced by pituitary tumors causing </w:t>
      </w:r>
      <w:r>
        <w:rPr>
          <w:rFonts w:ascii="Times New Roman" w:hAnsi="Times New Roman" w:cs="Times New Roman"/>
          <w:b/>
          <w:sz w:val="24"/>
          <w:szCs w:val="24"/>
        </w:rPr>
        <w:t xml:space="preserve">humoral hypercalcemia of malignancy </w:t>
      </w:r>
      <w:r>
        <w:rPr>
          <w:rFonts w:ascii="Times New Roman" w:hAnsi="Times New Roman" w:cs="Times New Roman"/>
          <w:sz w:val="24"/>
          <w:szCs w:val="24"/>
        </w:rPr>
        <w:t>(HHM)</w:t>
      </w:r>
    </w:p>
    <w:p w:rsidR="00025C56" w:rsidRDefault="00025C56" w:rsidP="00025C56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Biochemical profile</w:t>
      </w:r>
    </w:p>
    <w:p w:rsidR="00025C56" w:rsidRDefault="00025C56" w:rsidP="00025C56">
      <w:pPr>
        <w:pStyle w:val="ListParagraph"/>
        <w:numPr>
          <w:ilvl w:val="3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 Ca, Low PO4</w:t>
      </w:r>
    </w:p>
    <w:p w:rsidR="00025C56" w:rsidRDefault="00025C56" w:rsidP="00025C56">
      <w:pPr>
        <w:pStyle w:val="ListParagraph"/>
        <w:numPr>
          <w:ilvl w:val="3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1,25OHVitD low or normal </w:t>
      </w:r>
      <w:r w:rsidRPr="00025C56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increase expression of 1α-hydroxylase in kidney </w:t>
      </w:r>
    </w:p>
    <w:p w:rsidR="00E97D3E" w:rsidRDefault="00E97D3E" w:rsidP="00E97D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diseases 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hypercalcemia or hypocalcemia </w:t>
      </w:r>
      <w:r>
        <w:rPr>
          <w:rFonts w:ascii="Times New Roman" w:hAnsi="Times New Roman" w:cs="Times New Roman"/>
          <w:b/>
          <w:sz w:val="24"/>
          <w:szCs w:val="24"/>
        </w:rPr>
        <w:t>DOES NOT IMPLY</w:t>
      </w:r>
      <w:r>
        <w:rPr>
          <w:rFonts w:ascii="Times New Roman" w:hAnsi="Times New Roman" w:cs="Times New Roman"/>
          <w:sz w:val="24"/>
          <w:szCs w:val="24"/>
        </w:rPr>
        <w:t xml:space="preserve"> that there are necessarily any changes to bone structure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Osteomalacia, rickets, Paget’s osteoporosis</w:t>
      </w:r>
    </w:p>
    <w:p w:rsidR="00E97D3E" w:rsidRDefault="00E97D3E" w:rsidP="00E97D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metabolism 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Osteo</w:t>
      </w:r>
      <w:r w:rsidRPr="00E97D3E">
        <w:rPr>
          <w:rFonts w:ascii="Times New Roman" w:hAnsi="Times New Roman" w:cs="Times New Roman"/>
          <w:b/>
          <w:sz w:val="24"/>
          <w:szCs w:val="24"/>
        </w:rPr>
        <w:t>clasts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bone resorption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Osteo</w:t>
      </w:r>
      <w:r w:rsidRPr="00E97D3E">
        <w:rPr>
          <w:rFonts w:ascii="Times New Roman" w:hAnsi="Times New Roman" w:cs="Times New Roman"/>
          <w:b/>
          <w:sz w:val="24"/>
          <w:szCs w:val="24"/>
        </w:rPr>
        <w:t>blasts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7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bone formation</w:t>
      </w:r>
    </w:p>
    <w:p w:rsidR="00E97D3E" w:rsidRDefault="00E97D3E" w:rsidP="00E97D3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Bone markers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resorption </w:t>
      </w:r>
      <w:r w:rsidRPr="00E97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deoxypyridinoline (collagen degradation product)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Bone formation </w:t>
      </w:r>
      <w:r w:rsidRPr="00E97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alkaline phosphatase (bone specific isoenzyme required to build new bones) and osteocalcin (synthesized by osteoblasts)</w:t>
      </w:r>
    </w:p>
    <w:p w:rsidR="00E97D3E" w:rsidRDefault="00E97D3E" w:rsidP="00E97D3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Follow up markers </w:t>
      </w:r>
      <w:r w:rsidRPr="00E97D3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PTH, Mg, Ca (serum/urine), 25(OH)VitD</w:t>
      </w:r>
    </w:p>
    <w:p w:rsidR="00DE2E9A" w:rsidRDefault="00DE2E9A" w:rsidP="00DE2E9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Osteomalacia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defective bone mineralization</w:t>
      </w:r>
    </w:p>
    <w:p w:rsidR="00DE2E9A" w:rsidRDefault="00DE2E9A" w:rsidP="00DE2E9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Rickets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defective bone &amp; cartilage mineralize in children </w:t>
      </w:r>
    </w:p>
    <w:p w:rsidR="00DE2E9A" w:rsidRDefault="00DE2E9A" w:rsidP="00DE2E9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Causes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(most common) Vitamin D deficiency from malnutrion, lack of sun exposure, or breast-feeding (does NOT supply Vitamin D)</w:t>
      </w:r>
    </w:p>
    <w:p w:rsidR="00DE2E9A" w:rsidRDefault="00DE2E9A" w:rsidP="00DE2E9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dependent rickets type I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inherited defect in 1α-hydroxylase causing impaired formation of active Vitamin D</w:t>
      </w:r>
    </w:p>
    <w:p w:rsidR="00DE2E9A" w:rsidRDefault="00DE2E9A" w:rsidP="00DE2E9A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Biochemical profile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PTH, low Ca, low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Vit D</w:t>
      </w:r>
    </w:p>
    <w:p w:rsidR="00DE2E9A" w:rsidRDefault="00DE2E9A" w:rsidP="00DE2E9A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 D dependent rickets type II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vitamin D receptor defect, high serum 1,25(OH</w:t>
      </w:r>
      <w:r w:rsidRPr="00DE2E9A">
        <w:rPr>
          <w:rFonts w:ascii="Times New Roman" w:hAnsi="Times New Roman" w:cs="Times New Roman"/>
          <w:sz w:val="24"/>
          <w:szCs w:val="24"/>
        </w:rPr>
        <w:t>)</w:t>
      </w:r>
      <w:r w:rsidRPr="00DE2E9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DE2E9A">
        <w:rPr>
          <w:rFonts w:ascii="Times New Roman" w:hAnsi="Times New Roman" w:cs="Times New Roman"/>
          <w:sz w:val="24"/>
          <w:szCs w:val="24"/>
        </w:rPr>
        <w:t xml:space="preserve"> Vit D</w:t>
      </w:r>
      <w:r>
        <w:rPr>
          <w:rFonts w:ascii="Times New Roman" w:hAnsi="Times New Roman" w:cs="Times New Roman"/>
          <w:sz w:val="24"/>
          <w:szCs w:val="24"/>
        </w:rPr>
        <w:t>, low Ca, High PTH</w:t>
      </w:r>
    </w:p>
    <w:p w:rsidR="00DE2E9A" w:rsidRDefault="00DE2E9A" w:rsidP="00DE2E9A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Paget’s disease </w:t>
      </w:r>
      <w:r w:rsidRPr="00DE2E9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increased osteoclast</w:t>
      </w:r>
      <w:r w:rsidR="00B243DC">
        <w:rPr>
          <w:rFonts w:ascii="Times New Roman" w:hAnsi="Times New Roman" w:cs="Times New Roman"/>
          <w:sz w:val="24"/>
          <w:szCs w:val="24"/>
        </w:rPr>
        <w:t xml:space="preserve"> AND osteoblast activity… but new bone is laid down improperly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Presentation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severe bone pain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Biochemical markers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normal serum Ca, serum alkaline phosphatase increased</w:t>
      </w:r>
    </w:p>
    <w:p w:rsidR="00B243DC" w:rsidRDefault="00B243DC" w:rsidP="00B243DC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example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Medical history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severe bone pain which suggest large amount of bone remodelling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 ray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pagetic lesions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Normal total Ca, vit D metabolites, and PTH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alkaline phosphatase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diagnose Paget’s disease</w:t>
      </w:r>
    </w:p>
    <w:p w:rsidR="00B243DC" w:rsidRDefault="00B243DC" w:rsidP="00B243DC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</w:t>
      </w:r>
      <w:r w:rsidRPr="00B243D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bisphosphonate drug (triggers apoptosis of osteoclasts) or calcitonin (inhibits osteoclasts)</w:t>
      </w:r>
    </w:p>
    <w:p w:rsidR="00B243DC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Osteoporosis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reduction in bone mass per unit volume with normal composition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in elderly, causes morbidity &amp; moratlity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osteoporosis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postmenopausal women; unknown etiology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osteoporosis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iommobilization, Cushing’s (high cortisol increases osteoclast activity), gonadal failure</w:t>
      </w:r>
    </w:p>
    <w:p w:rsidR="00D243A4" w:rsidRDefault="00D243A4" w:rsidP="00D243A4">
      <w:pPr>
        <w:pStyle w:val="ListParagraph"/>
        <w:numPr>
          <w:ilvl w:val="2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exercise increases osteoclast activity &amp; inhibits osteoblast activity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common in astronauts</w:t>
      </w:r>
    </w:p>
    <w:p w:rsidR="00D243A4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Vitamin D supplements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Parent (native) Vitamin D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same structure as normal (pre-liver precursor)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metabolite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25(OH)VitD (liver precursor)</w:t>
      </w:r>
    </w:p>
    <w:p w:rsidR="00D243A4" w:rsidRDefault="00D243A4" w:rsidP="00D243A4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metabolite 2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1,25(OH)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VitD (active form, after kidney precursor)</w:t>
      </w:r>
    </w:p>
    <w:p w:rsidR="00D243A4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one should be used?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always use the LEAST processed form, if possible</w:t>
      </w:r>
    </w:p>
    <w:p w:rsidR="00D243A4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deficiency caused by malnutrition, lack of sun exposure, or exclusive breast-feeding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use native VitD since there is no inherent defect in VitD processing or diseases</w:t>
      </w:r>
      <w:r w:rsidR="00E15295">
        <w:rPr>
          <w:rFonts w:ascii="Times New Roman" w:hAnsi="Times New Roman" w:cs="Times New Roman"/>
          <w:sz w:val="24"/>
          <w:szCs w:val="24"/>
        </w:rPr>
        <w:t>… but can also use metabolites (depends on severity, increasing severity want to skip the processing give them the good stuff)</w:t>
      </w:r>
    </w:p>
    <w:p w:rsidR="00D243A4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caused  by chronic liver disease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give 25(OH)VitD which can still be processed by kidney to form active</w:t>
      </w:r>
    </w:p>
    <w:p w:rsidR="00D243A4" w:rsidRDefault="00D243A4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caused by renal disease </w:t>
      </w:r>
      <w:r w:rsidRPr="00D243A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give 1,25(OH)VitD since </w:t>
      </w:r>
      <w:r w:rsidR="00E15295">
        <w:rPr>
          <w:rFonts w:ascii="Times New Roman" w:hAnsi="Times New Roman" w:cs="Times New Roman"/>
          <w:sz w:val="24"/>
          <w:szCs w:val="24"/>
        </w:rPr>
        <w:t>cannot create (no 1α-hydroxylase)</w:t>
      </w:r>
    </w:p>
    <w:p w:rsidR="00E15295" w:rsidRDefault="00E15295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Vitamin D dependent rickets type I (issue with 1-hydroxylase production)</w:t>
      </w:r>
      <w:r w:rsidRPr="00E1529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1,25(OH)VitD.. .same as kidney disease</w:t>
      </w:r>
    </w:p>
    <w:p w:rsidR="00E15295" w:rsidRDefault="00E15295" w:rsidP="00D243A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Vitamin D dependent rickets type II </w:t>
      </w:r>
      <w:r w:rsidRPr="00E1529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Cannot treat with VitD, give Ca?</w:t>
      </w:r>
    </w:p>
    <w:p w:rsidR="005F555C" w:rsidRDefault="005F555C" w:rsidP="005F555C">
      <w:pPr>
        <w:rPr>
          <w:rFonts w:ascii="Times New Roman" w:hAnsi="Times New Roman" w:cs="Times New Roman"/>
          <w:sz w:val="24"/>
          <w:szCs w:val="24"/>
        </w:rPr>
      </w:pPr>
    </w:p>
    <w:p w:rsidR="005F555C" w:rsidRDefault="005F555C" w:rsidP="005F555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Lecture 13 – Diabeetus</w:t>
      </w:r>
    </w:p>
    <w:p w:rsidR="005F555C" w:rsidRDefault="005F555C" w:rsidP="005F555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Prevalence </w:t>
      </w:r>
      <w:r w:rsidRPr="005F55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2.4 million Canadians</w:t>
      </w:r>
    </w:p>
    <w:p w:rsidR="005F555C" w:rsidRDefault="005F555C" w:rsidP="005F555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T2DM </w:t>
      </w:r>
      <w:r w:rsidRPr="005F55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570,000</w:t>
      </w:r>
    </w:p>
    <w:p w:rsidR="005F555C" w:rsidRDefault="005F555C" w:rsidP="005F555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Pre-diabetes / at risk for development </w:t>
      </w:r>
      <w:r w:rsidRPr="005F55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6 million</w:t>
      </w:r>
    </w:p>
    <w:p w:rsidR="005F555C" w:rsidRDefault="005F555C" w:rsidP="005F555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economic impact ($17 bill)</w:t>
      </w:r>
    </w:p>
    <w:p w:rsidR="005F555C" w:rsidRDefault="005F555C" w:rsidP="005F555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Diabetes mellitus </w:t>
      </w:r>
    </w:p>
    <w:p w:rsidR="005F555C" w:rsidRDefault="005F555C" w:rsidP="005F555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endocrine disorders</w:t>
      </w:r>
    </w:p>
    <w:p w:rsidR="005F555C" w:rsidRDefault="005F555C" w:rsidP="005F555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Characterized by hyperglycemia</w:t>
      </w:r>
    </w:p>
    <w:p w:rsidR="005F555C" w:rsidRDefault="005F555C" w:rsidP="005F555C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Causes </w:t>
      </w:r>
      <w:r w:rsidRPr="005F555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lack of insulin secretion or action </w:t>
      </w:r>
      <w:r>
        <w:rPr>
          <w:rFonts w:ascii="Times New Roman" w:hAnsi="Times New Roman" w:cs="Times New Roman"/>
          <w:b/>
          <w:sz w:val="24"/>
          <w:szCs w:val="24"/>
        </w:rPr>
        <w:t>or both</w:t>
      </w:r>
    </w:p>
    <w:p w:rsidR="005F555C" w:rsidRDefault="00DE3904" w:rsidP="005F555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Glucose metabolism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Insulin binds to insulin receptor on cell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 intracellular protein activation cascade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GLUT-4 receptors translocated to cell membrane 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GLUT-4 receptors transport glucose from extracellular to intracellular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Glycogen is synthesized &amp; stored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Upon drop in blood glucose </w:t>
      </w:r>
      <w:r w:rsidRPr="00DE390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glycolysis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Fatty acid synthesis</w:t>
      </w:r>
    </w:p>
    <w:p w:rsidR="00DE3904" w:rsidRDefault="00DE3904" w:rsidP="00DE390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Glucose homeostasis in fed and fasting states</w:t>
      </w:r>
    </w:p>
    <w:p w:rsidR="00DE3904" w:rsidRDefault="00DE3904" w:rsidP="00DE3904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Fed state</w:t>
      </w:r>
    </w:p>
    <w:p w:rsidR="00DE3904" w:rsidRDefault="00DE3904" w:rsidP="00DE3904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Liver removes 70% of glucose ingested</w:t>
      </w:r>
    </w:p>
    <w:p w:rsidR="00DE3904" w:rsidRDefault="00DE3904" w:rsidP="00DE3904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Glucose is oxidized and converted to glycogen</w:t>
      </w:r>
    </w:p>
    <w:p w:rsidR="00DE3904" w:rsidRDefault="00166087" w:rsidP="00DE3904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glucose is converted to VLDL in liver and transported to adipose tissue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Fasting state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Glycogen breakdown occurs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Gluconeogenesis occurs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glycerol, lactate, pyruvate, amino acids</w:t>
      </w:r>
    </w:p>
    <w:p w:rsidR="00166087" w:rsidRDefault="00166087" w:rsidP="0016608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Glucose homeostasis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hormonal regulations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glucose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Glucagon from pancreas α-cells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Growth hormone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Adrenaline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Cortisol 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 glucose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Insulin from pancreas β-cells</w:t>
      </w:r>
    </w:p>
    <w:p w:rsidR="00166087" w:rsidRDefault="00166087" w:rsidP="0016608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Insulin 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Synthesized in islet of Langerhans β-cells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MW = 5808 kDa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two amino acid chains connected through disulfide links</w:t>
      </w:r>
    </w:p>
    <w:p w:rsidR="00166087" w:rsidRDefault="00166087" w:rsidP="00166087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Synthesized are insulin-preProHormone (MW = 11,500 kDa)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cleaved to prosinulin (MW = 9000)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further cleaved into insulin</w:t>
      </w:r>
    </w:p>
    <w:p w:rsidR="00166087" w:rsidRDefault="00166087" w:rsidP="00166087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Cleavage also creates C-peptide</w:t>
      </w:r>
    </w:p>
    <w:p w:rsidR="00166087" w:rsidRDefault="00166087" w:rsidP="0016608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Insulin and glucose metabolism</w:t>
      </w:r>
    </w:p>
    <w:p w:rsidR="00166087" w:rsidRPr="00166087" w:rsidRDefault="00166087" w:rsidP="001660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F95AC2D" wp14:editId="2B67E253">
            <wp:extent cx="4029075" cy="192672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55929" cy="1939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43A4" w:rsidRDefault="00166087" w:rsidP="0016608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Metabolic effects of insulin deficiency</w:t>
      </w:r>
    </w:p>
    <w:p w:rsidR="00166087" w:rsidRDefault="00166087" w:rsidP="00166087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Decreased: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Glucose uptake in muscle &amp; liver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Synthesis of glycogen in liver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Glycolysis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conversion of glucose to pyruvate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Synthesis of proteins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amino acids used as substrate to create glucose and therefore there is reduced substrate for protein synthesis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Uptake of K+ and PO4 (kidney?)</w:t>
      </w:r>
    </w:p>
    <w:p w:rsidR="00166087" w:rsidRDefault="00166087" w:rsidP="00166087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Increased: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Gluconeogenesis (restricted to liver)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glucose synthesis from amino acids, pyruvate, and lactate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Glycogenolysis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breakdown of glycogen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Lipolysis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breakdown of fats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Ketogenesis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generation of ketone bodies</w:t>
      </w:r>
    </w:p>
    <w:p w:rsidR="00166087" w:rsidRDefault="00166087" w:rsidP="0016608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Proteolysis </w:t>
      </w:r>
      <w:r w:rsidRPr="00166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breakdown of proteins (generate AA substrates)</w:t>
      </w:r>
    </w:p>
    <w:p w:rsidR="000855B8" w:rsidRDefault="000855B8" w:rsidP="000855B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Classifications of DM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1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autoimmune destruction of pancreatic β-cells causing insulin deficiency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Accounts for 10-15% of diabetics and is common in children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2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resistance of peripheral tissues to effects of insulin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See high/normal levels of insulin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onset of disease has higher insulin, but pancreas ability to produce it decreases… so levels may decrease to normal or low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85%% of diabetics (more than type 1)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Common in older people 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Gestational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glucose intolerance during pregnancy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 (similar to type 1, but different pathogenesis)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genetic diseases leading to defective β-cells or other issues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Hemochromatosis, Cushing’s, Pheochromocytoma </w:t>
      </w:r>
    </w:p>
    <w:p w:rsidR="000855B8" w:rsidRDefault="000855B8" w:rsidP="000855B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Complications of DM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Microangiopathy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destruction of small blood vessels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Retinopathy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Nephropathy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Neuropathy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Macroangiopathy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destruction of large vessels</w:t>
      </w:r>
    </w:p>
    <w:p w:rsidR="000855B8" w:rsidRDefault="000855B8" w:rsidP="000855B8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Diagnosis of DM</w:t>
      </w:r>
    </w:p>
    <w:p w:rsidR="000855B8" w:rsidRDefault="000855B8" w:rsidP="000855B8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Blood glucose testing</w:t>
      </w:r>
      <w:r w:rsidR="00534F67">
        <w:rPr>
          <w:rFonts w:ascii="Times New Roman" w:hAnsi="Times New Roman" w:cs="Times New Roman"/>
          <w:sz w:val="24"/>
          <w:szCs w:val="24"/>
        </w:rPr>
        <w:t xml:space="preserve"> </w:t>
      </w:r>
      <w:r w:rsidR="00534F67" w:rsidRPr="00534F67">
        <w:rPr>
          <w:rFonts w:ascii="Times New Roman" w:hAnsi="Times New Roman" w:cs="Times New Roman"/>
          <w:sz w:val="24"/>
          <w:szCs w:val="24"/>
        </w:rPr>
        <w:sym w:font="Wingdings" w:char="F0E0"/>
      </w:r>
      <w:r w:rsidR="00534F67">
        <w:rPr>
          <w:rFonts w:ascii="Times New Roman" w:hAnsi="Times New Roman" w:cs="Times New Roman"/>
          <w:sz w:val="24"/>
          <w:szCs w:val="24"/>
        </w:rPr>
        <w:t xml:space="preserve"> what criteria for DM dx? </w:t>
      </w:r>
    </w:p>
    <w:p w:rsidR="000855B8" w:rsidRDefault="000855B8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Fasting plasma glucose (FPG) </w:t>
      </w:r>
      <w:r w:rsidRPr="000855B8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≥</w:t>
      </w:r>
      <w:r w:rsidR="00534F67">
        <w:rPr>
          <w:rFonts w:ascii="Times New Roman" w:hAnsi="Times New Roman" w:cs="Times New Roman"/>
          <w:sz w:val="24"/>
          <w:szCs w:val="24"/>
        </w:rPr>
        <w:t xml:space="preserve"> 7.0 mmol/L</w:t>
      </w:r>
    </w:p>
    <w:p w:rsidR="00534F67" w:rsidRDefault="00534F67" w:rsidP="00534F67">
      <w:pPr>
        <w:pStyle w:val="ListParagraph"/>
        <w:numPr>
          <w:ilvl w:val="3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– 10 hours fasting, or directly in the morning before meal</w:t>
      </w:r>
    </w:p>
    <w:p w:rsidR="00534F67" w:rsidRDefault="00534F67" w:rsidP="000855B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Random plasma glucose (PG) </w:t>
      </w:r>
      <w:r w:rsidRPr="00534F6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≥ 11.1 mmol/L</w:t>
      </w:r>
    </w:p>
    <w:p w:rsidR="00534F67" w:rsidRDefault="00534F67" w:rsidP="00534F67">
      <w:pPr>
        <w:pStyle w:val="ListParagraph"/>
        <w:numPr>
          <w:ilvl w:val="3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A82F27">
        <w:rPr>
          <w:rFonts w:ascii="Times New Roman" w:hAnsi="Times New Roman" w:cs="Times New Roman"/>
          <w:b/>
          <w:sz w:val="24"/>
          <w:szCs w:val="24"/>
        </w:rPr>
        <w:t>Must also present</w:t>
      </w:r>
      <w:r>
        <w:rPr>
          <w:rFonts w:ascii="Times New Roman" w:hAnsi="Times New Roman" w:cs="Times New Roman"/>
          <w:sz w:val="24"/>
          <w:szCs w:val="24"/>
        </w:rPr>
        <w:t xml:space="preserve"> with: polydipsia, polyuria, and weight loss</w:t>
      </w:r>
    </w:p>
    <w:p w:rsidR="00534F67" w:rsidRDefault="00534F67" w:rsidP="00534F67">
      <w:pPr>
        <w:pStyle w:val="ListParagraph"/>
        <w:numPr>
          <w:ilvl w:val="2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Oral glucose tolerance test (OGTT) </w:t>
      </w:r>
      <w:r w:rsidRPr="00534F6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11.1 mmol/L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4F67" w:rsidRDefault="00534F67" w:rsidP="00534F67">
      <w:pPr>
        <w:pStyle w:val="ListParagraph"/>
        <w:numPr>
          <w:ilvl w:val="3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Deliver 75 g glucose bolus </w:t>
      </w:r>
      <w:r w:rsidRPr="00534F6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measure PG 2 hours later</w:t>
      </w:r>
    </w:p>
    <w:p w:rsidR="00534F67" w:rsidRDefault="00534F67" w:rsidP="00534F67">
      <w:pPr>
        <w:pStyle w:val="ListParagraph"/>
        <w:numPr>
          <w:ilvl w:val="4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Confirm with repeat testing on another day</w:t>
      </w:r>
    </w:p>
    <w:p w:rsidR="00A82F27" w:rsidRDefault="00A82F27" w:rsidP="00A82F2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Diagnostic criteria of DM</w:t>
      </w:r>
    </w:p>
    <w:p w:rsidR="00434514" w:rsidRPr="00434514" w:rsidRDefault="00A82F27" w:rsidP="00D24DF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CBD44AC" wp14:editId="0EF55839">
            <wp:extent cx="4629150" cy="2717647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4679" cy="2726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821" w:rsidRDefault="00A82F27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Impaired fasting glucose (IFG) </w:t>
      </w:r>
      <w:r w:rsidRPr="00A82F2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fasting glucose is too high (6.1 – 6.9)</w:t>
      </w:r>
    </w:p>
    <w:p w:rsidR="00A82F27" w:rsidRDefault="00A82F27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Impaired glucose tolerance (IGT) </w:t>
      </w:r>
      <w:r w:rsidRPr="00A82F2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OGTT test is too high (7.8 – 11.1)</w:t>
      </w:r>
    </w:p>
    <w:p w:rsidR="00A82F27" w:rsidRDefault="00A82F27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IFG + IGT </w:t>
      </w:r>
      <w:r w:rsidRPr="00A82F2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combine both… IFG is 6.1 – 6.9 and OGTT is 7.1 – 11.0</w:t>
      </w:r>
    </w:p>
    <w:p w:rsidR="00434514" w:rsidRDefault="00434514" w:rsidP="0043451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Significance of IFG and IGT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Individuals with IFG/IGT have increased risk of T2DM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Some individuals could also revert to normal (normoglycemia)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DM can be prevented or delayed with appropriate interventions … so detection is valuable 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DM is correlated with also having CHD, HT, and dyslipidemia… screening should occur if suspected DM</w:t>
      </w:r>
    </w:p>
    <w:p w:rsidR="00434514" w:rsidRDefault="00434514" w:rsidP="0043451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Methods to monitor DM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Self-monitoring of blood glucose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point of care testing (personal glucometer) which uses whole blood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Microalbuminuria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small amounts of albumin in urine </w:t>
      </w:r>
    </w:p>
    <w:p w:rsidR="00434514" w:rsidRDefault="00434514" w:rsidP="0043451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Leakage of albumin suggests nephropathy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can be used as a marker to test progression</w:t>
      </w:r>
    </w:p>
    <w:p w:rsid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Mean glycemia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use glycated hemoglobin (HbA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) which is representative of </w:t>
      </w:r>
      <w:r w:rsidRPr="00434514">
        <w:rPr>
          <w:rFonts w:ascii="Times New Roman" w:hAnsi="Times New Roman" w:cs="Times New Roman"/>
          <w:b/>
          <w:sz w:val="24"/>
          <w:szCs w:val="24"/>
        </w:rPr>
        <w:t>mean glycemia</w:t>
      </w:r>
      <w:r>
        <w:rPr>
          <w:rFonts w:ascii="Times New Roman" w:hAnsi="Times New Roman" w:cs="Times New Roman"/>
          <w:sz w:val="24"/>
          <w:szCs w:val="24"/>
        </w:rPr>
        <w:t xml:space="preserve"> over a preceding period of </w:t>
      </w:r>
      <w:r w:rsidRPr="00434514">
        <w:rPr>
          <w:rFonts w:ascii="Times New Roman" w:hAnsi="Times New Roman" w:cs="Times New Roman"/>
          <w:b/>
          <w:sz w:val="24"/>
          <w:szCs w:val="24"/>
        </w:rPr>
        <w:t>3 months</w:t>
      </w:r>
    </w:p>
    <w:p w:rsidR="00434514" w:rsidRPr="00434514" w:rsidRDefault="00434514" w:rsidP="00434514">
      <w:pPr>
        <w:pStyle w:val="ListParagraph"/>
        <w:numPr>
          <w:ilvl w:val="2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glucometers only measure 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4514" w:rsidRPr="00434514" w:rsidRDefault="00434514" w:rsidP="0043451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Glycated hemoglobin 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>1c</w:t>
      </w:r>
    </w:p>
    <w:p w:rsidR="00434514" w:rsidRP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hyperglycemia, Hb becomes glycated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glucose attached to valine residue at the N terminus of HbA</w:t>
      </w:r>
    </w:p>
    <w:p w:rsidR="00434514" w:rsidRPr="00434514" w:rsidRDefault="00434514" w:rsidP="00434514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 the blood glucose concentration and the life span of RBCs (3 months)</w:t>
      </w:r>
    </w:p>
    <w:p w:rsidR="00434514" w:rsidRPr="00434514" w:rsidRDefault="00434514" w:rsidP="0043451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Criteria for interventions</w:t>
      </w:r>
    </w:p>
    <w:p w:rsidR="00434514" w:rsidRPr="00434514" w:rsidRDefault="00434514" w:rsidP="004345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1F1828D6" wp14:editId="46CF8F32">
            <wp:extent cx="4524375" cy="2456987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59293" cy="247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514" w:rsidRDefault="00434514" w:rsidP="0043451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1c </w:t>
      </w:r>
      <w:r>
        <w:rPr>
          <w:rFonts w:ascii="Times New Roman" w:hAnsi="Times New Roman" w:cs="Times New Roman"/>
          <w:sz w:val="24"/>
          <w:szCs w:val="24"/>
        </w:rPr>
        <w:t xml:space="preserve">&lt; 0.05 and mean PG is &lt; 5.5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non diabetic</w:t>
      </w:r>
    </w:p>
    <w:p w:rsidR="00434514" w:rsidRDefault="00434514" w:rsidP="0043451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 0.07 and mean PG is 9.5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should begin intervention</w:t>
      </w:r>
    </w:p>
    <w:p w:rsidR="00434514" w:rsidRDefault="00434514" w:rsidP="0043451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HbA</w:t>
      </w:r>
      <w:r>
        <w:rPr>
          <w:rFonts w:ascii="Times New Roman" w:hAnsi="Times New Roman" w:cs="Times New Roman"/>
          <w:sz w:val="24"/>
          <w:szCs w:val="24"/>
          <w:vertAlign w:val="subscript"/>
        </w:rPr>
        <w:t>1c</w:t>
      </w:r>
      <w:r>
        <w:rPr>
          <w:rFonts w:ascii="Times New Roman" w:hAnsi="Times New Roman" w:cs="Times New Roman"/>
          <w:sz w:val="24"/>
          <w:szCs w:val="24"/>
        </w:rPr>
        <w:t xml:space="preserve"> &gt; 0.10 and mean PG is &gt; 15.5 </w:t>
      </w:r>
      <w:r w:rsidRPr="0043451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above target</w:t>
      </w:r>
    </w:p>
    <w:p w:rsidR="00434514" w:rsidRDefault="00434514" w:rsidP="0043451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of diabetes</w:t>
      </w:r>
    </w:p>
    <w:p w:rsidR="00F91071" w:rsidRDefault="00F91071" w:rsidP="00F91071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 management</w:t>
      </w:r>
    </w:p>
    <w:p w:rsidR="00F91071" w:rsidRDefault="00F91071" w:rsidP="00F91071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Antihyperglycemic agents</w:t>
      </w:r>
    </w:p>
    <w:p w:rsidR="00F91071" w:rsidRDefault="00F91071" w:rsidP="00F91071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Metformin </w:t>
      </w:r>
      <w:r w:rsidRPr="00F9107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insulin sensitivity</w:t>
      </w:r>
    </w:p>
    <w:p w:rsidR="00F91071" w:rsidRDefault="00F91071" w:rsidP="00F91071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Sulfonylureas </w:t>
      </w:r>
      <w:r w:rsidRPr="00F9107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 insulin secretion (not useful for T1DM)</w:t>
      </w:r>
    </w:p>
    <w:p w:rsidR="00F91071" w:rsidRDefault="00F91071" w:rsidP="00F91071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α-glucosidase inhibitor </w:t>
      </w:r>
      <w:r w:rsidRPr="00F91071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slow rate of carbohydrate absorption</w:t>
      </w:r>
      <w:r w:rsidR="00CC64AB">
        <w:rPr>
          <w:rFonts w:ascii="Times New Roman" w:hAnsi="Times New Roman" w:cs="Times New Roman"/>
          <w:sz w:val="24"/>
          <w:szCs w:val="24"/>
        </w:rPr>
        <w:t xml:space="preserve"> &amp; digestion</w:t>
      </w:r>
    </w:p>
    <w:p w:rsidR="009F7475" w:rsidRDefault="009F7475" w:rsidP="00F91071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Insulin </w:t>
      </w:r>
      <w:r w:rsidRPr="009F747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last resort</w:t>
      </w:r>
    </w:p>
    <w:p w:rsidR="00CC64AB" w:rsidRDefault="00CC64AB" w:rsidP="00CC64A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Diabetic ketoacidosis </w:t>
      </w:r>
      <w:r w:rsidR="00522A6B">
        <w:rPr>
          <w:rFonts w:ascii="Times New Roman" w:hAnsi="Times New Roman" w:cs="Times New Roman"/>
          <w:sz w:val="24"/>
          <w:szCs w:val="24"/>
        </w:rPr>
        <w:t>(DKA)</w:t>
      </w:r>
      <w:r w:rsidR="00D24DFE">
        <w:rPr>
          <w:rFonts w:ascii="Times New Roman" w:hAnsi="Times New Roman" w:cs="Times New Roman"/>
          <w:sz w:val="24"/>
          <w:szCs w:val="24"/>
        </w:rPr>
        <w:t xml:space="preserve"> </w:t>
      </w:r>
      <w:r w:rsidR="00D24DFE" w:rsidRPr="00D24DFE">
        <w:rPr>
          <w:rFonts w:ascii="Times New Roman" w:hAnsi="Times New Roman" w:cs="Times New Roman"/>
          <w:sz w:val="24"/>
          <w:szCs w:val="24"/>
        </w:rPr>
        <w:sym w:font="Wingdings" w:char="F0E0"/>
      </w:r>
      <w:r w:rsidR="00D24DFE">
        <w:rPr>
          <w:rFonts w:ascii="Times New Roman" w:hAnsi="Times New Roman" w:cs="Times New Roman"/>
          <w:sz w:val="24"/>
          <w:szCs w:val="24"/>
        </w:rPr>
        <w:t xml:space="preserve"> occurs in T1DM</w:t>
      </w:r>
    </w:p>
    <w:p w:rsidR="00522A6B" w:rsidRDefault="00522A6B" w:rsidP="00522A6B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Presentation </w:t>
      </w:r>
      <w:r w:rsidRPr="00522A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dehydration, vomiting, hyperventilation</w:t>
      </w:r>
    </w:p>
    <w:p w:rsidR="00522A6B" w:rsidRDefault="00522A6B" w:rsidP="00522A6B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 for ketones</w:t>
      </w:r>
    </w:p>
    <w:p w:rsidR="00522A6B" w:rsidRDefault="00522A6B" w:rsidP="00522A6B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Ketoacidosis </w:t>
      </w:r>
      <w:r w:rsidRPr="00522A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lipolysis increases FFA levels which are converted into ketones… ketones are negatively charged and decrease the pH of blood</w:t>
      </w:r>
    </w:p>
    <w:p w:rsidR="00522A6B" w:rsidRDefault="00522A6B" w:rsidP="00522A6B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Dehydration </w:t>
      </w:r>
      <w:r w:rsidRPr="00522A6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caused by osmotic diuresis (glucose pulls water into urine) as well as ketoacidosis-mediated vomiting</w:t>
      </w:r>
    </w:p>
    <w:p w:rsidR="00522A6B" w:rsidRDefault="00522A6B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Treatment &amp; management of DKA</w:t>
      </w:r>
    </w:p>
    <w:p w:rsidR="00D24DFE" w:rsidRDefault="00D24DFE" w:rsidP="00D24DF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Insulin</w:t>
      </w:r>
    </w:p>
    <w:p w:rsidR="00D24DFE" w:rsidRDefault="00D24DFE" w:rsidP="00D24DF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Fluids to restore water balance </w:t>
      </w:r>
    </w:p>
    <w:p w:rsidR="00D24DFE" w:rsidRDefault="00D24DFE" w:rsidP="00D24DF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K+ to prevent hypokalemia from insulin treatment </w:t>
      </w:r>
    </w:p>
    <w:p w:rsidR="00D24DFE" w:rsidRDefault="00D24DFE" w:rsidP="00D24DFE">
      <w:pPr>
        <w:pStyle w:val="ListParagraph"/>
        <w:numPr>
          <w:ilvl w:val="3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Insulin increases Na/K activity </w:t>
      </w:r>
      <w:r w:rsidRPr="00D24DF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increases uptake of K+ into cells, thereby causing hypokalemia</w:t>
      </w:r>
    </w:p>
    <w:p w:rsidR="00D24DFE" w:rsidRDefault="00D24DFE" w:rsidP="00D24DFE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Sodium bicarbonate NaHCO3</w:t>
      </w:r>
    </w:p>
    <w:p w:rsidR="00D24DFE" w:rsidRDefault="00D24DFE" w:rsidP="00D24DFE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Hyperosmolar non-ketotic coma </w:t>
      </w:r>
      <w:r w:rsidRPr="00D24DF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occurs in T2DM (complication)</w:t>
      </w:r>
    </w:p>
    <w:p w:rsidR="00D24DFE" w:rsidRDefault="00D24DFE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Lack of ketosis </w:t>
      </w:r>
    </w:p>
    <w:p w:rsidR="00D24DFE" w:rsidRDefault="00D24DFE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Presentation </w:t>
      </w:r>
      <w:r w:rsidRPr="00D24DF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High plasma glucose, osmotic diuresis, severe dehydration, and impaired consciousness</w:t>
      </w:r>
    </w:p>
    <w:p w:rsidR="00D24DFE" w:rsidRDefault="00D24DFE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Develops over days</w:t>
      </w:r>
    </w:p>
    <w:p w:rsidR="00D24DFE" w:rsidRDefault="00D24DFE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Residual insulin is able to prevent ketosis (increase lipogenesis, reduce lipolysis, etc.) but is unable to prevent the hyperglycemia</w:t>
      </w:r>
    </w:p>
    <w:p w:rsidR="00D24DFE" w:rsidRDefault="00D24DFE" w:rsidP="00D24DFE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Treatment </w:t>
      </w:r>
      <w:r w:rsidRPr="00D24DFE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slow rehydration (prevent cerebral edema) and insulin</w:t>
      </w:r>
    </w:p>
    <w:p w:rsidR="00E34C3C" w:rsidRDefault="00E34C3C" w:rsidP="00E34C3C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Hypoglycemia </w:t>
      </w:r>
      <w:r w:rsidRPr="00E34C3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clinical emergency with high mortality</w:t>
      </w:r>
    </w:p>
    <w:p w:rsidR="00E34C3C" w:rsidRDefault="00E34C3C" w:rsidP="00E34C3C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Presentation </w:t>
      </w:r>
      <w:r w:rsidRPr="00E34C3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sweating, shaking, tachycardia, weakness, nausea, confusion, coma</w:t>
      </w:r>
    </w:p>
    <w:p w:rsidR="00E34C3C" w:rsidRDefault="00E34C3C" w:rsidP="00E34C3C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Biochemistry </w:t>
      </w:r>
      <w:r w:rsidRPr="00E34C3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Low glucose ( &lt; 2.2 mmol/L)</w:t>
      </w:r>
    </w:p>
    <w:p w:rsidR="00E34C3C" w:rsidRDefault="00E34C3C" w:rsidP="00E34C3C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Treatable via glucose administration</w:t>
      </w:r>
    </w:p>
    <w:p w:rsidR="00E34C3C" w:rsidRDefault="00E34C3C" w:rsidP="00E34C3C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Causes</w:t>
      </w:r>
    </w:p>
    <w:p w:rsidR="00E34C3C" w:rsidRDefault="00E34C3C" w:rsidP="00E34C3C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Excess insulin (from treatment, take too much drugs)</w:t>
      </w:r>
    </w:p>
    <w:p w:rsidR="00E34C3C" w:rsidRDefault="00E34C3C" w:rsidP="00E34C3C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Insufficient carbohydrate ingestion </w:t>
      </w:r>
      <w:r w:rsidRPr="00E34C3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need to properly match insulin dosage with food ingestion</w:t>
      </w:r>
    </w:p>
    <w:p w:rsidR="00E34C3C" w:rsidRDefault="00E34C3C" w:rsidP="00E34C3C">
      <w:pPr>
        <w:pStyle w:val="ListParagraph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Exercise </w:t>
      </w:r>
      <w:r w:rsidRPr="00E34C3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blood glucose utilizes by exercise… need to properly eat or avoid insulin usage</w:t>
      </w:r>
    </w:p>
    <w:p w:rsidR="00E87087" w:rsidRDefault="00E87087" w:rsidP="00E87087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Risk factors for developing DM 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Hypertension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Dyslipidemia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Obesity 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Schizophrenia, PCOS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Family history </w:t>
      </w:r>
      <w:r w:rsidRPr="00E87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relatives with diabetes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 of IGT and/or IFG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Vascular diseases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History of gestational DM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History of macrosomic (larger body &amp; weight) infant 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Ethnicity (high risk groups) </w:t>
      </w:r>
      <w:r w:rsidRPr="00E8708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aboriginals, Hispanics, Asian, south Asian, African</w:t>
      </w:r>
    </w:p>
    <w:p w:rsidR="00E87087" w:rsidRDefault="00E87087" w:rsidP="00E87087">
      <w:pPr>
        <w:pStyle w:val="ListParagraph"/>
        <w:numPr>
          <w:ilvl w:val="1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Metabolic syndrome X</w:t>
      </w:r>
    </w:p>
    <w:p w:rsidR="00771D56" w:rsidRDefault="00771D56" w:rsidP="00771D56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Metabolic syndrome X criteria </w:t>
      </w:r>
    </w:p>
    <w:p w:rsidR="00771D56" w:rsidRDefault="00771D56" w:rsidP="00771D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48D2F0EC" wp14:editId="545AE5A3">
            <wp:extent cx="3790950" cy="2949327"/>
            <wp:effectExtent l="0" t="0" r="0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99958" cy="29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Case example</w:t>
      </w:r>
    </w:p>
    <w:p w:rsidR="0028324A" w:rsidRDefault="0028324A" w:rsidP="0028324A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year old boy found drowsy and uncooperative</w:t>
      </w:r>
    </w:p>
    <w:p w:rsidR="0028324A" w:rsidRDefault="0028324A" w:rsidP="0028324A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Thirsty for last 1-2 months, weight loss, abdominal pain &amp; discomfort</w:t>
      </w:r>
    </w:p>
    <w:p w:rsidR="0028324A" w:rsidRDefault="0028324A" w:rsidP="0028324A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Biochemical panel</w:t>
      </w:r>
    </w:p>
    <w:p w:rsidR="0028324A" w:rsidRDefault="0028324A" w:rsidP="002832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21DC667B" wp14:editId="4E079FB9">
            <wp:extent cx="3380755" cy="20193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25466" cy="204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High K+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suggests low concentration of insulin or deficient function; reduced Na/K activation causes K+ buildup in blood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Slightly lower Na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same principle, since Na/K pump is 3 Na out 2 K in there is less Na being pumped out and subsequently lower blood Na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urea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some kidney failure or sissues?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H+ (low blood pH)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K+ shift into cells causing H+ to be displaced into blood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pCO2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hyperventilation in order to shift blood buffer equilibrium away from H+ (to the right)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HCO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 response to above, also a lot of it being converted to H2CO3 from the high H+</w:t>
      </w:r>
    </w:p>
    <w:p w:rsidR="0028324A" w:rsidRDefault="0028324A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glucose </w:t>
      </w:r>
      <w:r w:rsidRPr="0028324A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insulin resistance so GLUT-4 not expressed, no glucose transport into tissues</w:t>
      </w:r>
    </w:p>
    <w:p w:rsidR="00D45EEB" w:rsidRPr="0028324A" w:rsidRDefault="00D45EEB" w:rsidP="0028324A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Breath smell </w:t>
      </w:r>
      <w:r w:rsidRPr="00D45E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acetone like; suggests ketoacidosis from buildup of β-hydroxybutyrate and acetoacetate</w:t>
      </w:r>
      <w:bookmarkStart w:id="0" w:name="_GoBack"/>
      <w:bookmarkEnd w:id="0"/>
    </w:p>
    <w:p w:rsidR="00771D56" w:rsidRPr="00771D56" w:rsidRDefault="00771D56" w:rsidP="00771D56">
      <w:pPr>
        <w:rPr>
          <w:rFonts w:ascii="Times New Roman" w:hAnsi="Times New Roman" w:cs="Times New Roman"/>
          <w:sz w:val="24"/>
          <w:szCs w:val="24"/>
        </w:rPr>
      </w:pPr>
    </w:p>
    <w:p w:rsidR="00D24DFE" w:rsidRDefault="00D24DFE" w:rsidP="00D24DFE">
      <w:pPr>
        <w:pStyle w:val="ListParagraph"/>
        <w:ind w:left="450"/>
        <w:rPr>
          <w:rFonts w:ascii="Times New Roman" w:hAnsi="Times New Roman" w:cs="Times New Roman"/>
          <w:sz w:val="24"/>
          <w:szCs w:val="24"/>
        </w:rPr>
      </w:pPr>
    </w:p>
    <w:p w:rsidR="00E87087" w:rsidRPr="00434514" w:rsidRDefault="00E87087" w:rsidP="00D24DFE">
      <w:pPr>
        <w:pStyle w:val="ListParagraph"/>
        <w:ind w:left="450"/>
        <w:rPr>
          <w:rFonts w:ascii="Times New Roman" w:hAnsi="Times New Roman" w:cs="Times New Roman"/>
          <w:sz w:val="24"/>
          <w:szCs w:val="24"/>
        </w:rPr>
      </w:pPr>
    </w:p>
    <w:p w:rsidR="00330187" w:rsidRPr="00434514" w:rsidRDefault="00330187" w:rsidP="00330187">
      <w:pPr>
        <w:pStyle w:val="ListParagraph"/>
        <w:ind w:left="2520"/>
        <w:rPr>
          <w:rFonts w:ascii="Times New Roman" w:hAnsi="Times New Roman" w:cs="Times New Roman"/>
          <w:b/>
          <w:sz w:val="24"/>
          <w:szCs w:val="24"/>
        </w:rPr>
      </w:pPr>
    </w:p>
    <w:p w:rsidR="00660A0C" w:rsidRDefault="00660A0C" w:rsidP="00660A0C">
      <w:pPr>
        <w:pStyle w:val="ListParagraph"/>
        <w:ind w:left="2203"/>
        <w:rPr>
          <w:rFonts w:ascii="Times New Roman" w:hAnsi="Times New Roman" w:cs="Times New Roman"/>
          <w:sz w:val="24"/>
          <w:szCs w:val="24"/>
        </w:rPr>
      </w:pPr>
    </w:p>
    <w:p w:rsidR="00660A0C" w:rsidRPr="00700B1D" w:rsidRDefault="00660A0C" w:rsidP="00660A0C">
      <w:pPr>
        <w:pStyle w:val="ListParagraph"/>
        <w:ind w:left="786"/>
        <w:rPr>
          <w:rFonts w:ascii="Times New Roman" w:hAnsi="Times New Roman" w:cs="Times New Roman"/>
          <w:sz w:val="24"/>
          <w:szCs w:val="24"/>
        </w:rPr>
      </w:pPr>
    </w:p>
    <w:p w:rsidR="00E2069C" w:rsidRDefault="00E2069C" w:rsidP="00E2069C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E2069C" w:rsidRDefault="00E2069C" w:rsidP="00E2069C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:rsidR="004705DF" w:rsidRPr="00D80757" w:rsidRDefault="00D80757" w:rsidP="00D80757">
      <w:pPr>
        <w:ind w:left="1080"/>
        <w:rPr>
          <w:rFonts w:ascii="Times New Roman" w:hAnsi="Times New Roman" w:cs="Times New Roman"/>
          <w:sz w:val="24"/>
          <w:szCs w:val="24"/>
        </w:rPr>
      </w:pPr>
      <w:r w:rsidRPr="00D80757">
        <w:rPr>
          <w:rFonts w:ascii="Times New Roman" w:hAnsi="Times New Roman" w:cs="Times New Roman"/>
          <w:sz w:val="24"/>
          <w:szCs w:val="24"/>
        </w:rPr>
        <w:tab/>
      </w:r>
      <w:r w:rsidRPr="00D80757">
        <w:rPr>
          <w:rFonts w:ascii="Times New Roman" w:hAnsi="Times New Roman" w:cs="Times New Roman"/>
          <w:sz w:val="24"/>
          <w:szCs w:val="24"/>
        </w:rPr>
        <w:tab/>
      </w:r>
      <w:r w:rsidR="00074A23" w:rsidRPr="00D80757">
        <w:rPr>
          <w:rFonts w:ascii="Times New Roman" w:hAnsi="Times New Roman" w:cs="Times New Roman"/>
          <w:sz w:val="24"/>
          <w:szCs w:val="24"/>
        </w:rPr>
        <w:tab/>
      </w:r>
      <w:r w:rsidR="004705DF" w:rsidRPr="00D80757">
        <w:rPr>
          <w:rFonts w:ascii="Times New Roman" w:hAnsi="Times New Roman" w:cs="Times New Roman"/>
          <w:sz w:val="24"/>
          <w:szCs w:val="24"/>
        </w:rPr>
        <w:tab/>
      </w:r>
    </w:p>
    <w:p w:rsidR="00735502" w:rsidRPr="00370FEB" w:rsidRDefault="00735502" w:rsidP="00735502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sectPr w:rsidR="00735502" w:rsidRPr="00370F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E6124"/>
    <w:multiLevelType w:val="hybridMultilevel"/>
    <w:tmpl w:val="CD3881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E21C7"/>
    <w:multiLevelType w:val="hybridMultilevel"/>
    <w:tmpl w:val="2E7EFE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3B57E6B"/>
    <w:multiLevelType w:val="hybridMultilevel"/>
    <w:tmpl w:val="5C3E3D9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FF18F6"/>
    <w:multiLevelType w:val="hybridMultilevel"/>
    <w:tmpl w:val="B4165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5458B"/>
    <w:multiLevelType w:val="hybridMultilevel"/>
    <w:tmpl w:val="41ACD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1607A3"/>
    <w:multiLevelType w:val="hybridMultilevel"/>
    <w:tmpl w:val="32ECF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841F2"/>
    <w:multiLevelType w:val="hybridMultilevel"/>
    <w:tmpl w:val="49C8E8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752A96"/>
    <w:multiLevelType w:val="hybridMultilevel"/>
    <w:tmpl w:val="0206F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496669"/>
    <w:multiLevelType w:val="hybridMultilevel"/>
    <w:tmpl w:val="1D84B2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63BC5"/>
    <w:multiLevelType w:val="hybridMultilevel"/>
    <w:tmpl w:val="5C824C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481960"/>
    <w:multiLevelType w:val="hybridMultilevel"/>
    <w:tmpl w:val="2B0E0B0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71034010"/>
    <w:multiLevelType w:val="hybridMultilevel"/>
    <w:tmpl w:val="CCBA96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DA17E4"/>
    <w:multiLevelType w:val="hybridMultilevel"/>
    <w:tmpl w:val="628884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2A33A51"/>
    <w:multiLevelType w:val="hybridMultilevel"/>
    <w:tmpl w:val="098A3E78"/>
    <w:lvl w:ilvl="0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CD238D"/>
    <w:multiLevelType w:val="hybridMultilevel"/>
    <w:tmpl w:val="2190F4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3A31B1"/>
    <w:multiLevelType w:val="hybridMultilevel"/>
    <w:tmpl w:val="0C5476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5"/>
  </w:num>
  <w:num w:numId="4">
    <w:abstractNumId w:val="14"/>
  </w:num>
  <w:num w:numId="5">
    <w:abstractNumId w:val="8"/>
  </w:num>
  <w:num w:numId="6">
    <w:abstractNumId w:val="6"/>
  </w:num>
  <w:num w:numId="7">
    <w:abstractNumId w:val="11"/>
  </w:num>
  <w:num w:numId="8">
    <w:abstractNumId w:val="0"/>
  </w:num>
  <w:num w:numId="9">
    <w:abstractNumId w:val="13"/>
  </w:num>
  <w:num w:numId="10">
    <w:abstractNumId w:val="9"/>
  </w:num>
  <w:num w:numId="11">
    <w:abstractNumId w:val="15"/>
  </w:num>
  <w:num w:numId="12">
    <w:abstractNumId w:val="4"/>
  </w:num>
  <w:num w:numId="13">
    <w:abstractNumId w:val="3"/>
  </w:num>
  <w:num w:numId="14">
    <w:abstractNumId w:val="1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E23"/>
    <w:rsid w:val="000038E0"/>
    <w:rsid w:val="00006CA0"/>
    <w:rsid w:val="00016D3B"/>
    <w:rsid w:val="00024A35"/>
    <w:rsid w:val="00025C56"/>
    <w:rsid w:val="00031998"/>
    <w:rsid w:val="00031CE9"/>
    <w:rsid w:val="00037C13"/>
    <w:rsid w:val="0004155E"/>
    <w:rsid w:val="00074A23"/>
    <w:rsid w:val="000855B8"/>
    <w:rsid w:val="00094E7A"/>
    <w:rsid w:val="000A56F8"/>
    <w:rsid w:val="000D5DDB"/>
    <w:rsid w:val="00106846"/>
    <w:rsid w:val="0016469D"/>
    <w:rsid w:val="00166087"/>
    <w:rsid w:val="00191E57"/>
    <w:rsid w:val="001A2090"/>
    <w:rsid w:val="001B2DE6"/>
    <w:rsid w:val="001C2545"/>
    <w:rsid w:val="001D425C"/>
    <w:rsid w:val="001E3E18"/>
    <w:rsid w:val="00203E5D"/>
    <w:rsid w:val="00224C98"/>
    <w:rsid w:val="00226978"/>
    <w:rsid w:val="00231B6D"/>
    <w:rsid w:val="00232BA1"/>
    <w:rsid w:val="0024530E"/>
    <w:rsid w:val="00254FA7"/>
    <w:rsid w:val="00261C83"/>
    <w:rsid w:val="00277304"/>
    <w:rsid w:val="0028324A"/>
    <w:rsid w:val="002A0A41"/>
    <w:rsid w:val="002A557C"/>
    <w:rsid w:val="002E5597"/>
    <w:rsid w:val="002E7D6F"/>
    <w:rsid w:val="0031741B"/>
    <w:rsid w:val="0032132F"/>
    <w:rsid w:val="003300C4"/>
    <w:rsid w:val="00330187"/>
    <w:rsid w:val="0033442F"/>
    <w:rsid w:val="0035755F"/>
    <w:rsid w:val="00370FEB"/>
    <w:rsid w:val="00374955"/>
    <w:rsid w:val="0038755D"/>
    <w:rsid w:val="003B05B0"/>
    <w:rsid w:val="003B3795"/>
    <w:rsid w:val="003D40A4"/>
    <w:rsid w:val="00405057"/>
    <w:rsid w:val="0042241D"/>
    <w:rsid w:val="004319B5"/>
    <w:rsid w:val="00434514"/>
    <w:rsid w:val="004574FA"/>
    <w:rsid w:val="004705DF"/>
    <w:rsid w:val="00480F60"/>
    <w:rsid w:val="0049132B"/>
    <w:rsid w:val="004937AA"/>
    <w:rsid w:val="004A5821"/>
    <w:rsid w:val="004C034C"/>
    <w:rsid w:val="004C41F8"/>
    <w:rsid w:val="004D04B8"/>
    <w:rsid w:val="004E0B70"/>
    <w:rsid w:val="00522A6B"/>
    <w:rsid w:val="00534F67"/>
    <w:rsid w:val="005432E4"/>
    <w:rsid w:val="00544C15"/>
    <w:rsid w:val="005C4594"/>
    <w:rsid w:val="005D2454"/>
    <w:rsid w:val="005D742B"/>
    <w:rsid w:val="005E5ECD"/>
    <w:rsid w:val="005F3D2C"/>
    <w:rsid w:val="005F555C"/>
    <w:rsid w:val="0062441C"/>
    <w:rsid w:val="00644D77"/>
    <w:rsid w:val="00646333"/>
    <w:rsid w:val="00660A0C"/>
    <w:rsid w:val="00673DD8"/>
    <w:rsid w:val="006841E3"/>
    <w:rsid w:val="006B215C"/>
    <w:rsid w:val="006D117E"/>
    <w:rsid w:val="006E18AC"/>
    <w:rsid w:val="006E785E"/>
    <w:rsid w:val="00700B1D"/>
    <w:rsid w:val="00701376"/>
    <w:rsid w:val="00714A95"/>
    <w:rsid w:val="00714E73"/>
    <w:rsid w:val="00735502"/>
    <w:rsid w:val="00735F82"/>
    <w:rsid w:val="00737247"/>
    <w:rsid w:val="00765490"/>
    <w:rsid w:val="00766E36"/>
    <w:rsid w:val="00771D56"/>
    <w:rsid w:val="00782ADC"/>
    <w:rsid w:val="007A4ACA"/>
    <w:rsid w:val="007E44BF"/>
    <w:rsid w:val="008142BE"/>
    <w:rsid w:val="008150BC"/>
    <w:rsid w:val="00856226"/>
    <w:rsid w:val="00877715"/>
    <w:rsid w:val="00883AD4"/>
    <w:rsid w:val="00894284"/>
    <w:rsid w:val="008B1CFE"/>
    <w:rsid w:val="008B605C"/>
    <w:rsid w:val="008C64EE"/>
    <w:rsid w:val="008D2582"/>
    <w:rsid w:val="008D69A1"/>
    <w:rsid w:val="008D77D9"/>
    <w:rsid w:val="008E1B6F"/>
    <w:rsid w:val="00916B3E"/>
    <w:rsid w:val="009331A9"/>
    <w:rsid w:val="00937F6B"/>
    <w:rsid w:val="0095785F"/>
    <w:rsid w:val="00972530"/>
    <w:rsid w:val="00974BBA"/>
    <w:rsid w:val="009778E4"/>
    <w:rsid w:val="00982DC6"/>
    <w:rsid w:val="0098798A"/>
    <w:rsid w:val="009B10A4"/>
    <w:rsid w:val="009B3F6F"/>
    <w:rsid w:val="009D0D0F"/>
    <w:rsid w:val="009E4711"/>
    <w:rsid w:val="009F7475"/>
    <w:rsid w:val="00A411C2"/>
    <w:rsid w:val="00A42B0C"/>
    <w:rsid w:val="00A6213B"/>
    <w:rsid w:val="00A66F0A"/>
    <w:rsid w:val="00A771EA"/>
    <w:rsid w:val="00A82F27"/>
    <w:rsid w:val="00A86D42"/>
    <w:rsid w:val="00AA18AF"/>
    <w:rsid w:val="00AE024B"/>
    <w:rsid w:val="00B2136D"/>
    <w:rsid w:val="00B243DC"/>
    <w:rsid w:val="00B24890"/>
    <w:rsid w:val="00B3656B"/>
    <w:rsid w:val="00B36E23"/>
    <w:rsid w:val="00B42F2D"/>
    <w:rsid w:val="00B6075D"/>
    <w:rsid w:val="00B91E4D"/>
    <w:rsid w:val="00BC6742"/>
    <w:rsid w:val="00BD625E"/>
    <w:rsid w:val="00BE4C69"/>
    <w:rsid w:val="00C171CA"/>
    <w:rsid w:val="00C22E5E"/>
    <w:rsid w:val="00C26E6D"/>
    <w:rsid w:val="00C74915"/>
    <w:rsid w:val="00CB54CA"/>
    <w:rsid w:val="00CC2D0F"/>
    <w:rsid w:val="00CC64AB"/>
    <w:rsid w:val="00CF231F"/>
    <w:rsid w:val="00D05484"/>
    <w:rsid w:val="00D07B77"/>
    <w:rsid w:val="00D243A4"/>
    <w:rsid w:val="00D24DFE"/>
    <w:rsid w:val="00D27F6B"/>
    <w:rsid w:val="00D32739"/>
    <w:rsid w:val="00D45EEB"/>
    <w:rsid w:val="00D76DC1"/>
    <w:rsid w:val="00D80757"/>
    <w:rsid w:val="00D85671"/>
    <w:rsid w:val="00DC2D34"/>
    <w:rsid w:val="00DC5145"/>
    <w:rsid w:val="00DD05A0"/>
    <w:rsid w:val="00DE2E9A"/>
    <w:rsid w:val="00DE3904"/>
    <w:rsid w:val="00DE6E26"/>
    <w:rsid w:val="00DF02B7"/>
    <w:rsid w:val="00DF7282"/>
    <w:rsid w:val="00E06CC7"/>
    <w:rsid w:val="00E15295"/>
    <w:rsid w:val="00E172E9"/>
    <w:rsid w:val="00E2069C"/>
    <w:rsid w:val="00E27A27"/>
    <w:rsid w:val="00E32D88"/>
    <w:rsid w:val="00E3440F"/>
    <w:rsid w:val="00E34C3C"/>
    <w:rsid w:val="00E46263"/>
    <w:rsid w:val="00E50631"/>
    <w:rsid w:val="00E524ED"/>
    <w:rsid w:val="00E620A3"/>
    <w:rsid w:val="00E64DAB"/>
    <w:rsid w:val="00E87087"/>
    <w:rsid w:val="00E97D3E"/>
    <w:rsid w:val="00EA3766"/>
    <w:rsid w:val="00EE25A6"/>
    <w:rsid w:val="00EE44D1"/>
    <w:rsid w:val="00EE5F85"/>
    <w:rsid w:val="00F0031B"/>
    <w:rsid w:val="00F0166C"/>
    <w:rsid w:val="00F15A6E"/>
    <w:rsid w:val="00F22358"/>
    <w:rsid w:val="00F25E87"/>
    <w:rsid w:val="00F414B0"/>
    <w:rsid w:val="00F519EE"/>
    <w:rsid w:val="00F5744F"/>
    <w:rsid w:val="00F63E7A"/>
    <w:rsid w:val="00F6567A"/>
    <w:rsid w:val="00F70908"/>
    <w:rsid w:val="00F732E5"/>
    <w:rsid w:val="00F7672C"/>
    <w:rsid w:val="00F869E4"/>
    <w:rsid w:val="00F91071"/>
    <w:rsid w:val="00F94240"/>
    <w:rsid w:val="00F9695A"/>
    <w:rsid w:val="00FA1196"/>
    <w:rsid w:val="00FE702F"/>
    <w:rsid w:val="00FF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05FB81-4493-4C09-9E75-C9DD76D63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73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1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28</Pages>
  <Words>6214</Words>
  <Characters>35426</Characters>
  <Application>Microsoft Office Word</Application>
  <DocSecurity>0</DocSecurity>
  <Lines>295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</dc:creator>
  <cp:keywords/>
  <dc:description/>
  <cp:lastModifiedBy>SZ</cp:lastModifiedBy>
  <cp:revision>95</cp:revision>
  <dcterms:created xsi:type="dcterms:W3CDTF">2014-03-07T20:00:00Z</dcterms:created>
  <dcterms:modified xsi:type="dcterms:W3CDTF">2014-03-10T03:00:00Z</dcterms:modified>
</cp:coreProperties>
</file>