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56E" w:rsidRPr="00E20AE0" w:rsidRDefault="00E20AE0" w:rsidP="002D3685">
      <w:pPr>
        <w:pStyle w:val="NoSpacing"/>
        <w:jc w:val="center"/>
        <w:rPr>
          <w:sz w:val="28"/>
          <w:szCs w:val="28"/>
          <w:lang w:val="en-CA"/>
        </w:rPr>
      </w:pPr>
      <w:bookmarkStart w:id="0" w:name="_GoBack"/>
      <w:bookmarkEnd w:id="0"/>
      <w:r w:rsidRPr="00E20AE0">
        <w:rPr>
          <w:sz w:val="28"/>
          <w:szCs w:val="28"/>
          <w:lang w:val="en-CA"/>
        </w:rPr>
        <w:t>Wage Discrimination</w:t>
      </w:r>
    </w:p>
    <w:p w:rsidR="00E20AE0" w:rsidRDefault="00E20AE0" w:rsidP="00E20AE0">
      <w:pPr>
        <w:pStyle w:val="NoSpacing"/>
        <w:rPr>
          <w:lang w:val="en-CA"/>
        </w:rPr>
      </w:pPr>
    </w:p>
    <w:p w:rsidR="00E20AE0" w:rsidRDefault="00E20AE0" w:rsidP="00E20AE0">
      <w:pPr>
        <w:pStyle w:val="NoSpacing"/>
        <w:rPr>
          <w:lang w:val="en-CA"/>
        </w:rPr>
      </w:pPr>
      <w:r w:rsidRPr="00E20AE0">
        <w:rPr>
          <w:lang w:val="en-CA"/>
        </w:rPr>
        <w:t>Wage Gap 2009</w:t>
      </w:r>
    </w:p>
    <w:p w:rsidR="00000000" w:rsidRPr="00E20AE0" w:rsidRDefault="00E20AE0" w:rsidP="00E20AE0">
      <w:pPr>
        <w:pStyle w:val="NoSpacing"/>
        <w:numPr>
          <w:ilvl w:val="0"/>
          <w:numId w:val="1"/>
        </w:numPr>
      </w:pPr>
      <w:r w:rsidRPr="00E20AE0">
        <w:t>Women</w:t>
      </w:r>
      <w:r w:rsidR="002D3685" w:rsidRPr="00E20AE0">
        <w:t xml:space="preserve"> working full-time for the full year earned an average of 72% as much as comparable men. </w:t>
      </w:r>
    </w:p>
    <w:p w:rsidR="00000000" w:rsidRDefault="002D3685" w:rsidP="00E20AE0">
      <w:pPr>
        <w:pStyle w:val="NoSpacing"/>
        <w:numPr>
          <w:ilvl w:val="0"/>
          <w:numId w:val="1"/>
        </w:numPr>
      </w:pPr>
      <w:r w:rsidRPr="00E20AE0">
        <w:t>The pay gap is even gr</w:t>
      </w:r>
      <w:r w:rsidRPr="00E20AE0">
        <w:t>eater for university educated women who earned just 68% as much as men.</w:t>
      </w:r>
    </w:p>
    <w:p w:rsidR="002D3685" w:rsidRDefault="002D3685" w:rsidP="002D3685">
      <w:pPr>
        <w:pStyle w:val="NoSpacing"/>
      </w:pPr>
    </w:p>
    <w:p w:rsidR="002D3685" w:rsidRDefault="002D3685" w:rsidP="002D3685">
      <w:pPr>
        <w:pStyle w:val="NoSpacing"/>
        <w:rPr>
          <w:lang w:val="en-CA"/>
        </w:rPr>
      </w:pPr>
      <w:r w:rsidRPr="002D3685">
        <w:rPr>
          <w:lang w:val="en-CA"/>
        </w:rPr>
        <w:t>3 Models of Equal Pay Legislation</w:t>
      </w:r>
    </w:p>
    <w:p w:rsidR="00000000" w:rsidRPr="002D3685" w:rsidRDefault="002D3685" w:rsidP="002D3685">
      <w:pPr>
        <w:pStyle w:val="NoSpacing"/>
        <w:numPr>
          <w:ilvl w:val="0"/>
          <w:numId w:val="2"/>
        </w:numPr>
        <w:rPr>
          <w:lang w:val="en-CA"/>
        </w:rPr>
      </w:pPr>
      <w:r w:rsidRPr="002D3685">
        <w:t>The Equ</w:t>
      </w:r>
      <w:r w:rsidRPr="002D3685">
        <w:t xml:space="preserve">al Work Model </w:t>
      </w:r>
    </w:p>
    <w:p w:rsidR="00000000" w:rsidRPr="002D3685" w:rsidRDefault="002D3685" w:rsidP="002D3685">
      <w:pPr>
        <w:pStyle w:val="NoSpacing"/>
        <w:numPr>
          <w:ilvl w:val="0"/>
          <w:numId w:val="2"/>
        </w:numPr>
        <w:rPr>
          <w:lang w:val="en-CA"/>
        </w:rPr>
      </w:pPr>
      <w:r w:rsidRPr="002D3685">
        <w:t>The Equal Value Model</w:t>
      </w:r>
    </w:p>
    <w:p w:rsidR="00000000" w:rsidRPr="002D3685" w:rsidRDefault="002D3685" w:rsidP="002D3685">
      <w:pPr>
        <w:pStyle w:val="NoSpacing"/>
        <w:numPr>
          <w:ilvl w:val="0"/>
          <w:numId w:val="2"/>
        </w:numPr>
        <w:rPr>
          <w:lang w:val="en-CA"/>
        </w:rPr>
      </w:pPr>
      <w:r w:rsidRPr="002D3685">
        <w:t>The Pay Equity Model</w:t>
      </w:r>
    </w:p>
    <w:p w:rsidR="002D3685" w:rsidRDefault="002D3685" w:rsidP="002D3685">
      <w:pPr>
        <w:pStyle w:val="NoSpacing"/>
      </w:pPr>
    </w:p>
    <w:p w:rsidR="002D3685" w:rsidRDefault="002D3685" w:rsidP="002D3685">
      <w:pPr>
        <w:pStyle w:val="NoSpacing"/>
        <w:rPr>
          <w:lang w:val="en-CA"/>
        </w:rPr>
      </w:pPr>
      <w:r w:rsidRPr="002D3685">
        <w:rPr>
          <w:lang w:val="en-CA"/>
        </w:rPr>
        <w:t>The Equal Work Model</w:t>
      </w:r>
    </w:p>
    <w:p w:rsidR="00000000" w:rsidRPr="002D3685" w:rsidRDefault="002D3685" w:rsidP="002D3685">
      <w:pPr>
        <w:pStyle w:val="NoSpacing"/>
        <w:numPr>
          <w:ilvl w:val="0"/>
          <w:numId w:val="3"/>
        </w:numPr>
        <w:rPr>
          <w:lang w:val="en-CA"/>
        </w:rPr>
      </w:pPr>
      <w:r w:rsidRPr="002D3685">
        <w:t xml:space="preserve">S. 42 of the Ontario </w:t>
      </w:r>
      <w:r w:rsidRPr="002D3685">
        <w:rPr>
          <w:i/>
          <w:iCs/>
        </w:rPr>
        <w:t>Employment Standards Act</w:t>
      </w:r>
    </w:p>
    <w:p w:rsidR="00000000" w:rsidRPr="002D3685" w:rsidRDefault="002D3685" w:rsidP="002D3685">
      <w:pPr>
        <w:pStyle w:val="NoSpacing"/>
        <w:numPr>
          <w:ilvl w:val="0"/>
          <w:numId w:val="3"/>
        </w:numPr>
        <w:rPr>
          <w:lang w:val="en-CA"/>
        </w:rPr>
      </w:pPr>
      <w:r w:rsidRPr="002D3685">
        <w:t>requires the employer to pay identical wages for the performance of identical or substantially similar job duties</w:t>
      </w:r>
    </w:p>
    <w:p w:rsidR="00000000" w:rsidRPr="002D3685" w:rsidRDefault="002D3685" w:rsidP="002D3685">
      <w:pPr>
        <w:pStyle w:val="NoSpacing"/>
        <w:numPr>
          <w:ilvl w:val="0"/>
          <w:numId w:val="3"/>
        </w:numPr>
        <w:rPr>
          <w:lang w:val="en-CA"/>
        </w:rPr>
      </w:pPr>
      <w:r w:rsidRPr="002D3685">
        <w:t>Equal Pay for Equal Work</w:t>
      </w:r>
    </w:p>
    <w:p w:rsidR="002D3685" w:rsidRDefault="002D3685" w:rsidP="002D3685">
      <w:pPr>
        <w:pStyle w:val="NoSpacing"/>
      </w:pPr>
    </w:p>
    <w:p w:rsidR="002D3685" w:rsidRDefault="002D3685" w:rsidP="002D3685">
      <w:pPr>
        <w:pStyle w:val="NoSpacing"/>
        <w:rPr>
          <w:lang w:val="en-CA"/>
        </w:rPr>
      </w:pPr>
      <w:r w:rsidRPr="002D3685">
        <w:rPr>
          <w:lang w:val="en-CA"/>
        </w:rPr>
        <w:t>The Equal Value Model</w:t>
      </w:r>
    </w:p>
    <w:p w:rsidR="00000000" w:rsidRPr="002D3685" w:rsidRDefault="002D3685" w:rsidP="002D3685">
      <w:pPr>
        <w:pStyle w:val="NoSpacing"/>
        <w:numPr>
          <w:ilvl w:val="0"/>
          <w:numId w:val="4"/>
        </w:numPr>
        <w:rPr>
          <w:lang w:val="en-CA"/>
        </w:rPr>
      </w:pPr>
      <w:r w:rsidRPr="002D3685">
        <w:t>requires employers to pay female jobs at least the same as male jobs if they are of comparable valu</w:t>
      </w:r>
      <w:r w:rsidRPr="002D3685">
        <w:t>e</w:t>
      </w:r>
    </w:p>
    <w:p w:rsidR="00000000" w:rsidRPr="002D3685" w:rsidRDefault="002D3685" w:rsidP="002D3685">
      <w:pPr>
        <w:pStyle w:val="NoSpacing"/>
        <w:numPr>
          <w:ilvl w:val="0"/>
          <w:numId w:val="4"/>
        </w:numPr>
        <w:rPr>
          <w:lang w:val="en-CA"/>
        </w:rPr>
      </w:pPr>
      <w:r w:rsidRPr="002D3685">
        <w:t xml:space="preserve">Pay equity compares the value and pay of different jobs, such as nurse and electrician. </w:t>
      </w:r>
    </w:p>
    <w:p w:rsidR="00000000" w:rsidRPr="002D3685" w:rsidRDefault="002D3685" w:rsidP="002D3685">
      <w:pPr>
        <w:pStyle w:val="NoSpacing"/>
        <w:numPr>
          <w:ilvl w:val="0"/>
          <w:numId w:val="4"/>
        </w:numPr>
        <w:rPr>
          <w:lang w:val="en-CA"/>
        </w:rPr>
      </w:pPr>
      <w:r w:rsidRPr="002D3685">
        <w:t>Only people (both men and</w:t>
      </w:r>
      <w:r w:rsidRPr="002D3685">
        <w:t xml:space="preserve"> women) in jobs done traditionally by women can complain that their work is undervalued</w:t>
      </w:r>
    </w:p>
    <w:p w:rsidR="002D3685" w:rsidRDefault="002D3685" w:rsidP="002D3685">
      <w:pPr>
        <w:pStyle w:val="NoSpacing"/>
      </w:pPr>
    </w:p>
    <w:p w:rsidR="002D3685" w:rsidRDefault="002D3685" w:rsidP="002D3685">
      <w:pPr>
        <w:pStyle w:val="NoSpacing"/>
        <w:rPr>
          <w:lang w:val="en-CA"/>
        </w:rPr>
      </w:pPr>
      <w:r w:rsidRPr="002D3685">
        <w:rPr>
          <w:lang w:val="en-CA"/>
        </w:rPr>
        <w:t>The Pay Equity Model</w:t>
      </w:r>
    </w:p>
    <w:p w:rsidR="00000000" w:rsidRPr="002D3685" w:rsidRDefault="002D3685" w:rsidP="002D3685">
      <w:pPr>
        <w:pStyle w:val="NoSpacing"/>
        <w:numPr>
          <w:ilvl w:val="0"/>
          <w:numId w:val="5"/>
        </w:numPr>
        <w:rPr>
          <w:lang w:val="en-CA"/>
        </w:rPr>
      </w:pPr>
      <w:r w:rsidRPr="002D3685">
        <w:t>empl</w:t>
      </w:r>
      <w:r w:rsidRPr="002D3685">
        <w:t>oyers are bound to proactively achieve defined pay equity goals within specified time and to regularly report their progress to a government appointed pay equity commission</w:t>
      </w:r>
    </w:p>
    <w:p w:rsidR="002D3685" w:rsidRDefault="002D3685" w:rsidP="002D3685">
      <w:pPr>
        <w:pStyle w:val="NoSpacing"/>
      </w:pPr>
    </w:p>
    <w:p w:rsidR="002D3685" w:rsidRDefault="002D3685" w:rsidP="002D3685">
      <w:pPr>
        <w:pStyle w:val="NoSpacing"/>
        <w:rPr>
          <w:lang w:val="en-CA"/>
        </w:rPr>
      </w:pPr>
      <w:r w:rsidRPr="002D3685">
        <w:rPr>
          <w:lang w:val="en-CA"/>
        </w:rPr>
        <w:br/>
      </w:r>
      <w:r w:rsidRPr="002D3685">
        <w:rPr>
          <w:i/>
          <w:iCs/>
          <w:lang w:val="en-CA"/>
        </w:rPr>
        <w:t xml:space="preserve"> Pay Equity Act,</w:t>
      </w:r>
      <w:r w:rsidRPr="002D3685">
        <w:rPr>
          <w:lang w:val="en-CA"/>
        </w:rPr>
        <w:t xml:space="preserve"> R.S.O. 1990, c. P.7.</w:t>
      </w:r>
    </w:p>
    <w:p w:rsidR="00000000" w:rsidRPr="002D3685" w:rsidRDefault="002D3685" w:rsidP="002D3685">
      <w:pPr>
        <w:pStyle w:val="NoSpacing"/>
        <w:numPr>
          <w:ilvl w:val="0"/>
          <w:numId w:val="6"/>
        </w:numPr>
        <w:rPr>
          <w:lang w:val="en-CA"/>
        </w:rPr>
      </w:pPr>
      <w:r w:rsidRPr="002D3685">
        <w:t>correct systemic discrimination in compensation for work performed by employees in predominantly female job classes</w:t>
      </w:r>
    </w:p>
    <w:p w:rsidR="00000000" w:rsidRPr="002D3685" w:rsidRDefault="002D3685" w:rsidP="002D3685">
      <w:pPr>
        <w:pStyle w:val="NoSpacing"/>
        <w:numPr>
          <w:ilvl w:val="0"/>
          <w:numId w:val="6"/>
        </w:numPr>
        <w:rPr>
          <w:lang w:val="en-CA"/>
        </w:rPr>
      </w:pPr>
      <w:r w:rsidRPr="002D3685">
        <w:t>the act applies to all public sector employers</w:t>
      </w:r>
    </w:p>
    <w:p w:rsidR="00000000" w:rsidRPr="002D3685" w:rsidRDefault="002D3685" w:rsidP="002D3685">
      <w:pPr>
        <w:pStyle w:val="NoSpacing"/>
        <w:numPr>
          <w:ilvl w:val="0"/>
          <w:numId w:val="6"/>
        </w:numPr>
        <w:rPr>
          <w:lang w:val="en-CA"/>
        </w:rPr>
      </w:pPr>
      <w:r w:rsidRPr="002D3685">
        <w:t>the act also applies to employers in the private sector who employ 1</w:t>
      </w:r>
      <w:r w:rsidRPr="002D3685">
        <w:t>0 or more employees</w:t>
      </w:r>
    </w:p>
    <w:p w:rsidR="002D3685" w:rsidRDefault="002D3685" w:rsidP="002D3685">
      <w:pPr>
        <w:pStyle w:val="NoSpacing"/>
      </w:pPr>
    </w:p>
    <w:p w:rsidR="002D3685" w:rsidRDefault="002D3685" w:rsidP="002D3685">
      <w:pPr>
        <w:pStyle w:val="NoSpacing"/>
        <w:rPr>
          <w:lang w:val="en-CA"/>
        </w:rPr>
      </w:pPr>
      <w:r w:rsidRPr="002D3685">
        <w:rPr>
          <w:lang w:val="en-CA"/>
        </w:rPr>
        <w:t>Pros &amp; Cons of the Equal Value Model</w:t>
      </w:r>
    </w:p>
    <w:p w:rsidR="00000000" w:rsidRPr="002D3685" w:rsidRDefault="002D3685" w:rsidP="002D3685">
      <w:pPr>
        <w:pStyle w:val="NoSpacing"/>
        <w:numPr>
          <w:ilvl w:val="0"/>
          <w:numId w:val="7"/>
        </w:numPr>
        <w:rPr>
          <w:lang w:val="en-CA"/>
        </w:rPr>
      </w:pPr>
      <w:r w:rsidRPr="002D3685">
        <w:t>Advantages: jobs that involve different work functions can be compared for pay purposes, there is moral importance to eradicating gender discrimination</w:t>
      </w:r>
    </w:p>
    <w:p w:rsidR="00000000" w:rsidRPr="002D3685" w:rsidRDefault="002D3685" w:rsidP="002D3685">
      <w:pPr>
        <w:pStyle w:val="NoSpacing"/>
        <w:numPr>
          <w:ilvl w:val="0"/>
          <w:numId w:val="7"/>
        </w:numPr>
        <w:rPr>
          <w:lang w:val="en-CA"/>
        </w:rPr>
      </w:pPr>
      <w:r w:rsidRPr="002D3685">
        <w:rPr>
          <w:lang w:val="en-CA"/>
        </w:rPr>
        <w:t xml:space="preserve">Disadvantages: </w:t>
      </w:r>
      <w:r w:rsidRPr="002D3685">
        <w:t>might result in females getting a wage increase above the market rate, job evaluation process is very subjective, equal value legislation will affect only a small part of the wage gap (undervaluati</w:t>
      </w:r>
      <w:r w:rsidRPr="002D3685">
        <w:t xml:space="preserve">on of female jobs) </w:t>
      </w:r>
    </w:p>
    <w:p w:rsidR="002D3685" w:rsidRDefault="002D3685" w:rsidP="002D3685">
      <w:pPr>
        <w:pStyle w:val="NoSpacing"/>
      </w:pPr>
    </w:p>
    <w:p w:rsidR="002D3685" w:rsidRDefault="002D3685" w:rsidP="002D3685">
      <w:pPr>
        <w:pStyle w:val="NoSpacing"/>
        <w:rPr>
          <w:lang w:val="en-CA"/>
        </w:rPr>
      </w:pPr>
      <w:r w:rsidRPr="002D3685">
        <w:rPr>
          <w:lang w:val="en-CA"/>
        </w:rPr>
        <w:t>Defining an Employer</w:t>
      </w:r>
    </w:p>
    <w:p w:rsidR="00000000" w:rsidRPr="002D3685" w:rsidRDefault="002D3685" w:rsidP="002D3685">
      <w:pPr>
        <w:pStyle w:val="NoSpacing"/>
        <w:numPr>
          <w:ilvl w:val="0"/>
          <w:numId w:val="8"/>
        </w:numPr>
        <w:rPr>
          <w:lang w:val="en-CA"/>
        </w:rPr>
      </w:pPr>
      <w:r w:rsidRPr="002D3685">
        <w:lastRenderedPageBreak/>
        <w:t>Determining the identity of the employer is critical to the successful implem</w:t>
      </w:r>
      <w:r w:rsidRPr="002D3685">
        <w:t>entation of equal value model because the broader the definition of the employer is, the more occupations can be compared for equal pay purposes</w:t>
      </w:r>
    </w:p>
    <w:p w:rsidR="002D3685" w:rsidRPr="00E20AE0" w:rsidRDefault="002D3685" w:rsidP="002D3685">
      <w:pPr>
        <w:pStyle w:val="NoSpacing"/>
      </w:pPr>
      <w:r w:rsidRPr="002D3685">
        <w:rPr>
          <w:lang w:val="en-CA"/>
        </w:rPr>
        <w:br/>
      </w:r>
      <w:r w:rsidRPr="002D3685">
        <w:rPr>
          <w:i/>
          <w:iCs/>
          <w:lang w:val="en-CA"/>
        </w:rPr>
        <w:t xml:space="preserve"> </w:t>
      </w:r>
      <w:r w:rsidRPr="002D3685">
        <w:rPr>
          <w:lang w:val="en-CA"/>
        </w:rPr>
        <w:t xml:space="preserve">Who is </w:t>
      </w:r>
      <w:proofErr w:type="gramStart"/>
      <w:r w:rsidRPr="002D3685">
        <w:rPr>
          <w:lang w:val="en-CA"/>
        </w:rPr>
        <w:t>Covered</w:t>
      </w:r>
      <w:proofErr w:type="gramEnd"/>
      <w:r w:rsidRPr="002D3685">
        <w:rPr>
          <w:lang w:val="en-CA"/>
        </w:rPr>
        <w:t xml:space="preserve"> by The Act</w:t>
      </w:r>
    </w:p>
    <w:p w:rsidR="00000000" w:rsidRPr="002D3685" w:rsidRDefault="002D3685" w:rsidP="002D3685">
      <w:pPr>
        <w:pStyle w:val="NoSpacing"/>
        <w:numPr>
          <w:ilvl w:val="0"/>
          <w:numId w:val="9"/>
        </w:numPr>
      </w:pPr>
      <w:r w:rsidRPr="002D3685">
        <w:t>Included: all employees in Ontario's public sectors; emp</w:t>
      </w:r>
      <w:r w:rsidRPr="002D3685">
        <w:t>loyees of private sector employers with 10 or more employees, full-time workers, part-time workers, seasonal workers in the same position for the same employer,</w:t>
      </w:r>
      <w:r w:rsidRPr="002D3685">
        <w:t xml:space="preserve"> </w:t>
      </w:r>
      <w:r w:rsidRPr="002D3685">
        <w:t xml:space="preserve">students working on a part-time basis while going to school. </w:t>
      </w:r>
    </w:p>
    <w:p w:rsidR="00000000" w:rsidRPr="002D3685" w:rsidRDefault="002D3685" w:rsidP="002D3685">
      <w:pPr>
        <w:pStyle w:val="NoSpacing"/>
        <w:numPr>
          <w:ilvl w:val="0"/>
          <w:numId w:val="9"/>
        </w:numPr>
      </w:pPr>
      <w:r w:rsidRPr="002D3685">
        <w:t>Unionized and non-unionized employees</w:t>
      </w:r>
    </w:p>
    <w:p w:rsidR="00E20AE0" w:rsidRDefault="00E20AE0" w:rsidP="00E20AE0">
      <w:pPr>
        <w:pStyle w:val="NoSpacing"/>
        <w:rPr>
          <w:lang w:val="en-CA"/>
        </w:rPr>
      </w:pPr>
    </w:p>
    <w:p w:rsidR="00000000" w:rsidRPr="002D3685" w:rsidRDefault="002D3685" w:rsidP="002D3685">
      <w:pPr>
        <w:pStyle w:val="NoSpacing"/>
        <w:numPr>
          <w:ilvl w:val="0"/>
          <w:numId w:val="10"/>
        </w:numPr>
      </w:pPr>
      <w:r w:rsidRPr="002D3685">
        <w:t xml:space="preserve">Not Included: students working </w:t>
      </w:r>
      <w:r w:rsidRPr="002D3685">
        <w:rPr>
          <w:i/>
          <w:iCs/>
        </w:rPr>
        <w:t>only</w:t>
      </w:r>
      <w:r w:rsidRPr="002D3685">
        <w:t xml:space="preserve"> during their vacation periods, employees of the federal government, pri</w:t>
      </w:r>
      <w:r w:rsidRPr="002D3685">
        <w:t>vate sector companies with fewer than 10 employees, some casual workers</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Definition of Establishment</w:t>
      </w:r>
    </w:p>
    <w:p w:rsidR="00000000" w:rsidRPr="002D3685" w:rsidRDefault="002D3685" w:rsidP="002D3685">
      <w:pPr>
        <w:pStyle w:val="NoSpacing"/>
        <w:numPr>
          <w:ilvl w:val="0"/>
          <w:numId w:val="11"/>
        </w:numPr>
      </w:pPr>
      <w:r w:rsidRPr="002D3685">
        <w:t>Determine the number o</w:t>
      </w:r>
      <w:r w:rsidRPr="002D3685">
        <w:t>f pay equity plans required in the establishment</w:t>
      </w:r>
    </w:p>
    <w:p w:rsidR="00000000" w:rsidRPr="002D3685" w:rsidRDefault="002D3685" w:rsidP="002D3685">
      <w:pPr>
        <w:pStyle w:val="NoSpacing"/>
        <w:numPr>
          <w:ilvl w:val="0"/>
          <w:numId w:val="11"/>
        </w:numPr>
      </w:pPr>
      <w:r w:rsidRPr="002D3685">
        <w:t>the employer must determine which are relevant establishments for job evaluation purposes</w:t>
      </w:r>
    </w:p>
    <w:p w:rsidR="00000000" w:rsidRPr="002D3685" w:rsidRDefault="002D3685" w:rsidP="002D3685">
      <w:pPr>
        <w:pStyle w:val="NoSpacing"/>
        <w:numPr>
          <w:ilvl w:val="0"/>
          <w:numId w:val="11"/>
        </w:numPr>
      </w:pPr>
      <w:r w:rsidRPr="002D3685">
        <w:t>the Act states that job comparison must be made within a defined sector or establishment of the firm</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Job Class Comparison</w:t>
      </w:r>
    </w:p>
    <w:p w:rsidR="00000000" w:rsidRPr="002D3685" w:rsidRDefault="002D3685" w:rsidP="002D3685">
      <w:pPr>
        <w:pStyle w:val="NoSpacing"/>
        <w:numPr>
          <w:ilvl w:val="0"/>
          <w:numId w:val="12"/>
        </w:numPr>
      </w:pPr>
      <w:r w:rsidRPr="002D3685">
        <w:t>The</w:t>
      </w:r>
      <w:r w:rsidRPr="002D3685">
        <w:rPr>
          <w:i/>
          <w:iCs/>
        </w:rPr>
        <w:t xml:space="preserve"> </w:t>
      </w:r>
      <w:r w:rsidRPr="002D3685">
        <w:t xml:space="preserve">Pay Equity Act </w:t>
      </w:r>
      <w:r w:rsidRPr="002D3685">
        <w:rPr>
          <w:i/>
          <w:iCs/>
        </w:rPr>
        <w:t>r</w:t>
      </w:r>
      <w:r w:rsidRPr="002D3685">
        <w:t>equires that female job classes be evaluated and compared to male job classes on the basis of skill, effort, responsibility and working conditions</w:t>
      </w:r>
    </w:p>
    <w:p w:rsidR="00000000" w:rsidRPr="002D3685" w:rsidRDefault="002D3685" w:rsidP="002D3685">
      <w:pPr>
        <w:pStyle w:val="NoSpacing"/>
        <w:numPr>
          <w:ilvl w:val="0"/>
          <w:numId w:val="12"/>
        </w:numPr>
      </w:pPr>
      <w:r w:rsidRPr="002D3685">
        <w:t>Female jobs classes, which are found to be equal or comparable value to male job classes, must be paid at least the same.</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Job Class</w:t>
      </w:r>
    </w:p>
    <w:p w:rsidR="00000000" w:rsidRPr="002D3685" w:rsidRDefault="002D3685" w:rsidP="002D3685">
      <w:pPr>
        <w:pStyle w:val="NoSpacing"/>
        <w:numPr>
          <w:ilvl w:val="0"/>
          <w:numId w:val="13"/>
        </w:numPr>
      </w:pPr>
      <w:r w:rsidRPr="002D3685">
        <w:t>have similar duties and responsibilities</w:t>
      </w:r>
    </w:p>
    <w:p w:rsidR="00000000" w:rsidRPr="002D3685" w:rsidRDefault="002D3685" w:rsidP="002D3685">
      <w:pPr>
        <w:pStyle w:val="NoSpacing"/>
        <w:numPr>
          <w:ilvl w:val="0"/>
          <w:numId w:val="13"/>
        </w:numPr>
      </w:pPr>
      <w:r w:rsidRPr="002D3685">
        <w:t>require similar qualifications</w:t>
      </w:r>
    </w:p>
    <w:p w:rsidR="00000000" w:rsidRPr="002D3685" w:rsidRDefault="002D3685" w:rsidP="002D3685">
      <w:pPr>
        <w:pStyle w:val="NoSpacing"/>
        <w:numPr>
          <w:ilvl w:val="0"/>
          <w:numId w:val="13"/>
        </w:numPr>
      </w:pPr>
      <w:r w:rsidRPr="002D3685">
        <w:t>are filled by simil</w:t>
      </w:r>
      <w:r w:rsidRPr="002D3685">
        <w:t>ar recruiting procedures</w:t>
      </w:r>
    </w:p>
    <w:p w:rsidR="00000000" w:rsidRPr="002D3685" w:rsidRDefault="002D3685" w:rsidP="002D3685">
      <w:pPr>
        <w:pStyle w:val="NoSpacing"/>
        <w:numPr>
          <w:ilvl w:val="0"/>
          <w:numId w:val="13"/>
        </w:numPr>
      </w:pPr>
      <w:r w:rsidRPr="002D3685">
        <w:t>have the same compensation schedule, salary grade or range of salary rates</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Determining the gender predominance of job classes</w:t>
      </w:r>
    </w:p>
    <w:p w:rsidR="00000000" w:rsidRPr="002D3685" w:rsidRDefault="002D3685" w:rsidP="002D3685">
      <w:pPr>
        <w:pStyle w:val="NoSpacing"/>
        <w:numPr>
          <w:ilvl w:val="0"/>
          <w:numId w:val="14"/>
        </w:numPr>
      </w:pPr>
      <w:r w:rsidRPr="002D3685">
        <w:t>must apply three tests:</w:t>
      </w:r>
    </w:p>
    <w:p w:rsidR="002D3685" w:rsidRPr="002D3685" w:rsidRDefault="002D3685" w:rsidP="002D3685">
      <w:pPr>
        <w:pStyle w:val="NoSpacing"/>
      </w:pPr>
      <w:r w:rsidRPr="002D3685">
        <w:t xml:space="preserve">1. Current incumbency: </w:t>
      </w:r>
    </w:p>
    <w:p w:rsidR="00000000" w:rsidRPr="002D3685" w:rsidRDefault="002D3685" w:rsidP="002D3685">
      <w:pPr>
        <w:pStyle w:val="NoSpacing"/>
        <w:numPr>
          <w:ilvl w:val="0"/>
          <w:numId w:val="15"/>
        </w:numPr>
      </w:pPr>
      <w:r w:rsidRPr="002D3685">
        <w:t>60% or more female employees=it is a female job class</w:t>
      </w:r>
    </w:p>
    <w:p w:rsidR="00000000" w:rsidRPr="002D3685" w:rsidRDefault="002D3685" w:rsidP="002D3685">
      <w:pPr>
        <w:pStyle w:val="NoSpacing"/>
        <w:numPr>
          <w:ilvl w:val="0"/>
          <w:numId w:val="15"/>
        </w:numPr>
      </w:pPr>
      <w:r w:rsidRPr="002D3685">
        <w:t>70% or more male employees=it is a male job class</w:t>
      </w:r>
    </w:p>
    <w:p w:rsidR="002D3685" w:rsidRPr="002D3685" w:rsidRDefault="002D3685" w:rsidP="002D3685">
      <w:pPr>
        <w:pStyle w:val="NoSpacing"/>
      </w:pPr>
      <w:r w:rsidRPr="002D3685">
        <w:t>2. Historical incumbency</w:t>
      </w:r>
    </w:p>
    <w:p w:rsidR="002D3685" w:rsidRPr="002D3685" w:rsidRDefault="002D3685" w:rsidP="002D3685">
      <w:pPr>
        <w:pStyle w:val="NoSpacing"/>
      </w:pPr>
      <w:r w:rsidRPr="002D3685">
        <w:t>3. Gender stereotype</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Determine the Value of Job</w:t>
      </w:r>
    </w:p>
    <w:p w:rsidR="00000000" w:rsidRPr="002D3685" w:rsidRDefault="002D3685" w:rsidP="002D3685">
      <w:pPr>
        <w:pStyle w:val="NoSpacing"/>
        <w:numPr>
          <w:ilvl w:val="0"/>
          <w:numId w:val="16"/>
        </w:numPr>
      </w:pPr>
      <w:r w:rsidRPr="002D3685">
        <w:t>Using a gender neutral job comparison system, determine the value of all female job classes and all male job classes that are potential male comparators for female job classes</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lastRenderedPageBreak/>
        <w:t>Implementation of Job Equality</w:t>
      </w:r>
    </w:p>
    <w:p w:rsidR="00000000" w:rsidRPr="002D3685" w:rsidRDefault="002D3685" w:rsidP="002D3685">
      <w:pPr>
        <w:pStyle w:val="NoSpacing"/>
        <w:numPr>
          <w:ilvl w:val="0"/>
          <w:numId w:val="17"/>
        </w:numPr>
      </w:pPr>
      <w:r w:rsidRPr="002D3685">
        <w:t xml:space="preserve">the </w:t>
      </w:r>
      <w:r w:rsidRPr="002D3685">
        <w:t>job-to-job comparison method</w:t>
      </w:r>
    </w:p>
    <w:p w:rsidR="00000000" w:rsidRPr="002D3685" w:rsidRDefault="002D3685" w:rsidP="002D3685">
      <w:pPr>
        <w:pStyle w:val="NoSpacing"/>
        <w:numPr>
          <w:ilvl w:val="0"/>
          <w:numId w:val="17"/>
        </w:numPr>
      </w:pPr>
      <w:r w:rsidRPr="002D3685">
        <w:t>the proportional value comparison method</w:t>
      </w:r>
    </w:p>
    <w:p w:rsidR="00000000" w:rsidRPr="002D3685" w:rsidRDefault="002D3685" w:rsidP="002D3685">
      <w:pPr>
        <w:pStyle w:val="NoSpacing"/>
        <w:numPr>
          <w:ilvl w:val="0"/>
          <w:numId w:val="17"/>
        </w:numPr>
      </w:pPr>
      <w:proofErr w:type="gramStart"/>
      <w:r w:rsidRPr="002D3685">
        <w:t>the</w:t>
      </w:r>
      <w:proofErr w:type="gramEnd"/>
      <w:r w:rsidRPr="002D3685">
        <w:t xml:space="preserve"> proxy comparison method (in the public s</w:t>
      </w:r>
      <w:r w:rsidRPr="002D3685">
        <w:t xml:space="preserve">ector). </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The job-to-job comparison method</w:t>
      </w:r>
    </w:p>
    <w:p w:rsidR="00000000" w:rsidRPr="002D3685" w:rsidRDefault="002D3685" w:rsidP="002D3685">
      <w:pPr>
        <w:pStyle w:val="NoSpacing"/>
        <w:numPr>
          <w:ilvl w:val="0"/>
          <w:numId w:val="18"/>
        </w:numPr>
      </w:pPr>
      <w:r w:rsidRPr="002D3685">
        <w:t>this method involves matching each female dominated job class in the fir</w:t>
      </w:r>
      <w:r w:rsidRPr="002D3685">
        <w:t>m with a male dominated job class that has been determined to be of equal value in the job evaluation process [known as the male comparator]</w:t>
      </w:r>
    </w:p>
    <w:p w:rsidR="00000000" w:rsidRPr="002D3685" w:rsidRDefault="002D3685" w:rsidP="002D3685">
      <w:pPr>
        <w:pStyle w:val="NoSpacing"/>
        <w:numPr>
          <w:ilvl w:val="0"/>
          <w:numId w:val="18"/>
        </w:numPr>
      </w:pPr>
      <w:r w:rsidRPr="002D3685">
        <w:t>the next step is to award all positions withi</w:t>
      </w:r>
      <w:r w:rsidRPr="002D3685">
        <w:t>n the relevant job classes the same pay</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The proportional value comparison method</w:t>
      </w:r>
    </w:p>
    <w:p w:rsidR="00000000" w:rsidRPr="002D3685" w:rsidRDefault="002D3685" w:rsidP="002D3685">
      <w:pPr>
        <w:pStyle w:val="NoSpacing"/>
        <w:numPr>
          <w:ilvl w:val="0"/>
          <w:numId w:val="19"/>
        </w:numPr>
      </w:pPr>
      <w:r w:rsidRPr="002D3685">
        <w:t xml:space="preserve">this method involves calculating </w:t>
      </w:r>
      <w:r w:rsidRPr="002D3685">
        <w:t>a “wage line” representing the pay rate of all male dominated job classes according to points allotted by the job evaluation process and plotting it against the wage line of the applicable female job classes</w:t>
      </w:r>
    </w:p>
    <w:p w:rsidR="00000000" w:rsidRPr="002D3685" w:rsidRDefault="002D3685" w:rsidP="002D3685">
      <w:pPr>
        <w:pStyle w:val="NoSpacing"/>
        <w:numPr>
          <w:ilvl w:val="0"/>
          <w:numId w:val="19"/>
        </w:numPr>
      </w:pPr>
      <w:r w:rsidRPr="002D3685">
        <w:t>any female job classes at lower pay rates than the average difference between the male and female wage lines are adjusted up to the level of that average</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The proxy comparison method</w:t>
      </w:r>
    </w:p>
    <w:p w:rsidR="00000000" w:rsidRPr="002D3685" w:rsidRDefault="002D3685" w:rsidP="002D3685">
      <w:pPr>
        <w:pStyle w:val="NoSpacing"/>
        <w:numPr>
          <w:ilvl w:val="0"/>
          <w:numId w:val="20"/>
        </w:numPr>
      </w:pPr>
      <w:r w:rsidRPr="002D3685">
        <w:t>this method allows organizations that cannot use the job to job or proportional value comparison to conduct pay equity</w:t>
      </w:r>
    </w:p>
    <w:p w:rsidR="00000000" w:rsidRPr="002D3685" w:rsidRDefault="002D3685" w:rsidP="002D3685">
      <w:pPr>
        <w:pStyle w:val="NoSpacing"/>
        <w:numPr>
          <w:ilvl w:val="0"/>
          <w:numId w:val="20"/>
        </w:numPr>
      </w:pPr>
      <w:r w:rsidRPr="002D3685">
        <w:t>the proxy approach allows an organization to find male comparators for its female job in an outside organization</w:t>
      </w:r>
    </w:p>
    <w:p w:rsidR="002D3685" w:rsidRDefault="002D3685" w:rsidP="00E20AE0">
      <w:pPr>
        <w:pStyle w:val="NoSpacing"/>
        <w:rPr>
          <w:lang w:val="en-CA"/>
        </w:rPr>
      </w:pPr>
      <w:r w:rsidRPr="002D3685">
        <w:rPr>
          <w:lang w:val="en-CA"/>
        </w:rPr>
        <w:br/>
        <w:t>Implementation</w:t>
      </w:r>
    </w:p>
    <w:p w:rsidR="00000000" w:rsidRPr="002D3685" w:rsidRDefault="002D3685" w:rsidP="002D3685">
      <w:pPr>
        <w:pStyle w:val="NoSpacing"/>
        <w:numPr>
          <w:ilvl w:val="0"/>
          <w:numId w:val="21"/>
        </w:numPr>
      </w:pPr>
      <w:r w:rsidRPr="002D3685">
        <w:t>the employer must be prepared to justify any differences and to prove that they are not the result of gender bias</w:t>
      </w:r>
    </w:p>
    <w:p w:rsidR="00000000" w:rsidRPr="002D3685" w:rsidRDefault="002D3685" w:rsidP="002D3685">
      <w:pPr>
        <w:pStyle w:val="NoSpacing"/>
        <w:numPr>
          <w:ilvl w:val="0"/>
          <w:numId w:val="21"/>
        </w:numPr>
      </w:pPr>
      <w:proofErr w:type="gramStart"/>
      <w:r w:rsidRPr="002D3685">
        <w:t>pay</w:t>
      </w:r>
      <w:proofErr w:type="gramEnd"/>
      <w:r w:rsidRPr="002D3685">
        <w:t xml:space="preserve"> differences resulting from seniority, temporary training, merit pay and skills shortages are allowed.</w:t>
      </w:r>
    </w:p>
    <w:p w:rsidR="00000000" w:rsidRPr="002D3685" w:rsidRDefault="002D3685" w:rsidP="002D3685">
      <w:pPr>
        <w:pStyle w:val="NoSpacing"/>
        <w:numPr>
          <w:ilvl w:val="0"/>
          <w:numId w:val="21"/>
        </w:numPr>
      </w:pPr>
      <w:r w:rsidRPr="002D3685">
        <w:t xml:space="preserve">Compensation </w:t>
      </w:r>
      <w:r w:rsidRPr="002D3685">
        <w:t>cannot be reduced in order to achieve pay equity</w:t>
      </w:r>
    </w:p>
    <w:p w:rsidR="002D3685" w:rsidRDefault="002D3685" w:rsidP="00E20AE0">
      <w:pPr>
        <w:pStyle w:val="NoSpacing"/>
        <w:rPr>
          <w:lang w:val="en-CA"/>
        </w:rPr>
      </w:pPr>
    </w:p>
    <w:p w:rsidR="002D3685" w:rsidRDefault="002D3685" w:rsidP="00E20AE0">
      <w:pPr>
        <w:pStyle w:val="NoSpacing"/>
        <w:rPr>
          <w:lang w:val="en-CA"/>
        </w:rPr>
      </w:pPr>
      <w:r w:rsidRPr="002D3685">
        <w:rPr>
          <w:lang w:val="en-CA"/>
        </w:rPr>
        <w:t>Complaints &amp; Objections</w:t>
      </w:r>
    </w:p>
    <w:p w:rsidR="00000000" w:rsidRPr="002D3685" w:rsidRDefault="002D3685" w:rsidP="002D3685">
      <w:pPr>
        <w:pStyle w:val="NoSpacing"/>
        <w:numPr>
          <w:ilvl w:val="0"/>
          <w:numId w:val="22"/>
        </w:numPr>
      </w:pPr>
      <w:r w:rsidRPr="002D3685">
        <w:t>Pay Equity Commission of Ontario</w:t>
      </w:r>
    </w:p>
    <w:p w:rsidR="00000000" w:rsidRPr="002D3685" w:rsidRDefault="002D3685" w:rsidP="002D3685">
      <w:pPr>
        <w:pStyle w:val="NoSpacing"/>
        <w:numPr>
          <w:ilvl w:val="0"/>
          <w:numId w:val="22"/>
        </w:numPr>
      </w:pPr>
      <w:r w:rsidRPr="002D3685">
        <w:t>Pay Equity Hearing Tribunal</w:t>
      </w:r>
    </w:p>
    <w:p w:rsidR="002D3685" w:rsidRDefault="002D3685" w:rsidP="00E20AE0">
      <w:pPr>
        <w:pStyle w:val="NoSpacing"/>
        <w:rPr>
          <w:lang w:val="en-CA"/>
        </w:rPr>
      </w:pPr>
    </w:p>
    <w:p w:rsidR="002D3685" w:rsidRPr="00E20AE0" w:rsidRDefault="002D3685" w:rsidP="00E20AE0">
      <w:pPr>
        <w:pStyle w:val="NoSpacing"/>
        <w:rPr>
          <w:lang w:val="en-CA"/>
        </w:rPr>
      </w:pPr>
    </w:p>
    <w:sectPr w:rsidR="002D3685" w:rsidRPr="00E20A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E2DCE"/>
    <w:multiLevelType w:val="hybridMultilevel"/>
    <w:tmpl w:val="E0C80C5C"/>
    <w:lvl w:ilvl="0" w:tplc="92BCBC84">
      <w:start w:val="1"/>
      <w:numFmt w:val="bullet"/>
      <w:lvlText w:val=""/>
      <w:lvlJc w:val="left"/>
      <w:pPr>
        <w:tabs>
          <w:tab w:val="num" w:pos="720"/>
        </w:tabs>
        <w:ind w:left="720" w:hanging="360"/>
      </w:pPr>
      <w:rPr>
        <w:rFonts w:ascii="Wingdings" w:hAnsi="Wingdings" w:hint="default"/>
      </w:rPr>
    </w:lvl>
    <w:lvl w:ilvl="1" w:tplc="A63CD4EA" w:tentative="1">
      <w:start w:val="1"/>
      <w:numFmt w:val="bullet"/>
      <w:lvlText w:val=""/>
      <w:lvlJc w:val="left"/>
      <w:pPr>
        <w:tabs>
          <w:tab w:val="num" w:pos="1440"/>
        </w:tabs>
        <w:ind w:left="1440" w:hanging="360"/>
      </w:pPr>
      <w:rPr>
        <w:rFonts w:ascii="Wingdings" w:hAnsi="Wingdings" w:hint="default"/>
      </w:rPr>
    </w:lvl>
    <w:lvl w:ilvl="2" w:tplc="BC627F72" w:tentative="1">
      <w:start w:val="1"/>
      <w:numFmt w:val="bullet"/>
      <w:lvlText w:val=""/>
      <w:lvlJc w:val="left"/>
      <w:pPr>
        <w:tabs>
          <w:tab w:val="num" w:pos="2160"/>
        </w:tabs>
        <w:ind w:left="2160" w:hanging="360"/>
      </w:pPr>
      <w:rPr>
        <w:rFonts w:ascii="Wingdings" w:hAnsi="Wingdings" w:hint="default"/>
      </w:rPr>
    </w:lvl>
    <w:lvl w:ilvl="3" w:tplc="C756CCB2" w:tentative="1">
      <w:start w:val="1"/>
      <w:numFmt w:val="bullet"/>
      <w:lvlText w:val=""/>
      <w:lvlJc w:val="left"/>
      <w:pPr>
        <w:tabs>
          <w:tab w:val="num" w:pos="2880"/>
        </w:tabs>
        <w:ind w:left="2880" w:hanging="360"/>
      </w:pPr>
      <w:rPr>
        <w:rFonts w:ascii="Wingdings" w:hAnsi="Wingdings" w:hint="default"/>
      </w:rPr>
    </w:lvl>
    <w:lvl w:ilvl="4" w:tplc="7F3A7B9A" w:tentative="1">
      <w:start w:val="1"/>
      <w:numFmt w:val="bullet"/>
      <w:lvlText w:val=""/>
      <w:lvlJc w:val="left"/>
      <w:pPr>
        <w:tabs>
          <w:tab w:val="num" w:pos="3600"/>
        </w:tabs>
        <w:ind w:left="3600" w:hanging="360"/>
      </w:pPr>
      <w:rPr>
        <w:rFonts w:ascii="Wingdings" w:hAnsi="Wingdings" w:hint="default"/>
      </w:rPr>
    </w:lvl>
    <w:lvl w:ilvl="5" w:tplc="20F495DA" w:tentative="1">
      <w:start w:val="1"/>
      <w:numFmt w:val="bullet"/>
      <w:lvlText w:val=""/>
      <w:lvlJc w:val="left"/>
      <w:pPr>
        <w:tabs>
          <w:tab w:val="num" w:pos="4320"/>
        </w:tabs>
        <w:ind w:left="4320" w:hanging="360"/>
      </w:pPr>
      <w:rPr>
        <w:rFonts w:ascii="Wingdings" w:hAnsi="Wingdings" w:hint="default"/>
      </w:rPr>
    </w:lvl>
    <w:lvl w:ilvl="6" w:tplc="48CC2216" w:tentative="1">
      <w:start w:val="1"/>
      <w:numFmt w:val="bullet"/>
      <w:lvlText w:val=""/>
      <w:lvlJc w:val="left"/>
      <w:pPr>
        <w:tabs>
          <w:tab w:val="num" w:pos="5040"/>
        </w:tabs>
        <w:ind w:left="5040" w:hanging="360"/>
      </w:pPr>
      <w:rPr>
        <w:rFonts w:ascii="Wingdings" w:hAnsi="Wingdings" w:hint="default"/>
      </w:rPr>
    </w:lvl>
    <w:lvl w:ilvl="7" w:tplc="0AD297EE" w:tentative="1">
      <w:start w:val="1"/>
      <w:numFmt w:val="bullet"/>
      <w:lvlText w:val=""/>
      <w:lvlJc w:val="left"/>
      <w:pPr>
        <w:tabs>
          <w:tab w:val="num" w:pos="5760"/>
        </w:tabs>
        <w:ind w:left="5760" w:hanging="360"/>
      </w:pPr>
      <w:rPr>
        <w:rFonts w:ascii="Wingdings" w:hAnsi="Wingdings" w:hint="default"/>
      </w:rPr>
    </w:lvl>
    <w:lvl w:ilvl="8" w:tplc="0E1233C6" w:tentative="1">
      <w:start w:val="1"/>
      <w:numFmt w:val="bullet"/>
      <w:lvlText w:val=""/>
      <w:lvlJc w:val="left"/>
      <w:pPr>
        <w:tabs>
          <w:tab w:val="num" w:pos="6480"/>
        </w:tabs>
        <w:ind w:left="6480" w:hanging="360"/>
      </w:pPr>
      <w:rPr>
        <w:rFonts w:ascii="Wingdings" w:hAnsi="Wingdings" w:hint="default"/>
      </w:rPr>
    </w:lvl>
  </w:abstractNum>
  <w:abstractNum w:abstractNumId="1">
    <w:nsid w:val="0BFA14C0"/>
    <w:multiLevelType w:val="hybridMultilevel"/>
    <w:tmpl w:val="95F0900C"/>
    <w:lvl w:ilvl="0" w:tplc="C06A2A10">
      <w:start w:val="1"/>
      <w:numFmt w:val="decimal"/>
      <w:lvlText w:val="%1."/>
      <w:lvlJc w:val="left"/>
      <w:pPr>
        <w:tabs>
          <w:tab w:val="num" w:pos="720"/>
        </w:tabs>
        <w:ind w:left="720" w:hanging="360"/>
      </w:pPr>
    </w:lvl>
    <w:lvl w:ilvl="1" w:tplc="20D84822" w:tentative="1">
      <w:start w:val="1"/>
      <w:numFmt w:val="decimal"/>
      <w:lvlText w:val="%2."/>
      <w:lvlJc w:val="left"/>
      <w:pPr>
        <w:tabs>
          <w:tab w:val="num" w:pos="1440"/>
        </w:tabs>
        <w:ind w:left="1440" w:hanging="360"/>
      </w:pPr>
    </w:lvl>
    <w:lvl w:ilvl="2" w:tplc="C89A3E94" w:tentative="1">
      <w:start w:val="1"/>
      <w:numFmt w:val="decimal"/>
      <w:lvlText w:val="%3."/>
      <w:lvlJc w:val="left"/>
      <w:pPr>
        <w:tabs>
          <w:tab w:val="num" w:pos="2160"/>
        </w:tabs>
        <w:ind w:left="2160" w:hanging="360"/>
      </w:pPr>
    </w:lvl>
    <w:lvl w:ilvl="3" w:tplc="00EC9CF8" w:tentative="1">
      <w:start w:val="1"/>
      <w:numFmt w:val="decimal"/>
      <w:lvlText w:val="%4."/>
      <w:lvlJc w:val="left"/>
      <w:pPr>
        <w:tabs>
          <w:tab w:val="num" w:pos="2880"/>
        </w:tabs>
        <w:ind w:left="2880" w:hanging="360"/>
      </w:pPr>
    </w:lvl>
    <w:lvl w:ilvl="4" w:tplc="588A1C0E" w:tentative="1">
      <w:start w:val="1"/>
      <w:numFmt w:val="decimal"/>
      <w:lvlText w:val="%5."/>
      <w:lvlJc w:val="left"/>
      <w:pPr>
        <w:tabs>
          <w:tab w:val="num" w:pos="3600"/>
        </w:tabs>
        <w:ind w:left="3600" w:hanging="360"/>
      </w:pPr>
    </w:lvl>
    <w:lvl w:ilvl="5" w:tplc="A50C548A" w:tentative="1">
      <w:start w:val="1"/>
      <w:numFmt w:val="decimal"/>
      <w:lvlText w:val="%6."/>
      <w:lvlJc w:val="left"/>
      <w:pPr>
        <w:tabs>
          <w:tab w:val="num" w:pos="4320"/>
        </w:tabs>
        <w:ind w:left="4320" w:hanging="360"/>
      </w:pPr>
    </w:lvl>
    <w:lvl w:ilvl="6" w:tplc="888A7F80" w:tentative="1">
      <w:start w:val="1"/>
      <w:numFmt w:val="decimal"/>
      <w:lvlText w:val="%7."/>
      <w:lvlJc w:val="left"/>
      <w:pPr>
        <w:tabs>
          <w:tab w:val="num" w:pos="5040"/>
        </w:tabs>
        <w:ind w:left="5040" w:hanging="360"/>
      </w:pPr>
    </w:lvl>
    <w:lvl w:ilvl="7" w:tplc="DB84FFA6" w:tentative="1">
      <w:start w:val="1"/>
      <w:numFmt w:val="decimal"/>
      <w:lvlText w:val="%8."/>
      <w:lvlJc w:val="left"/>
      <w:pPr>
        <w:tabs>
          <w:tab w:val="num" w:pos="5760"/>
        </w:tabs>
        <w:ind w:left="5760" w:hanging="360"/>
      </w:pPr>
    </w:lvl>
    <w:lvl w:ilvl="8" w:tplc="2C0AE274" w:tentative="1">
      <w:start w:val="1"/>
      <w:numFmt w:val="decimal"/>
      <w:lvlText w:val="%9."/>
      <w:lvlJc w:val="left"/>
      <w:pPr>
        <w:tabs>
          <w:tab w:val="num" w:pos="6480"/>
        </w:tabs>
        <w:ind w:left="6480" w:hanging="360"/>
      </w:pPr>
    </w:lvl>
  </w:abstractNum>
  <w:abstractNum w:abstractNumId="2">
    <w:nsid w:val="15A76537"/>
    <w:multiLevelType w:val="hybridMultilevel"/>
    <w:tmpl w:val="6C1CE6D2"/>
    <w:lvl w:ilvl="0" w:tplc="9E1865AC">
      <w:start w:val="1"/>
      <w:numFmt w:val="bullet"/>
      <w:lvlText w:val=""/>
      <w:lvlJc w:val="left"/>
      <w:pPr>
        <w:tabs>
          <w:tab w:val="num" w:pos="720"/>
        </w:tabs>
        <w:ind w:left="720" w:hanging="360"/>
      </w:pPr>
      <w:rPr>
        <w:rFonts w:ascii="Wingdings" w:hAnsi="Wingdings" w:hint="default"/>
      </w:rPr>
    </w:lvl>
    <w:lvl w:ilvl="1" w:tplc="0152E30E" w:tentative="1">
      <w:start w:val="1"/>
      <w:numFmt w:val="bullet"/>
      <w:lvlText w:val=""/>
      <w:lvlJc w:val="left"/>
      <w:pPr>
        <w:tabs>
          <w:tab w:val="num" w:pos="1440"/>
        </w:tabs>
        <w:ind w:left="1440" w:hanging="360"/>
      </w:pPr>
      <w:rPr>
        <w:rFonts w:ascii="Wingdings" w:hAnsi="Wingdings" w:hint="default"/>
      </w:rPr>
    </w:lvl>
    <w:lvl w:ilvl="2" w:tplc="56825384" w:tentative="1">
      <w:start w:val="1"/>
      <w:numFmt w:val="bullet"/>
      <w:lvlText w:val=""/>
      <w:lvlJc w:val="left"/>
      <w:pPr>
        <w:tabs>
          <w:tab w:val="num" w:pos="2160"/>
        </w:tabs>
        <w:ind w:left="2160" w:hanging="360"/>
      </w:pPr>
      <w:rPr>
        <w:rFonts w:ascii="Wingdings" w:hAnsi="Wingdings" w:hint="default"/>
      </w:rPr>
    </w:lvl>
    <w:lvl w:ilvl="3" w:tplc="48EE4CFA" w:tentative="1">
      <w:start w:val="1"/>
      <w:numFmt w:val="bullet"/>
      <w:lvlText w:val=""/>
      <w:lvlJc w:val="left"/>
      <w:pPr>
        <w:tabs>
          <w:tab w:val="num" w:pos="2880"/>
        </w:tabs>
        <w:ind w:left="2880" w:hanging="360"/>
      </w:pPr>
      <w:rPr>
        <w:rFonts w:ascii="Wingdings" w:hAnsi="Wingdings" w:hint="default"/>
      </w:rPr>
    </w:lvl>
    <w:lvl w:ilvl="4" w:tplc="A350B9D2" w:tentative="1">
      <w:start w:val="1"/>
      <w:numFmt w:val="bullet"/>
      <w:lvlText w:val=""/>
      <w:lvlJc w:val="left"/>
      <w:pPr>
        <w:tabs>
          <w:tab w:val="num" w:pos="3600"/>
        </w:tabs>
        <w:ind w:left="3600" w:hanging="360"/>
      </w:pPr>
      <w:rPr>
        <w:rFonts w:ascii="Wingdings" w:hAnsi="Wingdings" w:hint="default"/>
      </w:rPr>
    </w:lvl>
    <w:lvl w:ilvl="5" w:tplc="644664C2" w:tentative="1">
      <w:start w:val="1"/>
      <w:numFmt w:val="bullet"/>
      <w:lvlText w:val=""/>
      <w:lvlJc w:val="left"/>
      <w:pPr>
        <w:tabs>
          <w:tab w:val="num" w:pos="4320"/>
        </w:tabs>
        <w:ind w:left="4320" w:hanging="360"/>
      </w:pPr>
      <w:rPr>
        <w:rFonts w:ascii="Wingdings" w:hAnsi="Wingdings" w:hint="default"/>
      </w:rPr>
    </w:lvl>
    <w:lvl w:ilvl="6" w:tplc="F47AAF10" w:tentative="1">
      <w:start w:val="1"/>
      <w:numFmt w:val="bullet"/>
      <w:lvlText w:val=""/>
      <w:lvlJc w:val="left"/>
      <w:pPr>
        <w:tabs>
          <w:tab w:val="num" w:pos="5040"/>
        </w:tabs>
        <w:ind w:left="5040" w:hanging="360"/>
      </w:pPr>
      <w:rPr>
        <w:rFonts w:ascii="Wingdings" w:hAnsi="Wingdings" w:hint="default"/>
      </w:rPr>
    </w:lvl>
    <w:lvl w:ilvl="7" w:tplc="9A5E90F6" w:tentative="1">
      <w:start w:val="1"/>
      <w:numFmt w:val="bullet"/>
      <w:lvlText w:val=""/>
      <w:lvlJc w:val="left"/>
      <w:pPr>
        <w:tabs>
          <w:tab w:val="num" w:pos="5760"/>
        </w:tabs>
        <w:ind w:left="5760" w:hanging="360"/>
      </w:pPr>
      <w:rPr>
        <w:rFonts w:ascii="Wingdings" w:hAnsi="Wingdings" w:hint="default"/>
      </w:rPr>
    </w:lvl>
    <w:lvl w:ilvl="8" w:tplc="BCA8F1CC" w:tentative="1">
      <w:start w:val="1"/>
      <w:numFmt w:val="bullet"/>
      <w:lvlText w:val=""/>
      <w:lvlJc w:val="left"/>
      <w:pPr>
        <w:tabs>
          <w:tab w:val="num" w:pos="6480"/>
        </w:tabs>
        <w:ind w:left="6480" w:hanging="360"/>
      </w:pPr>
      <w:rPr>
        <w:rFonts w:ascii="Wingdings" w:hAnsi="Wingdings" w:hint="default"/>
      </w:rPr>
    </w:lvl>
  </w:abstractNum>
  <w:abstractNum w:abstractNumId="3">
    <w:nsid w:val="1D852552"/>
    <w:multiLevelType w:val="hybridMultilevel"/>
    <w:tmpl w:val="F7866F72"/>
    <w:lvl w:ilvl="0" w:tplc="E36C60C6">
      <w:start w:val="1"/>
      <w:numFmt w:val="bullet"/>
      <w:lvlText w:val=""/>
      <w:lvlJc w:val="left"/>
      <w:pPr>
        <w:tabs>
          <w:tab w:val="num" w:pos="720"/>
        </w:tabs>
        <w:ind w:left="720" w:hanging="360"/>
      </w:pPr>
      <w:rPr>
        <w:rFonts w:ascii="Wingdings" w:hAnsi="Wingdings" w:hint="default"/>
      </w:rPr>
    </w:lvl>
    <w:lvl w:ilvl="1" w:tplc="F06E4B46" w:tentative="1">
      <w:start w:val="1"/>
      <w:numFmt w:val="bullet"/>
      <w:lvlText w:val=""/>
      <w:lvlJc w:val="left"/>
      <w:pPr>
        <w:tabs>
          <w:tab w:val="num" w:pos="1440"/>
        </w:tabs>
        <w:ind w:left="1440" w:hanging="360"/>
      </w:pPr>
      <w:rPr>
        <w:rFonts w:ascii="Wingdings" w:hAnsi="Wingdings" w:hint="default"/>
      </w:rPr>
    </w:lvl>
    <w:lvl w:ilvl="2" w:tplc="1D7C6AA4" w:tentative="1">
      <w:start w:val="1"/>
      <w:numFmt w:val="bullet"/>
      <w:lvlText w:val=""/>
      <w:lvlJc w:val="left"/>
      <w:pPr>
        <w:tabs>
          <w:tab w:val="num" w:pos="2160"/>
        </w:tabs>
        <w:ind w:left="2160" w:hanging="360"/>
      </w:pPr>
      <w:rPr>
        <w:rFonts w:ascii="Wingdings" w:hAnsi="Wingdings" w:hint="default"/>
      </w:rPr>
    </w:lvl>
    <w:lvl w:ilvl="3" w:tplc="9EE2B1DE" w:tentative="1">
      <w:start w:val="1"/>
      <w:numFmt w:val="bullet"/>
      <w:lvlText w:val=""/>
      <w:lvlJc w:val="left"/>
      <w:pPr>
        <w:tabs>
          <w:tab w:val="num" w:pos="2880"/>
        </w:tabs>
        <w:ind w:left="2880" w:hanging="360"/>
      </w:pPr>
      <w:rPr>
        <w:rFonts w:ascii="Wingdings" w:hAnsi="Wingdings" w:hint="default"/>
      </w:rPr>
    </w:lvl>
    <w:lvl w:ilvl="4" w:tplc="0218AC02" w:tentative="1">
      <w:start w:val="1"/>
      <w:numFmt w:val="bullet"/>
      <w:lvlText w:val=""/>
      <w:lvlJc w:val="left"/>
      <w:pPr>
        <w:tabs>
          <w:tab w:val="num" w:pos="3600"/>
        </w:tabs>
        <w:ind w:left="3600" w:hanging="360"/>
      </w:pPr>
      <w:rPr>
        <w:rFonts w:ascii="Wingdings" w:hAnsi="Wingdings" w:hint="default"/>
      </w:rPr>
    </w:lvl>
    <w:lvl w:ilvl="5" w:tplc="525021C0" w:tentative="1">
      <w:start w:val="1"/>
      <w:numFmt w:val="bullet"/>
      <w:lvlText w:val=""/>
      <w:lvlJc w:val="left"/>
      <w:pPr>
        <w:tabs>
          <w:tab w:val="num" w:pos="4320"/>
        </w:tabs>
        <w:ind w:left="4320" w:hanging="360"/>
      </w:pPr>
      <w:rPr>
        <w:rFonts w:ascii="Wingdings" w:hAnsi="Wingdings" w:hint="default"/>
      </w:rPr>
    </w:lvl>
    <w:lvl w:ilvl="6" w:tplc="26C6FC42" w:tentative="1">
      <w:start w:val="1"/>
      <w:numFmt w:val="bullet"/>
      <w:lvlText w:val=""/>
      <w:lvlJc w:val="left"/>
      <w:pPr>
        <w:tabs>
          <w:tab w:val="num" w:pos="5040"/>
        </w:tabs>
        <w:ind w:left="5040" w:hanging="360"/>
      </w:pPr>
      <w:rPr>
        <w:rFonts w:ascii="Wingdings" w:hAnsi="Wingdings" w:hint="default"/>
      </w:rPr>
    </w:lvl>
    <w:lvl w:ilvl="7" w:tplc="0F604246" w:tentative="1">
      <w:start w:val="1"/>
      <w:numFmt w:val="bullet"/>
      <w:lvlText w:val=""/>
      <w:lvlJc w:val="left"/>
      <w:pPr>
        <w:tabs>
          <w:tab w:val="num" w:pos="5760"/>
        </w:tabs>
        <w:ind w:left="5760" w:hanging="360"/>
      </w:pPr>
      <w:rPr>
        <w:rFonts w:ascii="Wingdings" w:hAnsi="Wingdings" w:hint="default"/>
      </w:rPr>
    </w:lvl>
    <w:lvl w:ilvl="8" w:tplc="FE3CF6EE" w:tentative="1">
      <w:start w:val="1"/>
      <w:numFmt w:val="bullet"/>
      <w:lvlText w:val=""/>
      <w:lvlJc w:val="left"/>
      <w:pPr>
        <w:tabs>
          <w:tab w:val="num" w:pos="6480"/>
        </w:tabs>
        <w:ind w:left="6480" w:hanging="360"/>
      </w:pPr>
      <w:rPr>
        <w:rFonts w:ascii="Wingdings" w:hAnsi="Wingdings" w:hint="default"/>
      </w:rPr>
    </w:lvl>
  </w:abstractNum>
  <w:abstractNum w:abstractNumId="4">
    <w:nsid w:val="24174192"/>
    <w:multiLevelType w:val="hybridMultilevel"/>
    <w:tmpl w:val="6DE08AA2"/>
    <w:lvl w:ilvl="0" w:tplc="CBC6EE6A">
      <w:start w:val="1"/>
      <w:numFmt w:val="bullet"/>
      <w:lvlText w:val=""/>
      <w:lvlJc w:val="left"/>
      <w:pPr>
        <w:tabs>
          <w:tab w:val="num" w:pos="720"/>
        </w:tabs>
        <w:ind w:left="720" w:hanging="360"/>
      </w:pPr>
      <w:rPr>
        <w:rFonts w:ascii="Wingdings" w:hAnsi="Wingdings" w:hint="default"/>
      </w:rPr>
    </w:lvl>
    <w:lvl w:ilvl="1" w:tplc="1B866CF6" w:tentative="1">
      <w:start w:val="1"/>
      <w:numFmt w:val="bullet"/>
      <w:lvlText w:val=""/>
      <w:lvlJc w:val="left"/>
      <w:pPr>
        <w:tabs>
          <w:tab w:val="num" w:pos="1440"/>
        </w:tabs>
        <w:ind w:left="1440" w:hanging="360"/>
      </w:pPr>
      <w:rPr>
        <w:rFonts w:ascii="Wingdings" w:hAnsi="Wingdings" w:hint="default"/>
      </w:rPr>
    </w:lvl>
    <w:lvl w:ilvl="2" w:tplc="8646AB02" w:tentative="1">
      <w:start w:val="1"/>
      <w:numFmt w:val="bullet"/>
      <w:lvlText w:val=""/>
      <w:lvlJc w:val="left"/>
      <w:pPr>
        <w:tabs>
          <w:tab w:val="num" w:pos="2160"/>
        </w:tabs>
        <w:ind w:left="2160" w:hanging="360"/>
      </w:pPr>
      <w:rPr>
        <w:rFonts w:ascii="Wingdings" w:hAnsi="Wingdings" w:hint="default"/>
      </w:rPr>
    </w:lvl>
    <w:lvl w:ilvl="3" w:tplc="ECD64BEC" w:tentative="1">
      <w:start w:val="1"/>
      <w:numFmt w:val="bullet"/>
      <w:lvlText w:val=""/>
      <w:lvlJc w:val="left"/>
      <w:pPr>
        <w:tabs>
          <w:tab w:val="num" w:pos="2880"/>
        </w:tabs>
        <w:ind w:left="2880" w:hanging="360"/>
      </w:pPr>
      <w:rPr>
        <w:rFonts w:ascii="Wingdings" w:hAnsi="Wingdings" w:hint="default"/>
      </w:rPr>
    </w:lvl>
    <w:lvl w:ilvl="4" w:tplc="EC8EC012" w:tentative="1">
      <w:start w:val="1"/>
      <w:numFmt w:val="bullet"/>
      <w:lvlText w:val=""/>
      <w:lvlJc w:val="left"/>
      <w:pPr>
        <w:tabs>
          <w:tab w:val="num" w:pos="3600"/>
        </w:tabs>
        <w:ind w:left="3600" w:hanging="360"/>
      </w:pPr>
      <w:rPr>
        <w:rFonts w:ascii="Wingdings" w:hAnsi="Wingdings" w:hint="default"/>
      </w:rPr>
    </w:lvl>
    <w:lvl w:ilvl="5" w:tplc="EADC8874" w:tentative="1">
      <w:start w:val="1"/>
      <w:numFmt w:val="bullet"/>
      <w:lvlText w:val=""/>
      <w:lvlJc w:val="left"/>
      <w:pPr>
        <w:tabs>
          <w:tab w:val="num" w:pos="4320"/>
        </w:tabs>
        <w:ind w:left="4320" w:hanging="360"/>
      </w:pPr>
      <w:rPr>
        <w:rFonts w:ascii="Wingdings" w:hAnsi="Wingdings" w:hint="default"/>
      </w:rPr>
    </w:lvl>
    <w:lvl w:ilvl="6" w:tplc="53A67C66" w:tentative="1">
      <w:start w:val="1"/>
      <w:numFmt w:val="bullet"/>
      <w:lvlText w:val=""/>
      <w:lvlJc w:val="left"/>
      <w:pPr>
        <w:tabs>
          <w:tab w:val="num" w:pos="5040"/>
        </w:tabs>
        <w:ind w:left="5040" w:hanging="360"/>
      </w:pPr>
      <w:rPr>
        <w:rFonts w:ascii="Wingdings" w:hAnsi="Wingdings" w:hint="default"/>
      </w:rPr>
    </w:lvl>
    <w:lvl w:ilvl="7" w:tplc="D58CFA9A" w:tentative="1">
      <w:start w:val="1"/>
      <w:numFmt w:val="bullet"/>
      <w:lvlText w:val=""/>
      <w:lvlJc w:val="left"/>
      <w:pPr>
        <w:tabs>
          <w:tab w:val="num" w:pos="5760"/>
        </w:tabs>
        <w:ind w:left="5760" w:hanging="360"/>
      </w:pPr>
      <w:rPr>
        <w:rFonts w:ascii="Wingdings" w:hAnsi="Wingdings" w:hint="default"/>
      </w:rPr>
    </w:lvl>
    <w:lvl w:ilvl="8" w:tplc="955EA8E2" w:tentative="1">
      <w:start w:val="1"/>
      <w:numFmt w:val="bullet"/>
      <w:lvlText w:val=""/>
      <w:lvlJc w:val="left"/>
      <w:pPr>
        <w:tabs>
          <w:tab w:val="num" w:pos="6480"/>
        </w:tabs>
        <w:ind w:left="6480" w:hanging="360"/>
      </w:pPr>
      <w:rPr>
        <w:rFonts w:ascii="Wingdings" w:hAnsi="Wingdings" w:hint="default"/>
      </w:rPr>
    </w:lvl>
  </w:abstractNum>
  <w:abstractNum w:abstractNumId="5">
    <w:nsid w:val="278A060F"/>
    <w:multiLevelType w:val="hybridMultilevel"/>
    <w:tmpl w:val="50C883AE"/>
    <w:lvl w:ilvl="0" w:tplc="2FD691F0">
      <w:start w:val="1"/>
      <w:numFmt w:val="decimal"/>
      <w:lvlText w:val="%1."/>
      <w:lvlJc w:val="left"/>
      <w:pPr>
        <w:tabs>
          <w:tab w:val="num" w:pos="720"/>
        </w:tabs>
        <w:ind w:left="720" w:hanging="360"/>
      </w:pPr>
    </w:lvl>
    <w:lvl w:ilvl="1" w:tplc="37A8B7C6" w:tentative="1">
      <w:start w:val="1"/>
      <w:numFmt w:val="decimal"/>
      <w:lvlText w:val="%2."/>
      <w:lvlJc w:val="left"/>
      <w:pPr>
        <w:tabs>
          <w:tab w:val="num" w:pos="1440"/>
        </w:tabs>
        <w:ind w:left="1440" w:hanging="360"/>
      </w:pPr>
    </w:lvl>
    <w:lvl w:ilvl="2" w:tplc="94BEDF9E" w:tentative="1">
      <w:start w:val="1"/>
      <w:numFmt w:val="decimal"/>
      <w:lvlText w:val="%3."/>
      <w:lvlJc w:val="left"/>
      <w:pPr>
        <w:tabs>
          <w:tab w:val="num" w:pos="2160"/>
        </w:tabs>
        <w:ind w:left="2160" w:hanging="360"/>
      </w:pPr>
    </w:lvl>
    <w:lvl w:ilvl="3" w:tplc="4E081FD0" w:tentative="1">
      <w:start w:val="1"/>
      <w:numFmt w:val="decimal"/>
      <w:lvlText w:val="%4."/>
      <w:lvlJc w:val="left"/>
      <w:pPr>
        <w:tabs>
          <w:tab w:val="num" w:pos="2880"/>
        </w:tabs>
        <w:ind w:left="2880" w:hanging="360"/>
      </w:pPr>
    </w:lvl>
    <w:lvl w:ilvl="4" w:tplc="CE82EFEE" w:tentative="1">
      <w:start w:val="1"/>
      <w:numFmt w:val="decimal"/>
      <w:lvlText w:val="%5."/>
      <w:lvlJc w:val="left"/>
      <w:pPr>
        <w:tabs>
          <w:tab w:val="num" w:pos="3600"/>
        </w:tabs>
        <w:ind w:left="3600" w:hanging="360"/>
      </w:pPr>
    </w:lvl>
    <w:lvl w:ilvl="5" w:tplc="FCBA30CC" w:tentative="1">
      <w:start w:val="1"/>
      <w:numFmt w:val="decimal"/>
      <w:lvlText w:val="%6."/>
      <w:lvlJc w:val="left"/>
      <w:pPr>
        <w:tabs>
          <w:tab w:val="num" w:pos="4320"/>
        </w:tabs>
        <w:ind w:left="4320" w:hanging="360"/>
      </w:pPr>
    </w:lvl>
    <w:lvl w:ilvl="6" w:tplc="50EA9642" w:tentative="1">
      <w:start w:val="1"/>
      <w:numFmt w:val="decimal"/>
      <w:lvlText w:val="%7."/>
      <w:lvlJc w:val="left"/>
      <w:pPr>
        <w:tabs>
          <w:tab w:val="num" w:pos="5040"/>
        </w:tabs>
        <w:ind w:left="5040" w:hanging="360"/>
      </w:pPr>
    </w:lvl>
    <w:lvl w:ilvl="7" w:tplc="EC146E42" w:tentative="1">
      <w:start w:val="1"/>
      <w:numFmt w:val="decimal"/>
      <w:lvlText w:val="%8."/>
      <w:lvlJc w:val="left"/>
      <w:pPr>
        <w:tabs>
          <w:tab w:val="num" w:pos="5760"/>
        </w:tabs>
        <w:ind w:left="5760" w:hanging="360"/>
      </w:pPr>
    </w:lvl>
    <w:lvl w:ilvl="8" w:tplc="686EB2C4" w:tentative="1">
      <w:start w:val="1"/>
      <w:numFmt w:val="decimal"/>
      <w:lvlText w:val="%9."/>
      <w:lvlJc w:val="left"/>
      <w:pPr>
        <w:tabs>
          <w:tab w:val="num" w:pos="6480"/>
        </w:tabs>
        <w:ind w:left="6480" w:hanging="360"/>
      </w:pPr>
    </w:lvl>
  </w:abstractNum>
  <w:abstractNum w:abstractNumId="6">
    <w:nsid w:val="2D3F07B9"/>
    <w:multiLevelType w:val="hybridMultilevel"/>
    <w:tmpl w:val="F3C80988"/>
    <w:lvl w:ilvl="0" w:tplc="08D07CAE">
      <w:start w:val="1"/>
      <w:numFmt w:val="bullet"/>
      <w:lvlText w:val=""/>
      <w:lvlJc w:val="left"/>
      <w:pPr>
        <w:tabs>
          <w:tab w:val="num" w:pos="720"/>
        </w:tabs>
        <w:ind w:left="720" w:hanging="360"/>
      </w:pPr>
      <w:rPr>
        <w:rFonts w:ascii="Wingdings" w:hAnsi="Wingdings" w:hint="default"/>
      </w:rPr>
    </w:lvl>
    <w:lvl w:ilvl="1" w:tplc="A95E18A0" w:tentative="1">
      <w:start w:val="1"/>
      <w:numFmt w:val="bullet"/>
      <w:lvlText w:val=""/>
      <w:lvlJc w:val="left"/>
      <w:pPr>
        <w:tabs>
          <w:tab w:val="num" w:pos="1440"/>
        </w:tabs>
        <w:ind w:left="1440" w:hanging="360"/>
      </w:pPr>
      <w:rPr>
        <w:rFonts w:ascii="Wingdings" w:hAnsi="Wingdings" w:hint="default"/>
      </w:rPr>
    </w:lvl>
    <w:lvl w:ilvl="2" w:tplc="25E2D070" w:tentative="1">
      <w:start w:val="1"/>
      <w:numFmt w:val="bullet"/>
      <w:lvlText w:val=""/>
      <w:lvlJc w:val="left"/>
      <w:pPr>
        <w:tabs>
          <w:tab w:val="num" w:pos="2160"/>
        </w:tabs>
        <w:ind w:left="2160" w:hanging="360"/>
      </w:pPr>
      <w:rPr>
        <w:rFonts w:ascii="Wingdings" w:hAnsi="Wingdings" w:hint="default"/>
      </w:rPr>
    </w:lvl>
    <w:lvl w:ilvl="3" w:tplc="0AB63A3E" w:tentative="1">
      <w:start w:val="1"/>
      <w:numFmt w:val="bullet"/>
      <w:lvlText w:val=""/>
      <w:lvlJc w:val="left"/>
      <w:pPr>
        <w:tabs>
          <w:tab w:val="num" w:pos="2880"/>
        </w:tabs>
        <w:ind w:left="2880" w:hanging="360"/>
      </w:pPr>
      <w:rPr>
        <w:rFonts w:ascii="Wingdings" w:hAnsi="Wingdings" w:hint="default"/>
      </w:rPr>
    </w:lvl>
    <w:lvl w:ilvl="4" w:tplc="A566A394" w:tentative="1">
      <w:start w:val="1"/>
      <w:numFmt w:val="bullet"/>
      <w:lvlText w:val=""/>
      <w:lvlJc w:val="left"/>
      <w:pPr>
        <w:tabs>
          <w:tab w:val="num" w:pos="3600"/>
        </w:tabs>
        <w:ind w:left="3600" w:hanging="360"/>
      </w:pPr>
      <w:rPr>
        <w:rFonts w:ascii="Wingdings" w:hAnsi="Wingdings" w:hint="default"/>
      </w:rPr>
    </w:lvl>
    <w:lvl w:ilvl="5" w:tplc="CBE82384" w:tentative="1">
      <w:start w:val="1"/>
      <w:numFmt w:val="bullet"/>
      <w:lvlText w:val=""/>
      <w:lvlJc w:val="left"/>
      <w:pPr>
        <w:tabs>
          <w:tab w:val="num" w:pos="4320"/>
        </w:tabs>
        <w:ind w:left="4320" w:hanging="360"/>
      </w:pPr>
      <w:rPr>
        <w:rFonts w:ascii="Wingdings" w:hAnsi="Wingdings" w:hint="default"/>
      </w:rPr>
    </w:lvl>
    <w:lvl w:ilvl="6" w:tplc="E72036C4" w:tentative="1">
      <w:start w:val="1"/>
      <w:numFmt w:val="bullet"/>
      <w:lvlText w:val=""/>
      <w:lvlJc w:val="left"/>
      <w:pPr>
        <w:tabs>
          <w:tab w:val="num" w:pos="5040"/>
        </w:tabs>
        <w:ind w:left="5040" w:hanging="360"/>
      </w:pPr>
      <w:rPr>
        <w:rFonts w:ascii="Wingdings" w:hAnsi="Wingdings" w:hint="default"/>
      </w:rPr>
    </w:lvl>
    <w:lvl w:ilvl="7" w:tplc="49CED17A" w:tentative="1">
      <w:start w:val="1"/>
      <w:numFmt w:val="bullet"/>
      <w:lvlText w:val=""/>
      <w:lvlJc w:val="left"/>
      <w:pPr>
        <w:tabs>
          <w:tab w:val="num" w:pos="5760"/>
        </w:tabs>
        <w:ind w:left="5760" w:hanging="360"/>
      </w:pPr>
      <w:rPr>
        <w:rFonts w:ascii="Wingdings" w:hAnsi="Wingdings" w:hint="default"/>
      </w:rPr>
    </w:lvl>
    <w:lvl w:ilvl="8" w:tplc="DE40EA90" w:tentative="1">
      <w:start w:val="1"/>
      <w:numFmt w:val="bullet"/>
      <w:lvlText w:val=""/>
      <w:lvlJc w:val="left"/>
      <w:pPr>
        <w:tabs>
          <w:tab w:val="num" w:pos="6480"/>
        </w:tabs>
        <w:ind w:left="6480" w:hanging="360"/>
      </w:pPr>
      <w:rPr>
        <w:rFonts w:ascii="Wingdings" w:hAnsi="Wingdings" w:hint="default"/>
      </w:rPr>
    </w:lvl>
  </w:abstractNum>
  <w:abstractNum w:abstractNumId="7">
    <w:nsid w:val="332558C8"/>
    <w:multiLevelType w:val="hybridMultilevel"/>
    <w:tmpl w:val="802EFCB0"/>
    <w:lvl w:ilvl="0" w:tplc="B6C65FBE">
      <w:start w:val="1"/>
      <w:numFmt w:val="bullet"/>
      <w:lvlText w:val=""/>
      <w:lvlJc w:val="left"/>
      <w:pPr>
        <w:tabs>
          <w:tab w:val="num" w:pos="720"/>
        </w:tabs>
        <w:ind w:left="720" w:hanging="360"/>
      </w:pPr>
      <w:rPr>
        <w:rFonts w:ascii="Wingdings" w:hAnsi="Wingdings" w:hint="default"/>
      </w:rPr>
    </w:lvl>
    <w:lvl w:ilvl="1" w:tplc="72408432" w:tentative="1">
      <w:start w:val="1"/>
      <w:numFmt w:val="bullet"/>
      <w:lvlText w:val=""/>
      <w:lvlJc w:val="left"/>
      <w:pPr>
        <w:tabs>
          <w:tab w:val="num" w:pos="1440"/>
        </w:tabs>
        <w:ind w:left="1440" w:hanging="360"/>
      </w:pPr>
      <w:rPr>
        <w:rFonts w:ascii="Wingdings" w:hAnsi="Wingdings" w:hint="default"/>
      </w:rPr>
    </w:lvl>
    <w:lvl w:ilvl="2" w:tplc="D1A8C668" w:tentative="1">
      <w:start w:val="1"/>
      <w:numFmt w:val="bullet"/>
      <w:lvlText w:val=""/>
      <w:lvlJc w:val="left"/>
      <w:pPr>
        <w:tabs>
          <w:tab w:val="num" w:pos="2160"/>
        </w:tabs>
        <w:ind w:left="2160" w:hanging="360"/>
      </w:pPr>
      <w:rPr>
        <w:rFonts w:ascii="Wingdings" w:hAnsi="Wingdings" w:hint="default"/>
      </w:rPr>
    </w:lvl>
    <w:lvl w:ilvl="3" w:tplc="06E85194" w:tentative="1">
      <w:start w:val="1"/>
      <w:numFmt w:val="bullet"/>
      <w:lvlText w:val=""/>
      <w:lvlJc w:val="left"/>
      <w:pPr>
        <w:tabs>
          <w:tab w:val="num" w:pos="2880"/>
        </w:tabs>
        <w:ind w:left="2880" w:hanging="360"/>
      </w:pPr>
      <w:rPr>
        <w:rFonts w:ascii="Wingdings" w:hAnsi="Wingdings" w:hint="default"/>
      </w:rPr>
    </w:lvl>
    <w:lvl w:ilvl="4" w:tplc="2EB65E98" w:tentative="1">
      <w:start w:val="1"/>
      <w:numFmt w:val="bullet"/>
      <w:lvlText w:val=""/>
      <w:lvlJc w:val="left"/>
      <w:pPr>
        <w:tabs>
          <w:tab w:val="num" w:pos="3600"/>
        </w:tabs>
        <w:ind w:left="3600" w:hanging="360"/>
      </w:pPr>
      <w:rPr>
        <w:rFonts w:ascii="Wingdings" w:hAnsi="Wingdings" w:hint="default"/>
      </w:rPr>
    </w:lvl>
    <w:lvl w:ilvl="5" w:tplc="634A6BE8" w:tentative="1">
      <w:start w:val="1"/>
      <w:numFmt w:val="bullet"/>
      <w:lvlText w:val=""/>
      <w:lvlJc w:val="left"/>
      <w:pPr>
        <w:tabs>
          <w:tab w:val="num" w:pos="4320"/>
        </w:tabs>
        <w:ind w:left="4320" w:hanging="360"/>
      </w:pPr>
      <w:rPr>
        <w:rFonts w:ascii="Wingdings" w:hAnsi="Wingdings" w:hint="default"/>
      </w:rPr>
    </w:lvl>
    <w:lvl w:ilvl="6" w:tplc="1DAA84DC" w:tentative="1">
      <w:start w:val="1"/>
      <w:numFmt w:val="bullet"/>
      <w:lvlText w:val=""/>
      <w:lvlJc w:val="left"/>
      <w:pPr>
        <w:tabs>
          <w:tab w:val="num" w:pos="5040"/>
        </w:tabs>
        <w:ind w:left="5040" w:hanging="360"/>
      </w:pPr>
      <w:rPr>
        <w:rFonts w:ascii="Wingdings" w:hAnsi="Wingdings" w:hint="default"/>
      </w:rPr>
    </w:lvl>
    <w:lvl w:ilvl="7" w:tplc="74CE73DE" w:tentative="1">
      <w:start w:val="1"/>
      <w:numFmt w:val="bullet"/>
      <w:lvlText w:val=""/>
      <w:lvlJc w:val="left"/>
      <w:pPr>
        <w:tabs>
          <w:tab w:val="num" w:pos="5760"/>
        </w:tabs>
        <w:ind w:left="5760" w:hanging="360"/>
      </w:pPr>
      <w:rPr>
        <w:rFonts w:ascii="Wingdings" w:hAnsi="Wingdings" w:hint="default"/>
      </w:rPr>
    </w:lvl>
    <w:lvl w:ilvl="8" w:tplc="7C7E8C1A" w:tentative="1">
      <w:start w:val="1"/>
      <w:numFmt w:val="bullet"/>
      <w:lvlText w:val=""/>
      <w:lvlJc w:val="left"/>
      <w:pPr>
        <w:tabs>
          <w:tab w:val="num" w:pos="6480"/>
        </w:tabs>
        <w:ind w:left="6480" w:hanging="360"/>
      </w:pPr>
      <w:rPr>
        <w:rFonts w:ascii="Wingdings" w:hAnsi="Wingdings" w:hint="default"/>
      </w:rPr>
    </w:lvl>
  </w:abstractNum>
  <w:abstractNum w:abstractNumId="8">
    <w:nsid w:val="3DF10A4D"/>
    <w:multiLevelType w:val="hybridMultilevel"/>
    <w:tmpl w:val="AF2EE538"/>
    <w:lvl w:ilvl="0" w:tplc="1BA28956">
      <w:start w:val="1"/>
      <w:numFmt w:val="bullet"/>
      <w:lvlText w:val=""/>
      <w:lvlJc w:val="left"/>
      <w:pPr>
        <w:tabs>
          <w:tab w:val="num" w:pos="720"/>
        </w:tabs>
        <w:ind w:left="720" w:hanging="360"/>
      </w:pPr>
      <w:rPr>
        <w:rFonts w:ascii="Wingdings" w:hAnsi="Wingdings" w:hint="default"/>
      </w:rPr>
    </w:lvl>
    <w:lvl w:ilvl="1" w:tplc="2A60EEB4" w:tentative="1">
      <w:start w:val="1"/>
      <w:numFmt w:val="bullet"/>
      <w:lvlText w:val=""/>
      <w:lvlJc w:val="left"/>
      <w:pPr>
        <w:tabs>
          <w:tab w:val="num" w:pos="1440"/>
        </w:tabs>
        <w:ind w:left="1440" w:hanging="360"/>
      </w:pPr>
      <w:rPr>
        <w:rFonts w:ascii="Wingdings" w:hAnsi="Wingdings" w:hint="default"/>
      </w:rPr>
    </w:lvl>
    <w:lvl w:ilvl="2" w:tplc="37D66408" w:tentative="1">
      <w:start w:val="1"/>
      <w:numFmt w:val="bullet"/>
      <w:lvlText w:val=""/>
      <w:lvlJc w:val="left"/>
      <w:pPr>
        <w:tabs>
          <w:tab w:val="num" w:pos="2160"/>
        </w:tabs>
        <w:ind w:left="2160" w:hanging="360"/>
      </w:pPr>
      <w:rPr>
        <w:rFonts w:ascii="Wingdings" w:hAnsi="Wingdings" w:hint="default"/>
      </w:rPr>
    </w:lvl>
    <w:lvl w:ilvl="3" w:tplc="DB76B8FC" w:tentative="1">
      <w:start w:val="1"/>
      <w:numFmt w:val="bullet"/>
      <w:lvlText w:val=""/>
      <w:lvlJc w:val="left"/>
      <w:pPr>
        <w:tabs>
          <w:tab w:val="num" w:pos="2880"/>
        </w:tabs>
        <w:ind w:left="2880" w:hanging="360"/>
      </w:pPr>
      <w:rPr>
        <w:rFonts w:ascii="Wingdings" w:hAnsi="Wingdings" w:hint="default"/>
      </w:rPr>
    </w:lvl>
    <w:lvl w:ilvl="4" w:tplc="0B9CC512" w:tentative="1">
      <w:start w:val="1"/>
      <w:numFmt w:val="bullet"/>
      <w:lvlText w:val=""/>
      <w:lvlJc w:val="left"/>
      <w:pPr>
        <w:tabs>
          <w:tab w:val="num" w:pos="3600"/>
        </w:tabs>
        <w:ind w:left="3600" w:hanging="360"/>
      </w:pPr>
      <w:rPr>
        <w:rFonts w:ascii="Wingdings" w:hAnsi="Wingdings" w:hint="default"/>
      </w:rPr>
    </w:lvl>
    <w:lvl w:ilvl="5" w:tplc="F76A455C" w:tentative="1">
      <w:start w:val="1"/>
      <w:numFmt w:val="bullet"/>
      <w:lvlText w:val=""/>
      <w:lvlJc w:val="left"/>
      <w:pPr>
        <w:tabs>
          <w:tab w:val="num" w:pos="4320"/>
        </w:tabs>
        <w:ind w:left="4320" w:hanging="360"/>
      </w:pPr>
      <w:rPr>
        <w:rFonts w:ascii="Wingdings" w:hAnsi="Wingdings" w:hint="default"/>
      </w:rPr>
    </w:lvl>
    <w:lvl w:ilvl="6" w:tplc="70D4D79E" w:tentative="1">
      <w:start w:val="1"/>
      <w:numFmt w:val="bullet"/>
      <w:lvlText w:val=""/>
      <w:lvlJc w:val="left"/>
      <w:pPr>
        <w:tabs>
          <w:tab w:val="num" w:pos="5040"/>
        </w:tabs>
        <w:ind w:left="5040" w:hanging="360"/>
      </w:pPr>
      <w:rPr>
        <w:rFonts w:ascii="Wingdings" w:hAnsi="Wingdings" w:hint="default"/>
      </w:rPr>
    </w:lvl>
    <w:lvl w:ilvl="7" w:tplc="86169CE8" w:tentative="1">
      <w:start w:val="1"/>
      <w:numFmt w:val="bullet"/>
      <w:lvlText w:val=""/>
      <w:lvlJc w:val="left"/>
      <w:pPr>
        <w:tabs>
          <w:tab w:val="num" w:pos="5760"/>
        </w:tabs>
        <w:ind w:left="5760" w:hanging="360"/>
      </w:pPr>
      <w:rPr>
        <w:rFonts w:ascii="Wingdings" w:hAnsi="Wingdings" w:hint="default"/>
      </w:rPr>
    </w:lvl>
    <w:lvl w:ilvl="8" w:tplc="E1308E30" w:tentative="1">
      <w:start w:val="1"/>
      <w:numFmt w:val="bullet"/>
      <w:lvlText w:val=""/>
      <w:lvlJc w:val="left"/>
      <w:pPr>
        <w:tabs>
          <w:tab w:val="num" w:pos="6480"/>
        </w:tabs>
        <w:ind w:left="6480" w:hanging="360"/>
      </w:pPr>
      <w:rPr>
        <w:rFonts w:ascii="Wingdings" w:hAnsi="Wingdings" w:hint="default"/>
      </w:rPr>
    </w:lvl>
  </w:abstractNum>
  <w:abstractNum w:abstractNumId="9">
    <w:nsid w:val="44B76031"/>
    <w:multiLevelType w:val="hybridMultilevel"/>
    <w:tmpl w:val="200830E6"/>
    <w:lvl w:ilvl="0" w:tplc="3708AF90">
      <w:start w:val="1"/>
      <w:numFmt w:val="bullet"/>
      <w:lvlText w:val=""/>
      <w:lvlJc w:val="left"/>
      <w:pPr>
        <w:tabs>
          <w:tab w:val="num" w:pos="720"/>
        </w:tabs>
        <w:ind w:left="720" w:hanging="360"/>
      </w:pPr>
      <w:rPr>
        <w:rFonts w:ascii="Wingdings" w:hAnsi="Wingdings" w:hint="default"/>
      </w:rPr>
    </w:lvl>
    <w:lvl w:ilvl="1" w:tplc="A0F21622" w:tentative="1">
      <w:start w:val="1"/>
      <w:numFmt w:val="bullet"/>
      <w:lvlText w:val=""/>
      <w:lvlJc w:val="left"/>
      <w:pPr>
        <w:tabs>
          <w:tab w:val="num" w:pos="1440"/>
        </w:tabs>
        <w:ind w:left="1440" w:hanging="360"/>
      </w:pPr>
      <w:rPr>
        <w:rFonts w:ascii="Wingdings" w:hAnsi="Wingdings" w:hint="default"/>
      </w:rPr>
    </w:lvl>
    <w:lvl w:ilvl="2" w:tplc="9E524670" w:tentative="1">
      <w:start w:val="1"/>
      <w:numFmt w:val="bullet"/>
      <w:lvlText w:val=""/>
      <w:lvlJc w:val="left"/>
      <w:pPr>
        <w:tabs>
          <w:tab w:val="num" w:pos="2160"/>
        </w:tabs>
        <w:ind w:left="2160" w:hanging="360"/>
      </w:pPr>
      <w:rPr>
        <w:rFonts w:ascii="Wingdings" w:hAnsi="Wingdings" w:hint="default"/>
      </w:rPr>
    </w:lvl>
    <w:lvl w:ilvl="3" w:tplc="CB9A8FAA" w:tentative="1">
      <w:start w:val="1"/>
      <w:numFmt w:val="bullet"/>
      <w:lvlText w:val=""/>
      <w:lvlJc w:val="left"/>
      <w:pPr>
        <w:tabs>
          <w:tab w:val="num" w:pos="2880"/>
        </w:tabs>
        <w:ind w:left="2880" w:hanging="360"/>
      </w:pPr>
      <w:rPr>
        <w:rFonts w:ascii="Wingdings" w:hAnsi="Wingdings" w:hint="default"/>
      </w:rPr>
    </w:lvl>
    <w:lvl w:ilvl="4" w:tplc="FB7C8984" w:tentative="1">
      <w:start w:val="1"/>
      <w:numFmt w:val="bullet"/>
      <w:lvlText w:val=""/>
      <w:lvlJc w:val="left"/>
      <w:pPr>
        <w:tabs>
          <w:tab w:val="num" w:pos="3600"/>
        </w:tabs>
        <w:ind w:left="3600" w:hanging="360"/>
      </w:pPr>
      <w:rPr>
        <w:rFonts w:ascii="Wingdings" w:hAnsi="Wingdings" w:hint="default"/>
      </w:rPr>
    </w:lvl>
    <w:lvl w:ilvl="5" w:tplc="F8822CBE" w:tentative="1">
      <w:start w:val="1"/>
      <w:numFmt w:val="bullet"/>
      <w:lvlText w:val=""/>
      <w:lvlJc w:val="left"/>
      <w:pPr>
        <w:tabs>
          <w:tab w:val="num" w:pos="4320"/>
        </w:tabs>
        <w:ind w:left="4320" w:hanging="360"/>
      </w:pPr>
      <w:rPr>
        <w:rFonts w:ascii="Wingdings" w:hAnsi="Wingdings" w:hint="default"/>
      </w:rPr>
    </w:lvl>
    <w:lvl w:ilvl="6" w:tplc="DA6AB4CC" w:tentative="1">
      <w:start w:val="1"/>
      <w:numFmt w:val="bullet"/>
      <w:lvlText w:val=""/>
      <w:lvlJc w:val="left"/>
      <w:pPr>
        <w:tabs>
          <w:tab w:val="num" w:pos="5040"/>
        </w:tabs>
        <w:ind w:left="5040" w:hanging="360"/>
      </w:pPr>
      <w:rPr>
        <w:rFonts w:ascii="Wingdings" w:hAnsi="Wingdings" w:hint="default"/>
      </w:rPr>
    </w:lvl>
    <w:lvl w:ilvl="7" w:tplc="679EA888" w:tentative="1">
      <w:start w:val="1"/>
      <w:numFmt w:val="bullet"/>
      <w:lvlText w:val=""/>
      <w:lvlJc w:val="left"/>
      <w:pPr>
        <w:tabs>
          <w:tab w:val="num" w:pos="5760"/>
        </w:tabs>
        <w:ind w:left="5760" w:hanging="360"/>
      </w:pPr>
      <w:rPr>
        <w:rFonts w:ascii="Wingdings" w:hAnsi="Wingdings" w:hint="default"/>
      </w:rPr>
    </w:lvl>
    <w:lvl w:ilvl="8" w:tplc="1BB8C3F2" w:tentative="1">
      <w:start w:val="1"/>
      <w:numFmt w:val="bullet"/>
      <w:lvlText w:val=""/>
      <w:lvlJc w:val="left"/>
      <w:pPr>
        <w:tabs>
          <w:tab w:val="num" w:pos="6480"/>
        </w:tabs>
        <w:ind w:left="6480" w:hanging="360"/>
      </w:pPr>
      <w:rPr>
        <w:rFonts w:ascii="Wingdings" w:hAnsi="Wingdings" w:hint="default"/>
      </w:rPr>
    </w:lvl>
  </w:abstractNum>
  <w:abstractNum w:abstractNumId="10">
    <w:nsid w:val="45EF37CD"/>
    <w:multiLevelType w:val="hybridMultilevel"/>
    <w:tmpl w:val="EDAA4834"/>
    <w:lvl w:ilvl="0" w:tplc="421EDB0C">
      <w:start w:val="1"/>
      <w:numFmt w:val="bullet"/>
      <w:lvlText w:val=""/>
      <w:lvlJc w:val="left"/>
      <w:pPr>
        <w:tabs>
          <w:tab w:val="num" w:pos="720"/>
        </w:tabs>
        <w:ind w:left="720" w:hanging="360"/>
      </w:pPr>
      <w:rPr>
        <w:rFonts w:ascii="Wingdings" w:hAnsi="Wingdings" w:hint="default"/>
      </w:rPr>
    </w:lvl>
    <w:lvl w:ilvl="1" w:tplc="09FC4778" w:tentative="1">
      <w:start w:val="1"/>
      <w:numFmt w:val="bullet"/>
      <w:lvlText w:val=""/>
      <w:lvlJc w:val="left"/>
      <w:pPr>
        <w:tabs>
          <w:tab w:val="num" w:pos="1440"/>
        </w:tabs>
        <w:ind w:left="1440" w:hanging="360"/>
      </w:pPr>
      <w:rPr>
        <w:rFonts w:ascii="Wingdings" w:hAnsi="Wingdings" w:hint="default"/>
      </w:rPr>
    </w:lvl>
    <w:lvl w:ilvl="2" w:tplc="4840565A" w:tentative="1">
      <w:start w:val="1"/>
      <w:numFmt w:val="bullet"/>
      <w:lvlText w:val=""/>
      <w:lvlJc w:val="left"/>
      <w:pPr>
        <w:tabs>
          <w:tab w:val="num" w:pos="2160"/>
        </w:tabs>
        <w:ind w:left="2160" w:hanging="360"/>
      </w:pPr>
      <w:rPr>
        <w:rFonts w:ascii="Wingdings" w:hAnsi="Wingdings" w:hint="default"/>
      </w:rPr>
    </w:lvl>
    <w:lvl w:ilvl="3" w:tplc="3A10E7F8" w:tentative="1">
      <w:start w:val="1"/>
      <w:numFmt w:val="bullet"/>
      <w:lvlText w:val=""/>
      <w:lvlJc w:val="left"/>
      <w:pPr>
        <w:tabs>
          <w:tab w:val="num" w:pos="2880"/>
        </w:tabs>
        <w:ind w:left="2880" w:hanging="360"/>
      </w:pPr>
      <w:rPr>
        <w:rFonts w:ascii="Wingdings" w:hAnsi="Wingdings" w:hint="default"/>
      </w:rPr>
    </w:lvl>
    <w:lvl w:ilvl="4" w:tplc="AEC07EBA" w:tentative="1">
      <w:start w:val="1"/>
      <w:numFmt w:val="bullet"/>
      <w:lvlText w:val=""/>
      <w:lvlJc w:val="left"/>
      <w:pPr>
        <w:tabs>
          <w:tab w:val="num" w:pos="3600"/>
        </w:tabs>
        <w:ind w:left="3600" w:hanging="360"/>
      </w:pPr>
      <w:rPr>
        <w:rFonts w:ascii="Wingdings" w:hAnsi="Wingdings" w:hint="default"/>
      </w:rPr>
    </w:lvl>
    <w:lvl w:ilvl="5" w:tplc="0D98EBB4" w:tentative="1">
      <w:start w:val="1"/>
      <w:numFmt w:val="bullet"/>
      <w:lvlText w:val=""/>
      <w:lvlJc w:val="left"/>
      <w:pPr>
        <w:tabs>
          <w:tab w:val="num" w:pos="4320"/>
        </w:tabs>
        <w:ind w:left="4320" w:hanging="360"/>
      </w:pPr>
      <w:rPr>
        <w:rFonts w:ascii="Wingdings" w:hAnsi="Wingdings" w:hint="default"/>
      </w:rPr>
    </w:lvl>
    <w:lvl w:ilvl="6" w:tplc="D598ADE6" w:tentative="1">
      <w:start w:val="1"/>
      <w:numFmt w:val="bullet"/>
      <w:lvlText w:val=""/>
      <w:lvlJc w:val="left"/>
      <w:pPr>
        <w:tabs>
          <w:tab w:val="num" w:pos="5040"/>
        </w:tabs>
        <w:ind w:left="5040" w:hanging="360"/>
      </w:pPr>
      <w:rPr>
        <w:rFonts w:ascii="Wingdings" w:hAnsi="Wingdings" w:hint="default"/>
      </w:rPr>
    </w:lvl>
    <w:lvl w:ilvl="7" w:tplc="CCCA0E2C" w:tentative="1">
      <w:start w:val="1"/>
      <w:numFmt w:val="bullet"/>
      <w:lvlText w:val=""/>
      <w:lvlJc w:val="left"/>
      <w:pPr>
        <w:tabs>
          <w:tab w:val="num" w:pos="5760"/>
        </w:tabs>
        <w:ind w:left="5760" w:hanging="360"/>
      </w:pPr>
      <w:rPr>
        <w:rFonts w:ascii="Wingdings" w:hAnsi="Wingdings" w:hint="default"/>
      </w:rPr>
    </w:lvl>
    <w:lvl w:ilvl="8" w:tplc="187A6F12" w:tentative="1">
      <w:start w:val="1"/>
      <w:numFmt w:val="bullet"/>
      <w:lvlText w:val=""/>
      <w:lvlJc w:val="left"/>
      <w:pPr>
        <w:tabs>
          <w:tab w:val="num" w:pos="6480"/>
        </w:tabs>
        <w:ind w:left="6480" w:hanging="360"/>
      </w:pPr>
      <w:rPr>
        <w:rFonts w:ascii="Wingdings" w:hAnsi="Wingdings" w:hint="default"/>
      </w:rPr>
    </w:lvl>
  </w:abstractNum>
  <w:abstractNum w:abstractNumId="11">
    <w:nsid w:val="48CE5231"/>
    <w:multiLevelType w:val="hybridMultilevel"/>
    <w:tmpl w:val="D5C80D10"/>
    <w:lvl w:ilvl="0" w:tplc="820A31A4">
      <w:start w:val="1"/>
      <w:numFmt w:val="bullet"/>
      <w:lvlText w:val=""/>
      <w:lvlJc w:val="left"/>
      <w:pPr>
        <w:tabs>
          <w:tab w:val="num" w:pos="720"/>
        </w:tabs>
        <w:ind w:left="720" w:hanging="360"/>
      </w:pPr>
      <w:rPr>
        <w:rFonts w:ascii="Wingdings" w:hAnsi="Wingdings" w:hint="default"/>
      </w:rPr>
    </w:lvl>
    <w:lvl w:ilvl="1" w:tplc="D29C4BA6" w:tentative="1">
      <w:start w:val="1"/>
      <w:numFmt w:val="bullet"/>
      <w:lvlText w:val=""/>
      <w:lvlJc w:val="left"/>
      <w:pPr>
        <w:tabs>
          <w:tab w:val="num" w:pos="1440"/>
        </w:tabs>
        <w:ind w:left="1440" w:hanging="360"/>
      </w:pPr>
      <w:rPr>
        <w:rFonts w:ascii="Wingdings" w:hAnsi="Wingdings" w:hint="default"/>
      </w:rPr>
    </w:lvl>
    <w:lvl w:ilvl="2" w:tplc="9680283A" w:tentative="1">
      <w:start w:val="1"/>
      <w:numFmt w:val="bullet"/>
      <w:lvlText w:val=""/>
      <w:lvlJc w:val="left"/>
      <w:pPr>
        <w:tabs>
          <w:tab w:val="num" w:pos="2160"/>
        </w:tabs>
        <w:ind w:left="2160" w:hanging="360"/>
      </w:pPr>
      <w:rPr>
        <w:rFonts w:ascii="Wingdings" w:hAnsi="Wingdings" w:hint="default"/>
      </w:rPr>
    </w:lvl>
    <w:lvl w:ilvl="3" w:tplc="99A49550" w:tentative="1">
      <w:start w:val="1"/>
      <w:numFmt w:val="bullet"/>
      <w:lvlText w:val=""/>
      <w:lvlJc w:val="left"/>
      <w:pPr>
        <w:tabs>
          <w:tab w:val="num" w:pos="2880"/>
        </w:tabs>
        <w:ind w:left="2880" w:hanging="360"/>
      </w:pPr>
      <w:rPr>
        <w:rFonts w:ascii="Wingdings" w:hAnsi="Wingdings" w:hint="default"/>
      </w:rPr>
    </w:lvl>
    <w:lvl w:ilvl="4" w:tplc="AA540E4A" w:tentative="1">
      <w:start w:val="1"/>
      <w:numFmt w:val="bullet"/>
      <w:lvlText w:val=""/>
      <w:lvlJc w:val="left"/>
      <w:pPr>
        <w:tabs>
          <w:tab w:val="num" w:pos="3600"/>
        </w:tabs>
        <w:ind w:left="3600" w:hanging="360"/>
      </w:pPr>
      <w:rPr>
        <w:rFonts w:ascii="Wingdings" w:hAnsi="Wingdings" w:hint="default"/>
      </w:rPr>
    </w:lvl>
    <w:lvl w:ilvl="5" w:tplc="9BA20556" w:tentative="1">
      <w:start w:val="1"/>
      <w:numFmt w:val="bullet"/>
      <w:lvlText w:val=""/>
      <w:lvlJc w:val="left"/>
      <w:pPr>
        <w:tabs>
          <w:tab w:val="num" w:pos="4320"/>
        </w:tabs>
        <w:ind w:left="4320" w:hanging="360"/>
      </w:pPr>
      <w:rPr>
        <w:rFonts w:ascii="Wingdings" w:hAnsi="Wingdings" w:hint="default"/>
      </w:rPr>
    </w:lvl>
    <w:lvl w:ilvl="6" w:tplc="2DD83CE0" w:tentative="1">
      <w:start w:val="1"/>
      <w:numFmt w:val="bullet"/>
      <w:lvlText w:val=""/>
      <w:lvlJc w:val="left"/>
      <w:pPr>
        <w:tabs>
          <w:tab w:val="num" w:pos="5040"/>
        </w:tabs>
        <w:ind w:left="5040" w:hanging="360"/>
      </w:pPr>
      <w:rPr>
        <w:rFonts w:ascii="Wingdings" w:hAnsi="Wingdings" w:hint="default"/>
      </w:rPr>
    </w:lvl>
    <w:lvl w:ilvl="7" w:tplc="CB6C7056" w:tentative="1">
      <w:start w:val="1"/>
      <w:numFmt w:val="bullet"/>
      <w:lvlText w:val=""/>
      <w:lvlJc w:val="left"/>
      <w:pPr>
        <w:tabs>
          <w:tab w:val="num" w:pos="5760"/>
        </w:tabs>
        <w:ind w:left="5760" w:hanging="360"/>
      </w:pPr>
      <w:rPr>
        <w:rFonts w:ascii="Wingdings" w:hAnsi="Wingdings" w:hint="default"/>
      </w:rPr>
    </w:lvl>
    <w:lvl w:ilvl="8" w:tplc="105CF866" w:tentative="1">
      <w:start w:val="1"/>
      <w:numFmt w:val="bullet"/>
      <w:lvlText w:val=""/>
      <w:lvlJc w:val="left"/>
      <w:pPr>
        <w:tabs>
          <w:tab w:val="num" w:pos="6480"/>
        </w:tabs>
        <w:ind w:left="6480" w:hanging="360"/>
      </w:pPr>
      <w:rPr>
        <w:rFonts w:ascii="Wingdings" w:hAnsi="Wingdings" w:hint="default"/>
      </w:rPr>
    </w:lvl>
  </w:abstractNum>
  <w:abstractNum w:abstractNumId="12">
    <w:nsid w:val="4C767D97"/>
    <w:multiLevelType w:val="hybridMultilevel"/>
    <w:tmpl w:val="D5800DA0"/>
    <w:lvl w:ilvl="0" w:tplc="2848C14C">
      <w:start w:val="1"/>
      <w:numFmt w:val="bullet"/>
      <w:lvlText w:val=""/>
      <w:lvlJc w:val="left"/>
      <w:pPr>
        <w:tabs>
          <w:tab w:val="num" w:pos="720"/>
        </w:tabs>
        <w:ind w:left="720" w:hanging="360"/>
      </w:pPr>
      <w:rPr>
        <w:rFonts w:ascii="Wingdings" w:hAnsi="Wingdings" w:hint="default"/>
      </w:rPr>
    </w:lvl>
    <w:lvl w:ilvl="1" w:tplc="FF505B7A" w:tentative="1">
      <w:start w:val="1"/>
      <w:numFmt w:val="bullet"/>
      <w:lvlText w:val=""/>
      <w:lvlJc w:val="left"/>
      <w:pPr>
        <w:tabs>
          <w:tab w:val="num" w:pos="1440"/>
        </w:tabs>
        <w:ind w:left="1440" w:hanging="360"/>
      </w:pPr>
      <w:rPr>
        <w:rFonts w:ascii="Wingdings" w:hAnsi="Wingdings" w:hint="default"/>
      </w:rPr>
    </w:lvl>
    <w:lvl w:ilvl="2" w:tplc="CBE6ABD6" w:tentative="1">
      <w:start w:val="1"/>
      <w:numFmt w:val="bullet"/>
      <w:lvlText w:val=""/>
      <w:lvlJc w:val="left"/>
      <w:pPr>
        <w:tabs>
          <w:tab w:val="num" w:pos="2160"/>
        </w:tabs>
        <w:ind w:left="2160" w:hanging="360"/>
      </w:pPr>
      <w:rPr>
        <w:rFonts w:ascii="Wingdings" w:hAnsi="Wingdings" w:hint="default"/>
      </w:rPr>
    </w:lvl>
    <w:lvl w:ilvl="3" w:tplc="AC6C31C6" w:tentative="1">
      <w:start w:val="1"/>
      <w:numFmt w:val="bullet"/>
      <w:lvlText w:val=""/>
      <w:lvlJc w:val="left"/>
      <w:pPr>
        <w:tabs>
          <w:tab w:val="num" w:pos="2880"/>
        </w:tabs>
        <w:ind w:left="2880" w:hanging="360"/>
      </w:pPr>
      <w:rPr>
        <w:rFonts w:ascii="Wingdings" w:hAnsi="Wingdings" w:hint="default"/>
      </w:rPr>
    </w:lvl>
    <w:lvl w:ilvl="4" w:tplc="C90A0BAA" w:tentative="1">
      <w:start w:val="1"/>
      <w:numFmt w:val="bullet"/>
      <w:lvlText w:val=""/>
      <w:lvlJc w:val="left"/>
      <w:pPr>
        <w:tabs>
          <w:tab w:val="num" w:pos="3600"/>
        </w:tabs>
        <w:ind w:left="3600" w:hanging="360"/>
      </w:pPr>
      <w:rPr>
        <w:rFonts w:ascii="Wingdings" w:hAnsi="Wingdings" w:hint="default"/>
      </w:rPr>
    </w:lvl>
    <w:lvl w:ilvl="5" w:tplc="F808CE34" w:tentative="1">
      <w:start w:val="1"/>
      <w:numFmt w:val="bullet"/>
      <w:lvlText w:val=""/>
      <w:lvlJc w:val="left"/>
      <w:pPr>
        <w:tabs>
          <w:tab w:val="num" w:pos="4320"/>
        </w:tabs>
        <w:ind w:left="4320" w:hanging="360"/>
      </w:pPr>
      <w:rPr>
        <w:rFonts w:ascii="Wingdings" w:hAnsi="Wingdings" w:hint="default"/>
      </w:rPr>
    </w:lvl>
    <w:lvl w:ilvl="6" w:tplc="2030437E" w:tentative="1">
      <w:start w:val="1"/>
      <w:numFmt w:val="bullet"/>
      <w:lvlText w:val=""/>
      <w:lvlJc w:val="left"/>
      <w:pPr>
        <w:tabs>
          <w:tab w:val="num" w:pos="5040"/>
        </w:tabs>
        <w:ind w:left="5040" w:hanging="360"/>
      </w:pPr>
      <w:rPr>
        <w:rFonts w:ascii="Wingdings" w:hAnsi="Wingdings" w:hint="default"/>
      </w:rPr>
    </w:lvl>
    <w:lvl w:ilvl="7" w:tplc="B4FEED4C" w:tentative="1">
      <w:start w:val="1"/>
      <w:numFmt w:val="bullet"/>
      <w:lvlText w:val=""/>
      <w:lvlJc w:val="left"/>
      <w:pPr>
        <w:tabs>
          <w:tab w:val="num" w:pos="5760"/>
        </w:tabs>
        <w:ind w:left="5760" w:hanging="360"/>
      </w:pPr>
      <w:rPr>
        <w:rFonts w:ascii="Wingdings" w:hAnsi="Wingdings" w:hint="default"/>
      </w:rPr>
    </w:lvl>
    <w:lvl w:ilvl="8" w:tplc="2992441C" w:tentative="1">
      <w:start w:val="1"/>
      <w:numFmt w:val="bullet"/>
      <w:lvlText w:val=""/>
      <w:lvlJc w:val="left"/>
      <w:pPr>
        <w:tabs>
          <w:tab w:val="num" w:pos="6480"/>
        </w:tabs>
        <w:ind w:left="6480" w:hanging="360"/>
      </w:pPr>
      <w:rPr>
        <w:rFonts w:ascii="Wingdings" w:hAnsi="Wingdings" w:hint="default"/>
      </w:rPr>
    </w:lvl>
  </w:abstractNum>
  <w:abstractNum w:abstractNumId="13">
    <w:nsid w:val="4D561B31"/>
    <w:multiLevelType w:val="hybridMultilevel"/>
    <w:tmpl w:val="ADB8169A"/>
    <w:lvl w:ilvl="0" w:tplc="91C0ED56">
      <w:start w:val="1"/>
      <w:numFmt w:val="bullet"/>
      <w:lvlText w:val=""/>
      <w:lvlJc w:val="left"/>
      <w:pPr>
        <w:tabs>
          <w:tab w:val="num" w:pos="720"/>
        </w:tabs>
        <w:ind w:left="720" w:hanging="360"/>
      </w:pPr>
      <w:rPr>
        <w:rFonts w:ascii="Wingdings" w:hAnsi="Wingdings" w:hint="default"/>
      </w:rPr>
    </w:lvl>
    <w:lvl w:ilvl="1" w:tplc="8B220A1A" w:tentative="1">
      <w:start w:val="1"/>
      <w:numFmt w:val="bullet"/>
      <w:lvlText w:val=""/>
      <w:lvlJc w:val="left"/>
      <w:pPr>
        <w:tabs>
          <w:tab w:val="num" w:pos="1440"/>
        </w:tabs>
        <w:ind w:left="1440" w:hanging="360"/>
      </w:pPr>
      <w:rPr>
        <w:rFonts w:ascii="Wingdings" w:hAnsi="Wingdings" w:hint="default"/>
      </w:rPr>
    </w:lvl>
    <w:lvl w:ilvl="2" w:tplc="CBDEA44E" w:tentative="1">
      <w:start w:val="1"/>
      <w:numFmt w:val="bullet"/>
      <w:lvlText w:val=""/>
      <w:lvlJc w:val="left"/>
      <w:pPr>
        <w:tabs>
          <w:tab w:val="num" w:pos="2160"/>
        </w:tabs>
        <w:ind w:left="2160" w:hanging="360"/>
      </w:pPr>
      <w:rPr>
        <w:rFonts w:ascii="Wingdings" w:hAnsi="Wingdings" w:hint="default"/>
      </w:rPr>
    </w:lvl>
    <w:lvl w:ilvl="3" w:tplc="CE2887A0" w:tentative="1">
      <w:start w:val="1"/>
      <w:numFmt w:val="bullet"/>
      <w:lvlText w:val=""/>
      <w:lvlJc w:val="left"/>
      <w:pPr>
        <w:tabs>
          <w:tab w:val="num" w:pos="2880"/>
        </w:tabs>
        <w:ind w:left="2880" w:hanging="360"/>
      </w:pPr>
      <w:rPr>
        <w:rFonts w:ascii="Wingdings" w:hAnsi="Wingdings" w:hint="default"/>
      </w:rPr>
    </w:lvl>
    <w:lvl w:ilvl="4" w:tplc="A768E86E" w:tentative="1">
      <w:start w:val="1"/>
      <w:numFmt w:val="bullet"/>
      <w:lvlText w:val=""/>
      <w:lvlJc w:val="left"/>
      <w:pPr>
        <w:tabs>
          <w:tab w:val="num" w:pos="3600"/>
        </w:tabs>
        <w:ind w:left="3600" w:hanging="360"/>
      </w:pPr>
      <w:rPr>
        <w:rFonts w:ascii="Wingdings" w:hAnsi="Wingdings" w:hint="default"/>
      </w:rPr>
    </w:lvl>
    <w:lvl w:ilvl="5" w:tplc="5FD02E28" w:tentative="1">
      <w:start w:val="1"/>
      <w:numFmt w:val="bullet"/>
      <w:lvlText w:val=""/>
      <w:lvlJc w:val="left"/>
      <w:pPr>
        <w:tabs>
          <w:tab w:val="num" w:pos="4320"/>
        </w:tabs>
        <w:ind w:left="4320" w:hanging="360"/>
      </w:pPr>
      <w:rPr>
        <w:rFonts w:ascii="Wingdings" w:hAnsi="Wingdings" w:hint="default"/>
      </w:rPr>
    </w:lvl>
    <w:lvl w:ilvl="6" w:tplc="0ED0935A" w:tentative="1">
      <w:start w:val="1"/>
      <w:numFmt w:val="bullet"/>
      <w:lvlText w:val=""/>
      <w:lvlJc w:val="left"/>
      <w:pPr>
        <w:tabs>
          <w:tab w:val="num" w:pos="5040"/>
        </w:tabs>
        <w:ind w:left="5040" w:hanging="360"/>
      </w:pPr>
      <w:rPr>
        <w:rFonts w:ascii="Wingdings" w:hAnsi="Wingdings" w:hint="default"/>
      </w:rPr>
    </w:lvl>
    <w:lvl w:ilvl="7" w:tplc="8F38CA5A" w:tentative="1">
      <w:start w:val="1"/>
      <w:numFmt w:val="bullet"/>
      <w:lvlText w:val=""/>
      <w:lvlJc w:val="left"/>
      <w:pPr>
        <w:tabs>
          <w:tab w:val="num" w:pos="5760"/>
        </w:tabs>
        <w:ind w:left="5760" w:hanging="360"/>
      </w:pPr>
      <w:rPr>
        <w:rFonts w:ascii="Wingdings" w:hAnsi="Wingdings" w:hint="default"/>
      </w:rPr>
    </w:lvl>
    <w:lvl w:ilvl="8" w:tplc="5A76CB9C" w:tentative="1">
      <w:start w:val="1"/>
      <w:numFmt w:val="bullet"/>
      <w:lvlText w:val=""/>
      <w:lvlJc w:val="left"/>
      <w:pPr>
        <w:tabs>
          <w:tab w:val="num" w:pos="6480"/>
        </w:tabs>
        <w:ind w:left="6480" w:hanging="360"/>
      </w:pPr>
      <w:rPr>
        <w:rFonts w:ascii="Wingdings" w:hAnsi="Wingdings" w:hint="default"/>
      </w:rPr>
    </w:lvl>
  </w:abstractNum>
  <w:abstractNum w:abstractNumId="14">
    <w:nsid w:val="56D5648A"/>
    <w:multiLevelType w:val="hybridMultilevel"/>
    <w:tmpl w:val="98A6BC84"/>
    <w:lvl w:ilvl="0" w:tplc="C2D4C8F6">
      <w:start w:val="1"/>
      <w:numFmt w:val="bullet"/>
      <w:lvlText w:val=""/>
      <w:lvlJc w:val="left"/>
      <w:pPr>
        <w:tabs>
          <w:tab w:val="num" w:pos="720"/>
        </w:tabs>
        <w:ind w:left="720" w:hanging="360"/>
      </w:pPr>
      <w:rPr>
        <w:rFonts w:ascii="Wingdings" w:hAnsi="Wingdings" w:hint="default"/>
      </w:rPr>
    </w:lvl>
    <w:lvl w:ilvl="1" w:tplc="0D2EFB8A" w:tentative="1">
      <w:start w:val="1"/>
      <w:numFmt w:val="bullet"/>
      <w:lvlText w:val=""/>
      <w:lvlJc w:val="left"/>
      <w:pPr>
        <w:tabs>
          <w:tab w:val="num" w:pos="1440"/>
        </w:tabs>
        <w:ind w:left="1440" w:hanging="360"/>
      </w:pPr>
      <w:rPr>
        <w:rFonts w:ascii="Wingdings" w:hAnsi="Wingdings" w:hint="default"/>
      </w:rPr>
    </w:lvl>
    <w:lvl w:ilvl="2" w:tplc="9C1AFEFC" w:tentative="1">
      <w:start w:val="1"/>
      <w:numFmt w:val="bullet"/>
      <w:lvlText w:val=""/>
      <w:lvlJc w:val="left"/>
      <w:pPr>
        <w:tabs>
          <w:tab w:val="num" w:pos="2160"/>
        </w:tabs>
        <w:ind w:left="2160" w:hanging="360"/>
      </w:pPr>
      <w:rPr>
        <w:rFonts w:ascii="Wingdings" w:hAnsi="Wingdings" w:hint="default"/>
      </w:rPr>
    </w:lvl>
    <w:lvl w:ilvl="3" w:tplc="BE8817EE" w:tentative="1">
      <w:start w:val="1"/>
      <w:numFmt w:val="bullet"/>
      <w:lvlText w:val=""/>
      <w:lvlJc w:val="left"/>
      <w:pPr>
        <w:tabs>
          <w:tab w:val="num" w:pos="2880"/>
        </w:tabs>
        <w:ind w:left="2880" w:hanging="360"/>
      </w:pPr>
      <w:rPr>
        <w:rFonts w:ascii="Wingdings" w:hAnsi="Wingdings" w:hint="default"/>
      </w:rPr>
    </w:lvl>
    <w:lvl w:ilvl="4" w:tplc="42D0B048" w:tentative="1">
      <w:start w:val="1"/>
      <w:numFmt w:val="bullet"/>
      <w:lvlText w:val=""/>
      <w:lvlJc w:val="left"/>
      <w:pPr>
        <w:tabs>
          <w:tab w:val="num" w:pos="3600"/>
        </w:tabs>
        <w:ind w:left="3600" w:hanging="360"/>
      </w:pPr>
      <w:rPr>
        <w:rFonts w:ascii="Wingdings" w:hAnsi="Wingdings" w:hint="default"/>
      </w:rPr>
    </w:lvl>
    <w:lvl w:ilvl="5" w:tplc="6BD0A68C" w:tentative="1">
      <w:start w:val="1"/>
      <w:numFmt w:val="bullet"/>
      <w:lvlText w:val=""/>
      <w:lvlJc w:val="left"/>
      <w:pPr>
        <w:tabs>
          <w:tab w:val="num" w:pos="4320"/>
        </w:tabs>
        <w:ind w:left="4320" w:hanging="360"/>
      </w:pPr>
      <w:rPr>
        <w:rFonts w:ascii="Wingdings" w:hAnsi="Wingdings" w:hint="default"/>
      </w:rPr>
    </w:lvl>
    <w:lvl w:ilvl="6" w:tplc="D1CE7868" w:tentative="1">
      <w:start w:val="1"/>
      <w:numFmt w:val="bullet"/>
      <w:lvlText w:val=""/>
      <w:lvlJc w:val="left"/>
      <w:pPr>
        <w:tabs>
          <w:tab w:val="num" w:pos="5040"/>
        </w:tabs>
        <w:ind w:left="5040" w:hanging="360"/>
      </w:pPr>
      <w:rPr>
        <w:rFonts w:ascii="Wingdings" w:hAnsi="Wingdings" w:hint="default"/>
      </w:rPr>
    </w:lvl>
    <w:lvl w:ilvl="7" w:tplc="9354712E" w:tentative="1">
      <w:start w:val="1"/>
      <w:numFmt w:val="bullet"/>
      <w:lvlText w:val=""/>
      <w:lvlJc w:val="left"/>
      <w:pPr>
        <w:tabs>
          <w:tab w:val="num" w:pos="5760"/>
        </w:tabs>
        <w:ind w:left="5760" w:hanging="360"/>
      </w:pPr>
      <w:rPr>
        <w:rFonts w:ascii="Wingdings" w:hAnsi="Wingdings" w:hint="default"/>
      </w:rPr>
    </w:lvl>
    <w:lvl w:ilvl="8" w:tplc="7EC24D02" w:tentative="1">
      <w:start w:val="1"/>
      <w:numFmt w:val="bullet"/>
      <w:lvlText w:val=""/>
      <w:lvlJc w:val="left"/>
      <w:pPr>
        <w:tabs>
          <w:tab w:val="num" w:pos="6480"/>
        </w:tabs>
        <w:ind w:left="6480" w:hanging="360"/>
      </w:pPr>
      <w:rPr>
        <w:rFonts w:ascii="Wingdings" w:hAnsi="Wingdings" w:hint="default"/>
      </w:rPr>
    </w:lvl>
  </w:abstractNum>
  <w:abstractNum w:abstractNumId="15">
    <w:nsid w:val="658E33B5"/>
    <w:multiLevelType w:val="hybridMultilevel"/>
    <w:tmpl w:val="D0B67BFA"/>
    <w:lvl w:ilvl="0" w:tplc="9F1EEA2A">
      <w:start w:val="1"/>
      <w:numFmt w:val="bullet"/>
      <w:lvlText w:val=""/>
      <w:lvlJc w:val="left"/>
      <w:pPr>
        <w:tabs>
          <w:tab w:val="num" w:pos="720"/>
        </w:tabs>
        <w:ind w:left="720" w:hanging="360"/>
      </w:pPr>
      <w:rPr>
        <w:rFonts w:ascii="Wingdings" w:hAnsi="Wingdings" w:hint="default"/>
      </w:rPr>
    </w:lvl>
    <w:lvl w:ilvl="1" w:tplc="DA58F316" w:tentative="1">
      <w:start w:val="1"/>
      <w:numFmt w:val="bullet"/>
      <w:lvlText w:val=""/>
      <w:lvlJc w:val="left"/>
      <w:pPr>
        <w:tabs>
          <w:tab w:val="num" w:pos="1440"/>
        </w:tabs>
        <w:ind w:left="1440" w:hanging="360"/>
      </w:pPr>
      <w:rPr>
        <w:rFonts w:ascii="Wingdings" w:hAnsi="Wingdings" w:hint="default"/>
      </w:rPr>
    </w:lvl>
    <w:lvl w:ilvl="2" w:tplc="39083128" w:tentative="1">
      <w:start w:val="1"/>
      <w:numFmt w:val="bullet"/>
      <w:lvlText w:val=""/>
      <w:lvlJc w:val="left"/>
      <w:pPr>
        <w:tabs>
          <w:tab w:val="num" w:pos="2160"/>
        </w:tabs>
        <w:ind w:left="2160" w:hanging="360"/>
      </w:pPr>
      <w:rPr>
        <w:rFonts w:ascii="Wingdings" w:hAnsi="Wingdings" w:hint="default"/>
      </w:rPr>
    </w:lvl>
    <w:lvl w:ilvl="3" w:tplc="314E09D0" w:tentative="1">
      <w:start w:val="1"/>
      <w:numFmt w:val="bullet"/>
      <w:lvlText w:val=""/>
      <w:lvlJc w:val="left"/>
      <w:pPr>
        <w:tabs>
          <w:tab w:val="num" w:pos="2880"/>
        </w:tabs>
        <w:ind w:left="2880" w:hanging="360"/>
      </w:pPr>
      <w:rPr>
        <w:rFonts w:ascii="Wingdings" w:hAnsi="Wingdings" w:hint="default"/>
      </w:rPr>
    </w:lvl>
    <w:lvl w:ilvl="4" w:tplc="BB7AD068" w:tentative="1">
      <w:start w:val="1"/>
      <w:numFmt w:val="bullet"/>
      <w:lvlText w:val=""/>
      <w:lvlJc w:val="left"/>
      <w:pPr>
        <w:tabs>
          <w:tab w:val="num" w:pos="3600"/>
        </w:tabs>
        <w:ind w:left="3600" w:hanging="360"/>
      </w:pPr>
      <w:rPr>
        <w:rFonts w:ascii="Wingdings" w:hAnsi="Wingdings" w:hint="default"/>
      </w:rPr>
    </w:lvl>
    <w:lvl w:ilvl="5" w:tplc="DF06A986" w:tentative="1">
      <w:start w:val="1"/>
      <w:numFmt w:val="bullet"/>
      <w:lvlText w:val=""/>
      <w:lvlJc w:val="left"/>
      <w:pPr>
        <w:tabs>
          <w:tab w:val="num" w:pos="4320"/>
        </w:tabs>
        <w:ind w:left="4320" w:hanging="360"/>
      </w:pPr>
      <w:rPr>
        <w:rFonts w:ascii="Wingdings" w:hAnsi="Wingdings" w:hint="default"/>
      </w:rPr>
    </w:lvl>
    <w:lvl w:ilvl="6" w:tplc="01EACCA4" w:tentative="1">
      <w:start w:val="1"/>
      <w:numFmt w:val="bullet"/>
      <w:lvlText w:val=""/>
      <w:lvlJc w:val="left"/>
      <w:pPr>
        <w:tabs>
          <w:tab w:val="num" w:pos="5040"/>
        </w:tabs>
        <w:ind w:left="5040" w:hanging="360"/>
      </w:pPr>
      <w:rPr>
        <w:rFonts w:ascii="Wingdings" w:hAnsi="Wingdings" w:hint="default"/>
      </w:rPr>
    </w:lvl>
    <w:lvl w:ilvl="7" w:tplc="372CFE16" w:tentative="1">
      <w:start w:val="1"/>
      <w:numFmt w:val="bullet"/>
      <w:lvlText w:val=""/>
      <w:lvlJc w:val="left"/>
      <w:pPr>
        <w:tabs>
          <w:tab w:val="num" w:pos="5760"/>
        </w:tabs>
        <w:ind w:left="5760" w:hanging="360"/>
      </w:pPr>
      <w:rPr>
        <w:rFonts w:ascii="Wingdings" w:hAnsi="Wingdings" w:hint="default"/>
      </w:rPr>
    </w:lvl>
    <w:lvl w:ilvl="8" w:tplc="1D1C1B52" w:tentative="1">
      <w:start w:val="1"/>
      <w:numFmt w:val="bullet"/>
      <w:lvlText w:val=""/>
      <w:lvlJc w:val="left"/>
      <w:pPr>
        <w:tabs>
          <w:tab w:val="num" w:pos="6480"/>
        </w:tabs>
        <w:ind w:left="6480" w:hanging="360"/>
      </w:pPr>
      <w:rPr>
        <w:rFonts w:ascii="Wingdings" w:hAnsi="Wingdings" w:hint="default"/>
      </w:rPr>
    </w:lvl>
  </w:abstractNum>
  <w:abstractNum w:abstractNumId="16">
    <w:nsid w:val="66C029C9"/>
    <w:multiLevelType w:val="hybridMultilevel"/>
    <w:tmpl w:val="78EA1986"/>
    <w:lvl w:ilvl="0" w:tplc="73CE0D74">
      <w:start w:val="1"/>
      <w:numFmt w:val="bullet"/>
      <w:lvlText w:val=""/>
      <w:lvlJc w:val="left"/>
      <w:pPr>
        <w:tabs>
          <w:tab w:val="num" w:pos="720"/>
        </w:tabs>
        <w:ind w:left="720" w:hanging="360"/>
      </w:pPr>
      <w:rPr>
        <w:rFonts w:ascii="Wingdings" w:hAnsi="Wingdings" w:hint="default"/>
      </w:rPr>
    </w:lvl>
    <w:lvl w:ilvl="1" w:tplc="5C988F9C" w:tentative="1">
      <w:start w:val="1"/>
      <w:numFmt w:val="bullet"/>
      <w:lvlText w:val=""/>
      <w:lvlJc w:val="left"/>
      <w:pPr>
        <w:tabs>
          <w:tab w:val="num" w:pos="1440"/>
        </w:tabs>
        <w:ind w:left="1440" w:hanging="360"/>
      </w:pPr>
      <w:rPr>
        <w:rFonts w:ascii="Wingdings" w:hAnsi="Wingdings" w:hint="default"/>
      </w:rPr>
    </w:lvl>
    <w:lvl w:ilvl="2" w:tplc="D6E46D8E" w:tentative="1">
      <w:start w:val="1"/>
      <w:numFmt w:val="bullet"/>
      <w:lvlText w:val=""/>
      <w:lvlJc w:val="left"/>
      <w:pPr>
        <w:tabs>
          <w:tab w:val="num" w:pos="2160"/>
        </w:tabs>
        <w:ind w:left="2160" w:hanging="360"/>
      </w:pPr>
      <w:rPr>
        <w:rFonts w:ascii="Wingdings" w:hAnsi="Wingdings" w:hint="default"/>
      </w:rPr>
    </w:lvl>
    <w:lvl w:ilvl="3" w:tplc="8392E76E" w:tentative="1">
      <w:start w:val="1"/>
      <w:numFmt w:val="bullet"/>
      <w:lvlText w:val=""/>
      <w:lvlJc w:val="left"/>
      <w:pPr>
        <w:tabs>
          <w:tab w:val="num" w:pos="2880"/>
        </w:tabs>
        <w:ind w:left="2880" w:hanging="360"/>
      </w:pPr>
      <w:rPr>
        <w:rFonts w:ascii="Wingdings" w:hAnsi="Wingdings" w:hint="default"/>
      </w:rPr>
    </w:lvl>
    <w:lvl w:ilvl="4" w:tplc="19E81F2A" w:tentative="1">
      <w:start w:val="1"/>
      <w:numFmt w:val="bullet"/>
      <w:lvlText w:val=""/>
      <w:lvlJc w:val="left"/>
      <w:pPr>
        <w:tabs>
          <w:tab w:val="num" w:pos="3600"/>
        </w:tabs>
        <w:ind w:left="3600" w:hanging="360"/>
      </w:pPr>
      <w:rPr>
        <w:rFonts w:ascii="Wingdings" w:hAnsi="Wingdings" w:hint="default"/>
      </w:rPr>
    </w:lvl>
    <w:lvl w:ilvl="5" w:tplc="18F860FE" w:tentative="1">
      <w:start w:val="1"/>
      <w:numFmt w:val="bullet"/>
      <w:lvlText w:val=""/>
      <w:lvlJc w:val="left"/>
      <w:pPr>
        <w:tabs>
          <w:tab w:val="num" w:pos="4320"/>
        </w:tabs>
        <w:ind w:left="4320" w:hanging="360"/>
      </w:pPr>
      <w:rPr>
        <w:rFonts w:ascii="Wingdings" w:hAnsi="Wingdings" w:hint="default"/>
      </w:rPr>
    </w:lvl>
    <w:lvl w:ilvl="6" w:tplc="655AA6AC" w:tentative="1">
      <w:start w:val="1"/>
      <w:numFmt w:val="bullet"/>
      <w:lvlText w:val=""/>
      <w:lvlJc w:val="left"/>
      <w:pPr>
        <w:tabs>
          <w:tab w:val="num" w:pos="5040"/>
        </w:tabs>
        <w:ind w:left="5040" w:hanging="360"/>
      </w:pPr>
      <w:rPr>
        <w:rFonts w:ascii="Wingdings" w:hAnsi="Wingdings" w:hint="default"/>
      </w:rPr>
    </w:lvl>
    <w:lvl w:ilvl="7" w:tplc="962A30AA" w:tentative="1">
      <w:start w:val="1"/>
      <w:numFmt w:val="bullet"/>
      <w:lvlText w:val=""/>
      <w:lvlJc w:val="left"/>
      <w:pPr>
        <w:tabs>
          <w:tab w:val="num" w:pos="5760"/>
        </w:tabs>
        <w:ind w:left="5760" w:hanging="360"/>
      </w:pPr>
      <w:rPr>
        <w:rFonts w:ascii="Wingdings" w:hAnsi="Wingdings" w:hint="default"/>
      </w:rPr>
    </w:lvl>
    <w:lvl w:ilvl="8" w:tplc="743EEE20" w:tentative="1">
      <w:start w:val="1"/>
      <w:numFmt w:val="bullet"/>
      <w:lvlText w:val=""/>
      <w:lvlJc w:val="left"/>
      <w:pPr>
        <w:tabs>
          <w:tab w:val="num" w:pos="6480"/>
        </w:tabs>
        <w:ind w:left="6480" w:hanging="360"/>
      </w:pPr>
      <w:rPr>
        <w:rFonts w:ascii="Wingdings" w:hAnsi="Wingdings" w:hint="default"/>
      </w:rPr>
    </w:lvl>
  </w:abstractNum>
  <w:abstractNum w:abstractNumId="17">
    <w:nsid w:val="66DC58FF"/>
    <w:multiLevelType w:val="hybridMultilevel"/>
    <w:tmpl w:val="CDE0AF7A"/>
    <w:lvl w:ilvl="0" w:tplc="79F8C402">
      <w:start w:val="1"/>
      <w:numFmt w:val="bullet"/>
      <w:lvlText w:val=""/>
      <w:lvlJc w:val="left"/>
      <w:pPr>
        <w:tabs>
          <w:tab w:val="num" w:pos="720"/>
        </w:tabs>
        <w:ind w:left="720" w:hanging="360"/>
      </w:pPr>
      <w:rPr>
        <w:rFonts w:ascii="Wingdings" w:hAnsi="Wingdings" w:hint="default"/>
      </w:rPr>
    </w:lvl>
    <w:lvl w:ilvl="1" w:tplc="0B46B7F2" w:tentative="1">
      <w:start w:val="1"/>
      <w:numFmt w:val="bullet"/>
      <w:lvlText w:val=""/>
      <w:lvlJc w:val="left"/>
      <w:pPr>
        <w:tabs>
          <w:tab w:val="num" w:pos="1440"/>
        </w:tabs>
        <w:ind w:left="1440" w:hanging="360"/>
      </w:pPr>
      <w:rPr>
        <w:rFonts w:ascii="Wingdings" w:hAnsi="Wingdings" w:hint="default"/>
      </w:rPr>
    </w:lvl>
    <w:lvl w:ilvl="2" w:tplc="51A81FD8" w:tentative="1">
      <w:start w:val="1"/>
      <w:numFmt w:val="bullet"/>
      <w:lvlText w:val=""/>
      <w:lvlJc w:val="left"/>
      <w:pPr>
        <w:tabs>
          <w:tab w:val="num" w:pos="2160"/>
        </w:tabs>
        <w:ind w:left="2160" w:hanging="360"/>
      </w:pPr>
      <w:rPr>
        <w:rFonts w:ascii="Wingdings" w:hAnsi="Wingdings" w:hint="default"/>
      </w:rPr>
    </w:lvl>
    <w:lvl w:ilvl="3" w:tplc="0E983388" w:tentative="1">
      <w:start w:val="1"/>
      <w:numFmt w:val="bullet"/>
      <w:lvlText w:val=""/>
      <w:lvlJc w:val="left"/>
      <w:pPr>
        <w:tabs>
          <w:tab w:val="num" w:pos="2880"/>
        </w:tabs>
        <w:ind w:left="2880" w:hanging="360"/>
      </w:pPr>
      <w:rPr>
        <w:rFonts w:ascii="Wingdings" w:hAnsi="Wingdings" w:hint="default"/>
      </w:rPr>
    </w:lvl>
    <w:lvl w:ilvl="4" w:tplc="2E18D9DA" w:tentative="1">
      <w:start w:val="1"/>
      <w:numFmt w:val="bullet"/>
      <w:lvlText w:val=""/>
      <w:lvlJc w:val="left"/>
      <w:pPr>
        <w:tabs>
          <w:tab w:val="num" w:pos="3600"/>
        </w:tabs>
        <w:ind w:left="3600" w:hanging="360"/>
      </w:pPr>
      <w:rPr>
        <w:rFonts w:ascii="Wingdings" w:hAnsi="Wingdings" w:hint="default"/>
      </w:rPr>
    </w:lvl>
    <w:lvl w:ilvl="5" w:tplc="30385816" w:tentative="1">
      <w:start w:val="1"/>
      <w:numFmt w:val="bullet"/>
      <w:lvlText w:val=""/>
      <w:lvlJc w:val="left"/>
      <w:pPr>
        <w:tabs>
          <w:tab w:val="num" w:pos="4320"/>
        </w:tabs>
        <w:ind w:left="4320" w:hanging="360"/>
      </w:pPr>
      <w:rPr>
        <w:rFonts w:ascii="Wingdings" w:hAnsi="Wingdings" w:hint="default"/>
      </w:rPr>
    </w:lvl>
    <w:lvl w:ilvl="6" w:tplc="C58C330A" w:tentative="1">
      <w:start w:val="1"/>
      <w:numFmt w:val="bullet"/>
      <w:lvlText w:val=""/>
      <w:lvlJc w:val="left"/>
      <w:pPr>
        <w:tabs>
          <w:tab w:val="num" w:pos="5040"/>
        </w:tabs>
        <w:ind w:left="5040" w:hanging="360"/>
      </w:pPr>
      <w:rPr>
        <w:rFonts w:ascii="Wingdings" w:hAnsi="Wingdings" w:hint="default"/>
      </w:rPr>
    </w:lvl>
    <w:lvl w:ilvl="7" w:tplc="657E0D22" w:tentative="1">
      <w:start w:val="1"/>
      <w:numFmt w:val="bullet"/>
      <w:lvlText w:val=""/>
      <w:lvlJc w:val="left"/>
      <w:pPr>
        <w:tabs>
          <w:tab w:val="num" w:pos="5760"/>
        </w:tabs>
        <w:ind w:left="5760" w:hanging="360"/>
      </w:pPr>
      <w:rPr>
        <w:rFonts w:ascii="Wingdings" w:hAnsi="Wingdings" w:hint="default"/>
      </w:rPr>
    </w:lvl>
    <w:lvl w:ilvl="8" w:tplc="28CEDD7C" w:tentative="1">
      <w:start w:val="1"/>
      <w:numFmt w:val="bullet"/>
      <w:lvlText w:val=""/>
      <w:lvlJc w:val="left"/>
      <w:pPr>
        <w:tabs>
          <w:tab w:val="num" w:pos="6480"/>
        </w:tabs>
        <w:ind w:left="6480" w:hanging="360"/>
      </w:pPr>
      <w:rPr>
        <w:rFonts w:ascii="Wingdings" w:hAnsi="Wingdings" w:hint="default"/>
      </w:rPr>
    </w:lvl>
  </w:abstractNum>
  <w:abstractNum w:abstractNumId="18">
    <w:nsid w:val="6A9813F9"/>
    <w:multiLevelType w:val="hybridMultilevel"/>
    <w:tmpl w:val="F3CA2AE4"/>
    <w:lvl w:ilvl="0" w:tplc="CD608B5A">
      <w:start w:val="1"/>
      <w:numFmt w:val="decimal"/>
      <w:lvlText w:val="%1."/>
      <w:lvlJc w:val="left"/>
      <w:pPr>
        <w:tabs>
          <w:tab w:val="num" w:pos="720"/>
        </w:tabs>
        <w:ind w:left="720" w:hanging="360"/>
      </w:pPr>
    </w:lvl>
    <w:lvl w:ilvl="1" w:tplc="5BFA19F4" w:tentative="1">
      <w:start w:val="1"/>
      <w:numFmt w:val="decimal"/>
      <w:lvlText w:val="%2."/>
      <w:lvlJc w:val="left"/>
      <w:pPr>
        <w:tabs>
          <w:tab w:val="num" w:pos="1440"/>
        </w:tabs>
        <w:ind w:left="1440" w:hanging="360"/>
      </w:pPr>
    </w:lvl>
    <w:lvl w:ilvl="2" w:tplc="09AED16A" w:tentative="1">
      <w:start w:val="1"/>
      <w:numFmt w:val="decimal"/>
      <w:lvlText w:val="%3."/>
      <w:lvlJc w:val="left"/>
      <w:pPr>
        <w:tabs>
          <w:tab w:val="num" w:pos="2160"/>
        </w:tabs>
        <w:ind w:left="2160" w:hanging="360"/>
      </w:pPr>
    </w:lvl>
    <w:lvl w:ilvl="3" w:tplc="8BEC6A7E" w:tentative="1">
      <w:start w:val="1"/>
      <w:numFmt w:val="decimal"/>
      <w:lvlText w:val="%4."/>
      <w:lvlJc w:val="left"/>
      <w:pPr>
        <w:tabs>
          <w:tab w:val="num" w:pos="2880"/>
        </w:tabs>
        <w:ind w:left="2880" w:hanging="360"/>
      </w:pPr>
    </w:lvl>
    <w:lvl w:ilvl="4" w:tplc="C654F98C" w:tentative="1">
      <w:start w:val="1"/>
      <w:numFmt w:val="decimal"/>
      <w:lvlText w:val="%5."/>
      <w:lvlJc w:val="left"/>
      <w:pPr>
        <w:tabs>
          <w:tab w:val="num" w:pos="3600"/>
        </w:tabs>
        <w:ind w:left="3600" w:hanging="360"/>
      </w:pPr>
    </w:lvl>
    <w:lvl w:ilvl="5" w:tplc="08748A34" w:tentative="1">
      <w:start w:val="1"/>
      <w:numFmt w:val="decimal"/>
      <w:lvlText w:val="%6."/>
      <w:lvlJc w:val="left"/>
      <w:pPr>
        <w:tabs>
          <w:tab w:val="num" w:pos="4320"/>
        </w:tabs>
        <w:ind w:left="4320" w:hanging="360"/>
      </w:pPr>
    </w:lvl>
    <w:lvl w:ilvl="6" w:tplc="974CA2EC" w:tentative="1">
      <w:start w:val="1"/>
      <w:numFmt w:val="decimal"/>
      <w:lvlText w:val="%7."/>
      <w:lvlJc w:val="left"/>
      <w:pPr>
        <w:tabs>
          <w:tab w:val="num" w:pos="5040"/>
        </w:tabs>
        <w:ind w:left="5040" w:hanging="360"/>
      </w:pPr>
    </w:lvl>
    <w:lvl w:ilvl="7" w:tplc="E5326508" w:tentative="1">
      <w:start w:val="1"/>
      <w:numFmt w:val="decimal"/>
      <w:lvlText w:val="%8."/>
      <w:lvlJc w:val="left"/>
      <w:pPr>
        <w:tabs>
          <w:tab w:val="num" w:pos="5760"/>
        </w:tabs>
        <w:ind w:left="5760" w:hanging="360"/>
      </w:pPr>
    </w:lvl>
    <w:lvl w:ilvl="8" w:tplc="48984310" w:tentative="1">
      <w:start w:val="1"/>
      <w:numFmt w:val="decimal"/>
      <w:lvlText w:val="%9."/>
      <w:lvlJc w:val="left"/>
      <w:pPr>
        <w:tabs>
          <w:tab w:val="num" w:pos="6480"/>
        </w:tabs>
        <w:ind w:left="6480" w:hanging="360"/>
      </w:pPr>
    </w:lvl>
  </w:abstractNum>
  <w:abstractNum w:abstractNumId="19">
    <w:nsid w:val="6CE55777"/>
    <w:multiLevelType w:val="hybridMultilevel"/>
    <w:tmpl w:val="8550DF6C"/>
    <w:lvl w:ilvl="0" w:tplc="CFEC17DE">
      <w:start w:val="1"/>
      <w:numFmt w:val="bullet"/>
      <w:lvlText w:val=""/>
      <w:lvlJc w:val="left"/>
      <w:pPr>
        <w:tabs>
          <w:tab w:val="num" w:pos="720"/>
        </w:tabs>
        <w:ind w:left="720" w:hanging="360"/>
      </w:pPr>
      <w:rPr>
        <w:rFonts w:ascii="Wingdings" w:hAnsi="Wingdings" w:hint="default"/>
      </w:rPr>
    </w:lvl>
    <w:lvl w:ilvl="1" w:tplc="27B6CD3C" w:tentative="1">
      <w:start w:val="1"/>
      <w:numFmt w:val="bullet"/>
      <w:lvlText w:val=""/>
      <w:lvlJc w:val="left"/>
      <w:pPr>
        <w:tabs>
          <w:tab w:val="num" w:pos="1440"/>
        </w:tabs>
        <w:ind w:left="1440" w:hanging="360"/>
      </w:pPr>
      <w:rPr>
        <w:rFonts w:ascii="Wingdings" w:hAnsi="Wingdings" w:hint="default"/>
      </w:rPr>
    </w:lvl>
    <w:lvl w:ilvl="2" w:tplc="3086DDF6" w:tentative="1">
      <w:start w:val="1"/>
      <w:numFmt w:val="bullet"/>
      <w:lvlText w:val=""/>
      <w:lvlJc w:val="left"/>
      <w:pPr>
        <w:tabs>
          <w:tab w:val="num" w:pos="2160"/>
        </w:tabs>
        <w:ind w:left="2160" w:hanging="360"/>
      </w:pPr>
      <w:rPr>
        <w:rFonts w:ascii="Wingdings" w:hAnsi="Wingdings" w:hint="default"/>
      </w:rPr>
    </w:lvl>
    <w:lvl w:ilvl="3" w:tplc="C62055B0" w:tentative="1">
      <w:start w:val="1"/>
      <w:numFmt w:val="bullet"/>
      <w:lvlText w:val=""/>
      <w:lvlJc w:val="left"/>
      <w:pPr>
        <w:tabs>
          <w:tab w:val="num" w:pos="2880"/>
        </w:tabs>
        <w:ind w:left="2880" w:hanging="360"/>
      </w:pPr>
      <w:rPr>
        <w:rFonts w:ascii="Wingdings" w:hAnsi="Wingdings" w:hint="default"/>
      </w:rPr>
    </w:lvl>
    <w:lvl w:ilvl="4" w:tplc="B6FA27B8" w:tentative="1">
      <w:start w:val="1"/>
      <w:numFmt w:val="bullet"/>
      <w:lvlText w:val=""/>
      <w:lvlJc w:val="left"/>
      <w:pPr>
        <w:tabs>
          <w:tab w:val="num" w:pos="3600"/>
        </w:tabs>
        <w:ind w:left="3600" w:hanging="360"/>
      </w:pPr>
      <w:rPr>
        <w:rFonts w:ascii="Wingdings" w:hAnsi="Wingdings" w:hint="default"/>
      </w:rPr>
    </w:lvl>
    <w:lvl w:ilvl="5" w:tplc="22546F44" w:tentative="1">
      <w:start w:val="1"/>
      <w:numFmt w:val="bullet"/>
      <w:lvlText w:val=""/>
      <w:lvlJc w:val="left"/>
      <w:pPr>
        <w:tabs>
          <w:tab w:val="num" w:pos="4320"/>
        </w:tabs>
        <w:ind w:left="4320" w:hanging="360"/>
      </w:pPr>
      <w:rPr>
        <w:rFonts w:ascii="Wingdings" w:hAnsi="Wingdings" w:hint="default"/>
      </w:rPr>
    </w:lvl>
    <w:lvl w:ilvl="6" w:tplc="0FAEC7DC" w:tentative="1">
      <w:start w:val="1"/>
      <w:numFmt w:val="bullet"/>
      <w:lvlText w:val=""/>
      <w:lvlJc w:val="left"/>
      <w:pPr>
        <w:tabs>
          <w:tab w:val="num" w:pos="5040"/>
        </w:tabs>
        <w:ind w:left="5040" w:hanging="360"/>
      </w:pPr>
      <w:rPr>
        <w:rFonts w:ascii="Wingdings" w:hAnsi="Wingdings" w:hint="default"/>
      </w:rPr>
    </w:lvl>
    <w:lvl w:ilvl="7" w:tplc="DFA0A8E0" w:tentative="1">
      <w:start w:val="1"/>
      <w:numFmt w:val="bullet"/>
      <w:lvlText w:val=""/>
      <w:lvlJc w:val="left"/>
      <w:pPr>
        <w:tabs>
          <w:tab w:val="num" w:pos="5760"/>
        </w:tabs>
        <w:ind w:left="5760" w:hanging="360"/>
      </w:pPr>
      <w:rPr>
        <w:rFonts w:ascii="Wingdings" w:hAnsi="Wingdings" w:hint="default"/>
      </w:rPr>
    </w:lvl>
    <w:lvl w:ilvl="8" w:tplc="36A49040" w:tentative="1">
      <w:start w:val="1"/>
      <w:numFmt w:val="bullet"/>
      <w:lvlText w:val=""/>
      <w:lvlJc w:val="left"/>
      <w:pPr>
        <w:tabs>
          <w:tab w:val="num" w:pos="6480"/>
        </w:tabs>
        <w:ind w:left="6480" w:hanging="360"/>
      </w:pPr>
      <w:rPr>
        <w:rFonts w:ascii="Wingdings" w:hAnsi="Wingdings" w:hint="default"/>
      </w:rPr>
    </w:lvl>
  </w:abstractNum>
  <w:abstractNum w:abstractNumId="20">
    <w:nsid w:val="7DBA0F84"/>
    <w:multiLevelType w:val="hybridMultilevel"/>
    <w:tmpl w:val="E536C6FE"/>
    <w:lvl w:ilvl="0" w:tplc="BA90D254">
      <w:start w:val="1"/>
      <w:numFmt w:val="bullet"/>
      <w:lvlText w:val=""/>
      <w:lvlJc w:val="left"/>
      <w:pPr>
        <w:tabs>
          <w:tab w:val="num" w:pos="720"/>
        </w:tabs>
        <w:ind w:left="720" w:hanging="360"/>
      </w:pPr>
      <w:rPr>
        <w:rFonts w:ascii="Wingdings" w:hAnsi="Wingdings" w:hint="default"/>
      </w:rPr>
    </w:lvl>
    <w:lvl w:ilvl="1" w:tplc="77A43350" w:tentative="1">
      <w:start w:val="1"/>
      <w:numFmt w:val="bullet"/>
      <w:lvlText w:val=""/>
      <w:lvlJc w:val="left"/>
      <w:pPr>
        <w:tabs>
          <w:tab w:val="num" w:pos="1440"/>
        </w:tabs>
        <w:ind w:left="1440" w:hanging="360"/>
      </w:pPr>
      <w:rPr>
        <w:rFonts w:ascii="Wingdings" w:hAnsi="Wingdings" w:hint="default"/>
      </w:rPr>
    </w:lvl>
    <w:lvl w:ilvl="2" w:tplc="14880104" w:tentative="1">
      <w:start w:val="1"/>
      <w:numFmt w:val="bullet"/>
      <w:lvlText w:val=""/>
      <w:lvlJc w:val="left"/>
      <w:pPr>
        <w:tabs>
          <w:tab w:val="num" w:pos="2160"/>
        </w:tabs>
        <w:ind w:left="2160" w:hanging="360"/>
      </w:pPr>
      <w:rPr>
        <w:rFonts w:ascii="Wingdings" w:hAnsi="Wingdings" w:hint="default"/>
      </w:rPr>
    </w:lvl>
    <w:lvl w:ilvl="3" w:tplc="60D092E2" w:tentative="1">
      <w:start w:val="1"/>
      <w:numFmt w:val="bullet"/>
      <w:lvlText w:val=""/>
      <w:lvlJc w:val="left"/>
      <w:pPr>
        <w:tabs>
          <w:tab w:val="num" w:pos="2880"/>
        </w:tabs>
        <w:ind w:left="2880" w:hanging="360"/>
      </w:pPr>
      <w:rPr>
        <w:rFonts w:ascii="Wingdings" w:hAnsi="Wingdings" w:hint="default"/>
      </w:rPr>
    </w:lvl>
    <w:lvl w:ilvl="4" w:tplc="5FA6C872" w:tentative="1">
      <w:start w:val="1"/>
      <w:numFmt w:val="bullet"/>
      <w:lvlText w:val=""/>
      <w:lvlJc w:val="left"/>
      <w:pPr>
        <w:tabs>
          <w:tab w:val="num" w:pos="3600"/>
        </w:tabs>
        <w:ind w:left="3600" w:hanging="360"/>
      </w:pPr>
      <w:rPr>
        <w:rFonts w:ascii="Wingdings" w:hAnsi="Wingdings" w:hint="default"/>
      </w:rPr>
    </w:lvl>
    <w:lvl w:ilvl="5" w:tplc="4FEC68B0" w:tentative="1">
      <w:start w:val="1"/>
      <w:numFmt w:val="bullet"/>
      <w:lvlText w:val=""/>
      <w:lvlJc w:val="left"/>
      <w:pPr>
        <w:tabs>
          <w:tab w:val="num" w:pos="4320"/>
        </w:tabs>
        <w:ind w:left="4320" w:hanging="360"/>
      </w:pPr>
      <w:rPr>
        <w:rFonts w:ascii="Wingdings" w:hAnsi="Wingdings" w:hint="default"/>
      </w:rPr>
    </w:lvl>
    <w:lvl w:ilvl="6" w:tplc="ACF48D88" w:tentative="1">
      <w:start w:val="1"/>
      <w:numFmt w:val="bullet"/>
      <w:lvlText w:val=""/>
      <w:lvlJc w:val="left"/>
      <w:pPr>
        <w:tabs>
          <w:tab w:val="num" w:pos="5040"/>
        </w:tabs>
        <w:ind w:left="5040" w:hanging="360"/>
      </w:pPr>
      <w:rPr>
        <w:rFonts w:ascii="Wingdings" w:hAnsi="Wingdings" w:hint="default"/>
      </w:rPr>
    </w:lvl>
    <w:lvl w:ilvl="7" w:tplc="02827798" w:tentative="1">
      <w:start w:val="1"/>
      <w:numFmt w:val="bullet"/>
      <w:lvlText w:val=""/>
      <w:lvlJc w:val="left"/>
      <w:pPr>
        <w:tabs>
          <w:tab w:val="num" w:pos="5760"/>
        </w:tabs>
        <w:ind w:left="5760" w:hanging="360"/>
      </w:pPr>
      <w:rPr>
        <w:rFonts w:ascii="Wingdings" w:hAnsi="Wingdings" w:hint="default"/>
      </w:rPr>
    </w:lvl>
    <w:lvl w:ilvl="8" w:tplc="6F50CE20" w:tentative="1">
      <w:start w:val="1"/>
      <w:numFmt w:val="bullet"/>
      <w:lvlText w:val=""/>
      <w:lvlJc w:val="left"/>
      <w:pPr>
        <w:tabs>
          <w:tab w:val="num" w:pos="6480"/>
        </w:tabs>
        <w:ind w:left="6480" w:hanging="360"/>
      </w:pPr>
      <w:rPr>
        <w:rFonts w:ascii="Wingdings" w:hAnsi="Wingdings" w:hint="default"/>
      </w:rPr>
    </w:lvl>
  </w:abstractNum>
  <w:abstractNum w:abstractNumId="21">
    <w:nsid w:val="7FE00C86"/>
    <w:multiLevelType w:val="hybridMultilevel"/>
    <w:tmpl w:val="21B6A676"/>
    <w:lvl w:ilvl="0" w:tplc="86864EA6">
      <w:start w:val="1"/>
      <w:numFmt w:val="bullet"/>
      <w:lvlText w:val=""/>
      <w:lvlJc w:val="left"/>
      <w:pPr>
        <w:tabs>
          <w:tab w:val="num" w:pos="720"/>
        </w:tabs>
        <w:ind w:left="720" w:hanging="360"/>
      </w:pPr>
      <w:rPr>
        <w:rFonts w:ascii="Wingdings" w:hAnsi="Wingdings" w:hint="default"/>
      </w:rPr>
    </w:lvl>
    <w:lvl w:ilvl="1" w:tplc="B25029F0" w:tentative="1">
      <w:start w:val="1"/>
      <w:numFmt w:val="bullet"/>
      <w:lvlText w:val=""/>
      <w:lvlJc w:val="left"/>
      <w:pPr>
        <w:tabs>
          <w:tab w:val="num" w:pos="1440"/>
        </w:tabs>
        <w:ind w:left="1440" w:hanging="360"/>
      </w:pPr>
      <w:rPr>
        <w:rFonts w:ascii="Wingdings" w:hAnsi="Wingdings" w:hint="default"/>
      </w:rPr>
    </w:lvl>
    <w:lvl w:ilvl="2" w:tplc="2012DADC" w:tentative="1">
      <w:start w:val="1"/>
      <w:numFmt w:val="bullet"/>
      <w:lvlText w:val=""/>
      <w:lvlJc w:val="left"/>
      <w:pPr>
        <w:tabs>
          <w:tab w:val="num" w:pos="2160"/>
        </w:tabs>
        <w:ind w:left="2160" w:hanging="360"/>
      </w:pPr>
      <w:rPr>
        <w:rFonts w:ascii="Wingdings" w:hAnsi="Wingdings" w:hint="default"/>
      </w:rPr>
    </w:lvl>
    <w:lvl w:ilvl="3" w:tplc="C8286476" w:tentative="1">
      <w:start w:val="1"/>
      <w:numFmt w:val="bullet"/>
      <w:lvlText w:val=""/>
      <w:lvlJc w:val="left"/>
      <w:pPr>
        <w:tabs>
          <w:tab w:val="num" w:pos="2880"/>
        </w:tabs>
        <w:ind w:left="2880" w:hanging="360"/>
      </w:pPr>
      <w:rPr>
        <w:rFonts w:ascii="Wingdings" w:hAnsi="Wingdings" w:hint="default"/>
      </w:rPr>
    </w:lvl>
    <w:lvl w:ilvl="4" w:tplc="73BC5A36" w:tentative="1">
      <w:start w:val="1"/>
      <w:numFmt w:val="bullet"/>
      <w:lvlText w:val=""/>
      <w:lvlJc w:val="left"/>
      <w:pPr>
        <w:tabs>
          <w:tab w:val="num" w:pos="3600"/>
        </w:tabs>
        <w:ind w:left="3600" w:hanging="360"/>
      </w:pPr>
      <w:rPr>
        <w:rFonts w:ascii="Wingdings" w:hAnsi="Wingdings" w:hint="default"/>
      </w:rPr>
    </w:lvl>
    <w:lvl w:ilvl="5" w:tplc="35A687CE" w:tentative="1">
      <w:start w:val="1"/>
      <w:numFmt w:val="bullet"/>
      <w:lvlText w:val=""/>
      <w:lvlJc w:val="left"/>
      <w:pPr>
        <w:tabs>
          <w:tab w:val="num" w:pos="4320"/>
        </w:tabs>
        <w:ind w:left="4320" w:hanging="360"/>
      </w:pPr>
      <w:rPr>
        <w:rFonts w:ascii="Wingdings" w:hAnsi="Wingdings" w:hint="default"/>
      </w:rPr>
    </w:lvl>
    <w:lvl w:ilvl="6" w:tplc="616836D8" w:tentative="1">
      <w:start w:val="1"/>
      <w:numFmt w:val="bullet"/>
      <w:lvlText w:val=""/>
      <w:lvlJc w:val="left"/>
      <w:pPr>
        <w:tabs>
          <w:tab w:val="num" w:pos="5040"/>
        </w:tabs>
        <w:ind w:left="5040" w:hanging="360"/>
      </w:pPr>
      <w:rPr>
        <w:rFonts w:ascii="Wingdings" w:hAnsi="Wingdings" w:hint="default"/>
      </w:rPr>
    </w:lvl>
    <w:lvl w:ilvl="7" w:tplc="4E6E3E32" w:tentative="1">
      <w:start w:val="1"/>
      <w:numFmt w:val="bullet"/>
      <w:lvlText w:val=""/>
      <w:lvlJc w:val="left"/>
      <w:pPr>
        <w:tabs>
          <w:tab w:val="num" w:pos="5760"/>
        </w:tabs>
        <w:ind w:left="5760" w:hanging="360"/>
      </w:pPr>
      <w:rPr>
        <w:rFonts w:ascii="Wingdings" w:hAnsi="Wingdings" w:hint="default"/>
      </w:rPr>
    </w:lvl>
    <w:lvl w:ilvl="8" w:tplc="7D10601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8"/>
  </w:num>
  <w:num w:numId="3">
    <w:abstractNumId w:val="15"/>
  </w:num>
  <w:num w:numId="4">
    <w:abstractNumId w:val="13"/>
  </w:num>
  <w:num w:numId="5">
    <w:abstractNumId w:val="21"/>
  </w:num>
  <w:num w:numId="6">
    <w:abstractNumId w:val="16"/>
  </w:num>
  <w:num w:numId="7">
    <w:abstractNumId w:val="7"/>
  </w:num>
  <w:num w:numId="8">
    <w:abstractNumId w:val="6"/>
  </w:num>
  <w:num w:numId="9">
    <w:abstractNumId w:val="4"/>
  </w:num>
  <w:num w:numId="10">
    <w:abstractNumId w:val="8"/>
  </w:num>
  <w:num w:numId="11">
    <w:abstractNumId w:val="20"/>
  </w:num>
  <w:num w:numId="12">
    <w:abstractNumId w:val="17"/>
  </w:num>
  <w:num w:numId="13">
    <w:abstractNumId w:val="5"/>
  </w:num>
  <w:num w:numId="14">
    <w:abstractNumId w:val="12"/>
  </w:num>
  <w:num w:numId="15">
    <w:abstractNumId w:val="10"/>
  </w:num>
  <w:num w:numId="16">
    <w:abstractNumId w:val="11"/>
  </w:num>
  <w:num w:numId="17">
    <w:abstractNumId w:val="1"/>
  </w:num>
  <w:num w:numId="18">
    <w:abstractNumId w:val="14"/>
  </w:num>
  <w:num w:numId="19">
    <w:abstractNumId w:val="19"/>
  </w:num>
  <w:num w:numId="20">
    <w:abstractNumId w:val="2"/>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AE0"/>
    <w:rsid w:val="00297EF6"/>
    <w:rsid w:val="002D3685"/>
    <w:rsid w:val="00920CEA"/>
    <w:rsid w:val="00A46DBA"/>
    <w:rsid w:val="00CE3383"/>
    <w:rsid w:val="00E20A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BD415D-AA04-468F-B755-650798831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3383"/>
    <w:pPr>
      <w:spacing w:after="0" w:line="240" w:lineRule="auto"/>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535">
      <w:bodyDiv w:val="1"/>
      <w:marLeft w:val="0"/>
      <w:marRight w:val="0"/>
      <w:marTop w:val="0"/>
      <w:marBottom w:val="0"/>
      <w:divBdr>
        <w:top w:val="none" w:sz="0" w:space="0" w:color="auto"/>
        <w:left w:val="none" w:sz="0" w:space="0" w:color="auto"/>
        <w:bottom w:val="none" w:sz="0" w:space="0" w:color="auto"/>
        <w:right w:val="none" w:sz="0" w:space="0" w:color="auto"/>
      </w:divBdr>
      <w:divsChild>
        <w:div w:id="1962955290">
          <w:marLeft w:val="504"/>
          <w:marRight w:val="0"/>
          <w:marTop w:val="140"/>
          <w:marBottom w:val="0"/>
          <w:divBdr>
            <w:top w:val="none" w:sz="0" w:space="0" w:color="auto"/>
            <w:left w:val="none" w:sz="0" w:space="0" w:color="auto"/>
            <w:bottom w:val="none" w:sz="0" w:space="0" w:color="auto"/>
            <w:right w:val="none" w:sz="0" w:space="0" w:color="auto"/>
          </w:divBdr>
        </w:div>
        <w:div w:id="713964039">
          <w:marLeft w:val="504"/>
          <w:marRight w:val="0"/>
          <w:marTop w:val="140"/>
          <w:marBottom w:val="0"/>
          <w:divBdr>
            <w:top w:val="none" w:sz="0" w:space="0" w:color="auto"/>
            <w:left w:val="none" w:sz="0" w:space="0" w:color="auto"/>
            <w:bottom w:val="none" w:sz="0" w:space="0" w:color="auto"/>
            <w:right w:val="none" w:sz="0" w:space="0" w:color="auto"/>
          </w:divBdr>
        </w:div>
        <w:div w:id="218594933">
          <w:marLeft w:val="504"/>
          <w:marRight w:val="0"/>
          <w:marTop w:val="140"/>
          <w:marBottom w:val="0"/>
          <w:divBdr>
            <w:top w:val="none" w:sz="0" w:space="0" w:color="auto"/>
            <w:left w:val="none" w:sz="0" w:space="0" w:color="auto"/>
            <w:bottom w:val="none" w:sz="0" w:space="0" w:color="auto"/>
            <w:right w:val="none" w:sz="0" w:space="0" w:color="auto"/>
          </w:divBdr>
        </w:div>
      </w:divsChild>
    </w:div>
    <w:div w:id="43333077">
      <w:bodyDiv w:val="1"/>
      <w:marLeft w:val="0"/>
      <w:marRight w:val="0"/>
      <w:marTop w:val="0"/>
      <w:marBottom w:val="0"/>
      <w:divBdr>
        <w:top w:val="none" w:sz="0" w:space="0" w:color="auto"/>
        <w:left w:val="none" w:sz="0" w:space="0" w:color="auto"/>
        <w:bottom w:val="none" w:sz="0" w:space="0" w:color="auto"/>
        <w:right w:val="none" w:sz="0" w:space="0" w:color="auto"/>
      </w:divBdr>
      <w:divsChild>
        <w:div w:id="965625121">
          <w:marLeft w:val="806"/>
          <w:marRight w:val="0"/>
          <w:marTop w:val="140"/>
          <w:marBottom w:val="0"/>
          <w:divBdr>
            <w:top w:val="none" w:sz="0" w:space="0" w:color="auto"/>
            <w:left w:val="none" w:sz="0" w:space="0" w:color="auto"/>
            <w:bottom w:val="none" w:sz="0" w:space="0" w:color="auto"/>
            <w:right w:val="none" w:sz="0" w:space="0" w:color="auto"/>
          </w:divBdr>
        </w:div>
        <w:div w:id="1517503701">
          <w:marLeft w:val="806"/>
          <w:marRight w:val="0"/>
          <w:marTop w:val="140"/>
          <w:marBottom w:val="0"/>
          <w:divBdr>
            <w:top w:val="none" w:sz="0" w:space="0" w:color="auto"/>
            <w:left w:val="none" w:sz="0" w:space="0" w:color="auto"/>
            <w:bottom w:val="none" w:sz="0" w:space="0" w:color="auto"/>
            <w:right w:val="none" w:sz="0" w:space="0" w:color="auto"/>
          </w:divBdr>
        </w:div>
        <w:div w:id="1657610059">
          <w:marLeft w:val="806"/>
          <w:marRight w:val="0"/>
          <w:marTop w:val="140"/>
          <w:marBottom w:val="0"/>
          <w:divBdr>
            <w:top w:val="none" w:sz="0" w:space="0" w:color="auto"/>
            <w:left w:val="none" w:sz="0" w:space="0" w:color="auto"/>
            <w:bottom w:val="none" w:sz="0" w:space="0" w:color="auto"/>
            <w:right w:val="none" w:sz="0" w:space="0" w:color="auto"/>
          </w:divBdr>
        </w:div>
        <w:div w:id="2101564208">
          <w:marLeft w:val="806"/>
          <w:marRight w:val="0"/>
          <w:marTop w:val="140"/>
          <w:marBottom w:val="0"/>
          <w:divBdr>
            <w:top w:val="none" w:sz="0" w:space="0" w:color="auto"/>
            <w:left w:val="none" w:sz="0" w:space="0" w:color="auto"/>
            <w:bottom w:val="none" w:sz="0" w:space="0" w:color="auto"/>
            <w:right w:val="none" w:sz="0" w:space="0" w:color="auto"/>
          </w:divBdr>
        </w:div>
      </w:divsChild>
    </w:div>
    <w:div w:id="149828831">
      <w:bodyDiv w:val="1"/>
      <w:marLeft w:val="0"/>
      <w:marRight w:val="0"/>
      <w:marTop w:val="0"/>
      <w:marBottom w:val="0"/>
      <w:divBdr>
        <w:top w:val="none" w:sz="0" w:space="0" w:color="auto"/>
        <w:left w:val="none" w:sz="0" w:space="0" w:color="auto"/>
        <w:bottom w:val="none" w:sz="0" w:space="0" w:color="auto"/>
        <w:right w:val="none" w:sz="0" w:space="0" w:color="auto"/>
      </w:divBdr>
      <w:divsChild>
        <w:div w:id="1764448654">
          <w:marLeft w:val="504"/>
          <w:marRight w:val="0"/>
          <w:marTop w:val="140"/>
          <w:marBottom w:val="0"/>
          <w:divBdr>
            <w:top w:val="none" w:sz="0" w:space="0" w:color="auto"/>
            <w:left w:val="none" w:sz="0" w:space="0" w:color="auto"/>
            <w:bottom w:val="none" w:sz="0" w:space="0" w:color="auto"/>
            <w:right w:val="none" w:sz="0" w:space="0" w:color="auto"/>
          </w:divBdr>
        </w:div>
        <w:div w:id="83185927">
          <w:marLeft w:val="504"/>
          <w:marRight w:val="0"/>
          <w:marTop w:val="140"/>
          <w:marBottom w:val="0"/>
          <w:divBdr>
            <w:top w:val="none" w:sz="0" w:space="0" w:color="auto"/>
            <w:left w:val="none" w:sz="0" w:space="0" w:color="auto"/>
            <w:bottom w:val="none" w:sz="0" w:space="0" w:color="auto"/>
            <w:right w:val="none" w:sz="0" w:space="0" w:color="auto"/>
          </w:divBdr>
        </w:div>
      </w:divsChild>
    </w:div>
    <w:div w:id="525485287">
      <w:bodyDiv w:val="1"/>
      <w:marLeft w:val="0"/>
      <w:marRight w:val="0"/>
      <w:marTop w:val="0"/>
      <w:marBottom w:val="0"/>
      <w:divBdr>
        <w:top w:val="none" w:sz="0" w:space="0" w:color="auto"/>
        <w:left w:val="none" w:sz="0" w:space="0" w:color="auto"/>
        <w:bottom w:val="none" w:sz="0" w:space="0" w:color="auto"/>
        <w:right w:val="none" w:sz="0" w:space="0" w:color="auto"/>
      </w:divBdr>
      <w:divsChild>
        <w:div w:id="120348029">
          <w:marLeft w:val="806"/>
          <w:marRight w:val="0"/>
          <w:marTop w:val="140"/>
          <w:marBottom w:val="0"/>
          <w:divBdr>
            <w:top w:val="none" w:sz="0" w:space="0" w:color="auto"/>
            <w:left w:val="none" w:sz="0" w:space="0" w:color="auto"/>
            <w:bottom w:val="none" w:sz="0" w:space="0" w:color="auto"/>
            <w:right w:val="none" w:sz="0" w:space="0" w:color="auto"/>
          </w:divBdr>
        </w:div>
        <w:div w:id="1016073908">
          <w:marLeft w:val="806"/>
          <w:marRight w:val="0"/>
          <w:marTop w:val="140"/>
          <w:marBottom w:val="0"/>
          <w:divBdr>
            <w:top w:val="none" w:sz="0" w:space="0" w:color="auto"/>
            <w:left w:val="none" w:sz="0" w:space="0" w:color="auto"/>
            <w:bottom w:val="none" w:sz="0" w:space="0" w:color="auto"/>
            <w:right w:val="none" w:sz="0" w:space="0" w:color="auto"/>
          </w:divBdr>
        </w:div>
        <w:div w:id="161630294">
          <w:marLeft w:val="806"/>
          <w:marRight w:val="0"/>
          <w:marTop w:val="140"/>
          <w:marBottom w:val="0"/>
          <w:divBdr>
            <w:top w:val="none" w:sz="0" w:space="0" w:color="auto"/>
            <w:left w:val="none" w:sz="0" w:space="0" w:color="auto"/>
            <w:bottom w:val="none" w:sz="0" w:space="0" w:color="auto"/>
            <w:right w:val="none" w:sz="0" w:space="0" w:color="auto"/>
          </w:divBdr>
        </w:div>
      </w:divsChild>
    </w:div>
    <w:div w:id="529028339">
      <w:bodyDiv w:val="1"/>
      <w:marLeft w:val="0"/>
      <w:marRight w:val="0"/>
      <w:marTop w:val="0"/>
      <w:marBottom w:val="0"/>
      <w:divBdr>
        <w:top w:val="none" w:sz="0" w:space="0" w:color="auto"/>
        <w:left w:val="none" w:sz="0" w:space="0" w:color="auto"/>
        <w:bottom w:val="none" w:sz="0" w:space="0" w:color="auto"/>
        <w:right w:val="none" w:sz="0" w:space="0" w:color="auto"/>
      </w:divBdr>
      <w:divsChild>
        <w:div w:id="1730885825">
          <w:marLeft w:val="504"/>
          <w:marRight w:val="0"/>
          <w:marTop w:val="140"/>
          <w:marBottom w:val="0"/>
          <w:divBdr>
            <w:top w:val="none" w:sz="0" w:space="0" w:color="auto"/>
            <w:left w:val="none" w:sz="0" w:space="0" w:color="auto"/>
            <w:bottom w:val="none" w:sz="0" w:space="0" w:color="auto"/>
            <w:right w:val="none" w:sz="0" w:space="0" w:color="auto"/>
          </w:divBdr>
        </w:div>
        <w:div w:id="2044093800">
          <w:marLeft w:val="504"/>
          <w:marRight w:val="0"/>
          <w:marTop w:val="140"/>
          <w:marBottom w:val="0"/>
          <w:divBdr>
            <w:top w:val="none" w:sz="0" w:space="0" w:color="auto"/>
            <w:left w:val="none" w:sz="0" w:space="0" w:color="auto"/>
            <w:bottom w:val="none" w:sz="0" w:space="0" w:color="auto"/>
            <w:right w:val="none" w:sz="0" w:space="0" w:color="auto"/>
          </w:divBdr>
        </w:div>
        <w:div w:id="207424934">
          <w:marLeft w:val="504"/>
          <w:marRight w:val="0"/>
          <w:marTop w:val="140"/>
          <w:marBottom w:val="0"/>
          <w:divBdr>
            <w:top w:val="none" w:sz="0" w:space="0" w:color="auto"/>
            <w:left w:val="none" w:sz="0" w:space="0" w:color="auto"/>
            <w:bottom w:val="none" w:sz="0" w:space="0" w:color="auto"/>
            <w:right w:val="none" w:sz="0" w:space="0" w:color="auto"/>
          </w:divBdr>
        </w:div>
      </w:divsChild>
    </w:div>
    <w:div w:id="562331196">
      <w:bodyDiv w:val="1"/>
      <w:marLeft w:val="0"/>
      <w:marRight w:val="0"/>
      <w:marTop w:val="0"/>
      <w:marBottom w:val="0"/>
      <w:divBdr>
        <w:top w:val="none" w:sz="0" w:space="0" w:color="auto"/>
        <w:left w:val="none" w:sz="0" w:space="0" w:color="auto"/>
        <w:bottom w:val="none" w:sz="0" w:space="0" w:color="auto"/>
        <w:right w:val="none" w:sz="0" w:space="0" w:color="auto"/>
      </w:divBdr>
      <w:divsChild>
        <w:div w:id="729547164">
          <w:marLeft w:val="504"/>
          <w:marRight w:val="0"/>
          <w:marTop w:val="140"/>
          <w:marBottom w:val="0"/>
          <w:divBdr>
            <w:top w:val="none" w:sz="0" w:space="0" w:color="auto"/>
            <w:left w:val="none" w:sz="0" w:space="0" w:color="auto"/>
            <w:bottom w:val="none" w:sz="0" w:space="0" w:color="auto"/>
            <w:right w:val="none" w:sz="0" w:space="0" w:color="auto"/>
          </w:divBdr>
        </w:div>
        <w:div w:id="1836533749">
          <w:marLeft w:val="504"/>
          <w:marRight w:val="0"/>
          <w:marTop w:val="140"/>
          <w:marBottom w:val="0"/>
          <w:divBdr>
            <w:top w:val="none" w:sz="0" w:space="0" w:color="auto"/>
            <w:left w:val="none" w:sz="0" w:space="0" w:color="auto"/>
            <w:bottom w:val="none" w:sz="0" w:space="0" w:color="auto"/>
            <w:right w:val="none" w:sz="0" w:space="0" w:color="auto"/>
          </w:divBdr>
        </w:div>
        <w:div w:id="1095519695">
          <w:marLeft w:val="504"/>
          <w:marRight w:val="0"/>
          <w:marTop w:val="140"/>
          <w:marBottom w:val="0"/>
          <w:divBdr>
            <w:top w:val="none" w:sz="0" w:space="0" w:color="auto"/>
            <w:left w:val="none" w:sz="0" w:space="0" w:color="auto"/>
            <w:bottom w:val="none" w:sz="0" w:space="0" w:color="auto"/>
            <w:right w:val="none" w:sz="0" w:space="0" w:color="auto"/>
          </w:divBdr>
        </w:div>
      </w:divsChild>
    </w:div>
    <w:div w:id="681863316">
      <w:bodyDiv w:val="1"/>
      <w:marLeft w:val="0"/>
      <w:marRight w:val="0"/>
      <w:marTop w:val="0"/>
      <w:marBottom w:val="0"/>
      <w:divBdr>
        <w:top w:val="none" w:sz="0" w:space="0" w:color="auto"/>
        <w:left w:val="none" w:sz="0" w:space="0" w:color="auto"/>
        <w:bottom w:val="none" w:sz="0" w:space="0" w:color="auto"/>
        <w:right w:val="none" w:sz="0" w:space="0" w:color="auto"/>
      </w:divBdr>
      <w:divsChild>
        <w:div w:id="994260323">
          <w:marLeft w:val="504"/>
          <w:marRight w:val="0"/>
          <w:marTop w:val="140"/>
          <w:marBottom w:val="0"/>
          <w:divBdr>
            <w:top w:val="none" w:sz="0" w:space="0" w:color="auto"/>
            <w:left w:val="none" w:sz="0" w:space="0" w:color="auto"/>
            <w:bottom w:val="none" w:sz="0" w:space="0" w:color="auto"/>
            <w:right w:val="none" w:sz="0" w:space="0" w:color="auto"/>
          </w:divBdr>
        </w:div>
      </w:divsChild>
    </w:div>
    <w:div w:id="842356124">
      <w:bodyDiv w:val="1"/>
      <w:marLeft w:val="0"/>
      <w:marRight w:val="0"/>
      <w:marTop w:val="0"/>
      <w:marBottom w:val="0"/>
      <w:divBdr>
        <w:top w:val="none" w:sz="0" w:space="0" w:color="auto"/>
        <w:left w:val="none" w:sz="0" w:space="0" w:color="auto"/>
        <w:bottom w:val="none" w:sz="0" w:space="0" w:color="auto"/>
        <w:right w:val="none" w:sz="0" w:space="0" w:color="auto"/>
      </w:divBdr>
      <w:divsChild>
        <w:div w:id="1253470317">
          <w:marLeft w:val="504"/>
          <w:marRight w:val="0"/>
          <w:marTop w:val="140"/>
          <w:marBottom w:val="0"/>
          <w:divBdr>
            <w:top w:val="none" w:sz="0" w:space="0" w:color="auto"/>
            <w:left w:val="none" w:sz="0" w:space="0" w:color="auto"/>
            <w:bottom w:val="none" w:sz="0" w:space="0" w:color="auto"/>
            <w:right w:val="none" w:sz="0" w:space="0" w:color="auto"/>
          </w:divBdr>
        </w:div>
      </w:divsChild>
    </w:div>
    <w:div w:id="998925924">
      <w:bodyDiv w:val="1"/>
      <w:marLeft w:val="0"/>
      <w:marRight w:val="0"/>
      <w:marTop w:val="0"/>
      <w:marBottom w:val="0"/>
      <w:divBdr>
        <w:top w:val="none" w:sz="0" w:space="0" w:color="auto"/>
        <w:left w:val="none" w:sz="0" w:space="0" w:color="auto"/>
        <w:bottom w:val="none" w:sz="0" w:space="0" w:color="auto"/>
        <w:right w:val="none" w:sz="0" w:space="0" w:color="auto"/>
      </w:divBdr>
      <w:divsChild>
        <w:div w:id="1727071522">
          <w:marLeft w:val="504"/>
          <w:marRight w:val="0"/>
          <w:marTop w:val="140"/>
          <w:marBottom w:val="0"/>
          <w:divBdr>
            <w:top w:val="none" w:sz="0" w:space="0" w:color="auto"/>
            <w:left w:val="none" w:sz="0" w:space="0" w:color="auto"/>
            <w:bottom w:val="none" w:sz="0" w:space="0" w:color="auto"/>
            <w:right w:val="none" w:sz="0" w:space="0" w:color="auto"/>
          </w:divBdr>
        </w:div>
        <w:div w:id="2036343021">
          <w:marLeft w:val="504"/>
          <w:marRight w:val="0"/>
          <w:marTop w:val="140"/>
          <w:marBottom w:val="0"/>
          <w:divBdr>
            <w:top w:val="none" w:sz="0" w:space="0" w:color="auto"/>
            <w:left w:val="none" w:sz="0" w:space="0" w:color="auto"/>
            <w:bottom w:val="none" w:sz="0" w:space="0" w:color="auto"/>
            <w:right w:val="none" w:sz="0" w:space="0" w:color="auto"/>
          </w:divBdr>
        </w:div>
      </w:divsChild>
    </w:div>
    <w:div w:id="1013188808">
      <w:bodyDiv w:val="1"/>
      <w:marLeft w:val="0"/>
      <w:marRight w:val="0"/>
      <w:marTop w:val="0"/>
      <w:marBottom w:val="0"/>
      <w:divBdr>
        <w:top w:val="none" w:sz="0" w:space="0" w:color="auto"/>
        <w:left w:val="none" w:sz="0" w:space="0" w:color="auto"/>
        <w:bottom w:val="none" w:sz="0" w:space="0" w:color="auto"/>
        <w:right w:val="none" w:sz="0" w:space="0" w:color="auto"/>
      </w:divBdr>
      <w:divsChild>
        <w:div w:id="1336491303">
          <w:marLeft w:val="806"/>
          <w:marRight w:val="0"/>
          <w:marTop w:val="140"/>
          <w:marBottom w:val="0"/>
          <w:divBdr>
            <w:top w:val="none" w:sz="0" w:space="0" w:color="auto"/>
            <w:left w:val="none" w:sz="0" w:space="0" w:color="auto"/>
            <w:bottom w:val="none" w:sz="0" w:space="0" w:color="auto"/>
            <w:right w:val="none" w:sz="0" w:space="0" w:color="auto"/>
          </w:divBdr>
        </w:div>
        <w:div w:id="211505588">
          <w:marLeft w:val="806"/>
          <w:marRight w:val="0"/>
          <w:marTop w:val="140"/>
          <w:marBottom w:val="0"/>
          <w:divBdr>
            <w:top w:val="none" w:sz="0" w:space="0" w:color="auto"/>
            <w:left w:val="none" w:sz="0" w:space="0" w:color="auto"/>
            <w:bottom w:val="none" w:sz="0" w:space="0" w:color="auto"/>
            <w:right w:val="none" w:sz="0" w:space="0" w:color="auto"/>
          </w:divBdr>
        </w:div>
        <w:div w:id="1514228509">
          <w:marLeft w:val="806"/>
          <w:marRight w:val="0"/>
          <w:marTop w:val="140"/>
          <w:marBottom w:val="0"/>
          <w:divBdr>
            <w:top w:val="none" w:sz="0" w:space="0" w:color="auto"/>
            <w:left w:val="none" w:sz="0" w:space="0" w:color="auto"/>
            <w:bottom w:val="none" w:sz="0" w:space="0" w:color="auto"/>
            <w:right w:val="none" w:sz="0" w:space="0" w:color="auto"/>
          </w:divBdr>
        </w:div>
      </w:divsChild>
    </w:div>
    <w:div w:id="1191529459">
      <w:bodyDiv w:val="1"/>
      <w:marLeft w:val="0"/>
      <w:marRight w:val="0"/>
      <w:marTop w:val="0"/>
      <w:marBottom w:val="0"/>
      <w:divBdr>
        <w:top w:val="none" w:sz="0" w:space="0" w:color="auto"/>
        <w:left w:val="none" w:sz="0" w:space="0" w:color="auto"/>
        <w:bottom w:val="none" w:sz="0" w:space="0" w:color="auto"/>
        <w:right w:val="none" w:sz="0" w:space="0" w:color="auto"/>
      </w:divBdr>
      <w:divsChild>
        <w:div w:id="1288588159">
          <w:marLeft w:val="504"/>
          <w:marRight w:val="0"/>
          <w:marTop w:val="140"/>
          <w:marBottom w:val="0"/>
          <w:divBdr>
            <w:top w:val="none" w:sz="0" w:space="0" w:color="auto"/>
            <w:left w:val="none" w:sz="0" w:space="0" w:color="auto"/>
            <w:bottom w:val="none" w:sz="0" w:space="0" w:color="auto"/>
            <w:right w:val="none" w:sz="0" w:space="0" w:color="auto"/>
          </w:divBdr>
        </w:div>
        <w:div w:id="1732079349">
          <w:marLeft w:val="504"/>
          <w:marRight w:val="0"/>
          <w:marTop w:val="140"/>
          <w:marBottom w:val="0"/>
          <w:divBdr>
            <w:top w:val="none" w:sz="0" w:space="0" w:color="auto"/>
            <w:left w:val="none" w:sz="0" w:space="0" w:color="auto"/>
            <w:bottom w:val="none" w:sz="0" w:space="0" w:color="auto"/>
            <w:right w:val="none" w:sz="0" w:space="0" w:color="auto"/>
          </w:divBdr>
        </w:div>
      </w:divsChild>
    </w:div>
    <w:div w:id="1214197906">
      <w:bodyDiv w:val="1"/>
      <w:marLeft w:val="0"/>
      <w:marRight w:val="0"/>
      <w:marTop w:val="0"/>
      <w:marBottom w:val="0"/>
      <w:divBdr>
        <w:top w:val="none" w:sz="0" w:space="0" w:color="auto"/>
        <w:left w:val="none" w:sz="0" w:space="0" w:color="auto"/>
        <w:bottom w:val="none" w:sz="0" w:space="0" w:color="auto"/>
        <w:right w:val="none" w:sz="0" w:space="0" w:color="auto"/>
      </w:divBdr>
      <w:divsChild>
        <w:div w:id="374505469">
          <w:marLeft w:val="504"/>
          <w:marRight w:val="0"/>
          <w:marTop w:val="140"/>
          <w:marBottom w:val="0"/>
          <w:divBdr>
            <w:top w:val="none" w:sz="0" w:space="0" w:color="auto"/>
            <w:left w:val="none" w:sz="0" w:space="0" w:color="auto"/>
            <w:bottom w:val="none" w:sz="0" w:space="0" w:color="auto"/>
            <w:right w:val="none" w:sz="0" w:space="0" w:color="auto"/>
          </w:divBdr>
        </w:div>
      </w:divsChild>
    </w:div>
    <w:div w:id="1376588266">
      <w:bodyDiv w:val="1"/>
      <w:marLeft w:val="0"/>
      <w:marRight w:val="0"/>
      <w:marTop w:val="0"/>
      <w:marBottom w:val="0"/>
      <w:divBdr>
        <w:top w:val="none" w:sz="0" w:space="0" w:color="auto"/>
        <w:left w:val="none" w:sz="0" w:space="0" w:color="auto"/>
        <w:bottom w:val="none" w:sz="0" w:space="0" w:color="auto"/>
        <w:right w:val="none" w:sz="0" w:space="0" w:color="auto"/>
      </w:divBdr>
      <w:divsChild>
        <w:div w:id="2117601036">
          <w:marLeft w:val="504"/>
          <w:marRight w:val="0"/>
          <w:marTop w:val="140"/>
          <w:marBottom w:val="0"/>
          <w:divBdr>
            <w:top w:val="none" w:sz="0" w:space="0" w:color="auto"/>
            <w:left w:val="none" w:sz="0" w:space="0" w:color="auto"/>
            <w:bottom w:val="none" w:sz="0" w:space="0" w:color="auto"/>
            <w:right w:val="none" w:sz="0" w:space="0" w:color="auto"/>
          </w:divBdr>
        </w:div>
      </w:divsChild>
    </w:div>
    <w:div w:id="1524706134">
      <w:bodyDiv w:val="1"/>
      <w:marLeft w:val="0"/>
      <w:marRight w:val="0"/>
      <w:marTop w:val="0"/>
      <w:marBottom w:val="0"/>
      <w:divBdr>
        <w:top w:val="none" w:sz="0" w:space="0" w:color="auto"/>
        <w:left w:val="none" w:sz="0" w:space="0" w:color="auto"/>
        <w:bottom w:val="none" w:sz="0" w:space="0" w:color="auto"/>
        <w:right w:val="none" w:sz="0" w:space="0" w:color="auto"/>
      </w:divBdr>
      <w:divsChild>
        <w:div w:id="219294488">
          <w:marLeft w:val="504"/>
          <w:marRight w:val="0"/>
          <w:marTop w:val="140"/>
          <w:marBottom w:val="0"/>
          <w:divBdr>
            <w:top w:val="none" w:sz="0" w:space="0" w:color="auto"/>
            <w:left w:val="none" w:sz="0" w:space="0" w:color="auto"/>
            <w:bottom w:val="none" w:sz="0" w:space="0" w:color="auto"/>
            <w:right w:val="none" w:sz="0" w:space="0" w:color="auto"/>
          </w:divBdr>
        </w:div>
        <w:div w:id="2125076637">
          <w:marLeft w:val="504"/>
          <w:marRight w:val="0"/>
          <w:marTop w:val="140"/>
          <w:marBottom w:val="0"/>
          <w:divBdr>
            <w:top w:val="none" w:sz="0" w:space="0" w:color="auto"/>
            <w:left w:val="none" w:sz="0" w:space="0" w:color="auto"/>
            <w:bottom w:val="none" w:sz="0" w:space="0" w:color="auto"/>
            <w:right w:val="none" w:sz="0" w:space="0" w:color="auto"/>
          </w:divBdr>
        </w:div>
      </w:divsChild>
    </w:div>
    <w:div w:id="1556038449">
      <w:bodyDiv w:val="1"/>
      <w:marLeft w:val="0"/>
      <w:marRight w:val="0"/>
      <w:marTop w:val="0"/>
      <w:marBottom w:val="0"/>
      <w:divBdr>
        <w:top w:val="none" w:sz="0" w:space="0" w:color="auto"/>
        <w:left w:val="none" w:sz="0" w:space="0" w:color="auto"/>
        <w:bottom w:val="none" w:sz="0" w:space="0" w:color="auto"/>
        <w:right w:val="none" w:sz="0" w:space="0" w:color="auto"/>
      </w:divBdr>
      <w:divsChild>
        <w:div w:id="1031151502">
          <w:marLeft w:val="504"/>
          <w:marRight w:val="0"/>
          <w:marTop w:val="140"/>
          <w:marBottom w:val="0"/>
          <w:divBdr>
            <w:top w:val="none" w:sz="0" w:space="0" w:color="auto"/>
            <w:left w:val="none" w:sz="0" w:space="0" w:color="auto"/>
            <w:bottom w:val="none" w:sz="0" w:space="0" w:color="auto"/>
            <w:right w:val="none" w:sz="0" w:space="0" w:color="auto"/>
          </w:divBdr>
        </w:div>
        <w:div w:id="1146312395">
          <w:marLeft w:val="504"/>
          <w:marRight w:val="0"/>
          <w:marTop w:val="140"/>
          <w:marBottom w:val="0"/>
          <w:divBdr>
            <w:top w:val="none" w:sz="0" w:space="0" w:color="auto"/>
            <w:left w:val="none" w:sz="0" w:space="0" w:color="auto"/>
            <w:bottom w:val="none" w:sz="0" w:space="0" w:color="auto"/>
            <w:right w:val="none" w:sz="0" w:space="0" w:color="auto"/>
          </w:divBdr>
        </w:div>
      </w:divsChild>
    </w:div>
    <w:div w:id="1669140655">
      <w:bodyDiv w:val="1"/>
      <w:marLeft w:val="0"/>
      <w:marRight w:val="0"/>
      <w:marTop w:val="0"/>
      <w:marBottom w:val="0"/>
      <w:divBdr>
        <w:top w:val="none" w:sz="0" w:space="0" w:color="auto"/>
        <w:left w:val="none" w:sz="0" w:space="0" w:color="auto"/>
        <w:bottom w:val="none" w:sz="0" w:space="0" w:color="auto"/>
        <w:right w:val="none" w:sz="0" w:space="0" w:color="auto"/>
      </w:divBdr>
      <w:divsChild>
        <w:div w:id="449708978">
          <w:marLeft w:val="504"/>
          <w:marRight w:val="0"/>
          <w:marTop w:val="140"/>
          <w:marBottom w:val="0"/>
          <w:divBdr>
            <w:top w:val="none" w:sz="0" w:space="0" w:color="auto"/>
            <w:left w:val="none" w:sz="0" w:space="0" w:color="auto"/>
            <w:bottom w:val="none" w:sz="0" w:space="0" w:color="auto"/>
            <w:right w:val="none" w:sz="0" w:space="0" w:color="auto"/>
          </w:divBdr>
        </w:div>
        <w:div w:id="1941721298">
          <w:marLeft w:val="806"/>
          <w:marRight w:val="0"/>
          <w:marTop w:val="140"/>
          <w:marBottom w:val="0"/>
          <w:divBdr>
            <w:top w:val="none" w:sz="0" w:space="0" w:color="auto"/>
            <w:left w:val="none" w:sz="0" w:space="0" w:color="auto"/>
            <w:bottom w:val="none" w:sz="0" w:space="0" w:color="auto"/>
            <w:right w:val="none" w:sz="0" w:space="0" w:color="auto"/>
          </w:divBdr>
        </w:div>
        <w:div w:id="414212105">
          <w:marLeft w:val="504"/>
          <w:marRight w:val="0"/>
          <w:marTop w:val="140"/>
          <w:marBottom w:val="0"/>
          <w:divBdr>
            <w:top w:val="none" w:sz="0" w:space="0" w:color="auto"/>
            <w:left w:val="none" w:sz="0" w:space="0" w:color="auto"/>
            <w:bottom w:val="none" w:sz="0" w:space="0" w:color="auto"/>
            <w:right w:val="none" w:sz="0" w:space="0" w:color="auto"/>
          </w:divBdr>
        </w:div>
      </w:divsChild>
    </w:div>
    <w:div w:id="1695692672">
      <w:bodyDiv w:val="1"/>
      <w:marLeft w:val="0"/>
      <w:marRight w:val="0"/>
      <w:marTop w:val="0"/>
      <w:marBottom w:val="0"/>
      <w:divBdr>
        <w:top w:val="none" w:sz="0" w:space="0" w:color="auto"/>
        <w:left w:val="none" w:sz="0" w:space="0" w:color="auto"/>
        <w:bottom w:val="none" w:sz="0" w:space="0" w:color="auto"/>
        <w:right w:val="none" w:sz="0" w:space="0" w:color="auto"/>
      </w:divBdr>
      <w:divsChild>
        <w:div w:id="1459685672">
          <w:marLeft w:val="504"/>
          <w:marRight w:val="0"/>
          <w:marTop w:val="140"/>
          <w:marBottom w:val="0"/>
          <w:divBdr>
            <w:top w:val="none" w:sz="0" w:space="0" w:color="auto"/>
            <w:left w:val="none" w:sz="0" w:space="0" w:color="auto"/>
            <w:bottom w:val="none" w:sz="0" w:space="0" w:color="auto"/>
            <w:right w:val="none" w:sz="0" w:space="0" w:color="auto"/>
          </w:divBdr>
        </w:div>
        <w:div w:id="2023045930">
          <w:marLeft w:val="504"/>
          <w:marRight w:val="0"/>
          <w:marTop w:val="140"/>
          <w:marBottom w:val="0"/>
          <w:divBdr>
            <w:top w:val="none" w:sz="0" w:space="0" w:color="auto"/>
            <w:left w:val="none" w:sz="0" w:space="0" w:color="auto"/>
            <w:bottom w:val="none" w:sz="0" w:space="0" w:color="auto"/>
            <w:right w:val="none" w:sz="0" w:space="0" w:color="auto"/>
          </w:divBdr>
        </w:div>
      </w:divsChild>
    </w:div>
    <w:div w:id="1833137703">
      <w:bodyDiv w:val="1"/>
      <w:marLeft w:val="0"/>
      <w:marRight w:val="0"/>
      <w:marTop w:val="0"/>
      <w:marBottom w:val="0"/>
      <w:divBdr>
        <w:top w:val="none" w:sz="0" w:space="0" w:color="auto"/>
        <w:left w:val="none" w:sz="0" w:space="0" w:color="auto"/>
        <w:bottom w:val="none" w:sz="0" w:space="0" w:color="auto"/>
        <w:right w:val="none" w:sz="0" w:space="0" w:color="auto"/>
      </w:divBdr>
      <w:divsChild>
        <w:div w:id="2143034784">
          <w:marLeft w:val="504"/>
          <w:marRight w:val="0"/>
          <w:marTop w:val="140"/>
          <w:marBottom w:val="0"/>
          <w:divBdr>
            <w:top w:val="none" w:sz="0" w:space="0" w:color="auto"/>
            <w:left w:val="none" w:sz="0" w:space="0" w:color="auto"/>
            <w:bottom w:val="none" w:sz="0" w:space="0" w:color="auto"/>
            <w:right w:val="none" w:sz="0" w:space="0" w:color="auto"/>
          </w:divBdr>
        </w:div>
        <w:div w:id="2024045750">
          <w:marLeft w:val="504"/>
          <w:marRight w:val="0"/>
          <w:marTop w:val="140"/>
          <w:marBottom w:val="0"/>
          <w:divBdr>
            <w:top w:val="none" w:sz="0" w:space="0" w:color="auto"/>
            <w:left w:val="none" w:sz="0" w:space="0" w:color="auto"/>
            <w:bottom w:val="none" w:sz="0" w:space="0" w:color="auto"/>
            <w:right w:val="none" w:sz="0" w:space="0" w:color="auto"/>
          </w:divBdr>
        </w:div>
      </w:divsChild>
    </w:div>
    <w:div w:id="1941569980">
      <w:bodyDiv w:val="1"/>
      <w:marLeft w:val="0"/>
      <w:marRight w:val="0"/>
      <w:marTop w:val="0"/>
      <w:marBottom w:val="0"/>
      <w:divBdr>
        <w:top w:val="none" w:sz="0" w:space="0" w:color="auto"/>
        <w:left w:val="none" w:sz="0" w:space="0" w:color="auto"/>
        <w:bottom w:val="none" w:sz="0" w:space="0" w:color="auto"/>
        <w:right w:val="none" w:sz="0" w:space="0" w:color="auto"/>
      </w:divBdr>
      <w:divsChild>
        <w:div w:id="1401294528">
          <w:marLeft w:val="504"/>
          <w:marRight w:val="0"/>
          <w:marTop w:val="140"/>
          <w:marBottom w:val="0"/>
          <w:divBdr>
            <w:top w:val="none" w:sz="0" w:space="0" w:color="auto"/>
            <w:left w:val="none" w:sz="0" w:space="0" w:color="auto"/>
            <w:bottom w:val="none" w:sz="0" w:space="0" w:color="auto"/>
            <w:right w:val="none" w:sz="0" w:space="0" w:color="auto"/>
          </w:divBdr>
        </w:div>
        <w:div w:id="2126195522">
          <w:marLeft w:val="504"/>
          <w:marRight w:val="0"/>
          <w:marTop w:val="140"/>
          <w:marBottom w:val="0"/>
          <w:divBdr>
            <w:top w:val="none" w:sz="0" w:space="0" w:color="auto"/>
            <w:left w:val="none" w:sz="0" w:space="0" w:color="auto"/>
            <w:bottom w:val="none" w:sz="0" w:space="0" w:color="auto"/>
            <w:right w:val="none" w:sz="0" w:space="0" w:color="auto"/>
          </w:divBdr>
        </w:div>
        <w:div w:id="1393235365">
          <w:marLeft w:val="504"/>
          <w:marRight w:val="0"/>
          <w:marTop w:val="140"/>
          <w:marBottom w:val="0"/>
          <w:divBdr>
            <w:top w:val="none" w:sz="0" w:space="0" w:color="auto"/>
            <w:left w:val="none" w:sz="0" w:space="0" w:color="auto"/>
            <w:bottom w:val="none" w:sz="0" w:space="0" w:color="auto"/>
            <w:right w:val="none" w:sz="0" w:space="0" w:color="auto"/>
          </w:divBdr>
        </w:div>
      </w:divsChild>
    </w:div>
    <w:div w:id="2100590949">
      <w:bodyDiv w:val="1"/>
      <w:marLeft w:val="0"/>
      <w:marRight w:val="0"/>
      <w:marTop w:val="0"/>
      <w:marBottom w:val="0"/>
      <w:divBdr>
        <w:top w:val="none" w:sz="0" w:space="0" w:color="auto"/>
        <w:left w:val="none" w:sz="0" w:space="0" w:color="auto"/>
        <w:bottom w:val="none" w:sz="0" w:space="0" w:color="auto"/>
        <w:right w:val="none" w:sz="0" w:space="0" w:color="auto"/>
      </w:divBdr>
      <w:divsChild>
        <w:div w:id="1546721484">
          <w:marLeft w:val="504"/>
          <w:marRight w:val="0"/>
          <w:marTop w:val="140"/>
          <w:marBottom w:val="0"/>
          <w:divBdr>
            <w:top w:val="none" w:sz="0" w:space="0" w:color="auto"/>
            <w:left w:val="none" w:sz="0" w:space="0" w:color="auto"/>
            <w:bottom w:val="none" w:sz="0" w:space="0" w:color="auto"/>
            <w:right w:val="none" w:sz="0" w:space="0" w:color="auto"/>
          </w:divBdr>
        </w:div>
        <w:div w:id="1388650008">
          <w:marLeft w:val="504"/>
          <w:marRight w:val="0"/>
          <w:marTop w:val="140"/>
          <w:marBottom w:val="0"/>
          <w:divBdr>
            <w:top w:val="none" w:sz="0" w:space="0" w:color="auto"/>
            <w:left w:val="none" w:sz="0" w:space="0" w:color="auto"/>
            <w:bottom w:val="none" w:sz="0" w:space="0" w:color="auto"/>
            <w:right w:val="none" w:sz="0" w:space="0" w:color="auto"/>
          </w:divBdr>
        </w:div>
      </w:divsChild>
    </w:div>
    <w:div w:id="2113818789">
      <w:bodyDiv w:val="1"/>
      <w:marLeft w:val="0"/>
      <w:marRight w:val="0"/>
      <w:marTop w:val="0"/>
      <w:marBottom w:val="0"/>
      <w:divBdr>
        <w:top w:val="none" w:sz="0" w:space="0" w:color="auto"/>
        <w:left w:val="none" w:sz="0" w:space="0" w:color="auto"/>
        <w:bottom w:val="none" w:sz="0" w:space="0" w:color="auto"/>
        <w:right w:val="none" w:sz="0" w:space="0" w:color="auto"/>
      </w:divBdr>
      <w:divsChild>
        <w:div w:id="1836606294">
          <w:marLeft w:val="504"/>
          <w:marRight w:val="0"/>
          <w:marTop w:val="140"/>
          <w:marBottom w:val="0"/>
          <w:divBdr>
            <w:top w:val="none" w:sz="0" w:space="0" w:color="auto"/>
            <w:left w:val="none" w:sz="0" w:space="0" w:color="auto"/>
            <w:bottom w:val="none" w:sz="0" w:space="0" w:color="auto"/>
            <w:right w:val="none" w:sz="0" w:space="0" w:color="auto"/>
          </w:divBdr>
        </w:div>
        <w:div w:id="1941526451">
          <w:marLeft w:val="504"/>
          <w:marRight w:val="0"/>
          <w:marTop w:val="140"/>
          <w:marBottom w:val="0"/>
          <w:divBdr>
            <w:top w:val="none" w:sz="0" w:space="0" w:color="auto"/>
            <w:left w:val="none" w:sz="0" w:space="0" w:color="auto"/>
            <w:bottom w:val="none" w:sz="0" w:space="0" w:color="auto"/>
            <w:right w:val="none" w:sz="0" w:space="0" w:color="auto"/>
          </w:divBdr>
        </w:div>
        <w:div w:id="248195375">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Saikaly</dc:creator>
  <cp:keywords/>
  <dc:description/>
  <cp:lastModifiedBy>Jessica Saikaly</cp:lastModifiedBy>
  <cp:revision>1</cp:revision>
  <dcterms:created xsi:type="dcterms:W3CDTF">2014-03-20T15:37:00Z</dcterms:created>
  <dcterms:modified xsi:type="dcterms:W3CDTF">2014-03-20T15:53:00Z</dcterms:modified>
</cp:coreProperties>
</file>