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85CD0" w:rsidRDefault="00185CD0" w:rsidP="00185CD0"/>
    <w:p w:rsidR="00185CD0" w:rsidRPr="00AF1419" w:rsidRDefault="00185CD0" w:rsidP="00185CD0"/>
    <w:p w:rsidR="00185CD0" w:rsidRPr="00AF1419" w:rsidRDefault="00185CD0" w:rsidP="00185CD0"/>
    <w:p w:rsidR="00185CD0" w:rsidRPr="00AF1419" w:rsidRDefault="00185CD0" w:rsidP="00185CD0"/>
    <w:p w:rsidR="00185CD0" w:rsidRPr="00AF1419" w:rsidRDefault="00185CD0" w:rsidP="00185CD0"/>
    <w:p w:rsidR="00185CD0" w:rsidRPr="00AF1419" w:rsidRDefault="00185CD0" w:rsidP="00185CD0"/>
    <w:p w:rsidR="00185CD0" w:rsidRPr="00AF1419" w:rsidRDefault="00185CD0" w:rsidP="00185CD0"/>
    <w:p w:rsidR="00185CD0" w:rsidRPr="00AF1419" w:rsidRDefault="00185CD0" w:rsidP="00185CD0"/>
    <w:p w:rsidR="00185CD0" w:rsidRPr="00AF1419" w:rsidRDefault="00185CD0" w:rsidP="00185CD0">
      <w:pPr>
        <w:rPr>
          <w:b/>
          <w:sz w:val="24"/>
          <w:szCs w:val="24"/>
        </w:rPr>
      </w:pPr>
    </w:p>
    <w:p w:rsidR="00185CD0" w:rsidRPr="00AF1419" w:rsidRDefault="00185CD0" w:rsidP="00185CD0">
      <w:pPr>
        <w:tabs>
          <w:tab w:val="left" w:pos="4035"/>
        </w:tabs>
        <w:jc w:val="center"/>
        <w:rPr>
          <w:rFonts w:ascii="Times New Roman" w:hAnsi="Times New Roman"/>
          <w:sz w:val="24"/>
          <w:szCs w:val="24"/>
        </w:rPr>
      </w:pPr>
      <w:r w:rsidRPr="00AF1419">
        <w:rPr>
          <w:rFonts w:ascii="Times New Roman" w:hAnsi="Times New Roman"/>
          <w:sz w:val="24"/>
          <w:szCs w:val="24"/>
        </w:rPr>
        <w:t>Country Analysis</w:t>
      </w:r>
      <w:r>
        <w:rPr>
          <w:rFonts w:ascii="Times New Roman" w:hAnsi="Times New Roman"/>
          <w:sz w:val="24"/>
          <w:szCs w:val="24"/>
        </w:rPr>
        <w:t xml:space="preserve"> of Turkey</w:t>
      </w:r>
    </w:p>
    <w:p w:rsidR="00185CD0" w:rsidRDefault="00185CD0" w:rsidP="00185CD0">
      <w:pPr>
        <w:spacing w:after="0" w:line="480" w:lineRule="auto"/>
        <w:jc w:val="center"/>
        <w:outlineLvl w:val="0"/>
        <w:rPr>
          <w:rFonts w:ascii="Times New Roman" w:hAnsi="Times New Roman"/>
          <w:sz w:val="24"/>
          <w:szCs w:val="24"/>
        </w:rPr>
      </w:pPr>
      <w:bookmarkStart w:id="0" w:name="_Toc388344490"/>
      <w:r>
        <w:rPr>
          <w:rFonts w:ascii="Times New Roman" w:hAnsi="Times New Roman"/>
          <w:sz w:val="24"/>
          <w:szCs w:val="24"/>
        </w:rPr>
        <w:t>[</w:t>
      </w:r>
      <w:proofErr w:type="spellStart"/>
      <w:r>
        <w:rPr>
          <w:rFonts w:ascii="Times New Roman" w:hAnsi="Times New Roman"/>
          <w:sz w:val="24"/>
          <w:szCs w:val="24"/>
        </w:rPr>
        <w:t>Aderemi</w:t>
      </w:r>
      <w:proofErr w:type="spellEnd"/>
      <w:r>
        <w:rPr>
          <w:rFonts w:ascii="Times New Roman" w:hAnsi="Times New Roman"/>
          <w:sz w:val="24"/>
          <w:szCs w:val="24"/>
        </w:rPr>
        <w:t xml:space="preserve"> </w:t>
      </w:r>
      <w:proofErr w:type="spellStart"/>
      <w:r>
        <w:rPr>
          <w:rFonts w:ascii="Times New Roman" w:hAnsi="Times New Roman"/>
          <w:sz w:val="24"/>
          <w:szCs w:val="24"/>
        </w:rPr>
        <w:t>Lawal</w:t>
      </w:r>
      <w:proofErr w:type="spellEnd"/>
      <w:r w:rsidRPr="00AF1419">
        <w:rPr>
          <w:rFonts w:ascii="Times New Roman" w:hAnsi="Times New Roman"/>
          <w:sz w:val="24"/>
          <w:szCs w:val="24"/>
        </w:rPr>
        <w:t>]</w:t>
      </w:r>
      <w:bookmarkEnd w:id="0"/>
    </w:p>
    <w:p w:rsidR="00185CD0" w:rsidRDefault="00185CD0" w:rsidP="00185CD0">
      <w:pPr>
        <w:spacing w:after="0" w:line="480" w:lineRule="auto"/>
        <w:jc w:val="center"/>
        <w:outlineLvl w:val="0"/>
        <w:rPr>
          <w:rFonts w:ascii="Times New Roman" w:hAnsi="Times New Roman"/>
          <w:sz w:val="24"/>
          <w:szCs w:val="24"/>
        </w:rPr>
      </w:pPr>
      <w:bookmarkStart w:id="1" w:name="_Toc388344491"/>
      <w:r w:rsidRPr="00AF1419">
        <w:rPr>
          <w:rFonts w:ascii="Times New Roman" w:hAnsi="Times New Roman"/>
          <w:sz w:val="24"/>
          <w:szCs w:val="24"/>
        </w:rPr>
        <w:t>[</w:t>
      </w:r>
      <w:r>
        <w:rPr>
          <w:rFonts w:ascii="Times New Roman" w:hAnsi="Times New Roman"/>
          <w:sz w:val="24"/>
          <w:szCs w:val="24"/>
        </w:rPr>
        <w:t>100912110</w:t>
      </w:r>
      <w:r w:rsidRPr="00AF1419">
        <w:rPr>
          <w:rFonts w:ascii="Times New Roman" w:hAnsi="Times New Roman"/>
          <w:sz w:val="24"/>
          <w:szCs w:val="24"/>
        </w:rPr>
        <w:t>]</w:t>
      </w:r>
      <w:bookmarkEnd w:id="1"/>
    </w:p>
    <w:p w:rsidR="00185CD0" w:rsidRPr="00AF1419" w:rsidRDefault="00185CD0" w:rsidP="00185CD0">
      <w:pPr>
        <w:spacing w:after="0" w:line="480" w:lineRule="auto"/>
        <w:jc w:val="center"/>
        <w:outlineLvl w:val="0"/>
        <w:rPr>
          <w:rFonts w:ascii="Times New Roman" w:hAnsi="Times New Roman"/>
          <w:sz w:val="24"/>
          <w:szCs w:val="24"/>
        </w:rPr>
      </w:pPr>
      <w:bookmarkStart w:id="2" w:name="_Toc388344492"/>
      <w:r w:rsidRPr="00AF1419">
        <w:rPr>
          <w:rFonts w:ascii="Times New Roman" w:hAnsi="Times New Roman"/>
          <w:sz w:val="24"/>
          <w:szCs w:val="24"/>
        </w:rPr>
        <w:t>[</w:t>
      </w:r>
      <w:r w:rsidRPr="008957F8">
        <w:rPr>
          <w:rFonts w:ascii="Times New Roman" w:hAnsi="Times New Roman"/>
          <w:sz w:val="24"/>
          <w:szCs w:val="24"/>
        </w:rPr>
        <w:t>BUSI 2701A</w:t>
      </w:r>
      <w:r>
        <w:rPr>
          <w:rFonts w:ascii="Times New Roman" w:hAnsi="Times New Roman"/>
          <w:sz w:val="24"/>
          <w:szCs w:val="24"/>
        </w:rPr>
        <w:t>]</w:t>
      </w:r>
      <w:bookmarkEnd w:id="2"/>
    </w:p>
    <w:p w:rsidR="00185CD0" w:rsidRDefault="00185CD0" w:rsidP="00185CD0">
      <w:pPr>
        <w:spacing w:after="0" w:line="480" w:lineRule="auto"/>
        <w:jc w:val="center"/>
        <w:outlineLvl w:val="0"/>
        <w:rPr>
          <w:rFonts w:ascii="Times New Roman" w:hAnsi="Times New Roman"/>
          <w:sz w:val="24"/>
          <w:szCs w:val="24"/>
        </w:rPr>
      </w:pPr>
      <w:bookmarkStart w:id="3" w:name="_Toc388344493"/>
      <w:r w:rsidRPr="00AF1419">
        <w:rPr>
          <w:rFonts w:ascii="Times New Roman" w:hAnsi="Times New Roman"/>
          <w:sz w:val="24"/>
          <w:szCs w:val="24"/>
        </w:rPr>
        <w:t>[</w:t>
      </w:r>
      <w:r w:rsidRPr="008957F8">
        <w:rPr>
          <w:rFonts w:ascii="Times New Roman" w:hAnsi="Times New Roman"/>
          <w:sz w:val="24"/>
          <w:szCs w:val="24"/>
        </w:rPr>
        <w:t xml:space="preserve">Daniel </w:t>
      </w:r>
      <w:proofErr w:type="spellStart"/>
      <w:r w:rsidRPr="008957F8">
        <w:rPr>
          <w:rFonts w:ascii="Times New Roman" w:hAnsi="Times New Roman"/>
          <w:sz w:val="24"/>
          <w:szCs w:val="24"/>
        </w:rPr>
        <w:t>Gulanowski</w:t>
      </w:r>
      <w:proofErr w:type="spellEnd"/>
      <w:r>
        <w:rPr>
          <w:rFonts w:ascii="Times New Roman" w:hAnsi="Times New Roman"/>
          <w:sz w:val="24"/>
          <w:szCs w:val="24"/>
        </w:rPr>
        <w:t>]</w:t>
      </w:r>
      <w:bookmarkEnd w:id="3"/>
    </w:p>
    <w:p w:rsidR="00DE5210" w:rsidRPr="00AF1419" w:rsidRDefault="00EF5BD7" w:rsidP="00185CD0">
      <w:pPr>
        <w:spacing w:after="0" w:line="480" w:lineRule="auto"/>
        <w:jc w:val="center"/>
        <w:outlineLvl w:val="0"/>
        <w:rPr>
          <w:rFonts w:ascii="Times New Roman" w:hAnsi="Times New Roman"/>
          <w:sz w:val="24"/>
          <w:szCs w:val="24"/>
        </w:rPr>
      </w:pPr>
      <w:bookmarkStart w:id="4" w:name="_Toc388344494"/>
      <w:r>
        <w:rPr>
          <w:rFonts w:ascii="Times New Roman" w:hAnsi="Times New Roman"/>
          <w:sz w:val="24"/>
          <w:szCs w:val="24"/>
        </w:rPr>
        <w:t>[May 20</w:t>
      </w:r>
      <w:r w:rsidR="00DE5210" w:rsidRPr="00DE5210">
        <w:rPr>
          <w:rFonts w:ascii="Times New Roman" w:hAnsi="Times New Roman"/>
          <w:sz w:val="24"/>
          <w:szCs w:val="24"/>
          <w:vertAlign w:val="superscript"/>
        </w:rPr>
        <w:t>th</w:t>
      </w:r>
      <w:r w:rsidR="00DE5210">
        <w:rPr>
          <w:rFonts w:ascii="Times New Roman" w:hAnsi="Times New Roman"/>
          <w:sz w:val="24"/>
          <w:szCs w:val="24"/>
        </w:rPr>
        <w:t>, 2014]</w:t>
      </w:r>
      <w:bookmarkEnd w:id="4"/>
    </w:p>
    <w:p w:rsidR="00185CD0" w:rsidRDefault="00185CD0" w:rsidP="00185CD0">
      <w:pPr>
        <w:spacing w:after="0" w:line="480" w:lineRule="auto"/>
        <w:jc w:val="center"/>
        <w:outlineLvl w:val="0"/>
        <w:rPr>
          <w:rFonts w:ascii="Times New Roman" w:hAnsi="Times New Roman"/>
          <w:sz w:val="24"/>
          <w:szCs w:val="24"/>
        </w:rPr>
      </w:pPr>
    </w:p>
    <w:p w:rsidR="00DE5210" w:rsidRDefault="00DE5210" w:rsidP="00185CD0">
      <w:pPr>
        <w:spacing w:after="0" w:line="480" w:lineRule="auto"/>
        <w:jc w:val="center"/>
        <w:outlineLvl w:val="0"/>
        <w:rPr>
          <w:rFonts w:ascii="Times New Roman" w:hAnsi="Times New Roman"/>
          <w:sz w:val="24"/>
          <w:szCs w:val="24"/>
        </w:rPr>
      </w:pPr>
    </w:p>
    <w:p w:rsidR="00DE5210" w:rsidRDefault="00DE5210" w:rsidP="00185CD0">
      <w:pPr>
        <w:spacing w:after="0" w:line="480" w:lineRule="auto"/>
        <w:jc w:val="center"/>
        <w:outlineLvl w:val="0"/>
        <w:rPr>
          <w:rFonts w:ascii="Times New Roman" w:hAnsi="Times New Roman"/>
          <w:sz w:val="24"/>
          <w:szCs w:val="24"/>
        </w:rPr>
      </w:pPr>
    </w:p>
    <w:p w:rsidR="00DE5210" w:rsidRDefault="00DE5210" w:rsidP="00185CD0">
      <w:pPr>
        <w:spacing w:after="0" w:line="480" w:lineRule="auto"/>
        <w:jc w:val="center"/>
        <w:outlineLvl w:val="0"/>
        <w:rPr>
          <w:rFonts w:ascii="Times New Roman" w:hAnsi="Times New Roman"/>
          <w:sz w:val="24"/>
          <w:szCs w:val="24"/>
        </w:rPr>
      </w:pPr>
    </w:p>
    <w:p w:rsidR="00DE5210" w:rsidRDefault="00DE5210" w:rsidP="00185CD0">
      <w:pPr>
        <w:spacing w:after="0" w:line="480" w:lineRule="auto"/>
        <w:jc w:val="center"/>
        <w:outlineLvl w:val="0"/>
        <w:rPr>
          <w:rFonts w:ascii="Times New Roman" w:hAnsi="Times New Roman"/>
          <w:sz w:val="24"/>
          <w:szCs w:val="24"/>
        </w:rPr>
      </w:pPr>
    </w:p>
    <w:p w:rsidR="00DE5210" w:rsidRDefault="00DE5210" w:rsidP="00185CD0">
      <w:pPr>
        <w:spacing w:after="0" w:line="480" w:lineRule="auto"/>
        <w:jc w:val="center"/>
        <w:outlineLvl w:val="0"/>
        <w:rPr>
          <w:rFonts w:ascii="Times New Roman" w:hAnsi="Times New Roman"/>
          <w:sz w:val="24"/>
          <w:szCs w:val="24"/>
        </w:rPr>
      </w:pPr>
    </w:p>
    <w:p w:rsidR="00DE5210" w:rsidRDefault="00DE5210" w:rsidP="00185CD0">
      <w:pPr>
        <w:spacing w:after="0" w:line="480" w:lineRule="auto"/>
        <w:jc w:val="center"/>
        <w:outlineLvl w:val="0"/>
        <w:rPr>
          <w:rFonts w:ascii="Times New Roman" w:hAnsi="Times New Roman"/>
          <w:sz w:val="24"/>
          <w:szCs w:val="24"/>
        </w:rPr>
      </w:pPr>
    </w:p>
    <w:p w:rsidR="00DE5210" w:rsidRDefault="00DE5210" w:rsidP="00185CD0">
      <w:pPr>
        <w:spacing w:after="0" w:line="480" w:lineRule="auto"/>
        <w:jc w:val="center"/>
        <w:outlineLvl w:val="0"/>
        <w:rPr>
          <w:rFonts w:ascii="Times New Roman" w:hAnsi="Times New Roman"/>
          <w:sz w:val="24"/>
          <w:szCs w:val="24"/>
        </w:rPr>
      </w:pPr>
    </w:p>
    <w:p w:rsidR="00DE5210" w:rsidRDefault="00DE5210" w:rsidP="00185CD0">
      <w:pPr>
        <w:spacing w:after="0" w:line="480" w:lineRule="auto"/>
        <w:jc w:val="center"/>
        <w:outlineLvl w:val="0"/>
        <w:rPr>
          <w:rFonts w:ascii="Times New Roman" w:hAnsi="Times New Roman"/>
          <w:sz w:val="24"/>
          <w:szCs w:val="24"/>
        </w:rPr>
      </w:pPr>
    </w:p>
    <w:p w:rsidR="00DE5210" w:rsidRDefault="00DE5210" w:rsidP="00185CD0">
      <w:pPr>
        <w:spacing w:after="0" w:line="480" w:lineRule="auto"/>
        <w:jc w:val="center"/>
        <w:outlineLvl w:val="0"/>
        <w:rPr>
          <w:rFonts w:ascii="Times New Roman" w:hAnsi="Times New Roman"/>
          <w:sz w:val="24"/>
          <w:szCs w:val="24"/>
        </w:rPr>
      </w:pPr>
    </w:p>
    <w:p w:rsidR="00DE5210" w:rsidRDefault="00DE5210" w:rsidP="00185CD0">
      <w:pPr>
        <w:spacing w:after="0" w:line="480" w:lineRule="auto"/>
        <w:jc w:val="center"/>
        <w:outlineLvl w:val="0"/>
        <w:rPr>
          <w:rFonts w:ascii="Times New Roman" w:hAnsi="Times New Roman"/>
          <w:sz w:val="24"/>
          <w:szCs w:val="24"/>
        </w:rPr>
      </w:pPr>
    </w:p>
    <w:p w:rsidR="00DE5210" w:rsidRDefault="00DE5210" w:rsidP="00185CD0">
      <w:pPr>
        <w:spacing w:after="0" w:line="480" w:lineRule="auto"/>
        <w:jc w:val="center"/>
        <w:outlineLvl w:val="0"/>
        <w:rPr>
          <w:rFonts w:ascii="Times New Roman" w:hAnsi="Times New Roman"/>
          <w:sz w:val="24"/>
          <w:szCs w:val="24"/>
        </w:rPr>
      </w:pPr>
    </w:p>
    <w:p w:rsidR="00C712E7" w:rsidRDefault="00C712E7" w:rsidP="00185CD0">
      <w:pPr>
        <w:spacing w:after="0" w:line="480" w:lineRule="auto"/>
        <w:jc w:val="center"/>
        <w:outlineLvl w:val="0"/>
        <w:rPr>
          <w:rFonts w:ascii="Times New Roman" w:hAnsi="Times New Roman"/>
          <w:sz w:val="24"/>
          <w:szCs w:val="24"/>
        </w:rPr>
      </w:pPr>
    </w:p>
    <w:p w:rsidR="00C712E7" w:rsidRPr="00AF1419" w:rsidRDefault="00C712E7" w:rsidP="00185CD0">
      <w:pPr>
        <w:spacing w:after="0" w:line="480" w:lineRule="auto"/>
        <w:jc w:val="center"/>
        <w:outlineLvl w:val="0"/>
        <w:rPr>
          <w:rFonts w:ascii="Times New Roman" w:hAnsi="Times New Roman"/>
          <w:sz w:val="24"/>
          <w:szCs w:val="24"/>
        </w:rPr>
      </w:pPr>
    </w:p>
    <w:sdt>
      <w:sdtPr>
        <w:rPr>
          <w:rFonts w:ascii="Calibri" w:eastAsia="Calibri" w:hAnsi="Calibri" w:cs="Times New Roman"/>
          <w:b w:val="0"/>
          <w:bCs w:val="0"/>
          <w:color w:val="auto"/>
          <w:sz w:val="22"/>
          <w:szCs w:val="22"/>
          <w:lang w:eastAsia="en-US"/>
        </w:rPr>
        <w:id w:val="1018425665"/>
        <w:docPartObj>
          <w:docPartGallery w:val="Table of Contents"/>
          <w:docPartUnique/>
        </w:docPartObj>
      </w:sdtPr>
      <w:sdtEndPr>
        <w:rPr>
          <w:noProof/>
        </w:rPr>
      </w:sdtEndPr>
      <w:sdtContent>
        <w:p w:rsidR="00000E22" w:rsidRDefault="00C712E7" w:rsidP="00C712E7">
          <w:pPr>
            <w:pStyle w:val="TOCHeading"/>
            <w:jc w:val="center"/>
          </w:pPr>
          <w:r>
            <w:t>TABLE OF CONTENT</w:t>
          </w:r>
        </w:p>
        <w:p w:rsidR="00000E22" w:rsidRDefault="00000E22" w:rsidP="00000E22">
          <w:pPr>
            <w:pStyle w:val="TOC1"/>
            <w:tabs>
              <w:tab w:val="right" w:leader="dot" w:pos="9350"/>
            </w:tabs>
            <w:rPr>
              <w:rFonts w:asciiTheme="minorHAnsi" w:eastAsiaTheme="minorEastAsia" w:hAnsiTheme="minorHAnsi" w:cstheme="minorBidi"/>
              <w:noProof/>
              <w:lang w:val="en-CA" w:eastAsia="en-CA"/>
            </w:rPr>
          </w:pPr>
          <w:r>
            <w:fldChar w:fldCharType="begin"/>
          </w:r>
          <w:r>
            <w:instrText xml:space="preserve"> TOC \o "1-3" \h \z \u </w:instrText>
          </w:r>
          <w:r>
            <w:fldChar w:fldCharType="separate"/>
          </w:r>
        </w:p>
        <w:p w:rsidR="00000E22" w:rsidRDefault="000E4406">
          <w:pPr>
            <w:pStyle w:val="TOC1"/>
            <w:tabs>
              <w:tab w:val="right" w:leader="dot" w:pos="9350"/>
            </w:tabs>
            <w:rPr>
              <w:rFonts w:asciiTheme="minorHAnsi" w:eastAsiaTheme="minorEastAsia" w:hAnsiTheme="minorHAnsi" w:cstheme="minorBidi"/>
              <w:noProof/>
              <w:lang w:val="en-CA" w:eastAsia="en-CA"/>
            </w:rPr>
          </w:pPr>
          <w:hyperlink w:anchor="_Toc388344495" w:history="1">
            <w:r w:rsidR="00000E22" w:rsidRPr="0032080C">
              <w:rPr>
                <w:rStyle w:val="Hyperlink"/>
                <w:b/>
                <w:noProof/>
              </w:rPr>
              <w:t>EXECUTIVE SUMMARY</w:t>
            </w:r>
            <w:r w:rsidR="00000E22">
              <w:rPr>
                <w:noProof/>
                <w:webHidden/>
              </w:rPr>
              <w:tab/>
            </w:r>
            <w:r w:rsidR="00000E22">
              <w:rPr>
                <w:noProof/>
                <w:webHidden/>
              </w:rPr>
              <w:fldChar w:fldCharType="begin"/>
            </w:r>
            <w:r w:rsidR="00000E22">
              <w:rPr>
                <w:noProof/>
                <w:webHidden/>
              </w:rPr>
              <w:instrText xml:space="preserve"> PAGEREF _Toc388344495 \h </w:instrText>
            </w:r>
            <w:r w:rsidR="00000E22">
              <w:rPr>
                <w:noProof/>
                <w:webHidden/>
              </w:rPr>
            </w:r>
            <w:r w:rsidR="00000E22">
              <w:rPr>
                <w:noProof/>
                <w:webHidden/>
              </w:rPr>
              <w:fldChar w:fldCharType="separate"/>
            </w:r>
            <w:r w:rsidR="00EF5BD7">
              <w:rPr>
                <w:noProof/>
                <w:webHidden/>
              </w:rPr>
              <w:t>2</w:t>
            </w:r>
            <w:r w:rsidR="00000E22">
              <w:rPr>
                <w:noProof/>
                <w:webHidden/>
              </w:rPr>
              <w:fldChar w:fldCharType="end"/>
            </w:r>
          </w:hyperlink>
        </w:p>
        <w:p w:rsidR="00000E22" w:rsidRDefault="000E4406" w:rsidP="00000E22">
          <w:pPr>
            <w:pStyle w:val="TOC2"/>
            <w:tabs>
              <w:tab w:val="right" w:leader="dot" w:pos="9350"/>
            </w:tabs>
            <w:ind w:left="0"/>
            <w:rPr>
              <w:rStyle w:val="Hyperlink"/>
              <w:noProof/>
            </w:rPr>
          </w:pPr>
          <w:hyperlink w:anchor="_Toc388344496" w:history="1">
            <w:r w:rsidR="00000E22" w:rsidRPr="0032080C">
              <w:rPr>
                <w:rStyle w:val="Hyperlink"/>
                <w:b/>
                <w:noProof/>
              </w:rPr>
              <w:t>TURKEY’S MACRO ENVIRONMENT</w:t>
            </w:r>
            <w:r w:rsidR="00000E22">
              <w:rPr>
                <w:noProof/>
                <w:webHidden/>
              </w:rPr>
              <w:tab/>
            </w:r>
            <w:r w:rsidR="00000E22">
              <w:rPr>
                <w:noProof/>
                <w:webHidden/>
              </w:rPr>
              <w:fldChar w:fldCharType="begin"/>
            </w:r>
            <w:r w:rsidR="00000E22">
              <w:rPr>
                <w:noProof/>
                <w:webHidden/>
              </w:rPr>
              <w:instrText xml:space="preserve"> PAGEREF _Toc388344496 \h </w:instrText>
            </w:r>
            <w:r w:rsidR="00000E22">
              <w:rPr>
                <w:noProof/>
                <w:webHidden/>
              </w:rPr>
            </w:r>
            <w:r w:rsidR="00000E22">
              <w:rPr>
                <w:noProof/>
                <w:webHidden/>
              </w:rPr>
              <w:fldChar w:fldCharType="separate"/>
            </w:r>
            <w:r w:rsidR="00EF5BD7">
              <w:rPr>
                <w:noProof/>
                <w:webHidden/>
              </w:rPr>
              <w:t>3</w:t>
            </w:r>
            <w:r w:rsidR="00000E22">
              <w:rPr>
                <w:noProof/>
                <w:webHidden/>
              </w:rPr>
              <w:fldChar w:fldCharType="end"/>
            </w:r>
          </w:hyperlink>
        </w:p>
        <w:p w:rsidR="00000E22" w:rsidRDefault="00C712E7" w:rsidP="00C712E7">
          <w:pPr>
            <w:pStyle w:val="Subtitle"/>
            <w:rPr>
              <w:noProof/>
              <w:color w:val="000000" w:themeColor="text1"/>
              <w:sz w:val="20"/>
              <w:szCs w:val="20"/>
            </w:rPr>
          </w:pPr>
          <w:r>
            <w:rPr>
              <w:noProof/>
            </w:rPr>
            <w:t xml:space="preserve">      </w:t>
          </w:r>
          <w:r w:rsidRPr="00C712E7">
            <w:rPr>
              <w:noProof/>
              <w:color w:val="000000" w:themeColor="text1"/>
              <w:sz w:val="20"/>
              <w:szCs w:val="20"/>
            </w:rPr>
            <w:t>Overview of the country……………………………………………………………………………………...</w:t>
          </w:r>
          <w:r>
            <w:rPr>
              <w:noProof/>
              <w:color w:val="000000" w:themeColor="text1"/>
              <w:sz w:val="20"/>
              <w:szCs w:val="20"/>
            </w:rPr>
            <w:t>.......................3</w:t>
          </w:r>
        </w:p>
        <w:p w:rsidR="00C712E7" w:rsidRPr="00C712E7" w:rsidRDefault="00C712E7" w:rsidP="00C712E7">
          <w:pPr>
            <w:spacing w:after="0" w:line="480" w:lineRule="auto"/>
            <w:rPr>
              <w:rFonts w:ascii="Times New Roman" w:hAnsi="Times New Roman"/>
              <w:i/>
              <w:noProof/>
              <w:sz w:val="20"/>
              <w:szCs w:val="20"/>
            </w:rPr>
          </w:pPr>
          <w:r w:rsidRPr="00C712E7">
            <w:rPr>
              <w:rFonts w:ascii="Times New Roman" w:hAnsi="Times New Roman"/>
              <w:i/>
              <w:noProof/>
              <w:sz w:val="20"/>
              <w:szCs w:val="20"/>
            </w:rPr>
            <w:t xml:space="preserve">         Economic ties with EU </w:t>
          </w:r>
          <w:r w:rsidRPr="00C712E7">
            <w:rPr>
              <w:noProof/>
              <w:color w:val="000000" w:themeColor="text1"/>
              <w:sz w:val="20"/>
              <w:szCs w:val="20"/>
            </w:rPr>
            <w:t>……………………………………………………………………………………..............................................</w:t>
          </w:r>
          <w:r>
            <w:rPr>
              <w:noProof/>
              <w:color w:val="000000" w:themeColor="text1"/>
              <w:sz w:val="20"/>
              <w:szCs w:val="20"/>
            </w:rPr>
            <w:t>..</w:t>
          </w:r>
          <w:r w:rsidRPr="00C712E7">
            <w:rPr>
              <w:noProof/>
              <w:color w:val="000000" w:themeColor="text1"/>
              <w:sz w:val="20"/>
              <w:szCs w:val="20"/>
            </w:rPr>
            <w:t>.3</w:t>
          </w:r>
        </w:p>
        <w:p w:rsidR="00C712E7" w:rsidRDefault="00C712E7" w:rsidP="00C712E7">
          <w:pPr>
            <w:spacing w:after="0" w:line="480" w:lineRule="auto"/>
            <w:rPr>
              <w:rFonts w:ascii="Times New Roman" w:hAnsi="Times New Roman"/>
              <w:i/>
              <w:noProof/>
              <w:sz w:val="20"/>
              <w:szCs w:val="20"/>
            </w:rPr>
          </w:pPr>
          <w:r>
            <w:rPr>
              <w:rFonts w:ascii="Times New Roman" w:hAnsi="Times New Roman"/>
              <w:i/>
              <w:noProof/>
              <w:sz w:val="20"/>
              <w:szCs w:val="20"/>
            </w:rPr>
            <w:t xml:space="preserve">        </w:t>
          </w:r>
          <w:r w:rsidRPr="00C712E7">
            <w:rPr>
              <w:rFonts w:ascii="Times New Roman" w:hAnsi="Times New Roman"/>
              <w:i/>
              <w:noProof/>
              <w:sz w:val="20"/>
              <w:szCs w:val="20"/>
            </w:rPr>
            <w:t>Level of corruption</w:t>
          </w:r>
          <w:r>
            <w:rPr>
              <w:rFonts w:ascii="Times New Roman" w:hAnsi="Times New Roman"/>
              <w:i/>
              <w:noProof/>
              <w:sz w:val="20"/>
              <w:szCs w:val="20"/>
            </w:rPr>
            <w:t>……………………………………………………………………………………………………………3</w:t>
          </w:r>
        </w:p>
        <w:p w:rsidR="00C712E7" w:rsidRDefault="00C712E7" w:rsidP="00C712E7">
          <w:pPr>
            <w:rPr>
              <w:rFonts w:ascii="Times New Roman" w:hAnsi="Times New Roman"/>
              <w:i/>
              <w:noProof/>
              <w:sz w:val="20"/>
              <w:szCs w:val="20"/>
            </w:rPr>
          </w:pPr>
          <w:r>
            <w:rPr>
              <w:rFonts w:ascii="Times New Roman" w:hAnsi="Times New Roman"/>
              <w:i/>
              <w:noProof/>
              <w:sz w:val="20"/>
              <w:szCs w:val="20"/>
            </w:rPr>
            <w:t xml:space="preserve">       </w:t>
          </w:r>
          <w:r w:rsidRPr="00C712E7">
            <w:rPr>
              <w:rFonts w:ascii="Times New Roman" w:hAnsi="Times New Roman"/>
              <w:i/>
              <w:noProof/>
              <w:sz w:val="20"/>
              <w:szCs w:val="20"/>
            </w:rPr>
            <w:t>Political scenario of Turkey</w:t>
          </w:r>
          <w:r>
            <w:rPr>
              <w:rFonts w:ascii="Times New Roman" w:hAnsi="Times New Roman"/>
              <w:i/>
              <w:noProof/>
              <w:sz w:val="20"/>
              <w:szCs w:val="20"/>
            </w:rPr>
            <w:t>………………………………………………………………………………………………….4</w:t>
          </w:r>
        </w:p>
        <w:p w:rsidR="00C712E7" w:rsidRDefault="00C712E7" w:rsidP="00C712E7">
          <w:pPr>
            <w:tabs>
              <w:tab w:val="right" w:pos="9360"/>
            </w:tabs>
            <w:rPr>
              <w:rFonts w:ascii="Times New Roman" w:hAnsi="Times New Roman"/>
              <w:i/>
              <w:noProof/>
              <w:sz w:val="18"/>
              <w:szCs w:val="18"/>
            </w:rPr>
          </w:pPr>
          <w:r>
            <w:rPr>
              <w:rFonts w:ascii="Times New Roman" w:hAnsi="Times New Roman"/>
              <w:i/>
              <w:noProof/>
              <w:sz w:val="18"/>
              <w:szCs w:val="18"/>
            </w:rPr>
            <w:t xml:space="preserve">       </w:t>
          </w:r>
          <w:r w:rsidRPr="00C712E7">
            <w:rPr>
              <w:rFonts w:ascii="Times New Roman" w:hAnsi="Times New Roman"/>
              <w:i/>
              <w:noProof/>
              <w:sz w:val="18"/>
              <w:szCs w:val="18"/>
            </w:rPr>
            <w:t>Legislation affecting foreign investment</w:t>
          </w:r>
          <w:r>
            <w:rPr>
              <w:rFonts w:ascii="Times New Roman" w:hAnsi="Times New Roman"/>
              <w:i/>
              <w:noProof/>
              <w:sz w:val="18"/>
              <w:szCs w:val="18"/>
            </w:rPr>
            <w:t>…………………………………………………………………………………………………...4</w:t>
          </w:r>
        </w:p>
        <w:p w:rsidR="00C712E7" w:rsidRPr="00C712E7" w:rsidRDefault="00C712E7" w:rsidP="00C712E7">
          <w:pPr>
            <w:tabs>
              <w:tab w:val="left" w:pos="2970"/>
            </w:tabs>
            <w:rPr>
              <w:rFonts w:ascii="Times New Roman" w:hAnsi="Times New Roman"/>
              <w:i/>
              <w:noProof/>
              <w:sz w:val="20"/>
              <w:szCs w:val="20"/>
            </w:rPr>
          </w:pPr>
          <w:r>
            <w:rPr>
              <w:rFonts w:ascii="Times New Roman" w:hAnsi="Times New Roman"/>
              <w:i/>
              <w:noProof/>
              <w:sz w:val="20"/>
              <w:szCs w:val="20"/>
            </w:rPr>
            <w:t xml:space="preserve">      </w:t>
          </w:r>
          <w:r w:rsidRPr="00C712E7">
            <w:rPr>
              <w:rFonts w:ascii="Times New Roman" w:hAnsi="Times New Roman"/>
              <w:i/>
              <w:noProof/>
              <w:sz w:val="20"/>
              <w:szCs w:val="20"/>
            </w:rPr>
            <w:t>Environmental concern</w:t>
          </w:r>
          <w:r>
            <w:rPr>
              <w:rFonts w:ascii="Times New Roman" w:hAnsi="Times New Roman"/>
              <w:i/>
              <w:noProof/>
              <w:sz w:val="20"/>
              <w:szCs w:val="20"/>
            </w:rPr>
            <w:t>………………………………………………………………………………………………………..5</w:t>
          </w:r>
        </w:p>
        <w:p w:rsidR="00000E22" w:rsidRDefault="000E4406" w:rsidP="00000E22">
          <w:pPr>
            <w:pStyle w:val="TOC3"/>
            <w:tabs>
              <w:tab w:val="right" w:leader="dot" w:pos="9350"/>
            </w:tabs>
            <w:ind w:left="0"/>
            <w:rPr>
              <w:noProof/>
            </w:rPr>
          </w:pPr>
          <w:hyperlink w:anchor="_Toc388344497" w:history="1">
            <w:r w:rsidR="00000E22" w:rsidRPr="0032080C">
              <w:rPr>
                <w:rStyle w:val="Hyperlink"/>
                <w:b/>
                <w:noProof/>
              </w:rPr>
              <w:t>FACTORS OF ENDOWMENT</w:t>
            </w:r>
            <w:r w:rsidR="00000E22">
              <w:rPr>
                <w:noProof/>
                <w:webHidden/>
              </w:rPr>
              <w:tab/>
            </w:r>
            <w:r w:rsidR="00000E22">
              <w:rPr>
                <w:noProof/>
                <w:webHidden/>
              </w:rPr>
              <w:fldChar w:fldCharType="begin"/>
            </w:r>
            <w:r w:rsidR="00000E22">
              <w:rPr>
                <w:noProof/>
                <w:webHidden/>
              </w:rPr>
              <w:instrText xml:space="preserve"> PAGEREF _Toc388344497 \h </w:instrText>
            </w:r>
            <w:r w:rsidR="00000E22">
              <w:rPr>
                <w:noProof/>
                <w:webHidden/>
              </w:rPr>
            </w:r>
            <w:r w:rsidR="00000E22">
              <w:rPr>
                <w:noProof/>
                <w:webHidden/>
              </w:rPr>
              <w:fldChar w:fldCharType="separate"/>
            </w:r>
            <w:r w:rsidR="00EF5BD7">
              <w:rPr>
                <w:noProof/>
                <w:webHidden/>
              </w:rPr>
              <w:t>5</w:t>
            </w:r>
            <w:r w:rsidR="00000E22">
              <w:rPr>
                <w:noProof/>
                <w:webHidden/>
              </w:rPr>
              <w:fldChar w:fldCharType="end"/>
            </w:r>
          </w:hyperlink>
        </w:p>
        <w:p w:rsidR="005E35CC" w:rsidRPr="005E35CC" w:rsidRDefault="005E35CC" w:rsidP="005E35CC">
          <w:r>
            <w:rPr>
              <w:b/>
            </w:rPr>
            <w:t>Analysis</w:t>
          </w:r>
          <w:r>
            <w:t>.....................................................................................................................................................5-6</w:t>
          </w:r>
        </w:p>
        <w:p w:rsidR="005E35CC" w:rsidRPr="005E35CC" w:rsidRDefault="005E35CC" w:rsidP="005E35CC">
          <w:r w:rsidRPr="005E35CC">
            <w:rPr>
              <w:b/>
            </w:rPr>
            <w:t>Recommendation &amp; Conclusion</w:t>
          </w:r>
          <w:r>
            <w:t>..................................................................................................................6</w:t>
          </w:r>
        </w:p>
        <w:p w:rsidR="00A94E2B" w:rsidRDefault="00A94E2B" w:rsidP="00A94E2B">
          <w:pPr>
            <w:rPr>
              <w:noProof/>
            </w:rPr>
          </w:pPr>
          <w:r w:rsidRPr="0032080C">
            <w:rPr>
              <w:b/>
              <w:noProof/>
            </w:rPr>
            <w:t>APPENDIXES</w:t>
          </w:r>
          <w:r w:rsidR="0032080C">
            <w:rPr>
              <w:noProof/>
            </w:rPr>
            <w:t>…………………………………………………………</w:t>
          </w:r>
          <w:r>
            <w:rPr>
              <w:noProof/>
            </w:rPr>
            <w:t>………………………………………………………………………………</w:t>
          </w:r>
          <w:r w:rsidR="00957D99">
            <w:rPr>
              <w:noProof/>
            </w:rPr>
            <w:t>..</w:t>
          </w:r>
          <w:r>
            <w:rPr>
              <w:noProof/>
            </w:rPr>
            <w:t>.6</w:t>
          </w:r>
        </w:p>
        <w:p w:rsidR="00FE0D39" w:rsidRDefault="00FE0D39" w:rsidP="00A94E2B">
          <w:pPr>
            <w:rPr>
              <w:noProof/>
            </w:rPr>
          </w:pPr>
          <w:r>
            <w:rPr>
              <w:noProof/>
            </w:rPr>
            <w:t xml:space="preserve">    </w:t>
          </w:r>
          <w:r w:rsidRPr="00FE0D39">
            <w:rPr>
              <w:i/>
              <w:noProof/>
            </w:rPr>
            <w:t>appendixe A</w:t>
          </w:r>
          <w:r>
            <w:rPr>
              <w:noProof/>
            </w:rPr>
            <w:t>………………………………………………………</w:t>
          </w:r>
          <w:r w:rsidR="00EF5BD7">
            <w:rPr>
              <w:noProof/>
            </w:rPr>
            <w:t>…………………………………………………………………………………7</w:t>
          </w:r>
        </w:p>
        <w:p w:rsidR="0032080C" w:rsidRPr="00A94E2B" w:rsidRDefault="0032080C" w:rsidP="00A94E2B">
          <w:pPr>
            <w:rPr>
              <w:noProof/>
            </w:rPr>
          </w:pPr>
          <w:r>
            <w:rPr>
              <w:noProof/>
            </w:rPr>
            <w:t xml:space="preserve">    </w:t>
          </w:r>
          <w:r w:rsidR="001E3340">
            <w:rPr>
              <w:noProof/>
            </w:rPr>
            <w:t>appendixe B…………</w:t>
          </w:r>
          <w:r>
            <w:rPr>
              <w:noProof/>
            </w:rPr>
            <w:t>……………………………………………</w:t>
          </w:r>
          <w:r w:rsidR="008F7533">
            <w:rPr>
              <w:noProof/>
            </w:rPr>
            <w:t>………………………………………………………………………………..8</w:t>
          </w:r>
        </w:p>
        <w:p w:rsidR="00000E22" w:rsidRPr="00000E22" w:rsidRDefault="00EF5BD7" w:rsidP="00000E22">
          <w:pPr>
            <w:rPr>
              <w:noProof/>
            </w:rPr>
          </w:pPr>
          <w:r w:rsidRPr="0032080C">
            <w:rPr>
              <w:b/>
              <w:noProof/>
            </w:rPr>
            <w:t>BIBLIOGRAPHY</w:t>
          </w:r>
          <w:r>
            <w:rPr>
              <w:noProof/>
            </w:rPr>
            <w:t>………………………</w:t>
          </w:r>
          <w:r w:rsidR="0032080C">
            <w:rPr>
              <w:noProof/>
            </w:rPr>
            <w:t>….</w:t>
          </w:r>
          <w:r>
            <w:rPr>
              <w:noProof/>
            </w:rPr>
            <w:t>…………………………</w:t>
          </w:r>
          <w:r w:rsidR="0032080C">
            <w:rPr>
              <w:noProof/>
            </w:rPr>
            <w:t>………………………………………………………………………………</w:t>
          </w:r>
          <w:r w:rsidR="005E35CC">
            <w:rPr>
              <w:noProof/>
            </w:rPr>
            <w:t>.</w:t>
          </w:r>
          <w:r w:rsidR="008F7533">
            <w:rPr>
              <w:noProof/>
            </w:rPr>
            <w:t>..9</w:t>
          </w:r>
        </w:p>
        <w:p w:rsidR="00000E22" w:rsidRDefault="00000E22">
          <w:r>
            <w:rPr>
              <w:b/>
              <w:bCs/>
              <w:noProof/>
            </w:rPr>
            <w:fldChar w:fldCharType="end"/>
          </w:r>
        </w:p>
      </w:sdtContent>
    </w:sdt>
    <w:p w:rsidR="00A94E2B" w:rsidRPr="00EC2920" w:rsidRDefault="00A94E2B" w:rsidP="00A94E2B">
      <w:pPr>
        <w:pStyle w:val="Heading6"/>
        <w:rPr>
          <w:color w:val="auto"/>
          <w:sz w:val="24"/>
          <w:szCs w:val="24"/>
        </w:rPr>
      </w:pPr>
    </w:p>
    <w:p w:rsidR="00185CD0" w:rsidRDefault="00185CD0" w:rsidP="00DE5210">
      <w:pPr>
        <w:jc w:val="center"/>
        <w:rPr>
          <w:rFonts w:ascii="Times New Roman" w:hAnsi="Times New Roman"/>
          <w:sz w:val="24"/>
          <w:szCs w:val="24"/>
        </w:rPr>
      </w:pPr>
      <w:r>
        <w:rPr>
          <w:rFonts w:ascii="Times New Roman" w:hAnsi="Times New Roman"/>
          <w:sz w:val="24"/>
          <w:szCs w:val="24"/>
        </w:rPr>
        <w:br w:type="page"/>
      </w:r>
      <w:r w:rsidRPr="00AF1419">
        <w:rPr>
          <w:rFonts w:ascii="Times New Roman" w:hAnsi="Times New Roman"/>
          <w:sz w:val="24"/>
          <w:szCs w:val="24"/>
        </w:rPr>
        <w:lastRenderedPageBreak/>
        <w:t xml:space="preserve">Country Analysis </w:t>
      </w:r>
    </w:p>
    <w:p w:rsidR="00185CD0" w:rsidRPr="00C712E7" w:rsidRDefault="00185CD0" w:rsidP="00000E22">
      <w:pPr>
        <w:pStyle w:val="Heading1"/>
        <w:rPr>
          <w:i/>
        </w:rPr>
      </w:pPr>
      <w:bookmarkStart w:id="5" w:name="_Toc388344495"/>
      <w:r w:rsidRPr="00C712E7">
        <w:rPr>
          <w:i/>
        </w:rPr>
        <w:t>Executive Summary</w:t>
      </w:r>
      <w:bookmarkEnd w:id="5"/>
    </w:p>
    <w:p w:rsidR="00185CD0" w:rsidRDefault="005E4A3E" w:rsidP="00185CD0">
      <w:pPr>
        <w:spacing w:after="0" w:line="480" w:lineRule="auto"/>
        <w:jc w:val="both"/>
        <w:rPr>
          <w:rFonts w:ascii="Times New Roman" w:hAnsi="Times New Roman"/>
          <w:sz w:val="24"/>
          <w:szCs w:val="24"/>
        </w:rPr>
      </w:pPr>
      <w:r>
        <w:rPr>
          <w:rFonts w:ascii="Times New Roman" w:hAnsi="Times New Roman"/>
          <w:sz w:val="24"/>
          <w:szCs w:val="24"/>
        </w:rPr>
        <w:t>A</w:t>
      </w:r>
      <w:r w:rsidR="00185CD0" w:rsidRPr="00A73C7F">
        <w:rPr>
          <w:rFonts w:ascii="Times New Roman" w:hAnsi="Times New Roman"/>
          <w:sz w:val="24"/>
          <w:szCs w:val="24"/>
        </w:rPr>
        <w:t xml:space="preserve"> thorough analysis</w:t>
      </w:r>
      <w:r>
        <w:rPr>
          <w:rFonts w:ascii="Times New Roman" w:hAnsi="Times New Roman"/>
          <w:sz w:val="24"/>
          <w:szCs w:val="24"/>
        </w:rPr>
        <w:t xml:space="preserve"> was carried out</w:t>
      </w:r>
      <w:r w:rsidR="00185CD0" w:rsidRPr="00A73C7F">
        <w:rPr>
          <w:rFonts w:ascii="Times New Roman" w:hAnsi="Times New Roman"/>
          <w:sz w:val="24"/>
          <w:szCs w:val="24"/>
        </w:rPr>
        <w:t xml:space="preserve"> to gain </w:t>
      </w:r>
      <w:r w:rsidR="00185CD0">
        <w:rPr>
          <w:rFonts w:ascii="Times New Roman" w:hAnsi="Times New Roman"/>
          <w:sz w:val="24"/>
          <w:szCs w:val="24"/>
        </w:rPr>
        <w:t>more knowledge and understanding</w:t>
      </w:r>
      <w:r w:rsidR="00185CD0" w:rsidRPr="00A73C7F">
        <w:rPr>
          <w:rFonts w:ascii="Times New Roman" w:hAnsi="Times New Roman"/>
          <w:sz w:val="24"/>
          <w:szCs w:val="24"/>
        </w:rPr>
        <w:t xml:space="preserve"> about</w:t>
      </w:r>
      <w:r>
        <w:rPr>
          <w:rFonts w:ascii="Times New Roman" w:hAnsi="Times New Roman"/>
          <w:sz w:val="24"/>
          <w:szCs w:val="24"/>
        </w:rPr>
        <w:t xml:space="preserve"> Turkey’s </w:t>
      </w:r>
      <w:r w:rsidR="00185CD0">
        <w:rPr>
          <w:rFonts w:ascii="Times New Roman" w:hAnsi="Times New Roman"/>
          <w:sz w:val="24"/>
          <w:szCs w:val="24"/>
        </w:rPr>
        <w:t xml:space="preserve">environmental, demographic and socioeconomic factors in order to determine whether or not they </w:t>
      </w:r>
      <w:r>
        <w:rPr>
          <w:rFonts w:ascii="Times New Roman" w:hAnsi="Times New Roman"/>
          <w:sz w:val="24"/>
          <w:szCs w:val="24"/>
        </w:rPr>
        <w:t>should undertake</w:t>
      </w:r>
      <w:r w:rsidR="00185CD0">
        <w:rPr>
          <w:rFonts w:ascii="Times New Roman" w:hAnsi="Times New Roman"/>
          <w:sz w:val="24"/>
          <w:szCs w:val="24"/>
        </w:rPr>
        <w:t xml:space="preserve"> the decision for global expansion. Based upon some observation and factual information, the findings indicate that Turkey is a favorable market for foreign investors irrespective of the obvious risks that may impede the new entrants from exploring the market. Turkey has flexible laws pertaining to entry and exist barriers making it easier for the foreign market to enter Turkey’s business market. After having collaborated with European Union, there has been a rapid growth and stability of the country which attracts business prospects into the country. Some of the key challenges highlighted in the study included uncontrollable corruption, political unrest, cultural differences and the rising pollution which makes Turkey’s market a risky venture. However, some major steps have been taken in order to lessen the challenges and increase opportunities that foreign countries can offer in order to increase foreign exchange remove the underlying problem of trade deficit. After having conducted a thorough analysis, the conclusion was that the Canadian company should consider expanding its foreign operations in Turkey in order to reap numerous benefits, including favorable climatic conditions, young and diligent workforce, liberal policies and various growth opportunities. </w:t>
      </w:r>
    </w:p>
    <w:p w:rsidR="001860CD" w:rsidRDefault="001860CD" w:rsidP="00185CD0">
      <w:pPr>
        <w:spacing w:after="0" w:line="480" w:lineRule="auto"/>
        <w:jc w:val="both"/>
        <w:rPr>
          <w:rFonts w:ascii="Times New Roman" w:hAnsi="Times New Roman"/>
          <w:sz w:val="24"/>
          <w:szCs w:val="24"/>
        </w:rPr>
      </w:pPr>
    </w:p>
    <w:p w:rsidR="005E4A3E" w:rsidRDefault="005E4A3E" w:rsidP="00185CD0">
      <w:pPr>
        <w:spacing w:after="0" w:line="480" w:lineRule="auto"/>
        <w:jc w:val="both"/>
        <w:rPr>
          <w:rFonts w:ascii="Times New Roman" w:hAnsi="Times New Roman"/>
          <w:sz w:val="24"/>
          <w:szCs w:val="24"/>
        </w:rPr>
      </w:pPr>
    </w:p>
    <w:p w:rsidR="005E4A3E" w:rsidRDefault="005E4A3E" w:rsidP="00185CD0">
      <w:pPr>
        <w:spacing w:after="0" w:line="480" w:lineRule="auto"/>
        <w:jc w:val="both"/>
        <w:rPr>
          <w:rFonts w:ascii="Times New Roman" w:hAnsi="Times New Roman"/>
          <w:sz w:val="24"/>
          <w:szCs w:val="24"/>
        </w:rPr>
      </w:pPr>
    </w:p>
    <w:p w:rsidR="005E4A3E" w:rsidRDefault="005E4A3E" w:rsidP="00185CD0">
      <w:pPr>
        <w:spacing w:after="0" w:line="480" w:lineRule="auto"/>
        <w:jc w:val="both"/>
        <w:rPr>
          <w:rFonts w:ascii="Times New Roman" w:hAnsi="Times New Roman"/>
          <w:sz w:val="24"/>
          <w:szCs w:val="24"/>
        </w:rPr>
      </w:pPr>
    </w:p>
    <w:p w:rsidR="005E4A3E" w:rsidRDefault="005E4A3E" w:rsidP="00185CD0">
      <w:pPr>
        <w:spacing w:after="0" w:line="480" w:lineRule="auto"/>
        <w:jc w:val="both"/>
        <w:rPr>
          <w:rFonts w:ascii="Times New Roman" w:hAnsi="Times New Roman"/>
          <w:sz w:val="24"/>
          <w:szCs w:val="24"/>
        </w:rPr>
      </w:pPr>
    </w:p>
    <w:p w:rsidR="00185CD0" w:rsidRPr="00A94E2B" w:rsidRDefault="00185CD0" w:rsidP="00000E22">
      <w:pPr>
        <w:pStyle w:val="Heading2"/>
        <w:rPr>
          <w:i/>
        </w:rPr>
      </w:pPr>
      <w:r>
        <w:lastRenderedPageBreak/>
        <w:t xml:space="preserve"> </w:t>
      </w:r>
      <w:bookmarkStart w:id="6" w:name="_Toc388344496"/>
      <w:r w:rsidRPr="00A94E2B">
        <w:rPr>
          <w:i/>
        </w:rPr>
        <w:t>Turkey’s Macro Environment</w:t>
      </w:r>
      <w:bookmarkEnd w:id="6"/>
    </w:p>
    <w:p w:rsidR="00185CD0" w:rsidRDefault="00185CD0" w:rsidP="00185CD0">
      <w:pPr>
        <w:rPr>
          <w:rFonts w:ascii="Times New Roman" w:hAnsi="Times New Roman"/>
          <w:i/>
          <w:sz w:val="24"/>
          <w:szCs w:val="24"/>
        </w:rPr>
      </w:pPr>
      <w:r w:rsidRPr="008F7123">
        <w:rPr>
          <w:rFonts w:ascii="Times New Roman" w:hAnsi="Times New Roman"/>
          <w:i/>
          <w:sz w:val="24"/>
          <w:szCs w:val="24"/>
        </w:rPr>
        <w:t>Overview of the country</w:t>
      </w:r>
    </w:p>
    <w:p w:rsidR="00185CD0" w:rsidRPr="005E4A3E" w:rsidRDefault="00185CD0" w:rsidP="005E4A3E">
      <w:pPr>
        <w:spacing w:after="0" w:line="480" w:lineRule="auto"/>
        <w:ind w:firstLine="720"/>
        <w:rPr>
          <w:rFonts w:ascii="Times New Roman" w:hAnsi="Times New Roman"/>
          <w:sz w:val="24"/>
          <w:szCs w:val="24"/>
        </w:rPr>
      </w:pPr>
      <w:r w:rsidRPr="008A3F90">
        <w:rPr>
          <w:rFonts w:ascii="Times New Roman" w:hAnsi="Times New Roman"/>
          <w:sz w:val="24"/>
          <w:szCs w:val="24"/>
        </w:rPr>
        <w:t>Turkey is one of the most attractive loca</w:t>
      </w:r>
      <w:r>
        <w:rPr>
          <w:rFonts w:ascii="Times New Roman" w:hAnsi="Times New Roman"/>
          <w:sz w:val="24"/>
          <w:szCs w:val="24"/>
        </w:rPr>
        <w:t>tions in a global business field</w:t>
      </w:r>
      <w:r w:rsidRPr="008A3F90">
        <w:rPr>
          <w:rFonts w:ascii="Times New Roman" w:hAnsi="Times New Roman"/>
          <w:sz w:val="24"/>
          <w:szCs w:val="24"/>
        </w:rPr>
        <w:t xml:space="preserve">. Unlike other countries Turkey facilitates a liberal trade environment whereby </w:t>
      </w:r>
      <w:r>
        <w:rPr>
          <w:rFonts w:ascii="Times New Roman" w:hAnsi="Times New Roman"/>
          <w:sz w:val="24"/>
          <w:szCs w:val="24"/>
        </w:rPr>
        <w:t>an open trade system is fostered. The country has a strong financial sector givi</w:t>
      </w:r>
      <w:r w:rsidR="00C3728A">
        <w:rPr>
          <w:rFonts w:ascii="Times New Roman" w:hAnsi="Times New Roman"/>
          <w:sz w:val="24"/>
          <w:szCs w:val="24"/>
        </w:rPr>
        <w:t xml:space="preserve">ng it a competitive edge over </w:t>
      </w:r>
      <w:r>
        <w:rPr>
          <w:rFonts w:ascii="Times New Roman" w:hAnsi="Times New Roman"/>
          <w:sz w:val="24"/>
          <w:szCs w:val="24"/>
        </w:rPr>
        <w:t xml:space="preserve">of other countries. </w:t>
      </w:r>
      <w:r w:rsidR="00C3728A">
        <w:rPr>
          <w:rFonts w:ascii="Times New Roman" w:hAnsi="Times New Roman"/>
          <w:sz w:val="24"/>
          <w:szCs w:val="24"/>
        </w:rPr>
        <w:t xml:space="preserve">In general </w:t>
      </w:r>
      <w:r>
        <w:rPr>
          <w:rFonts w:ascii="Times New Roman" w:hAnsi="Times New Roman"/>
          <w:sz w:val="24"/>
          <w:szCs w:val="24"/>
        </w:rPr>
        <w:t>the country offers favorable business dynamics and a robust framework for starting a business in the midst of contemporary environmental laws.   In the year 2010, several endeavors were directed towards making Turkey a more democratic state which will endorse openness of culture</w:t>
      </w:r>
      <w:r>
        <w:rPr>
          <w:rStyle w:val="FootnoteReference"/>
          <w:rFonts w:ascii="Times New Roman" w:hAnsi="Times New Roman"/>
          <w:sz w:val="24"/>
          <w:szCs w:val="24"/>
        </w:rPr>
        <w:footnoteReference w:id="1"/>
      </w:r>
      <w:r>
        <w:rPr>
          <w:rFonts w:ascii="Times New Roman" w:hAnsi="Times New Roman"/>
          <w:sz w:val="24"/>
          <w:szCs w:val="24"/>
        </w:rPr>
        <w:t>.</w:t>
      </w:r>
      <w:r w:rsidR="00B17116">
        <w:rPr>
          <w:rFonts w:ascii="Times New Roman" w:hAnsi="Times New Roman"/>
          <w:sz w:val="24"/>
          <w:szCs w:val="24"/>
        </w:rPr>
        <w:t xml:space="preserve"> </w:t>
      </w:r>
      <w:r w:rsidR="00F35B1E">
        <w:rPr>
          <w:rFonts w:ascii="Times New Roman" w:hAnsi="Times New Roman"/>
          <w:sz w:val="24"/>
          <w:szCs w:val="24"/>
        </w:rPr>
        <w:t>(</w:t>
      </w:r>
      <w:r w:rsidR="00F35B1E" w:rsidRPr="00981345">
        <w:rPr>
          <w:rFonts w:ascii="Times New Roman" w:hAnsi="Times New Roman"/>
          <w:sz w:val="18"/>
          <w:szCs w:val="18"/>
        </w:rPr>
        <w:t>Turkey: Country Profile</w:t>
      </w:r>
    </w:p>
    <w:p w:rsidR="00185CD0" w:rsidRDefault="00185CD0" w:rsidP="00185CD0">
      <w:pPr>
        <w:spacing w:after="0" w:line="480" w:lineRule="auto"/>
        <w:rPr>
          <w:rFonts w:ascii="Times New Roman" w:hAnsi="Times New Roman"/>
          <w:i/>
          <w:sz w:val="24"/>
          <w:szCs w:val="24"/>
        </w:rPr>
      </w:pPr>
      <w:r>
        <w:rPr>
          <w:rFonts w:ascii="Times New Roman" w:hAnsi="Times New Roman"/>
          <w:i/>
          <w:sz w:val="24"/>
          <w:szCs w:val="24"/>
        </w:rPr>
        <w:t xml:space="preserve">Economic ties with EU </w:t>
      </w:r>
    </w:p>
    <w:p w:rsidR="00185CD0" w:rsidRPr="005E4A3E" w:rsidRDefault="00185CD0" w:rsidP="005E4A3E">
      <w:pPr>
        <w:spacing w:after="0" w:line="480" w:lineRule="auto"/>
        <w:ind w:firstLine="720"/>
        <w:rPr>
          <w:rFonts w:ascii="Times New Roman" w:hAnsi="Times New Roman"/>
          <w:sz w:val="24"/>
          <w:szCs w:val="24"/>
        </w:rPr>
      </w:pPr>
      <w:r w:rsidRPr="00D65171">
        <w:rPr>
          <w:rFonts w:ascii="Times New Roman" w:hAnsi="Times New Roman"/>
          <w:sz w:val="24"/>
          <w:szCs w:val="24"/>
        </w:rPr>
        <w:t xml:space="preserve"> With the influx of globalization, Turkey seems to be steering towards an economic growth trend. The establishment of negotiation between Turkey and European Union has paved pay for prosperity and gro</w:t>
      </w:r>
      <w:r w:rsidR="00C3728A">
        <w:rPr>
          <w:rFonts w:ascii="Times New Roman" w:hAnsi="Times New Roman"/>
          <w:sz w:val="24"/>
          <w:szCs w:val="24"/>
        </w:rPr>
        <w:t>wth. There has been a rapid</w:t>
      </w:r>
      <w:r w:rsidRPr="00D65171">
        <w:rPr>
          <w:rFonts w:ascii="Times New Roman" w:hAnsi="Times New Roman"/>
          <w:sz w:val="24"/>
          <w:szCs w:val="24"/>
        </w:rPr>
        <w:t xml:space="preserve"> </w:t>
      </w:r>
      <w:r>
        <w:rPr>
          <w:rFonts w:ascii="Times New Roman" w:hAnsi="Times New Roman"/>
          <w:sz w:val="24"/>
          <w:szCs w:val="24"/>
        </w:rPr>
        <w:t>growth in Turkey’s equity market particularly resulting from the restructuring of the banking sector. The changing business dynamic</w:t>
      </w:r>
      <w:r w:rsidR="00C3728A">
        <w:rPr>
          <w:rFonts w:ascii="Times New Roman" w:hAnsi="Times New Roman"/>
          <w:sz w:val="24"/>
          <w:szCs w:val="24"/>
        </w:rPr>
        <w:t>s and established interaction</w:t>
      </w:r>
      <w:r>
        <w:rPr>
          <w:rFonts w:ascii="Times New Roman" w:hAnsi="Times New Roman"/>
          <w:sz w:val="24"/>
          <w:szCs w:val="24"/>
        </w:rPr>
        <w:t xml:space="preserve"> with entities such as the European Union has made the battle ground easier for Turkey allowing foreign investors to trade with the country</w:t>
      </w:r>
      <w:r>
        <w:rPr>
          <w:rStyle w:val="FootnoteReference"/>
          <w:rFonts w:ascii="Times New Roman" w:hAnsi="Times New Roman"/>
          <w:sz w:val="24"/>
          <w:szCs w:val="24"/>
        </w:rPr>
        <w:footnoteReference w:id="2"/>
      </w:r>
      <w:r w:rsidR="00C826B8">
        <w:rPr>
          <w:rFonts w:ascii="Times New Roman" w:hAnsi="Times New Roman"/>
          <w:sz w:val="24"/>
          <w:szCs w:val="24"/>
        </w:rPr>
        <w:t xml:space="preserve">. Example of multinational companies based in turkey is Microsoft, </w:t>
      </w:r>
      <w:proofErr w:type="spellStart"/>
      <w:r w:rsidR="00C826B8">
        <w:rPr>
          <w:rFonts w:ascii="Times New Roman" w:hAnsi="Times New Roman"/>
          <w:sz w:val="24"/>
          <w:szCs w:val="24"/>
        </w:rPr>
        <w:t>Hitli</w:t>
      </w:r>
      <w:proofErr w:type="spellEnd"/>
      <w:r w:rsidR="00C826B8">
        <w:rPr>
          <w:rFonts w:ascii="Times New Roman" w:hAnsi="Times New Roman"/>
          <w:sz w:val="24"/>
          <w:szCs w:val="24"/>
        </w:rPr>
        <w:t xml:space="preserve">. </w:t>
      </w:r>
    </w:p>
    <w:p w:rsidR="00185CD0" w:rsidRDefault="00185CD0" w:rsidP="00185CD0">
      <w:pPr>
        <w:spacing w:after="0" w:line="480" w:lineRule="auto"/>
        <w:rPr>
          <w:rFonts w:ascii="Times New Roman" w:hAnsi="Times New Roman"/>
          <w:i/>
          <w:sz w:val="24"/>
          <w:szCs w:val="24"/>
        </w:rPr>
      </w:pPr>
      <w:r w:rsidRPr="006F3F14">
        <w:rPr>
          <w:rFonts w:ascii="Times New Roman" w:hAnsi="Times New Roman"/>
          <w:i/>
          <w:sz w:val="24"/>
          <w:szCs w:val="24"/>
        </w:rPr>
        <w:t>Level of corruption</w:t>
      </w:r>
    </w:p>
    <w:p w:rsidR="00185CD0" w:rsidRPr="005E4A3E" w:rsidRDefault="00185CD0" w:rsidP="005E4A3E">
      <w:pPr>
        <w:spacing w:after="0" w:line="480" w:lineRule="auto"/>
        <w:ind w:firstLine="720"/>
        <w:rPr>
          <w:rFonts w:ascii="Times New Roman" w:hAnsi="Times New Roman"/>
          <w:sz w:val="24"/>
          <w:szCs w:val="24"/>
        </w:rPr>
      </w:pPr>
      <w:r w:rsidRPr="008011E7">
        <w:rPr>
          <w:rFonts w:ascii="Times New Roman" w:hAnsi="Times New Roman"/>
          <w:sz w:val="24"/>
          <w:szCs w:val="24"/>
        </w:rPr>
        <w:t xml:space="preserve">There is a significant level of corruption in the country which is one of the implications which </w:t>
      </w:r>
      <w:r w:rsidR="00C3728A">
        <w:rPr>
          <w:rFonts w:ascii="Times New Roman" w:hAnsi="Times New Roman"/>
          <w:sz w:val="24"/>
          <w:szCs w:val="24"/>
        </w:rPr>
        <w:t xml:space="preserve">holds back </w:t>
      </w:r>
      <w:r w:rsidRPr="008011E7">
        <w:rPr>
          <w:rFonts w:ascii="Times New Roman" w:hAnsi="Times New Roman"/>
          <w:sz w:val="24"/>
          <w:szCs w:val="24"/>
        </w:rPr>
        <w:t>foreign entry into the market. According to the corruption index in</w:t>
      </w:r>
      <w:r w:rsidR="000C7DD8">
        <w:rPr>
          <w:rFonts w:ascii="Times New Roman" w:hAnsi="Times New Roman"/>
          <w:sz w:val="24"/>
          <w:szCs w:val="24"/>
        </w:rPr>
        <w:t xml:space="preserve"> 2010, Turkey ranked fifty third</w:t>
      </w:r>
      <w:r w:rsidRPr="008011E7">
        <w:rPr>
          <w:rFonts w:ascii="Times New Roman" w:hAnsi="Times New Roman"/>
          <w:sz w:val="24"/>
          <w:szCs w:val="24"/>
        </w:rPr>
        <w:t xml:space="preserve"> among one hundred and seventy eight countries</w:t>
      </w:r>
      <w:r>
        <w:rPr>
          <w:rFonts w:ascii="Times New Roman" w:hAnsi="Times New Roman"/>
          <w:sz w:val="24"/>
          <w:szCs w:val="24"/>
        </w:rPr>
        <w:t xml:space="preserve"> which is an alarming rate for a corruption level in the country striving to sustain and create a global competitive </w:t>
      </w:r>
      <w:r>
        <w:rPr>
          <w:rFonts w:ascii="Times New Roman" w:hAnsi="Times New Roman"/>
          <w:sz w:val="24"/>
          <w:szCs w:val="24"/>
        </w:rPr>
        <w:lastRenderedPageBreak/>
        <w:t xml:space="preserve">environment for itself. A </w:t>
      </w:r>
      <w:r w:rsidR="00C3728A">
        <w:rPr>
          <w:rFonts w:ascii="Times New Roman" w:hAnsi="Times New Roman"/>
          <w:sz w:val="24"/>
          <w:szCs w:val="24"/>
        </w:rPr>
        <w:t xml:space="preserve">large number of people </w:t>
      </w:r>
      <w:r>
        <w:rPr>
          <w:rFonts w:ascii="Times New Roman" w:hAnsi="Times New Roman"/>
          <w:sz w:val="24"/>
          <w:szCs w:val="24"/>
        </w:rPr>
        <w:t xml:space="preserve">in government sector are involved in corruption which often goes unnoticed. However, the people whose unlawful activities are exposed face serious </w:t>
      </w:r>
      <w:r w:rsidR="00C3728A">
        <w:rPr>
          <w:rFonts w:ascii="Arial" w:hAnsi="Arial" w:cs="Arial"/>
          <w:color w:val="222222"/>
          <w:shd w:val="clear" w:color="auto" w:fill="FFFFFF"/>
        </w:rPr>
        <w:t>consequences</w:t>
      </w:r>
      <w:r>
        <w:rPr>
          <w:rFonts w:ascii="Times New Roman" w:hAnsi="Times New Roman"/>
          <w:sz w:val="24"/>
          <w:szCs w:val="24"/>
        </w:rPr>
        <w:t xml:space="preserve"> including detention and permanent suspension from the post</w:t>
      </w:r>
      <w:r>
        <w:rPr>
          <w:rStyle w:val="FootnoteReference"/>
          <w:rFonts w:ascii="Times New Roman" w:hAnsi="Times New Roman"/>
          <w:sz w:val="24"/>
          <w:szCs w:val="24"/>
        </w:rPr>
        <w:footnoteReference w:id="3"/>
      </w:r>
      <w:r w:rsidR="00780D6D">
        <w:rPr>
          <w:rFonts w:ascii="Times New Roman" w:hAnsi="Times New Roman"/>
          <w:sz w:val="24"/>
          <w:szCs w:val="24"/>
        </w:rPr>
        <w:t>.</w:t>
      </w:r>
      <w:r w:rsidR="00780D6D" w:rsidRPr="00780D6D">
        <w:rPr>
          <w:rFonts w:ascii="Times New Roman" w:hAnsi="Times New Roman"/>
          <w:sz w:val="16"/>
          <w:szCs w:val="16"/>
        </w:rPr>
        <w:t xml:space="preserve"> (See Appendix A)</w:t>
      </w:r>
      <w:r w:rsidRPr="00780D6D">
        <w:rPr>
          <w:rFonts w:ascii="Times New Roman" w:hAnsi="Times New Roman"/>
          <w:sz w:val="16"/>
          <w:szCs w:val="16"/>
        </w:rPr>
        <w:t xml:space="preserve">   </w:t>
      </w:r>
    </w:p>
    <w:p w:rsidR="00185CD0" w:rsidRDefault="00185CD0" w:rsidP="00185CD0">
      <w:pPr>
        <w:rPr>
          <w:rFonts w:ascii="Times New Roman" w:hAnsi="Times New Roman"/>
          <w:i/>
          <w:sz w:val="24"/>
          <w:szCs w:val="24"/>
        </w:rPr>
      </w:pPr>
      <w:r w:rsidRPr="008F7123">
        <w:rPr>
          <w:rFonts w:ascii="Times New Roman" w:hAnsi="Times New Roman"/>
          <w:i/>
          <w:sz w:val="24"/>
          <w:szCs w:val="24"/>
        </w:rPr>
        <w:t>Political scenario of Turkey</w:t>
      </w:r>
    </w:p>
    <w:p w:rsidR="00185CD0" w:rsidRPr="005E4A3E" w:rsidRDefault="00185CD0" w:rsidP="005E4A3E">
      <w:pPr>
        <w:spacing w:after="0" w:line="480" w:lineRule="auto"/>
        <w:ind w:firstLine="720"/>
        <w:rPr>
          <w:rFonts w:ascii="Times New Roman" w:hAnsi="Times New Roman"/>
          <w:sz w:val="24"/>
          <w:szCs w:val="24"/>
        </w:rPr>
      </w:pPr>
      <w:r w:rsidRPr="006C7493">
        <w:rPr>
          <w:rFonts w:ascii="Times New Roman" w:hAnsi="Times New Roman"/>
          <w:sz w:val="24"/>
          <w:szCs w:val="24"/>
        </w:rPr>
        <w:t>Turkey faces a tremendous politica</w:t>
      </w:r>
      <w:r w:rsidR="00C3728A">
        <w:rPr>
          <w:rFonts w:ascii="Times New Roman" w:hAnsi="Times New Roman"/>
          <w:sz w:val="24"/>
          <w:szCs w:val="24"/>
        </w:rPr>
        <w:t>l disruption due to the level</w:t>
      </w:r>
      <w:r w:rsidRPr="006C7493">
        <w:rPr>
          <w:rFonts w:ascii="Times New Roman" w:hAnsi="Times New Roman"/>
          <w:sz w:val="24"/>
          <w:szCs w:val="24"/>
        </w:rPr>
        <w:t xml:space="preserve"> of corruption in the country. The members of </w:t>
      </w:r>
      <w:proofErr w:type="spellStart"/>
      <w:r w:rsidRPr="006C7493">
        <w:rPr>
          <w:rFonts w:ascii="Times New Roman" w:hAnsi="Times New Roman"/>
          <w:sz w:val="24"/>
          <w:szCs w:val="24"/>
        </w:rPr>
        <w:t>Erdogon</w:t>
      </w:r>
      <w:proofErr w:type="spellEnd"/>
      <w:r w:rsidRPr="006C7493">
        <w:rPr>
          <w:rFonts w:ascii="Times New Roman" w:hAnsi="Times New Roman"/>
          <w:sz w:val="24"/>
          <w:szCs w:val="24"/>
        </w:rPr>
        <w:t xml:space="preserve"> were censured to have been i</w:t>
      </w:r>
      <w:r w:rsidR="00C3728A">
        <w:rPr>
          <w:rFonts w:ascii="Times New Roman" w:hAnsi="Times New Roman"/>
          <w:sz w:val="24"/>
          <w:szCs w:val="24"/>
        </w:rPr>
        <w:t xml:space="preserve">nvolved in </w:t>
      </w:r>
      <w:r w:rsidR="00A94E2B">
        <w:rPr>
          <w:rFonts w:ascii="Times New Roman" w:hAnsi="Times New Roman"/>
          <w:sz w:val="24"/>
          <w:szCs w:val="24"/>
        </w:rPr>
        <w:t>a</w:t>
      </w:r>
      <w:r w:rsidR="00C3728A">
        <w:rPr>
          <w:rFonts w:ascii="Times New Roman" w:hAnsi="Times New Roman"/>
          <w:sz w:val="24"/>
          <w:szCs w:val="24"/>
        </w:rPr>
        <w:t xml:space="preserve"> number</w:t>
      </w:r>
      <w:r w:rsidRPr="006C7493">
        <w:rPr>
          <w:rFonts w:ascii="Times New Roman" w:hAnsi="Times New Roman"/>
          <w:sz w:val="24"/>
          <w:szCs w:val="24"/>
        </w:rPr>
        <w:t xml:space="preserve"> of illicit activities pertaining to corruption. This led to an outbreak of conflicts and political unrest in the country. Although the corporate governance in the country relies primarily on democratic representation, there is always a friction between prime minister and the preceding government</w:t>
      </w:r>
      <w:r>
        <w:rPr>
          <w:rStyle w:val="FootnoteReference"/>
          <w:rFonts w:ascii="Times New Roman" w:hAnsi="Times New Roman"/>
          <w:sz w:val="24"/>
          <w:szCs w:val="24"/>
        </w:rPr>
        <w:footnoteReference w:id="4"/>
      </w:r>
      <w:r w:rsidRPr="006C7493">
        <w:rPr>
          <w:rFonts w:ascii="Times New Roman" w:hAnsi="Times New Roman"/>
          <w:sz w:val="24"/>
          <w:szCs w:val="24"/>
        </w:rPr>
        <w:t xml:space="preserve">   </w:t>
      </w:r>
      <w:r w:rsidR="005E4A3E">
        <w:rPr>
          <w:rFonts w:ascii="Times New Roman" w:hAnsi="Times New Roman"/>
          <w:sz w:val="24"/>
          <w:szCs w:val="24"/>
        </w:rPr>
        <w:t xml:space="preserve"> </w:t>
      </w:r>
    </w:p>
    <w:p w:rsidR="00185CD0" w:rsidRDefault="00185CD0" w:rsidP="00185CD0">
      <w:pPr>
        <w:tabs>
          <w:tab w:val="right" w:pos="9360"/>
        </w:tabs>
        <w:rPr>
          <w:rFonts w:ascii="Times New Roman" w:hAnsi="Times New Roman"/>
          <w:i/>
          <w:sz w:val="24"/>
          <w:szCs w:val="24"/>
        </w:rPr>
      </w:pPr>
      <w:r>
        <w:rPr>
          <w:rFonts w:ascii="Times New Roman" w:hAnsi="Times New Roman"/>
          <w:i/>
          <w:sz w:val="24"/>
          <w:szCs w:val="24"/>
        </w:rPr>
        <w:t>Legislation affecting foreign investment</w:t>
      </w:r>
    </w:p>
    <w:p w:rsidR="00507987" w:rsidRDefault="00185CD0" w:rsidP="005E4A3E">
      <w:pPr>
        <w:tabs>
          <w:tab w:val="left" w:pos="7740"/>
          <w:tab w:val="right" w:pos="9360"/>
        </w:tabs>
        <w:spacing w:after="0" w:line="480" w:lineRule="auto"/>
        <w:ind w:firstLine="720"/>
        <w:rPr>
          <w:rFonts w:ascii="Times New Roman" w:hAnsi="Times New Roman"/>
          <w:sz w:val="24"/>
          <w:szCs w:val="24"/>
        </w:rPr>
      </w:pPr>
      <w:r>
        <w:rPr>
          <w:rFonts w:ascii="Times New Roman" w:hAnsi="Times New Roman"/>
          <w:sz w:val="24"/>
          <w:szCs w:val="24"/>
        </w:rPr>
        <w:t>The increase in the level of exports has a direct correlation with a favorable balance of trade and a positive foreign investment index. As a result, per capita income of people in Turkey has remarkably increased. As compared to other countries, Turkey does not levy entry and exit barriers allowing a seamless flow of trade and a favorable balance of trade</w:t>
      </w:r>
      <w:r>
        <w:rPr>
          <w:rStyle w:val="FootnoteReference"/>
          <w:rFonts w:ascii="Times New Roman" w:hAnsi="Times New Roman"/>
          <w:sz w:val="24"/>
          <w:szCs w:val="24"/>
        </w:rPr>
        <w:footnoteReference w:id="5"/>
      </w:r>
      <w:r>
        <w:rPr>
          <w:rFonts w:ascii="Times New Roman" w:hAnsi="Times New Roman"/>
          <w:sz w:val="24"/>
          <w:szCs w:val="24"/>
        </w:rPr>
        <w:t xml:space="preserve">.  </w:t>
      </w:r>
      <w:r w:rsidR="00C826B8" w:rsidRPr="00C826B8">
        <w:rPr>
          <w:rFonts w:ascii="Times New Roman" w:hAnsi="Times New Roman"/>
          <w:sz w:val="18"/>
          <w:szCs w:val="18"/>
        </w:rPr>
        <w:t>(</w:t>
      </w:r>
      <w:r w:rsidR="00C826B8" w:rsidRPr="00780D6D">
        <w:rPr>
          <w:rFonts w:ascii="Times New Roman" w:hAnsi="Times New Roman"/>
          <w:sz w:val="16"/>
          <w:szCs w:val="16"/>
        </w:rPr>
        <w:t xml:space="preserve">See Appendix </w:t>
      </w:r>
      <w:r w:rsidR="00C826B8" w:rsidRPr="00C826B8">
        <w:rPr>
          <w:rFonts w:ascii="Times New Roman" w:hAnsi="Times New Roman"/>
          <w:sz w:val="18"/>
          <w:szCs w:val="18"/>
        </w:rPr>
        <w:t>c)</w:t>
      </w:r>
      <w:r>
        <w:rPr>
          <w:rFonts w:ascii="Times New Roman" w:hAnsi="Times New Roman"/>
          <w:sz w:val="24"/>
          <w:szCs w:val="24"/>
        </w:rPr>
        <w:t xml:space="preserve"> </w:t>
      </w:r>
      <w:r w:rsidRPr="00FD1B86">
        <w:rPr>
          <w:rFonts w:ascii="Times New Roman" w:hAnsi="Times New Roman"/>
          <w:sz w:val="24"/>
          <w:szCs w:val="24"/>
        </w:rPr>
        <w:tab/>
      </w:r>
    </w:p>
    <w:p w:rsidR="00507987" w:rsidRDefault="00507987" w:rsidP="00507987">
      <w:pPr>
        <w:tabs>
          <w:tab w:val="left" w:pos="7740"/>
          <w:tab w:val="right" w:pos="9360"/>
        </w:tabs>
        <w:spacing w:after="0" w:line="480" w:lineRule="auto"/>
        <w:rPr>
          <w:rFonts w:ascii="Times New Roman" w:hAnsi="Times New Roman"/>
          <w:i/>
          <w:sz w:val="24"/>
          <w:szCs w:val="24"/>
        </w:rPr>
      </w:pPr>
      <w:r w:rsidRPr="00507987">
        <w:rPr>
          <w:rFonts w:ascii="Times New Roman" w:hAnsi="Times New Roman"/>
          <w:i/>
          <w:sz w:val="24"/>
          <w:szCs w:val="24"/>
        </w:rPr>
        <w:t xml:space="preserve">Cultural issues </w:t>
      </w:r>
    </w:p>
    <w:p w:rsidR="00185CD0" w:rsidRPr="00507987" w:rsidRDefault="00507987" w:rsidP="00507987">
      <w:pPr>
        <w:tabs>
          <w:tab w:val="left" w:pos="7740"/>
          <w:tab w:val="right" w:pos="9360"/>
        </w:tabs>
        <w:spacing w:after="0" w:line="480" w:lineRule="auto"/>
        <w:rPr>
          <w:rFonts w:ascii="Times New Roman" w:hAnsi="Times New Roman"/>
          <w:i/>
          <w:sz w:val="24"/>
          <w:szCs w:val="24"/>
        </w:rPr>
      </w:pPr>
      <w:r>
        <w:rPr>
          <w:rFonts w:ascii="Times New Roman" w:hAnsi="Times New Roman"/>
          <w:sz w:val="24"/>
          <w:szCs w:val="24"/>
        </w:rPr>
        <w:t xml:space="preserve">Turkey is a country situated on one side in Asia and on another side in Europe, doing business differ has you move within the country. When doing business in Turkey initial meetings should always concentrate on relationship building. In most business environment most women and men would shake hands with you but that is not the case in eastern or rural turkey where people are more conservative. </w:t>
      </w:r>
      <w:r w:rsidR="00DE7A01">
        <w:rPr>
          <w:rFonts w:ascii="Times New Roman" w:hAnsi="Times New Roman"/>
          <w:sz w:val="24"/>
          <w:szCs w:val="24"/>
        </w:rPr>
        <w:t>Turks</w:t>
      </w:r>
      <w:r>
        <w:rPr>
          <w:rFonts w:ascii="Times New Roman" w:hAnsi="Times New Roman"/>
          <w:sz w:val="24"/>
          <w:szCs w:val="24"/>
        </w:rPr>
        <w:t xml:space="preserve"> enjo</w:t>
      </w:r>
      <w:r w:rsidR="00DE7A01">
        <w:rPr>
          <w:rFonts w:ascii="Times New Roman" w:hAnsi="Times New Roman"/>
          <w:sz w:val="24"/>
          <w:szCs w:val="24"/>
        </w:rPr>
        <w:t xml:space="preserve">y </w:t>
      </w:r>
      <w:r>
        <w:rPr>
          <w:rFonts w:ascii="Times New Roman" w:hAnsi="Times New Roman"/>
          <w:sz w:val="24"/>
          <w:szCs w:val="24"/>
        </w:rPr>
        <w:t xml:space="preserve">relaxing </w:t>
      </w:r>
      <w:r w:rsidR="00DE7A01">
        <w:rPr>
          <w:rFonts w:ascii="Times New Roman" w:hAnsi="Times New Roman"/>
          <w:sz w:val="24"/>
          <w:szCs w:val="24"/>
        </w:rPr>
        <w:t xml:space="preserve">environment </w:t>
      </w:r>
      <w:r>
        <w:rPr>
          <w:rFonts w:ascii="Times New Roman" w:hAnsi="Times New Roman"/>
          <w:sz w:val="24"/>
          <w:szCs w:val="24"/>
        </w:rPr>
        <w:t xml:space="preserve">and good food </w:t>
      </w:r>
      <w:r w:rsidR="00DE7A01">
        <w:rPr>
          <w:rFonts w:ascii="Times New Roman" w:hAnsi="Times New Roman"/>
          <w:sz w:val="24"/>
          <w:szCs w:val="24"/>
        </w:rPr>
        <w:t xml:space="preserve">while engaging in business </w:t>
      </w:r>
      <w:r w:rsidR="00DE7A01">
        <w:rPr>
          <w:rFonts w:ascii="Times New Roman" w:hAnsi="Times New Roman"/>
          <w:sz w:val="24"/>
          <w:szCs w:val="24"/>
        </w:rPr>
        <w:lastRenderedPageBreak/>
        <w:t xml:space="preserve">activity. Turkey is a culturally based society built on Islamic values. Business in turkey is solely defined by your ability to build effective personal relationship. </w:t>
      </w:r>
      <w:r w:rsidR="00DE7A01" w:rsidRPr="00DE7A01">
        <w:rPr>
          <w:rFonts w:ascii="Times New Roman" w:hAnsi="Times New Roman"/>
          <w:sz w:val="18"/>
          <w:szCs w:val="18"/>
        </w:rPr>
        <w:t>(Business in turkey, 2014)</w:t>
      </w:r>
      <w:r w:rsidR="00185CD0" w:rsidRPr="00507987">
        <w:rPr>
          <w:rFonts w:ascii="Times New Roman" w:hAnsi="Times New Roman"/>
          <w:i/>
          <w:sz w:val="24"/>
          <w:szCs w:val="24"/>
        </w:rPr>
        <w:tab/>
      </w:r>
    </w:p>
    <w:p w:rsidR="00185CD0" w:rsidRPr="00A94E2B" w:rsidRDefault="00185CD0" w:rsidP="00000E22">
      <w:pPr>
        <w:pStyle w:val="Heading3"/>
        <w:rPr>
          <w:i/>
          <w:sz w:val="24"/>
          <w:szCs w:val="24"/>
        </w:rPr>
      </w:pPr>
      <w:bookmarkStart w:id="7" w:name="_Toc388344497"/>
      <w:r w:rsidRPr="00A94E2B">
        <w:rPr>
          <w:i/>
          <w:sz w:val="24"/>
          <w:szCs w:val="24"/>
        </w:rPr>
        <w:t>Factor Endowments</w:t>
      </w:r>
      <w:bookmarkEnd w:id="7"/>
    </w:p>
    <w:p w:rsidR="005E4A3E" w:rsidRPr="005E4A3E" w:rsidRDefault="00185CD0" w:rsidP="00DE7A01">
      <w:pPr>
        <w:spacing w:after="0" w:line="480" w:lineRule="auto"/>
        <w:ind w:firstLine="720"/>
        <w:rPr>
          <w:rFonts w:ascii="Times New Roman" w:hAnsi="Times New Roman"/>
          <w:sz w:val="24"/>
          <w:szCs w:val="24"/>
        </w:rPr>
      </w:pPr>
      <w:r w:rsidRPr="00606C7D">
        <w:rPr>
          <w:rFonts w:ascii="Times New Roman" w:hAnsi="Times New Roman"/>
          <w:sz w:val="24"/>
          <w:szCs w:val="24"/>
        </w:rPr>
        <w:t xml:space="preserve">Endowed with innumerable resources, a relatively younger workforce, favorable climatic conditions </w:t>
      </w:r>
      <w:r>
        <w:rPr>
          <w:rFonts w:ascii="Times New Roman" w:hAnsi="Times New Roman"/>
          <w:sz w:val="24"/>
          <w:szCs w:val="24"/>
        </w:rPr>
        <w:t>and cultural div</w:t>
      </w:r>
      <w:r w:rsidR="007A3D55">
        <w:rPr>
          <w:rFonts w:ascii="Times New Roman" w:hAnsi="Times New Roman"/>
          <w:sz w:val="24"/>
          <w:szCs w:val="24"/>
        </w:rPr>
        <w:t xml:space="preserve">ersity, Turkey provides various </w:t>
      </w:r>
      <w:r>
        <w:rPr>
          <w:rFonts w:ascii="Times New Roman" w:hAnsi="Times New Roman"/>
          <w:sz w:val="24"/>
          <w:szCs w:val="24"/>
        </w:rPr>
        <w:t>opportunities for foreign business looking out to venture into</w:t>
      </w:r>
      <w:r w:rsidR="007A3D55">
        <w:rPr>
          <w:rFonts w:ascii="Times New Roman" w:hAnsi="Times New Roman"/>
          <w:sz w:val="24"/>
          <w:szCs w:val="24"/>
        </w:rPr>
        <w:t xml:space="preserve"> global business. Located in the mist </w:t>
      </w:r>
      <w:proofErr w:type="gramStart"/>
      <w:r w:rsidR="007A3D55">
        <w:rPr>
          <w:rFonts w:ascii="Times New Roman" w:hAnsi="Times New Roman"/>
          <w:sz w:val="24"/>
          <w:szCs w:val="24"/>
        </w:rPr>
        <w:t xml:space="preserve">of </w:t>
      </w:r>
      <w:r>
        <w:rPr>
          <w:rFonts w:ascii="Times New Roman" w:hAnsi="Times New Roman"/>
          <w:sz w:val="24"/>
          <w:szCs w:val="24"/>
        </w:rPr>
        <w:t xml:space="preserve"> prominent</w:t>
      </w:r>
      <w:proofErr w:type="gramEnd"/>
      <w:r>
        <w:rPr>
          <w:rFonts w:ascii="Times New Roman" w:hAnsi="Times New Roman"/>
          <w:sz w:val="24"/>
          <w:szCs w:val="24"/>
        </w:rPr>
        <w:t xml:space="preserve"> continents of Europe and Asia, Turkey provides a great platform for the foreign markets to set their base in this ideal location. The increment of exports after forming a </w:t>
      </w:r>
      <w:r w:rsidR="007A3D55">
        <w:rPr>
          <w:rFonts w:ascii="Times New Roman" w:hAnsi="Times New Roman"/>
          <w:sz w:val="24"/>
          <w:szCs w:val="24"/>
        </w:rPr>
        <w:t>relationship</w:t>
      </w:r>
      <w:r>
        <w:rPr>
          <w:rFonts w:ascii="Times New Roman" w:hAnsi="Times New Roman"/>
          <w:sz w:val="24"/>
          <w:szCs w:val="24"/>
        </w:rPr>
        <w:t xml:space="preserve"> with EU, has further improvised the desirability of the country for a myriad of business opportunities. The influence of EU and compliance with an array of rules and has turned the tables around for Turkey making it an attractive market for foreigners. Yet another contributing factor which presents foreign business with a myriad of benefits is the modernity of ideology. This suggests that the country the country exists in a modern environment and can adapt to new business dynamics without much reluctance </w:t>
      </w:r>
      <w:r>
        <w:rPr>
          <w:rStyle w:val="FootnoteReference"/>
          <w:rFonts w:ascii="Times New Roman" w:hAnsi="Times New Roman"/>
          <w:sz w:val="24"/>
          <w:szCs w:val="24"/>
        </w:rPr>
        <w:footnoteReference w:id="6"/>
      </w:r>
      <w:r>
        <w:rPr>
          <w:rFonts w:ascii="Times New Roman" w:hAnsi="Times New Roman"/>
          <w:sz w:val="24"/>
          <w:szCs w:val="24"/>
        </w:rPr>
        <w:t xml:space="preserve">   </w:t>
      </w:r>
    </w:p>
    <w:p w:rsidR="00185CD0" w:rsidRPr="001E3340" w:rsidRDefault="00185CD0" w:rsidP="00000E22">
      <w:pPr>
        <w:pStyle w:val="Heading4"/>
        <w:rPr>
          <w:sz w:val="24"/>
          <w:szCs w:val="24"/>
        </w:rPr>
      </w:pPr>
      <w:r w:rsidRPr="001E3340">
        <w:rPr>
          <w:sz w:val="24"/>
          <w:szCs w:val="24"/>
        </w:rPr>
        <w:t>Analysis</w:t>
      </w:r>
    </w:p>
    <w:p w:rsidR="00185CD0" w:rsidRDefault="00185CD0" w:rsidP="00185CD0">
      <w:pPr>
        <w:spacing w:after="0" w:line="480" w:lineRule="auto"/>
        <w:ind w:firstLine="720"/>
        <w:rPr>
          <w:rFonts w:ascii="Times New Roman" w:hAnsi="Times New Roman"/>
          <w:sz w:val="24"/>
          <w:szCs w:val="24"/>
        </w:rPr>
      </w:pPr>
      <w:r w:rsidRPr="007177D8">
        <w:rPr>
          <w:rFonts w:ascii="Times New Roman" w:hAnsi="Times New Roman"/>
          <w:sz w:val="24"/>
          <w:szCs w:val="24"/>
        </w:rPr>
        <w:t xml:space="preserve">Some of the underlying benefits of venturing into this modern country include a favorable location amidst east and the west which provides </w:t>
      </w:r>
      <w:r w:rsidR="001860CD" w:rsidRPr="007177D8">
        <w:rPr>
          <w:rFonts w:ascii="Times New Roman" w:hAnsi="Times New Roman"/>
          <w:sz w:val="24"/>
          <w:szCs w:val="24"/>
        </w:rPr>
        <w:t>an</w:t>
      </w:r>
      <w:r w:rsidRPr="007177D8">
        <w:rPr>
          <w:rFonts w:ascii="Times New Roman" w:hAnsi="Times New Roman"/>
          <w:sz w:val="24"/>
          <w:szCs w:val="24"/>
        </w:rPr>
        <w:t xml:space="preserve"> entryway into both the continents, favorable climatic conditions which makes Turkey a great place for expatriates, liberal policies pertaining to entry and exit barriers which makes it very easy for new entrants to set up their base in the country, innumerable resources unlike other country and a diverse pool of young workforce who are diligent and hardworking.</w:t>
      </w:r>
    </w:p>
    <w:p w:rsidR="00185CD0" w:rsidRDefault="00185CD0" w:rsidP="00185CD0">
      <w:pPr>
        <w:spacing w:after="0" w:line="480" w:lineRule="auto"/>
        <w:ind w:firstLine="720"/>
        <w:rPr>
          <w:rFonts w:ascii="Times New Roman" w:hAnsi="Times New Roman"/>
          <w:sz w:val="24"/>
          <w:szCs w:val="24"/>
        </w:rPr>
      </w:pPr>
      <w:r>
        <w:rPr>
          <w:rFonts w:ascii="Times New Roman" w:hAnsi="Times New Roman"/>
          <w:sz w:val="24"/>
          <w:szCs w:val="24"/>
        </w:rPr>
        <w:lastRenderedPageBreak/>
        <w:t>On the contrary some of the challenges and risks pertaining to Turkey include an overriding problem of pollution which is hazardous to health, a high degree of corruption in the government which impedes equity of access, political upheaval resulting in conflicts between parties and cultural disparity.</w:t>
      </w:r>
    </w:p>
    <w:p w:rsidR="00185CD0" w:rsidRDefault="00185CD0" w:rsidP="001860CD">
      <w:pPr>
        <w:spacing w:after="0" w:line="480" w:lineRule="auto"/>
        <w:ind w:firstLine="720"/>
        <w:rPr>
          <w:rFonts w:ascii="Times New Roman" w:hAnsi="Times New Roman"/>
          <w:b/>
          <w:i/>
          <w:sz w:val="24"/>
          <w:szCs w:val="24"/>
        </w:rPr>
      </w:pPr>
      <w:r>
        <w:rPr>
          <w:rFonts w:ascii="Times New Roman" w:hAnsi="Times New Roman"/>
          <w:sz w:val="24"/>
          <w:szCs w:val="24"/>
        </w:rPr>
        <w:t>However, irrespective of these challenges, Turkey remains an attractive market for foreign investors anticipating to set up their base in a secure environment where they can grow and prosper. The young and thriving human resource is one of the greatest assets of the country which a foreign country can benefit from. As far as the environmental implications are concerned, the government anticipates mitigating the problem by complying with the European Union laws and condemning the disposal of toxic contents in the water according to vision 2023. Cultural disparity can be controlled up to a greater degree by familiarizing the people with culture, language and core values which defines the people of both countries</w:t>
      </w:r>
      <w:r>
        <w:rPr>
          <w:rFonts w:ascii="Times New Roman" w:hAnsi="Times New Roman"/>
          <w:b/>
          <w:i/>
          <w:sz w:val="24"/>
          <w:szCs w:val="24"/>
        </w:rPr>
        <w:t xml:space="preserve"> </w:t>
      </w:r>
    </w:p>
    <w:p w:rsidR="001860CD" w:rsidRDefault="001860CD" w:rsidP="001860CD">
      <w:pPr>
        <w:spacing w:after="0" w:line="480" w:lineRule="auto"/>
        <w:ind w:firstLine="720"/>
        <w:rPr>
          <w:rFonts w:ascii="Times New Roman" w:hAnsi="Times New Roman"/>
          <w:b/>
          <w:i/>
          <w:sz w:val="24"/>
          <w:szCs w:val="24"/>
        </w:rPr>
      </w:pPr>
    </w:p>
    <w:p w:rsidR="00185CD0" w:rsidRPr="001E3340" w:rsidRDefault="005E4A3E" w:rsidP="00000E22">
      <w:pPr>
        <w:pStyle w:val="Heading5"/>
        <w:rPr>
          <w:b/>
          <w:i/>
          <w:color w:val="4F81BD" w:themeColor="accent1"/>
          <w:sz w:val="24"/>
          <w:szCs w:val="24"/>
        </w:rPr>
      </w:pPr>
      <w:r w:rsidRPr="001E3340">
        <w:rPr>
          <w:b/>
          <w:i/>
          <w:color w:val="4F81BD" w:themeColor="accent1"/>
          <w:sz w:val="24"/>
          <w:szCs w:val="24"/>
        </w:rPr>
        <w:t xml:space="preserve">Recommendation &amp; </w:t>
      </w:r>
      <w:r w:rsidR="00185CD0" w:rsidRPr="001E3340">
        <w:rPr>
          <w:b/>
          <w:i/>
          <w:color w:val="4F81BD" w:themeColor="accent1"/>
          <w:sz w:val="24"/>
          <w:szCs w:val="24"/>
        </w:rPr>
        <w:t>Conclusion</w:t>
      </w:r>
    </w:p>
    <w:p w:rsidR="001E3340" w:rsidRDefault="00185CD0" w:rsidP="001E3340">
      <w:pPr>
        <w:tabs>
          <w:tab w:val="left" w:pos="945"/>
        </w:tabs>
        <w:spacing w:after="0" w:line="480" w:lineRule="auto"/>
        <w:ind w:firstLine="720"/>
        <w:rPr>
          <w:rFonts w:ascii="Times New Roman" w:hAnsi="Times New Roman"/>
          <w:sz w:val="24"/>
          <w:szCs w:val="24"/>
        </w:rPr>
      </w:pPr>
      <w:r>
        <w:rPr>
          <w:rFonts w:ascii="Times New Roman" w:hAnsi="Times New Roman"/>
          <w:sz w:val="24"/>
          <w:szCs w:val="24"/>
        </w:rPr>
        <w:tab/>
      </w:r>
      <w:r w:rsidR="001E3340">
        <w:rPr>
          <w:rFonts w:ascii="Times New Roman" w:hAnsi="Times New Roman"/>
          <w:sz w:val="24"/>
          <w:szCs w:val="24"/>
        </w:rPr>
        <w:tab/>
        <w:t>According to the above analysis it is quite evident that the Canadian company should go ahead with the global expansion in Turkey in order to reap innumerable advantages. There is a dire need for the managers to induct training to the employees about the cultural dynamics of the country in order to establish rapport and work seamlessly in a diverse business setting and strengthen business ties with the people in Turkey.</w:t>
      </w:r>
    </w:p>
    <w:p w:rsidR="001E3340" w:rsidRDefault="001E3340" w:rsidP="001E3340">
      <w:pPr>
        <w:tabs>
          <w:tab w:val="left" w:pos="945"/>
        </w:tabs>
        <w:spacing w:after="0" w:line="480" w:lineRule="auto"/>
        <w:ind w:firstLine="720"/>
        <w:rPr>
          <w:rFonts w:ascii="Times New Roman" w:hAnsi="Times New Roman"/>
          <w:sz w:val="24"/>
          <w:szCs w:val="24"/>
        </w:rPr>
      </w:pPr>
      <w:r>
        <w:rPr>
          <w:rFonts w:ascii="Times New Roman" w:hAnsi="Times New Roman"/>
          <w:sz w:val="24"/>
          <w:szCs w:val="24"/>
        </w:rPr>
        <w:tab/>
        <w:t xml:space="preserve">The presence of European Union has made Turkey a very secure place for Canadian investment. In sum, it is a pragmatic decision to go ahead with the expansion in the country irrespective of a volatile political environment after considering the key implications pertaining to the culture. It is vital for the managers to conduct various training programs for all employees in order to create awareness about the working dynamics of the country.        </w:t>
      </w:r>
    </w:p>
    <w:p w:rsidR="00780D6D" w:rsidRPr="001E3340" w:rsidRDefault="00780D6D" w:rsidP="001E3340">
      <w:pPr>
        <w:tabs>
          <w:tab w:val="left" w:pos="945"/>
        </w:tabs>
        <w:spacing w:after="0" w:line="480" w:lineRule="auto"/>
        <w:ind w:firstLine="720"/>
        <w:jc w:val="center"/>
        <w:rPr>
          <w:rStyle w:val="IntenseEmphasis"/>
          <w:rFonts w:ascii="Times New Roman" w:hAnsi="Times New Roman"/>
          <w:b w:val="0"/>
          <w:bCs w:val="0"/>
          <w:i w:val="0"/>
          <w:iCs w:val="0"/>
          <w:color w:val="auto"/>
          <w:sz w:val="24"/>
          <w:szCs w:val="24"/>
        </w:rPr>
      </w:pPr>
      <w:r w:rsidRPr="00F35B1E">
        <w:rPr>
          <w:rStyle w:val="IntenseEmphasis"/>
          <w:rFonts w:ascii="Times New Roman" w:hAnsi="Times New Roman"/>
          <w:sz w:val="24"/>
          <w:szCs w:val="24"/>
        </w:rPr>
        <w:lastRenderedPageBreak/>
        <w:t>Append</w:t>
      </w:r>
      <w:r w:rsidR="00F35B1E" w:rsidRPr="00F35B1E">
        <w:rPr>
          <w:rStyle w:val="IntenseEmphasis"/>
          <w:rFonts w:ascii="Times New Roman" w:hAnsi="Times New Roman"/>
          <w:sz w:val="24"/>
          <w:szCs w:val="24"/>
        </w:rPr>
        <w:t>ixes</w:t>
      </w:r>
      <w:r w:rsidR="0032080C">
        <w:rPr>
          <w:rStyle w:val="IntenseEmphasis"/>
          <w:rFonts w:ascii="Times New Roman" w:hAnsi="Times New Roman"/>
          <w:sz w:val="24"/>
          <w:szCs w:val="24"/>
        </w:rPr>
        <w:t xml:space="preserve"> A</w:t>
      </w:r>
    </w:p>
    <w:p w:rsidR="00F35B1E" w:rsidRPr="00F35B1E" w:rsidRDefault="00F35B1E" w:rsidP="00F35B1E"/>
    <w:p w:rsidR="00780D6D" w:rsidRPr="00780D6D" w:rsidRDefault="00780D6D" w:rsidP="00780D6D">
      <w:pPr>
        <w:tabs>
          <w:tab w:val="left" w:pos="945"/>
        </w:tabs>
        <w:spacing w:after="0" w:line="480" w:lineRule="auto"/>
        <w:ind w:firstLine="720"/>
        <w:jc w:val="center"/>
        <w:rPr>
          <w:rFonts w:ascii="Times New Roman" w:hAnsi="Times New Roman"/>
          <w:b/>
          <w:sz w:val="24"/>
          <w:szCs w:val="24"/>
        </w:rPr>
      </w:pPr>
      <w:r w:rsidRPr="00780D6D">
        <w:rPr>
          <w:rFonts w:ascii="Times New Roman" w:hAnsi="Times New Roman"/>
          <w:b/>
          <w:sz w:val="24"/>
          <w:szCs w:val="24"/>
        </w:rPr>
        <w:t>Corruption index map world</w:t>
      </w:r>
    </w:p>
    <w:p w:rsidR="00780D6D" w:rsidRDefault="00780D6D" w:rsidP="00780D6D">
      <w:pPr>
        <w:tabs>
          <w:tab w:val="left" w:pos="945"/>
        </w:tabs>
        <w:spacing w:after="0" w:line="480" w:lineRule="auto"/>
        <w:ind w:firstLine="720"/>
        <w:rPr>
          <w:rFonts w:ascii="Times New Roman" w:hAnsi="Times New Roman"/>
          <w:sz w:val="24"/>
          <w:szCs w:val="24"/>
        </w:rPr>
      </w:pPr>
    </w:p>
    <w:p w:rsidR="00780D6D" w:rsidRDefault="00780D6D" w:rsidP="00780D6D">
      <w:pPr>
        <w:tabs>
          <w:tab w:val="left" w:pos="945"/>
        </w:tabs>
        <w:spacing w:after="0" w:line="480" w:lineRule="auto"/>
        <w:ind w:firstLine="720"/>
        <w:rPr>
          <w:rFonts w:ascii="Times New Roman" w:hAnsi="Times New Roman"/>
          <w:sz w:val="24"/>
          <w:szCs w:val="24"/>
        </w:rPr>
      </w:pPr>
      <w:r>
        <w:rPr>
          <w:noProof/>
          <w:lang w:val="en-CA" w:eastAsia="en-CA"/>
        </w:rPr>
        <w:drawing>
          <wp:inline distT="0" distB="0" distL="0" distR="0" wp14:anchorId="473BD83B" wp14:editId="5DE31737">
            <wp:extent cx="5943600" cy="3813702"/>
            <wp:effectExtent l="0" t="0" r="0" b="0"/>
            <wp:docPr id="1" name="Picture 1" descr="C:\Users\aderemilawal\Desktop\World_Map_Index_of_perception_of_corruption.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aderemilawal\Desktop\World_Map_Index_of_perception_of_corruption.svg.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3813702"/>
                    </a:xfrm>
                    <a:prstGeom prst="rect">
                      <a:avLst/>
                    </a:prstGeom>
                    <a:noFill/>
                    <a:ln>
                      <a:noFill/>
                    </a:ln>
                  </pic:spPr>
                </pic:pic>
              </a:graphicData>
            </a:graphic>
          </wp:inline>
        </w:drawing>
      </w:r>
    </w:p>
    <w:p w:rsidR="00780D6D" w:rsidRDefault="00780D6D" w:rsidP="00780D6D">
      <w:pPr>
        <w:tabs>
          <w:tab w:val="left" w:pos="945"/>
        </w:tabs>
        <w:spacing w:after="0" w:line="480" w:lineRule="auto"/>
        <w:ind w:firstLine="720"/>
        <w:rPr>
          <w:rFonts w:ascii="Times New Roman" w:hAnsi="Times New Roman"/>
          <w:sz w:val="24"/>
          <w:szCs w:val="24"/>
        </w:rPr>
      </w:pPr>
      <w:r>
        <w:rPr>
          <w:rFonts w:ascii="Times New Roman" w:hAnsi="Times New Roman"/>
          <w:sz w:val="24"/>
          <w:szCs w:val="24"/>
        </w:rPr>
        <w:t>(Wikipedia 2014)</w:t>
      </w:r>
    </w:p>
    <w:p w:rsidR="00780D6D" w:rsidRDefault="00780D6D" w:rsidP="00780D6D">
      <w:pPr>
        <w:tabs>
          <w:tab w:val="left" w:pos="945"/>
        </w:tabs>
        <w:spacing w:after="0" w:line="480" w:lineRule="auto"/>
        <w:ind w:firstLine="720"/>
        <w:rPr>
          <w:rFonts w:ascii="Times New Roman" w:hAnsi="Times New Roman"/>
          <w:sz w:val="24"/>
          <w:szCs w:val="24"/>
        </w:rPr>
      </w:pPr>
    </w:p>
    <w:p w:rsidR="00780D6D" w:rsidRDefault="00780D6D" w:rsidP="00780D6D">
      <w:pPr>
        <w:tabs>
          <w:tab w:val="left" w:pos="945"/>
        </w:tabs>
        <w:spacing w:after="0" w:line="480" w:lineRule="auto"/>
        <w:ind w:firstLine="720"/>
        <w:rPr>
          <w:rFonts w:ascii="Times New Roman" w:hAnsi="Times New Roman"/>
          <w:sz w:val="24"/>
          <w:szCs w:val="24"/>
        </w:rPr>
      </w:pPr>
    </w:p>
    <w:p w:rsidR="00FE0D39" w:rsidRDefault="00FE0D39" w:rsidP="00780D6D">
      <w:pPr>
        <w:tabs>
          <w:tab w:val="left" w:pos="945"/>
        </w:tabs>
        <w:spacing w:after="0" w:line="480" w:lineRule="auto"/>
        <w:ind w:firstLine="720"/>
        <w:rPr>
          <w:rFonts w:ascii="Times New Roman" w:hAnsi="Times New Roman"/>
          <w:sz w:val="24"/>
          <w:szCs w:val="24"/>
        </w:rPr>
      </w:pPr>
    </w:p>
    <w:p w:rsidR="00FE0D39" w:rsidRDefault="00FE0D39" w:rsidP="00780D6D">
      <w:pPr>
        <w:tabs>
          <w:tab w:val="left" w:pos="945"/>
        </w:tabs>
        <w:spacing w:after="0" w:line="480" w:lineRule="auto"/>
        <w:ind w:firstLine="720"/>
        <w:rPr>
          <w:rFonts w:ascii="Times New Roman" w:hAnsi="Times New Roman"/>
          <w:sz w:val="24"/>
          <w:szCs w:val="24"/>
        </w:rPr>
      </w:pPr>
    </w:p>
    <w:p w:rsidR="00FE0D39" w:rsidRDefault="00FE0D39" w:rsidP="00780D6D">
      <w:pPr>
        <w:tabs>
          <w:tab w:val="left" w:pos="945"/>
        </w:tabs>
        <w:spacing w:after="0" w:line="480" w:lineRule="auto"/>
        <w:ind w:firstLine="720"/>
        <w:rPr>
          <w:rFonts w:ascii="Times New Roman" w:hAnsi="Times New Roman"/>
          <w:sz w:val="24"/>
          <w:szCs w:val="24"/>
        </w:rPr>
      </w:pPr>
    </w:p>
    <w:p w:rsidR="00FE0D39" w:rsidRDefault="00FE0D39" w:rsidP="00780D6D">
      <w:pPr>
        <w:tabs>
          <w:tab w:val="left" w:pos="945"/>
        </w:tabs>
        <w:spacing w:after="0" w:line="480" w:lineRule="auto"/>
        <w:ind w:firstLine="720"/>
        <w:rPr>
          <w:rFonts w:ascii="Times New Roman" w:hAnsi="Times New Roman"/>
          <w:sz w:val="24"/>
          <w:szCs w:val="24"/>
        </w:rPr>
      </w:pPr>
    </w:p>
    <w:p w:rsidR="00FE0D39" w:rsidRDefault="00FE0D39" w:rsidP="00780D6D">
      <w:pPr>
        <w:tabs>
          <w:tab w:val="left" w:pos="945"/>
        </w:tabs>
        <w:spacing w:after="0" w:line="480" w:lineRule="auto"/>
        <w:ind w:firstLine="720"/>
        <w:rPr>
          <w:rFonts w:ascii="Times New Roman" w:hAnsi="Times New Roman"/>
          <w:sz w:val="24"/>
          <w:szCs w:val="24"/>
        </w:rPr>
      </w:pPr>
    </w:p>
    <w:p w:rsidR="0032080C" w:rsidRDefault="0032080C" w:rsidP="00FE0D39"/>
    <w:p w:rsidR="0032080C" w:rsidRDefault="0032080C" w:rsidP="00FE0D39"/>
    <w:p w:rsidR="0032080C" w:rsidRDefault="001E3340" w:rsidP="0032080C">
      <w:pPr>
        <w:ind w:left="2880" w:firstLine="720"/>
        <w:rPr>
          <w:b/>
          <w:color w:val="4F81BD" w:themeColor="accent1"/>
          <w:sz w:val="24"/>
          <w:szCs w:val="24"/>
        </w:rPr>
      </w:pPr>
      <w:r w:rsidRPr="001E3340">
        <w:rPr>
          <w:b/>
          <w:color w:val="4F81BD" w:themeColor="accent1"/>
          <w:sz w:val="24"/>
          <w:szCs w:val="24"/>
        </w:rPr>
        <w:t>Appendices B</w:t>
      </w:r>
    </w:p>
    <w:p w:rsidR="001E3340" w:rsidRPr="001E3340" w:rsidRDefault="001E3340" w:rsidP="0032080C">
      <w:pPr>
        <w:ind w:left="2880" w:firstLine="720"/>
        <w:rPr>
          <w:b/>
          <w:color w:val="4F81BD" w:themeColor="accent1"/>
          <w:sz w:val="24"/>
          <w:szCs w:val="24"/>
        </w:rPr>
      </w:pPr>
    </w:p>
    <w:p w:rsidR="0032080C" w:rsidRDefault="0032080C" w:rsidP="0032080C">
      <w:pPr>
        <w:jc w:val="center"/>
      </w:pPr>
      <w:r>
        <w:t>Foreign Direct Investment Flow</w:t>
      </w:r>
    </w:p>
    <w:p w:rsidR="00EF5BD7" w:rsidRDefault="0032080C" w:rsidP="00FE0D39">
      <w:r>
        <w:rPr>
          <w:noProof/>
          <w:lang w:val="en-CA" w:eastAsia="en-CA"/>
        </w:rPr>
        <w:drawing>
          <wp:inline distT="0" distB="0" distL="0" distR="0">
            <wp:extent cx="5943600" cy="3916001"/>
            <wp:effectExtent l="0" t="0" r="0" b="8890"/>
            <wp:docPr id="3" name="Picture 3" descr="C:\Users\aderemilawal\Desktop\1-fdi-inflow-turkey-2013-E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eremilawal\Desktop\1-fdi-inflow-turkey-2013-EN.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3916001"/>
                    </a:xfrm>
                    <a:prstGeom prst="rect">
                      <a:avLst/>
                    </a:prstGeom>
                    <a:noFill/>
                    <a:ln>
                      <a:noFill/>
                    </a:ln>
                  </pic:spPr>
                </pic:pic>
              </a:graphicData>
            </a:graphic>
          </wp:inline>
        </w:drawing>
      </w:r>
    </w:p>
    <w:p w:rsidR="00FE0D39" w:rsidRDefault="00FE0D39" w:rsidP="00FE0D39"/>
    <w:p w:rsidR="00FE0D39" w:rsidRDefault="0032080C" w:rsidP="00FE0D39">
      <w:r>
        <w:t>(Investor 2014)</w:t>
      </w:r>
    </w:p>
    <w:p w:rsidR="0032080C" w:rsidRDefault="0032080C" w:rsidP="00FE0D39"/>
    <w:p w:rsidR="0032080C" w:rsidRDefault="0032080C" w:rsidP="00FE0D39"/>
    <w:p w:rsidR="0032080C" w:rsidRDefault="0032080C" w:rsidP="00FE0D39"/>
    <w:p w:rsidR="0032080C" w:rsidRDefault="0032080C" w:rsidP="00FE0D39"/>
    <w:p w:rsidR="0032080C" w:rsidRDefault="0032080C" w:rsidP="00FE0D39"/>
    <w:p w:rsidR="0032080C" w:rsidRPr="00FE0D39" w:rsidRDefault="0032080C" w:rsidP="00FE0D39"/>
    <w:p w:rsidR="00185CD0" w:rsidRDefault="00185CD0" w:rsidP="001E3340">
      <w:pPr>
        <w:pStyle w:val="Heading7"/>
        <w:jc w:val="center"/>
        <w:rPr>
          <w:b/>
          <w:color w:val="4F81BD" w:themeColor="accent1"/>
          <w:sz w:val="28"/>
          <w:szCs w:val="28"/>
        </w:rPr>
      </w:pPr>
      <w:r w:rsidRPr="00EC2920">
        <w:rPr>
          <w:b/>
          <w:color w:val="4F81BD" w:themeColor="accent1"/>
          <w:sz w:val="28"/>
          <w:szCs w:val="28"/>
        </w:rPr>
        <w:lastRenderedPageBreak/>
        <w:t>Bibliography</w:t>
      </w:r>
    </w:p>
    <w:p w:rsidR="00B574B4" w:rsidRPr="00B574B4" w:rsidRDefault="00B574B4" w:rsidP="00B574B4"/>
    <w:p w:rsidR="001E3340" w:rsidRDefault="00185CD0" w:rsidP="00F35B1E">
      <w:pPr>
        <w:spacing w:line="480" w:lineRule="auto"/>
        <w:ind w:left="720" w:hanging="720"/>
        <w:rPr>
          <w:rFonts w:ascii="Times New Roman" w:hAnsi="Times New Roman"/>
          <w:i/>
          <w:iCs/>
          <w:sz w:val="24"/>
          <w:szCs w:val="24"/>
        </w:rPr>
      </w:pPr>
      <w:r w:rsidRPr="00FC6CB0">
        <w:rPr>
          <w:rFonts w:ascii="Times New Roman" w:hAnsi="Times New Roman"/>
          <w:sz w:val="24"/>
          <w:szCs w:val="24"/>
        </w:rPr>
        <w:t xml:space="preserve">2004. "Turkish equity market: still promising." </w:t>
      </w:r>
      <w:proofErr w:type="spellStart"/>
      <w:r w:rsidRPr="00FC6CB0">
        <w:rPr>
          <w:rFonts w:ascii="Times New Roman" w:hAnsi="Times New Roman"/>
          <w:i/>
          <w:iCs/>
          <w:sz w:val="24"/>
          <w:szCs w:val="24"/>
        </w:rPr>
        <w:t>Euromoney</w:t>
      </w:r>
      <w:proofErr w:type="spellEnd"/>
      <w:r w:rsidRPr="00FC6CB0">
        <w:rPr>
          <w:rFonts w:ascii="Times New Roman" w:hAnsi="Times New Roman"/>
          <w:sz w:val="24"/>
          <w:szCs w:val="24"/>
        </w:rPr>
        <w:t xml:space="preserve"> 35, no. 424: 8-9. </w:t>
      </w:r>
      <w:r w:rsidRPr="00FC6CB0">
        <w:rPr>
          <w:rFonts w:ascii="Times New Roman" w:hAnsi="Times New Roman"/>
          <w:i/>
          <w:iCs/>
          <w:sz w:val="24"/>
          <w:szCs w:val="24"/>
        </w:rPr>
        <w:t>Business Source Complete</w:t>
      </w:r>
      <w:r w:rsidRPr="00FC6CB0">
        <w:rPr>
          <w:rFonts w:ascii="Times New Roman" w:hAnsi="Times New Roman"/>
          <w:sz w:val="24"/>
          <w:szCs w:val="24"/>
        </w:rPr>
        <w:t xml:space="preserve">, </w:t>
      </w:r>
      <w:proofErr w:type="spellStart"/>
      <w:r w:rsidRPr="00FC6CB0">
        <w:rPr>
          <w:rFonts w:ascii="Times New Roman" w:hAnsi="Times New Roman"/>
          <w:sz w:val="24"/>
          <w:szCs w:val="24"/>
        </w:rPr>
        <w:t>EBSCO</w:t>
      </w:r>
      <w:r w:rsidRPr="00FC6CB0">
        <w:rPr>
          <w:rFonts w:ascii="Times New Roman" w:hAnsi="Times New Roman"/>
          <w:i/>
          <w:iCs/>
          <w:sz w:val="24"/>
          <w:szCs w:val="24"/>
        </w:rPr>
        <w:t>host</w:t>
      </w:r>
      <w:proofErr w:type="spellEnd"/>
      <w:r w:rsidR="00F35B1E">
        <w:rPr>
          <w:rFonts w:ascii="Times New Roman" w:hAnsi="Times New Roman"/>
          <w:i/>
          <w:iCs/>
          <w:sz w:val="24"/>
          <w:szCs w:val="24"/>
        </w:rPr>
        <w:t xml:space="preserve">. </w:t>
      </w:r>
    </w:p>
    <w:p w:rsidR="00FC6CB0" w:rsidRPr="00FC6CB0" w:rsidRDefault="000E4406" w:rsidP="001E3340">
      <w:pPr>
        <w:spacing w:line="480" w:lineRule="auto"/>
        <w:ind w:left="720"/>
        <w:rPr>
          <w:rFonts w:ascii="Times New Roman" w:hAnsi="Times New Roman"/>
          <w:i/>
          <w:iCs/>
          <w:sz w:val="24"/>
          <w:szCs w:val="24"/>
        </w:rPr>
      </w:pPr>
      <w:hyperlink r:id="rId10" w:anchor="db=bth&amp;AN=14693507" w:history="1">
        <w:r w:rsidR="00FC6CB0" w:rsidRPr="00156406">
          <w:rPr>
            <w:rStyle w:val="Hyperlink"/>
            <w:sz w:val="16"/>
            <w:szCs w:val="16"/>
          </w:rPr>
          <w:t>http://web.b.ebscohost.com/bsi/detail?vid=3&amp;sid=4ff3daf8-36e1-4322-806c-13b6607db7ea%40sessionmgr111&amp;hid=117&amp;bdata=JnNpdGU9YnNpLWxpdmU%3d#db=bth&amp;AN=14693507</w:t>
        </w:r>
      </w:hyperlink>
    </w:p>
    <w:p w:rsidR="00185CD0" w:rsidRPr="00B44C8D" w:rsidRDefault="00185CD0" w:rsidP="00185CD0">
      <w:pPr>
        <w:spacing w:line="480" w:lineRule="auto"/>
        <w:ind w:left="720" w:hanging="720"/>
        <w:rPr>
          <w:rFonts w:ascii="Times New Roman" w:hAnsi="Times New Roman"/>
          <w:sz w:val="24"/>
          <w:szCs w:val="24"/>
        </w:rPr>
      </w:pPr>
      <w:r w:rsidRPr="00B44C8D">
        <w:rPr>
          <w:rFonts w:ascii="Times New Roman" w:hAnsi="Times New Roman"/>
          <w:sz w:val="24"/>
          <w:szCs w:val="24"/>
        </w:rPr>
        <w:t xml:space="preserve">2013. "POLITICAL LANDSCAPE." Turkey Country Profile 35-42. </w:t>
      </w:r>
      <w:proofErr w:type="gramStart"/>
      <w:r w:rsidRPr="00B44C8D">
        <w:rPr>
          <w:rFonts w:ascii="Times New Roman" w:hAnsi="Times New Roman"/>
          <w:sz w:val="24"/>
          <w:szCs w:val="24"/>
        </w:rPr>
        <w:t xml:space="preserve">Hospitality &amp; Tourism Complete, </w:t>
      </w:r>
      <w:proofErr w:type="spellStart"/>
      <w:r w:rsidRPr="00B44C8D">
        <w:rPr>
          <w:rFonts w:ascii="Times New Roman" w:hAnsi="Times New Roman"/>
          <w:sz w:val="24"/>
          <w:szCs w:val="24"/>
        </w:rPr>
        <w:t>EBSCOhost</w:t>
      </w:r>
      <w:proofErr w:type="spellEnd"/>
      <w:r w:rsidRPr="00B44C8D">
        <w:rPr>
          <w:rFonts w:ascii="Times New Roman" w:hAnsi="Times New Roman"/>
          <w:sz w:val="24"/>
          <w:szCs w:val="24"/>
        </w:rPr>
        <w:t xml:space="preserve"> (accessed May 15, 2014).</w:t>
      </w:r>
      <w:proofErr w:type="gramEnd"/>
      <w:r w:rsidR="00F35B1E">
        <w:rPr>
          <w:rFonts w:ascii="Times New Roman" w:hAnsi="Times New Roman"/>
          <w:sz w:val="24"/>
          <w:szCs w:val="24"/>
        </w:rPr>
        <w:t xml:space="preserve"> </w:t>
      </w:r>
      <w:hyperlink r:id="rId11" w:anchor="db=bth&amp;AN=36428245" w:history="1">
        <w:r w:rsidR="00F35B1E" w:rsidRPr="00F35B1E">
          <w:rPr>
            <w:rStyle w:val="Hyperlink"/>
            <w:rFonts w:ascii="Times New Roman" w:hAnsi="Times New Roman"/>
            <w:sz w:val="16"/>
            <w:szCs w:val="16"/>
          </w:rPr>
          <w:t>http://web.b.ebscohost.com/bsi/detail?vid=11&amp;sid=4ff3daf8-36e1-4322-806c-13b6607db7ea%40sessionmgr111&amp;hid=117&amp;bdata=JnNpdGU9YnNpLWxpdmU%3d#db=bth&amp;AN=36428245</w:t>
        </w:r>
      </w:hyperlink>
    </w:p>
    <w:p w:rsidR="001E3340" w:rsidRDefault="00185CD0" w:rsidP="00185CD0">
      <w:pPr>
        <w:spacing w:line="480" w:lineRule="auto"/>
        <w:ind w:left="720" w:hanging="720"/>
        <w:rPr>
          <w:rFonts w:ascii="Times New Roman" w:hAnsi="Times New Roman"/>
          <w:sz w:val="24"/>
          <w:szCs w:val="24"/>
        </w:rPr>
      </w:pPr>
      <w:r w:rsidRPr="00B44C8D">
        <w:rPr>
          <w:rFonts w:ascii="Times New Roman" w:hAnsi="Times New Roman"/>
          <w:sz w:val="24"/>
          <w:szCs w:val="24"/>
        </w:rPr>
        <w:t xml:space="preserve">2012. "Turkey: Country Profile." Turkey Country Profile 1-76. </w:t>
      </w:r>
      <w:proofErr w:type="gramStart"/>
      <w:r w:rsidRPr="00B44C8D">
        <w:rPr>
          <w:rFonts w:ascii="Times New Roman" w:hAnsi="Times New Roman"/>
          <w:sz w:val="24"/>
          <w:szCs w:val="24"/>
        </w:rPr>
        <w:t xml:space="preserve">Hospitality &amp; Tourism Complete, </w:t>
      </w:r>
      <w:proofErr w:type="spellStart"/>
      <w:r w:rsidRPr="00B44C8D">
        <w:rPr>
          <w:rFonts w:ascii="Times New Roman" w:hAnsi="Times New Roman"/>
          <w:sz w:val="24"/>
          <w:szCs w:val="24"/>
        </w:rPr>
        <w:t>EBSCOhost</w:t>
      </w:r>
      <w:proofErr w:type="spellEnd"/>
      <w:r w:rsidRPr="00B44C8D">
        <w:rPr>
          <w:rFonts w:ascii="Times New Roman" w:hAnsi="Times New Roman"/>
          <w:sz w:val="24"/>
          <w:szCs w:val="24"/>
        </w:rPr>
        <w:t xml:space="preserve"> (accessed May 15, 2014).</w:t>
      </w:r>
      <w:proofErr w:type="gramEnd"/>
    </w:p>
    <w:p w:rsidR="00185CD0" w:rsidRPr="00B44C8D" w:rsidRDefault="00F35B1E" w:rsidP="001E3340">
      <w:pPr>
        <w:spacing w:line="480" w:lineRule="auto"/>
        <w:ind w:left="720"/>
        <w:rPr>
          <w:rFonts w:ascii="Times New Roman" w:hAnsi="Times New Roman"/>
          <w:sz w:val="24"/>
          <w:szCs w:val="24"/>
        </w:rPr>
      </w:pPr>
      <w:r>
        <w:rPr>
          <w:rFonts w:ascii="Times New Roman" w:hAnsi="Times New Roman"/>
          <w:sz w:val="24"/>
          <w:szCs w:val="24"/>
        </w:rPr>
        <w:t xml:space="preserve"> </w:t>
      </w:r>
      <w:hyperlink r:id="rId12" w:anchor="db=bth&amp;AN=94508365" w:history="1">
        <w:r w:rsidRPr="00156406">
          <w:rPr>
            <w:rStyle w:val="Hyperlink"/>
            <w:sz w:val="16"/>
            <w:szCs w:val="16"/>
          </w:rPr>
          <w:t>http://web.b.ebscohost.com/bsi/detail?vid=13&amp;sid=4ff3daf8-36e1-4322-806c13b6607db7ea%40sessionmgr111&amp;hi</w:t>
        </w:r>
        <w:r w:rsidRPr="00156406">
          <w:rPr>
            <w:rStyle w:val="Hyperlink"/>
          </w:rPr>
          <w:t>d=117&amp;bdata=JnNpdGU9YnNpLWxpdmU%3d#db=bth&amp;AN=94508365</w:t>
        </w:r>
      </w:hyperlink>
    </w:p>
    <w:p w:rsidR="00185CD0" w:rsidRDefault="00185CD0" w:rsidP="00185CD0">
      <w:pPr>
        <w:spacing w:line="480" w:lineRule="auto"/>
        <w:ind w:left="720" w:hanging="720"/>
        <w:rPr>
          <w:rFonts w:ascii="Times New Roman" w:hAnsi="Times New Roman"/>
          <w:sz w:val="24"/>
          <w:szCs w:val="24"/>
        </w:rPr>
      </w:pPr>
      <w:proofErr w:type="spellStart"/>
      <w:proofErr w:type="gramStart"/>
      <w:r w:rsidRPr="00B44C8D">
        <w:rPr>
          <w:rFonts w:ascii="Times New Roman" w:hAnsi="Times New Roman"/>
          <w:sz w:val="24"/>
          <w:szCs w:val="24"/>
        </w:rPr>
        <w:t>Onder</w:t>
      </w:r>
      <w:proofErr w:type="spellEnd"/>
      <w:r w:rsidRPr="00B44C8D">
        <w:rPr>
          <w:rFonts w:ascii="Times New Roman" w:hAnsi="Times New Roman"/>
          <w:sz w:val="24"/>
          <w:szCs w:val="24"/>
        </w:rPr>
        <w:t xml:space="preserve">, </w:t>
      </w:r>
      <w:proofErr w:type="spellStart"/>
      <w:r w:rsidRPr="00B44C8D">
        <w:rPr>
          <w:rFonts w:ascii="Times New Roman" w:hAnsi="Times New Roman"/>
          <w:sz w:val="24"/>
          <w:szCs w:val="24"/>
        </w:rPr>
        <w:t>Gokhan</w:t>
      </w:r>
      <w:proofErr w:type="spellEnd"/>
      <w:r w:rsidRPr="00B44C8D">
        <w:rPr>
          <w:rFonts w:ascii="Times New Roman" w:hAnsi="Times New Roman"/>
          <w:sz w:val="24"/>
          <w:szCs w:val="24"/>
        </w:rPr>
        <w:t xml:space="preserve">, and </w:t>
      </w:r>
      <w:proofErr w:type="spellStart"/>
      <w:r w:rsidRPr="00B44C8D">
        <w:rPr>
          <w:rFonts w:ascii="Times New Roman" w:hAnsi="Times New Roman"/>
          <w:sz w:val="24"/>
          <w:szCs w:val="24"/>
        </w:rPr>
        <w:t>Zeynep</w:t>
      </w:r>
      <w:proofErr w:type="spellEnd"/>
      <w:r w:rsidRPr="00B44C8D">
        <w:rPr>
          <w:rFonts w:ascii="Times New Roman" w:hAnsi="Times New Roman"/>
          <w:sz w:val="24"/>
          <w:szCs w:val="24"/>
        </w:rPr>
        <w:t xml:space="preserve"> </w:t>
      </w:r>
      <w:proofErr w:type="spellStart"/>
      <w:r w:rsidRPr="00B44C8D">
        <w:rPr>
          <w:rFonts w:ascii="Times New Roman" w:hAnsi="Times New Roman"/>
          <w:sz w:val="24"/>
          <w:szCs w:val="24"/>
        </w:rPr>
        <w:t>Karal</w:t>
      </w:r>
      <w:proofErr w:type="spellEnd"/>
      <w:r w:rsidRPr="00B44C8D">
        <w:rPr>
          <w:rFonts w:ascii="Times New Roman" w:hAnsi="Times New Roman"/>
          <w:sz w:val="24"/>
          <w:szCs w:val="24"/>
        </w:rPr>
        <w:t>.</w:t>
      </w:r>
      <w:proofErr w:type="gramEnd"/>
      <w:r w:rsidRPr="00B44C8D">
        <w:rPr>
          <w:rFonts w:ascii="Times New Roman" w:hAnsi="Times New Roman"/>
          <w:sz w:val="24"/>
          <w:szCs w:val="24"/>
        </w:rPr>
        <w:t xml:space="preserve"> "DETERMINANTS OF FOREIGN DIRECT INVESTMENTS OUTFLOW FROM A DEVELOPING COUNTRY: THE CASE OF TURKEY." Business, Management &amp; Education / </w:t>
      </w:r>
      <w:proofErr w:type="spellStart"/>
      <w:r w:rsidRPr="00B44C8D">
        <w:rPr>
          <w:rFonts w:ascii="Times New Roman" w:hAnsi="Times New Roman"/>
          <w:sz w:val="24"/>
          <w:szCs w:val="24"/>
        </w:rPr>
        <w:t>Verslas</w:t>
      </w:r>
      <w:proofErr w:type="spellEnd"/>
      <w:r w:rsidRPr="00B44C8D">
        <w:rPr>
          <w:rFonts w:ascii="Times New Roman" w:hAnsi="Times New Roman"/>
          <w:sz w:val="24"/>
          <w:szCs w:val="24"/>
        </w:rPr>
        <w:t xml:space="preserve">, </w:t>
      </w:r>
      <w:proofErr w:type="spellStart"/>
      <w:r w:rsidRPr="00B44C8D">
        <w:rPr>
          <w:rFonts w:ascii="Times New Roman" w:hAnsi="Times New Roman"/>
          <w:sz w:val="24"/>
          <w:szCs w:val="24"/>
        </w:rPr>
        <w:t>Vadyba</w:t>
      </w:r>
      <w:proofErr w:type="spellEnd"/>
      <w:r w:rsidRPr="00B44C8D">
        <w:rPr>
          <w:rFonts w:ascii="Times New Roman" w:hAnsi="Times New Roman"/>
          <w:sz w:val="24"/>
          <w:szCs w:val="24"/>
        </w:rPr>
        <w:t xml:space="preserve"> </w:t>
      </w:r>
      <w:proofErr w:type="spellStart"/>
      <w:r w:rsidRPr="00B44C8D">
        <w:rPr>
          <w:rFonts w:ascii="Times New Roman" w:hAnsi="Times New Roman"/>
          <w:sz w:val="24"/>
          <w:szCs w:val="24"/>
        </w:rPr>
        <w:t>Ir</w:t>
      </w:r>
      <w:proofErr w:type="spellEnd"/>
      <w:r w:rsidRPr="00B44C8D">
        <w:rPr>
          <w:rFonts w:ascii="Times New Roman" w:hAnsi="Times New Roman"/>
          <w:sz w:val="24"/>
          <w:szCs w:val="24"/>
        </w:rPr>
        <w:t xml:space="preserve"> </w:t>
      </w:r>
      <w:proofErr w:type="spellStart"/>
      <w:r w:rsidRPr="00B44C8D">
        <w:rPr>
          <w:rFonts w:ascii="Times New Roman" w:hAnsi="Times New Roman"/>
          <w:sz w:val="24"/>
          <w:szCs w:val="24"/>
        </w:rPr>
        <w:t>Studijos</w:t>
      </w:r>
      <w:proofErr w:type="spellEnd"/>
      <w:r w:rsidRPr="00B44C8D">
        <w:rPr>
          <w:rFonts w:ascii="Times New Roman" w:hAnsi="Times New Roman"/>
          <w:sz w:val="24"/>
          <w:szCs w:val="24"/>
        </w:rPr>
        <w:t xml:space="preserve"> 11, no. 2 (July 2013): 241-255. Business Source Complete, </w:t>
      </w:r>
      <w:proofErr w:type="spellStart"/>
      <w:r w:rsidRPr="00B44C8D">
        <w:rPr>
          <w:rFonts w:ascii="Times New Roman" w:hAnsi="Times New Roman"/>
          <w:sz w:val="24"/>
          <w:szCs w:val="24"/>
        </w:rPr>
        <w:t>EBSCOhost</w:t>
      </w:r>
      <w:proofErr w:type="spellEnd"/>
      <w:r w:rsidRPr="00B44C8D">
        <w:rPr>
          <w:rFonts w:ascii="Times New Roman" w:hAnsi="Times New Roman"/>
          <w:sz w:val="24"/>
          <w:szCs w:val="24"/>
        </w:rPr>
        <w:t>,</w:t>
      </w:r>
    </w:p>
    <w:p w:rsidR="00F35B1E" w:rsidRPr="00F35B1E" w:rsidRDefault="008F7533" w:rsidP="001E3340">
      <w:pPr>
        <w:spacing w:line="480" w:lineRule="auto"/>
        <w:ind w:left="720"/>
        <w:rPr>
          <w:rFonts w:ascii="Times New Roman" w:hAnsi="Times New Roman"/>
          <w:sz w:val="16"/>
          <w:szCs w:val="16"/>
        </w:rPr>
      </w:pPr>
      <w:hyperlink r:id="rId13" w:history="1">
        <w:r w:rsidRPr="00084009">
          <w:rPr>
            <w:rStyle w:val="Hyperlink"/>
            <w:sz w:val="16"/>
            <w:szCs w:val="16"/>
          </w:rPr>
          <w:t>http://connection.ebscohost.com/c/articles/5885717/locational-determinants-foreign-direct investment-emerging-market-economy-evidence from-turkey</w:t>
        </w:r>
      </w:hyperlink>
    </w:p>
    <w:p w:rsidR="00F35B1E" w:rsidRDefault="00185CD0" w:rsidP="00F35B1E">
      <w:pPr>
        <w:spacing w:line="480" w:lineRule="auto"/>
        <w:ind w:left="720" w:hanging="720"/>
        <w:rPr>
          <w:rFonts w:ascii="Times New Roman" w:hAnsi="Times New Roman"/>
          <w:sz w:val="24"/>
          <w:szCs w:val="24"/>
        </w:rPr>
      </w:pPr>
      <w:r w:rsidRPr="00B44C8D">
        <w:rPr>
          <w:rFonts w:ascii="Times New Roman" w:hAnsi="Times New Roman"/>
          <w:sz w:val="24"/>
          <w:szCs w:val="24"/>
        </w:rPr>
        <w:t xml:space="preserve"> Abercrombie, Katherine1, kabercrombie@student.clayton.edu, and Michael2, MichaelDeis@clayton.edu </w:t>
      </w:r>
      <w:proofErr w:type="spellStart"/>
      <w:r w:rsidRPr="00B44C8D">
        <w:rPr>
          <w:rFonts w:ascii="Times New Roman" w:hAnsi="Times New Roman"/>
          <w:sz w:val="24"/>
          <w:szCs w:val="24"/>
        </w:rPr>
        <w:t>Deis</w:t>
      </w:r>
      <w:proofErr w:type="spellEnd"/>
      <w:r w:rsidRPr="00B44C8D">
        <w:rPr>
          <w:rFonts w:ascii="Times New Roman" w:hAnsi="Times New Roman"/>
          <w:sz w:val="24"/>
          <w:szCs w:val="24"/>
        </w:rPr>
        <w:t xml:space="preserve">. 2011. "The Cultural Aspects of Doing Business in Turkey." Global Education Journal no. 2: 124-135. Education Source, </w:t>
      </w:r>
      <w:proofErr w:type="spellStart"/>
      <w:r w:rsidRPr="00B44C8D">
        <w:rPr>
          <w:rFonts w:ascii="Times New Roman" w:hAnsi="Times New Roman"/>
          <w:sz w:val="24"/>
          <w:szCs w:val="24"/>
        </w:rPr>
        <w:t>EBSCOhost</w:t>
      </w:r>
      <w:proofErr w:type="spellEnd"/>
    </w:p>
    <w:p w:rsidR="00F35B1E" w:rsidRDefault="000E4406" w:rsidP="00F35B1E">
      <w:pPr>
        <w:spacing w:line="480" w:lineRule="auto"/>
        <w:ind w:left="720" w:hanging="720"/>
        <w:rPr>
          <w:rFonts w:ascii="Times New Roman" w:hAnsi="Times New Roman"/>
          <w:sz w:val="24"/>
          <w:szCs w:val="24"/>
        </w:rPr>
      </w:pPr>
      <w:hyperlink r:id="rId14" w:history="1">
        <w:r w:rsidR="00F35B1E">
          <w:rPr>
            <w:rStyle w:val="Hyperlink"/>
          </w:rPr>
          <w:t>http://connection.ebscohost.com/c/articles/73151081/cultural-aspects-doing-business-turkey</w:t>
        </w:r>
      </w:hyperlink>
    </w:p>
    <w:p w:rsidR="00B574B4" w:rsidRPr="00EE4D1D" w:rsidRDefault="00EE4D1D" w:rsidP="00EE4D1D">
      <w:pPr>
        <w:pStyle w:val="Heading1"/>
        <w:shd w:val="clear" w:color="auto" w:fill="FFFFFF"/>
        <w:spacing w:before="0" w:after="240" w:line="288" w:lineRule="atLeast"/>
        <w:textAlignment w:val="baseline"/>
        <w:rPr>
          <w:rFonts w:ascii="Times New Roman" w:hAnsi="Times New Roman" w:cs="Times New Roman"/>
          <w:b w:val="0"/>
          <w:color w:val="000000" w:themeColor="text1"/>
          <w:sz w:val="24"/>
          <w:szCs w:val="24"/>
        </w:rPr>
      </w:pPr>
      <w:bookmarkStart w:id="8" w:name="_GoBack"/>
      <w:proofErr w:type="gramStart"/>
      <w:r w:rsidRPr="00EE4D1D">
        <w:rPr>
          <w:rFonts w:ascii="Times New Roman" w:hAnsi="Times New Roman" w:cs="Times New Roman"/>
          <w:b w:val="0"/>
          <w:color w:val="000000" w:themeColor="text1"/>
          <w:sz w:val="24"/>
          <w:szCs w:val="24"/>
        </w:rPr>
        <w:t>Doing Business in Turkey</w:t>
      </w:r>
      <w:r w:rsidRPr="00EE4D1D">
        <w:rPr>
          <w:rFonts w:ascii="Times New Roman" w:hAnsi="Times New Roman" w:cs="Times New Roman"/>
          <w:b w:val="0"/>
          <w:color w:val="000000" w:themeColor="text1"/>
          <w:sz w:val="24"/>
          <w:szCs w:val="24"/>
        </w:rPr>
        <w:t xml:space="preserve">, 2014, </w:t>
      </w:r>
      <w:proofErr w:type="spellStart"/>
      <w:r w:rsidRPr="00EE4D1D">
        <w:rPr>
          <w:rFonts w:ascii="Times New Roman" w:hAnsi="Times New Roman" w:cs="Times New Roman"/>
          <w:b w:val="0"/>
          <w:color w:val="000000" w:themeColor="text1"/>
          <w:sz w:val="24"/>
          <w:szCs w:val="24"/>
        </w:rPr>
        <w:t>Kwintessential</w:t>
      </w:r>
      <w:proofErr w:type="spellEnd"/>
      <w:r w:rsidRPr="00EE4D1D">
        <w:rPr>
          <w:rFonts w:ascii="Times New Roman" w:hAnsi="Times New Roman" w:cs="Times New Roman"/>
          <w:b w:val="0"/>
          <w:color w:val="000000" w:themeColor="text1"/>
          <w:sz w:val="24"/>
          <w:szCs w:val="24"/>
        </w:rPr>
        <w:t>, Doing business In Turkey.</w:t>
      </w:r>
      <w:proofErr w:type="gramEnd"/>
      <w:r w:rsidRPr="00EE4D1D">
        <w:rPr>
          <w:rFonts w:ascii="Times New Roman" w:hAnsi="Times New Roman" w:cs="Times New Roman"/>
          <w:b w:val="0"/>
          <w:color w:val="000000" w:themeColor="text1"/>
          <w:sz w:val="24"/>
          <w:szCs w:val="24"/>
        </w:rPr>
        <w:t xml:space="preserve"> </w:t>
      </w:r>
    </w:p>
    <w:bookmarkEnd w:id="8"/>
    <w:p w:rsidR="00B574B4" w:rsidRDefault="00B574B4" w:rsidP="00185CD0">
      <w:pPr>
        <w:spacing w:line="480" w:lineRule="auto"/>
        <w:ind w:left="720" w:hanging="720"/>
        <w:rPr>
          <w:rFonts w:ascii="Times New Roman" w:hAnsi="Times New Roman"/>
          <w:sz w:val="24"/>
          <w:szCs w:val="24"/>
        </w:rPr>
      </w:pPr>
      <w:r>
        <w:fldChar w:fldCharType="begin"/>
      </w:r>
      <w:r>
        <w:instrText xml:space="preserve"> HYPERLINK "http://www.kwintessential.co.uk/etiquette/doing-business-turkey.html" </w:instrText>
      </w:r>
      <w:r>
        <w:fldChar w:fldCharType="separate"/>
      </w:r>
      <w:r>
        <w:rPr>
          <w:rStyle w:val="Hyperlink"/>
        </w:rPr>
        <w:t>http://www.kwintessential.co.uk/etiquette/doing-business-turkey.html</w:t>
      </w:r>
      <w:r>
        <w:fldChar w:fldCharType="end"/>
      </w:r>
    </w:p>
    <w:p w:rsidR="000C7DD8" w:rsidRDefault="000C7DD8" w:rsidP="00185CD0">
      <w:pPr>
        <w:spacing w:line="480" w:lineRule="auto"/>
        <w:ind w:left="720" w:hanging="720"/>
        <w:rPr>
          <w:rFonts w:ascii="Times New Roman" w:hAnsi="Times New Roman"/>
          <w:sz w:val="24"/>
          <w:szCs w:val="24"/>
        </w:rPr>
      </w:pPr>
    </w:p>
    <w:p w:rsidR="000C7DD8" w:rsidRDefault="000C7DD8" w:rsidP="00185CD0">
      <w:pPr>
        <w:spacing w:line="480" w:lineRule="auto"/>
        <w:ind w:left="720" w:hanging="720"/>
        <w:rPr>
          <w:rFonts w:ascii="Times New Roman" w:hAnsi="Times New Roman"/>
          <w:sz w:val="24"/>
          <w:szCs w:val="24"/>
        </w:rPr>
      </w:pPr>
    </w:p>
    <w:p w:rsidR="000C7DD8" w:rsidRDefault="000C7DD8" w:rsidP="00185CD0">
      <w:pPr>
        <w:spacing w:line="480" w:lineRule="auto"/>
        <w:ind w:left="720" w:hanging="720"/>
        <w:rPr>
          <w:rFonts w:ascii="Times New Roman" w:hAnsi="Times New Roman"/>
          <w:sz w:val="24"/>
          <w:szCs w:val="24"/>
        </w:rPr>
      </w:pPr>
    </w:p>
    <w:p w:rsidR="000C7DD8" w:rsidRDefault="000C7DD8" w:rsidP="00185CD0">
      <w:pPr>
        <w:spacing w:line="480" w:lineRule="auto"/>
        <w:ind w:left="720" w:hanging="720"/>
        <w:rPr>
          <w:rFonts w:ascii="Times New Roman" w:hAnsi="Times New Roman"/>
          <w:sz w:val="24"/>
          <w:szCs w:val="24"/>
        </w:rPr>
      </w:pPr>
    </w:p>
    <w:p w:rsidR="000C7DD8" w:rsidRPr="00B44C8D" w:rsidRDefault="000C7DD8" w:rsidP="00185CD0">
      <w:pPr>
        <w:spacing w:line="480" w:lineRule="auto"/>
        <w:ind w:left="720" w:hanging="720"/>
        <w:rPr>
          <w:rFonts w:ascii="Times New Roman" w:hAnsi="Times New Roman"/>
          <w:sz w:val="24"/>
          <w:szCs w:val="24"/>
        </w:rPr>
      </w:pPr>
    </w:p>
    <w:p w:rsidR="000C7DD8" w:rsidRDefault="000C7DD8" w:rsidP="00185CD0">
      <w:pPr>
        <w:rPr>
          <w:rFonts w:ascii="Times New Roman" w:hAnsi="Times New Roman"/>
          <w:sz w:val="24"/>
          <w:szCs w:val="24"/>
        </w:rPr>
      </w:pPr>
    </w:p>
    <w:p w:rsidR="000C7DD8" w:rsidRDefault="000C7DD8" w:rsidP="00185CD0">
      <w:pPr>
        <w:rPr>
          <w:rFonts w:ascii="Times New Roman" w:hAnsi="Times New Roman"/>
          <w:sz w:val="24"/>
          <w:szCs w:val="24"/>
        </w:rPr>
      </w:pPr>
    </w:p>
    <w:p w:rsidR="000C7DD8" w:rsidRDefault="000C7DD8" w:rsidP="00185CD0">
      <w:pPr>
        <w:rPr>
          <w:rFonts w:ascii="Times New Roman" w:hAnsi="Times New Roman"/>
          <w:sz w:val="24"/>
          <w:szCs w:val="24"/>
        </w:rPr>
      </w:pPr>
    </w:p>
    <w:p w:rsidR="00185CD0" w:rsidRPr="003364E8" w:rsidRDefault="00185CD0" w:rsidP="00185CD0">
      <w:pPr>
        <w:tabs>
          <w:tab w:val="left" w:pos="6570"/>
        </w:tabs>
        <w:rPr>
          <w:rFonts w:ascii="Times New Roman" w:hAnsi="Times New Roman"/>
          <w:sz w:val="24"/>
          <w:szCs w:val="24"/>
        </w:rPr>
      </w:pPr>
      <w:r>
        <w:rPr>
          <w:rFonts w:ascii="Times New Roman" w:hAnsi="Times New Roman"/>
          <w:sz w:val="24"/>
          <w:szCs w:val="24"/>
        </w:rPr>
        <w:tab/>
      </w:r>
    </w:p>
    <w:p w:rsidR="00185CD0" w:rsidRDefault="00185CD0"/>
    <w:sectPr w:rsidR="00185CD0" w:rsidSect="005E4A3E">
      <w:headerReference w:type="default" r:id="rId15"/>
      <w:pgSz w:w="12240" w:h="15840"/>
      <w:pgMar w:top="142"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E4406" w:rsidRDefault="000E4406" w:rsidP="00185CD0">
      <w:pPr>
        <w:spacing w:after="0" w:line="240" w:lineRule="auto"/>
      </w:pPr>
      <w:r>
        <w:separator/>
      </w:r>
    </w:p>
  </w:endnote>
  <w:endnote w:type="continuationSeparator" w:id="0">
    <w:p w:rsidR="000E4406" w:rsidRDefault="000E4406" w:rsidP="00185C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20002A87" w:usb1="00000000" w:usb2="00000000"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20002A87" w:usb1="00000000" w:usb2="00000000"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E4406" w:rsidRDefault="000E4406" w:rsidP="00185CD0">
      <w:pPr>
        <w:spacing w:after="0" w:line="240" w:lineRule="auto"/>
      </w:pPr>
      <w:r>
        <w:separator/>
      </w:r>
    </w:p>
  </w:footnote>
  <w:footnote w:type="continuationSeparator" w:id="0">
    <w:p w:rsidR="000E4406" w:rsidRDefault="000E4406" w:rsidP="00185CD0">
      <w:pPr>
        <w:spacing w:after="0" w:line="240" w:lineRule="auto"/>
      </w:pPr>
      <w:r>
        <w:continuationSeparator/>
      </w:r>
    </w:p>
  </w:footnote>
  <w:footnote w:id="1">
    <w:p w:rsidR="000C7DD8" w:rsidRPr="00981345" w:rsidRDefault="000C7DD8" w:rsidP="00185CD0">
      <w:pPr>
        <w:pStyle w:val="FootnoteText"/>
        <w:rPr>
          <w:rFonts w:ascii="Times New Roman" w:hAnsi="Times New Roman"/>
          <w:sz w:val="18"/>
          <w:szCs w:val="18"/>
        </w:rPr>
      </w:pPr>
      <w:r w:rsidRPr="00981345">
        <w:rPr>
          <w:rStyle w:val="FootnoteReference"/>
          <w:rFonts w:ascii="Times New Roman" w:hAnsi="Times New Roman"/>
          <w:sz w:val="18"/>
          <w:szCs w:val="18"/>
        </w:rPr>
        <w:footnoteRef/>
      </w:r>
      <w:r w:rsidRPr="00981345">
        <w:rPr>
          <w:rFonts w:ascii="Times New Roman" w:hAnsi="Times New Roman"/>
          <w:sz w:val="18"/>
          <w:szCs w:val="18"/>
        </w:rPr>
        <w:t xml:space="preserve"> 2012. "Turkey: Country Profile." Turkey Country Profile 1-76. Hospitality &amp; Tourism Complete, </w:t>
      </w:r>
      <w:proofErr w:type="spellStart"/>
      <w:r w:rsidRPr="00981345">
        <w:rPr>
          <w:rFonts w:ascii="Times New Roman" w:hAnsi="Times New Roman"/>
          <w:sz w:val="18"/>
          <w:szCs w:val="18"/>
        </w:rPr>
        <w:t>EBSCOhost</w:t>
      </w:r>
      <w:proofErr w:type="spellEnd"/>
    </w:p>
  </w:footnote>
  <w:footnote w:id="2">
    <w:p w:rsidR="000C7DD8" w:rsidRDefault="000C7DD8" w:rsidP="00185CD0">
      <w:pPr>
        <w:pStyle w:val="FootnoteText"/>
      </w:pPr>
      <w:r w:rsidRPr="00981345">
        <w:rPr>
          <w:rStyle w:val="FootnoteReference"/>
          <w:rFonts w:ascii="Times New Roman" w:hAnsi="Times New Roman"/>
          <w:sz w:val="18"/>
          <w:szCs w:val="18"/>
        </w:rPr>
        <w:footnoteRef/>
      </w:r>
      <w:r w:rsidRPr="00981345">
        <w:rPr>
          <w:rFonts w:ascii="Times New Roman" w:hAnsi="Times New Roman"/>
          <w:sz w:val="18"/>
          <w:szCs w:val="18"/>
        </w:rPr>
        <w:t xml:space="preserve"> 2004. "Turkish equity market: still promising." </w:t>
      </w:r>
      <w:proofErr w:type="spellStart"/>
      <w:r w:rsidRPr="00981345">
        <w:rPr>
          <w:rFonts w:ascii="Times New Roman" w:hAnsi="Times New Roman"/>
          <w:sz w:val="18"/>
          <w:szCs w:val="18"/>
        </w:rPr>
        <w:t>Euromoney</w:t>
      </w:r>
      <w:proofErr w:type="spellEnd"/>
      <w:r w:rsidRPr="00981345">
        <w:rPr>
          <w:rFonts w:ascii="Times New Roman" w:hAnsi="Times New Roman"/>
          <w:sz w:val="18"/>
          <w:szCs w:val="18"/>
        </w:rPr>
        <w:t xml:space="preserve"> 35, no. 424: 8-9. Business Source Complete, </w:t>
      </w:r>
      <w:proofErr w:type="spellStart"/>
      <w:r w:rsidRPr="00981345">
        <w:rPr>
          <w:rFonts w:ascii="Times New Roman" w:hAnsi="Times New Roman"/>
          <w:sz w:val="18"/>
          <w:szCs w:val="18"/>
        </w:rPr>
        <w:t>EBSCOhost</w:t>
      </w:r>
      <w:proofErr w:type="spellEnd"/>
    </w:p>
  </w:footnote>
  <w:footnote w:id="3">
    <w:p w:rsidR="000C7DD8" w:rsidRPr="00981345" w:rsidRDefault="000C7DD8" w:rsidP="00185CD0">
      <w:pPr>
        <w:pStyle w:val="FootnoteText"/>
        <w:rPr>
          <w:rFonts w:ascii="Times New Roman" w:hAnsi="Times New Roman"/>
          <w:sz w:val="18"/>
          <w:szCs w:val="18"/>
        </w:rPr>
      </w:pPr>
      <w:r>
        <w:rPr>
          <w:rStyle w:val="FootnoteReference"/>
        </w:rPr>
        <w:footnoteRef/>
      </w:r>
      <w:r>
        <w:t xml:space="preserve"> </w:t>
      </w:r>
      <w:r w:rsidRPr="00981345">
        <w:rPr>
          <w:rFonts w:ascii="Times New Roman" w:hAnsi="Times New Roman"/>
          <w:sz w:val="18"/>
          <w:szCs w:val="18"/>
        </w:rPr>
        <w:t>Ibid 1</w:t>
      </w:r>
    </w:p>
  </w:footnote>
  <w:footnote w:id="4">
    <w:p w:rsidR="000C7DD8" w:rsidRPr="00981345" w:rsidRDefault="000C7DD8" w:rsidP="00185CD0">
      <w:pPr>
        <w:pStyle w:val="FootnoteText"/>
        <w:rPr>
          <w:rFonts w:ascii="Times New Roman" w:hAnsi="Times New Roman"/>
          <w:sz w:val="18"/>
          <w:szCs w:val="18"/>
        </w:rPr>
      </w:pPr>
      <w:r w:rsidRPr="00981345">
        <w:rPr>
          <w:rStyle w:val="FootnoteReference"/>
          <w:rFonts w:ascii="Times New Roman" w:hAnsi="Times New Roman"/>
          <w:sz w:val="18"/>
          <w:szCs w:val="18"/>
        </w:rPr>
        <w:footnoteRef/>
      </w:r>
      <w:r w:rsidRPr="00981345">
        <w:rPr>
          <w:rFonts w:ascii="Times New Roman" w:hAnsi="Times New Roman"/>
          <w:sz w:val="18"/>
          <w:szCs w:val="18"/>
        </w:rPr>
        <w:t xml:space="preserve"> 2013. "POLITICAL LANDSCAPE." Turkey Country Profile 35-42. Hospitality &amp; Tourism Complete, </w:t>
      </w:r>
      <w:proofErr w:type="spellStart"/>
      <w:r w:rsidRPr="00981345">
        <w:rPr>
          <w:rFonts w:ascii="Times New Roman" w:hAnsi="Times New Roman"/>
          <w:sz w:val="18"/>
          <w:szCs w:val="18"/>
        </w:rPr>
        <w:t>EBSCOhost</w:t>
      </w:r>
      <w:proofErr w:type="spellEnd"/>
    </w:p>
  </w:footnote>
  <w:footnote w:id="5">
    <w:p w:rsidR="000C7DD8" w:rsidRDefault="000C7DD8" w:rsidP="00185CD0">
      <w:pPr>
        <w:pStyle w:val="FootnoteText"/>
      </w:pPr>
      <w:r w:rsidRPr="00981345">
        <w:rPr>
          <w:rStyle w:val="FootnoteReference"/>
          <w:rFonts w:ascii="Times New Roman" w:hAnsi="Times New Roman"/>
          <w:sz w:val="18"/>
          <w:szCs w:val="18"/>
        </w:rPr>
        <w:footnoteRef/>
      </w:r>
      <w:r w:rsidRPr="00981345">
        <w:rPr>
          <w:rFonts w:ascii="Times New Roman" w:hAnsi="Times New Roman"/>
          <w:sz w:val="18"/>
          <w:szCs w:val="18"/>
        </w:rPr>
        <w:t xml:space="preserve"> </w:t>
      </w:r>
      <w:proofErr w:type="spellStart"/>
      <w:proofErr w:type="gramStart"/>
      <w:r w:rsidRPr="00981345">
        <w:rPr>
          <w:rFonts w:ascii="Times New Roman" w:hAnsi="Times New Roman"/>
          <w:sz w:val="18"/>
          <w:szCs w:val="18"/>
        </w:rPr>
        <w:t>Onder</w:t>
      </w:r>
      <w:proofErr w:type="spellEnd"/>
      <w:r w:rsidRPr="00981345">
        <w:rPr>
          <w:rFonts w:ascii="Times New Roman" w:hAnsi="Times New Roman"/>
          <w:sz w:val="18"/>
          <w:szCs w:val="18"/>
        </w:rPr>
        <w:t xml:space="preserve">, </w:t>
      </w:r>
      <w:proofErr w:type="spellStart"/>
      <w:r w:rsidRPr="00981345">
        <w:rPr>
          <w:rFonts w:ascii="Times New Roman" w:hAnsi="Times New Roman"/>
          <w:sz w:val="18"/>
          <w:szCs w:val="18"/>
        </w:rPr>
        <w:t>Gokhan</w:t>
      </w:r>
      <w:proofErr w:type="spellEnd"/>
      <w:r w:rsidRPr="00981345">
        <w:rPr>
          <w:rFonts w:ascii="Times New Roman" w:hAnsi="Times New Roman"/>
          <w:sz w:val="18"/>
          <w:szCs w:val="18"/>
        </w:rPr>
        <w:t xml:space="preserve">, and </w:t>
      </w:r>
      <w:proofErr w:type="spellStart"/>
      <w:r w:rsidRPr="00981345">
        <w:rPr>
          <w:rFonts w:ascii="Times New Roman" w:hAnsi="Times New Roman"/>
          <w:sz w:val="18"/>
          <w:szCs w:val="18"/>
        </w:rPr>
        <w:t>Zeynep</w:t>
      </w:r>
      <w:proofErr w:type="spellEnd"/>
      <w:r w:rsidRPr="00981345">
        <w:rPr>
          <w:rFonts w:ascii="Times New Roman" w:hAnsi="Times New Roman"/>
          <w:sz w:val="18"/>
          <w:szCs w:val="18"/>
        </w:rPr>
        <w:t xml:space="preserve"> </w:t>
      </w:r>
      <w:proofErr w:type="spellStart"/>
      <w:r w:rsidRPr="00981345">
        <w:rPr>
          <w:rFonts w:ascii="Times New Roman" w:hAnsi="Times New Roman"/>
          <w:sz w:val="18"/>
          <w:szCs w:val="18"/>
        </w:rPr>
        <w:t>Karal</w:t>
      </w:r>
      <w:proofErr w:type="spellEnd"/>
      <w:r w:rsidRPr="00981345">
        <w:rPr>
          <w:rFonts w:ascii="Times New Roman" w:hAnsi="Times New Roman"/>
          <w:sz w:val="18"/>
          <w:szCs w:val="18"/>
        </w:rPr>
        <w:t>.</w:t>
      </w:r>
      <w:proofErr w:type="gramEnd"/>
      <w:r w:rsidRPr="00981345">
        <w:rPr>
          <w:rFonts w:ascii="Times New Roman" w:hAnsi="Times New Roman"/>
          <w:sz w:val="18"/>
          <w:szCs w:val="18"/>
        </w:rPr>
        <w:t xml:space="preserve"> "DETERMINANTS OF FOREIGN DIRECT INVESTMENTS OUTFLOW FROM A DEVELOPING COUNTRY: THE CASE OF TURKEY." Business, Management &amp; Education / </w:t>
      </w:r>
      <w:proofErr w:type="spellStart"/>
      <w:r w:rsidRPr="00981345">
        <w:rPr>
          <w:rFonts w:ascii="Times New Roman" w:hAnsi="Times New Roman"/>
          <w:sz w:val="18"/>
          <w:szCs w:val="18"/>
        </w:rPr>
        <w:t>Verslas</w:t>
      </w:r>
      <w:proofErr w:type="spellEnd"/>
      <w:r w:rsidRPr="00981345">
        <w:rPr>
          <w:rFonts w:ascii="Times New Roman" w:hAnsi="Times New Roman"/>
          <w:sz w:val="18"/>
          <w:szCs w:val="18"/>
        </w:rPr>
        <w:t xml:space="preserve">, </w:t>
      </w:r>
      <w:proofErr w:type="spellStart"/>
      <w:r w:rsidRPr="00981345">
        <w:rPr>
          <w:rFonts w:ascii="Times New Roman" w:hAnsi="Times New Roman"/>
          <w:sz w:val="18"/>
          <w:szCs w:val="18"/>
        </w:rPr>
        <w:t>Vadyba</w:t>
      </w:r>
      <w:proofErr w:type="spellEnd"/>
      <w:r w:rsidRPr="00981345">
        <w:rPr>
          <w:rFonts w:ascii="Times New Roman" w:hAnsi="Times New Roman"/>
          <w:sz w:val="18"/>
          <w:szCs w:val="18"/>
        </w:rPr>
        <w:t xml:space="preserve"> </w:t>
      </w:r>
      <w:proofErr w:type="spellStart"/>
      <w:r w:rsidRPr="00981345">
        <w:rPr>
          <w:rFonts w:ascii="Times New Roman" w:hAnsi="Times New Roman"/>
          <w:sz w:val="18"/>
          <w:szCs w:val="18"/>
        </w:rPr>
        <w:t>Ir</w:t>
      </w:r>
      <w:proofErr w:type="spellEnd"/>
      <w:r w:rsidRPr="00981345">
        <w:rPr>
          <w:rFonts w:ascii="Times New Roman" w:hAnsi="Times New Roman"/>
          <w:sz w:val="18"/>
          <w:szCs w:val="18"/>
        </w:rPr>
        <w:t xml:space="preserve"> </w:t>
      </w:r>
      <w:proofErr w:type="spellStart"/>
      <w:r w:rsidRPr="00981345">
        <w:rPr>
          <w:rFonts w:ascii="Times New Roman" w:hAnsi="Times New Roman"/>
          <w:sz w:val="18"/>
          <w:szCs w:val="18"/>
        </w:rPr>
        <w:t>Studijos</w:t>
      </w:r>
      <w:proofErr w:type="spellEnd"/>
      <w:r w:rsidRPr="00981345">
        <w:rPr>
          <w:rFonts w:ascii="Times New Roman" w:hAnsi="Times New Roman"/>
          <w:sz w:val="18"/>
          <w:szCs w:val="18"/>
        </w:rPr>
        <w:t xml:space="preserve"> 11, no. 2 (July 2013): 241-255. Business Source Complete, </w:t>
      </w:r>
      <w:proofErr w:type="spellStart"/>
      <w:r w:rsidRPr="00981345">
        <w:rPr>
          <w:rFonts w:ascii="Times New Roman" w:hAnsi="Times New Roman"/>
          <w:sz w:val="18"/>
          <w:szCs w:val="18"/>
        </w:rPr>
        <w:t>EBSCOhost</w:t>
      </w:r>
      <w:proofErr w:type="spellEnd"/>
    </w:p>
  </w:footnote>
  <w:footnote w:id="6">
    <w:p w:rsidR="000C7DD8" w:rsidRDefault="000C7DD8" w:rsidP="00185CD0">
      <w:pPr>
        <w:pStyle w:val="FootnoteText"/>
      </w:pPr>
      <w:r w:rsidRPr="00981345">
        <w:rPr>
          <w:rStyle w:val="FootnoteReference"/>
          <w:rFonts w:ascii="Times New Roman" w:hAnsi="Times New Roman"/>
          <w:sz w:val="18"/>
          <w:szCs w:val="18"/>
        </w:rPr>
        <w:footnoteRef/>
      </w:r>
      <w:r w:rsidRPr="00981345">
        <w:rPr>
          <w:rFonts w:ascii="Times New Roman" w:hAnsi="Times New Roman"/>
          <w:sz w:val="18"/>
          <w:szCs w:val="18"/>
        </w:rPr>
        <w:t xml:space="preserve"> Abercrombie, Katherine1, kabercrombie@student.clayton.edu, and Michael2, MichaelDeis@clayton.edu </w:t>
      </w:r>
      <w:proofErr w:type="spellStart"/>
      <w:r w:rsidRPr="00981345">
        <w:rPr>
          <w:rFonts w:ascii="Times New Roman" w:hAnsi="Times New Roman"/>
          <w:sz w:val="18"/>
          <w:szCs w:val="18"/>
        </w:rPr>
        <w:t>Deis</w:t>
      </w:r>
      <w:proofErr w:type="spellEnd"/>
      <w:r w:rsidRPr="00981345">
        <w:rPr>
          <w:rFonts w:ascii="Times New Roman" w:hAnsi="Times New Roman"/>
          <w:sz w:val="18"/>
          <w:szCs w:val="18"/>
        </w:rPr>
        <w:t xml:space="preserve">. 2011. "The Cultural Aspects of Doing Business in Turkey." Global Education Journal no. 2: 124-135. Education Source, </w:t>
      </w:r>
      <w:proofErr w:type="spellStart"/>
      <w:r w:rsidRPr="00981345">
        <w:rPr>
          <w:rFonts w:ascii="Times New Roman" w:hAnsi="Times New Roman"/>
          <w:sz w:val="18"/>
          <w:szCs w:val="18"/>
        </w:rPr>
        <w:t>EBSCOhost</w:t>
      </w:r>
      <w:proofErr w:type="spellEnd"/>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7DD8" w:rsidRPr="00AF1419" w:rsidRDefault="000C7DD8">
    <w:pPr>
      <w:pStyle w:val="Header"/>
      <w:jc w:val="right"/>
      <w:rPr>
        <w:rFonts w:ascii="Times New Roman" w:hAnsi="Times New Roman"/>
        <w:sz w:val="24"/>
        <w:szCs w:val="24"/>
      </w:rPr>
    </w:pPr>
    <w:r w:rsidRPr="00AF1419">
      <w:rPr>
        <w:rFonts w:ascii="Times New Roman" w:hAnsi="Times New Roman"/>
        <w:sz w:val="24"/>
        <w:szCs w:val="24"/>
      </w:rPr>
      <w:t xml:space="preserve">Country Analysis     </w:t>
    </w:r>
    <w:r w:rsidRPr="00AF1419">
      <w:rPr>
        <w:rFonts w:ascii="Times New Roman" w:hAnsi="Times New Roman"/>
        <w:sz w:val="24"/>
        <w:szCs w:val="24"/>
      </w:rPr>
      <w:fldChar w:fldCharType="begin"/>
    </w:r>
    <w:r w:rsidRPr="00AF1419">
      <w:rPr>
        <w:rFonts w:ascii="Times New Roman" w:hAnsi="Times New Roman"/>
        <w:sz w:val="24"/>
        <w:szCs w:val="24"/>
      </w:rPr>
      <w:instrText xml:space="preserve"> PAGE   \* MERGEFORMAT </w:instrText>
    </w:r>
    <w:r w:rsidRPr="00AF1419">
      <w:rPr>
        <w:rFonts w:ascii="Times New Roman" w:hAnsi="Times New Roman"/>
        <w:sz w:val="24"/>
        <w:szCs w:val="24"/>
      </w:rPr>
      <w:fldChar w:fldCharType="separate"/>
    </w:r>
    <w:r w:rsidR="00EE4D1D">
      <w:rPr>
        <w:rFonts w:ascii="Times New Roman" w:hAnsi="Times New Roman"/>
        <w:noProof/>
        <w:sz w:val="24"/>
        <w:szCs w:val="24"/>
      </w:rPr>
      <w:t>9</w:t>
    </w:r>
    <w:r w:rsidRPr="00AF1419">
      <w:rPr>
        <w:rFonts w:ascii="Times New Roman" w:hAnsi="Times New Roman"/>
        <w:sz w:val="24"/>
        <w:szCs w:val="24"/>
      </w:rPr>
      <w:fldChar w:fldCharType="end"/>
    </w:r>
  </w:p>
  <w:p w:rsidR="000C7DD8" w:rsidRDefault="000C7DD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85CD0"/>
    <w:rsid w:val="00000E22"/>
    <w:rsid w:val="000C7DD8"/>
    <w:rsid w:val="000E4406"/>
    <w:rsid w:val="00185CD0"/>
    <w:rsid w:val="001860CD"/>
    <w:rsid w:val="0019637B"/>
    <w:rsid w:val="001E3340"/>
    <w:rsid w:val="00204842"/>
    <w:rsid w:val="002B39E2"/>
    <w:rsid w:val="0032080C"/>
    <w:rsid w:val="00507987"/>
    <w:rsid w:val="005E35CC"/>
    <w:rsid w:val="005E4A3E"/>
    <w:rsid w:val="006F19E2"/>
    <w:rsid w:val="00780D6D"/>
    <w:rsid w:val="007A3D55"/>
    <w:rsid w:val="008F7533"/>
    <w:rsid w:val="00957D99"/>
    <w:rsid w:val="00A94E2B"/>
    <w:rsid w:val="00B17116"/>
    <w:rsid w:val="00B574B4"/>
    <w:rsid w:val="00C3728A"/>
    <w:rsid w:val="00C712E7"/>
    <w:rsid w:val="00C826B8"/>
    <w:rsid w:val="00C82987"/>
    <w:rsid w:val="00CA46BE"/>
    <w:rsid w:val="00D4552A"/>
    <w:rsid w:val="00DA4696"/>
    <w:rsid w:val="00DE5210"/>
    <w:rsid w:val="00DE7A01"/>
    <w:rsid w:val="00EC0C86"/>
    <w:rsid w:val="00EC2920"/>
    <w:rsid w:val="00EE4D1D"/>
    <w:rsid w:val="00EF5BD7"/>
    <w:rsid w:val="00F35B1E"/>
    <w:rsid w:val="00FC6CB0"/>
    <w:rsid w:val="00FE0D39"/>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85CD0"/>
    <w:rPr>
      <w:rFonts w:ascii="Calibri" w:eastAsia="Calibri" w:hAnsi="Calibri" w:cs="Times New Roman"/>
      <w:lang w:val="en-US"/>
    </w:rPr>
  </w:style>
  <w:style w:type="paragraph" w:styleId="Heading1">
    <w:name w:val="heading 1"/>
    <w:basedOn w:val="Normal"/>
    <w:next w:val="Normal"/>
    <w:link w:val="Heading1Char"/>
    <w:uiPriority w:val="9"/>
    <w:qFormat/>
    <w:rsid w:val="00000E2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000E22"/>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000E22"/>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000E22"/>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000E22"/>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000E22"/>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000E22"/>
    <w:pPr>
      <w:keepNext/>
      <w:keepLines/>
      <w:spacing w:before="200" w:after="0"/>
      <w:outlineLvl w:val="6"/>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85CD0"/>
    <w:pPr>
      <w:tabs>
        <w:tab w:val="center" w:pos="4680"/>
        <w:tab w:val="right" w:pos="9360"/>
      </w:tabs>
      <w:spacing w:after="0" w:line="240" w:lineRule="auto"/>
    </w:pPr>
  </w:style>
  <w:style w:type="character" w:customStyle="1" w:styleId="HeaderChar">
    <w:name w:val="Header Char"/>
    <w:basedOn w:val="DefaultParagraphFont"/>
    <w:link w:val="Header"/>
    <w:uiPriority w:val="99"/>
    <w:rsid w:val="00185CD0"/>
    <w:rPr>
      <w:rFonts w:ascii="Calibri" w:eastAsia="Calibri" w:hAnsi="Calibri" w:cs="Times New Roman"/>
      <w:lang w:val="en-US"/>
    </w:rPr>
  </w:style>
  <w:style w:type="paragraph" w:styleId="FootnoteText">
    <w:name w:val="footnote text"/>
    <w:basedOn w:val="Normal"/>
    <w:link w:val="FootnoteTextChar"/>
    <w:uiPriority w:val="99"/>
    <w:semiHidden/>
    <w:unhideWhenUsed/>
    <w:rsid w:val="00185CD0"/>
    <w:rPr>
      <w:sz w:val="20"/>
      <w:szCs w:val="20"/>
    </w:rPr>
  </w:style>
  <w:style w:type="character" w:customStyle="1" w:styleId="FootnoteTextChar">
    <w:name w:val="Footnote Text Char"/>
    <w:basedOn w:val="DefaultParagraphFont"/>
    <w:link w:val="FootnoteText"/>
    <w:uiPriority w:val="99"/>
    <w:semiHidden/>
    <w:rsid w:val="00185CD0"/>
    <w:rPr>
      <w:rFonts w:ascii="Calibri" w:eastAsia="Calibri" w:hAnsi="Calibri" w:cs="Times New Roman"/>
      <w:sz w:val="20"/>
      <w:szCs w:val="20"/>
      <w:lang w:val="en-US"/>
    </w:rPr>
  </w:style>
  <w:style w:type="character" w:styleId="FootnoteReference">
    <w:name w:val="footnote reference"/>
    <w:basedOn w:val="DefaultParagraphFont"/>
    <w:uiPriority w:val="99"/>
    <w:semiHidden/>
    <w:unhideWhenUsed/>
    <w:rsid w:val="00185CD0"/>
    <w:rPr>
      <w:vertAlign w:val="superscript"/>
    </w:rPr>
  </w:style>
  <w:style w:type="paragraph" w:styleId="BalloonText">
    <w:name w:val="Balloon Text"/>
    <w:basedOn w:val="Normal"/>
    <w:link w:val="BalloonTextChar"/>
    <w:uiPriority w:val="99"/>
    <w:semiHidden/>
    <w:unhideWhenUsed/>
    <w:rsid w:val="001860C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860CD"/>
    <w:rPr>
      <w:rFonts w:ascii="Tahoma" w:eastAsia="Calibri" w:hAnsi="Tahoma" w:cs="Tahoma"/>
      <w:sz w:val="16"/>
      <w:szCs w:val="16"/>
      <w:lang w:val="en-US"/>
    </w:rPr>
  </w:style>
  <w:style w:type="character" w:styleId="Hyperlink">
    <w:name w:val="Hyperlink"/>
    <w:basedOn w:val="DefaultParagraphFont"/>
    <w:uiPriority w:val="99"/>
    <w:unhideWhenUsed/>
    <w:rsid w:val="00FC6CB0"/>
    <w:rPr>
      <w:color w:val="0000FF"/>
      <w:u w:val="single"/>
    </w:rPr>
  </w:style>
  <w:style w:type="character" w:customStyle="1" w:styleId="Heading1Char">
    <w:name w:val="Heading 1 Char"/>
    <w:basedOn w:val="DefaultParagraphFont"/>
    <w:link w:val="Heading1"/>
    <w:uiPriority w:val="9"/>
    <w:rsid w:val="00000E22"/>
    <w:rPr>
      <w:rFonts w:asciiTheme="majorHAnsi" w:eastAsiaTheme="majorEastAsia" w:hAnsiTheme="majorHAnsi" w:cstheme="majorBidi"/>
      <w:b/>
      <w:bCs/>
      <w:color w:val="365F91" w:themeColor="accent1" w:themeShade="BF"/>
      <w:sz w:val="28"/>
      <w:szCs w:val="28"/>
      <w:lang w:val="en-US"/>
    </w:rPr>
  </w:style>
  <w:style w:type="character" w:customStyle="1" w:styleId="Heading2Char">
    <w:name w:val="Heading 2 Char"/>
    <w:basedOn w:val="DefaultParagraphFont"/>
    <w:link w:val="Heading2"/>
    <w:uiPriority w:val="9"/>
    <w:rsid w:val="00000E22"/>
    <w:rPr>
      <w:rFonts w:asciiTheme="majorHAnsi" w:eastAsiaTheme="majorEastAsia" w:hAnsiTheme="majorHAnsi" w:cstheme="majorBidi"/>
      <w:b/>
      <w:bCs/>
      <w:color w:val="4F81BD" w:themeColor="accent1"/>
      <w:sz w:val="26"/>
      <w:szCs w:val="26"/>
      <w:lang w:val="en-US"/>
    </w:rPr>
  </w:style>
  <w:style w:type="character" w:customStyle="1" w:styleId="Heading3Char">
    <w:name w:val="Heading 3 Char"/>
    <w:basedOn w:val="DefaultParagraphFont"/>
    <w:link w:val="Heading3"/>
    <w:uiPriority w:val="9"/>
    <w:rsid w:val="00000E22"/>
    <w:rPr>
      <w:rFonts w:asciiTheme="majorHAnsi" w:eastAsiaTheme="majorEastAsia" w:hAnsiTheme="majorHAnsi" w:cstheme="majorBidi"/>
      <w:b/>
      <w:bCs/>
      <w:color w:val="4F81BD" w:themeColor="accent1"/>
      <w:lang w:val="en-US"/>
    </w:rPr>
  </w:style>
  <w:style w:type="character" w:customStyle="1" w:styleId="Heading4Char">
    <w:name w:val="Heading 4 Char"/>
    <w:basedOn w:val="DefaultParagraphFont"/>
    <w:link w:val="Heading4"/>
    <w:uiPriority w:val="9"/>
    <w:rsid w:val="00000E22"/>
    <w:rPr>
      <w:rFonts w:asciiTheme="majorHAnsi" w:eastAsiaTheme="majorEastAsia" w:hAnsiTheme="majorHAnsi" w:cstheme="majorBidi"/>
      <w:b/>
      <w:bCs/>
      <w:i/>
      <w:iCs/>
      <w:color w:val="4F81BD" w:themeColor="accent1"/>
      <w:lang w:val="en-US"/>
    </w:rPr>
  </w:style>
  <w:style w:type="character" w:customStyle="1" w:styleId="Heading5Char">
    <w:name w:val="Heading 5 Char"/>
    <w:basedOn w:val="DefaultParagraphFont"/>
    <w:link w:val="Heading5"/>
    <w:uiPriority w:val="9"/>
    <w:rsid w:val="00000E22"/>
    <w:rPr>
      <w:rFonts w:asciiTheme="majorHAnsi" w:eastAsiaTheme="majorEastAsia" w:hAnsiTheme="majorHAnsi" w:cstheme="majorBidi"/>
      <w:color w:val="243F60" w:themeColor="accent1" w:themeShade="7F"/>
      <w:lang w:val="en-US"/>
    </w:rPr>
  </w:style>
  <w:style w:type="character" w:customStyle="1" w:styleId="Heading6Char">
    <w:name w:val="Heading 6 Char"/>
    <w:basedOn w:val="DefaultParagraphFont"/>
    <w:link w:val="Heading6"/>
    <w:uiPriority w:val="9"/>
    <w:rsid w:val="00000E22"/>
    <w:rPr>
      <w:rFonts w:asciiTheme="majorHAnsi" w:eastAsiaTheme="majorEastAsia" w:hAnsiTheme="majorHAnsi" w:cstheme="majorBidi"/>
      <w:i/>
      <w:iCs/>
      <w:color w:val="243F60" w:themeColor="accent1" w:themeShade="7F"/>
      <w:lang w:val="en-US"/>
    </w:rPr>
  </w:style>
  <w:style w:type="character" w:customStyle="1" w:styleId="Heading7Char">
    <w:name w:val="Heading 7 Char"/>
    <w:basedOn w:val="DefaultParagraphFont"/>
    <w:link w:val="Heading7"/>
    <w:uiPriority w:val="9"/>
    <w:rsid w:val="00000E22"/>
    <w:rPr>
      <w:rFonts w:asciiTheme="majorHAnsi" w:eastAsiaTheme="majorEastAsia" w:hAnsiTheme="majorHAnsi" w:cstheme="majorBidi"/>
      <w:i/>
      <w:iCs/>
      <w:color w:val="404040" w:themeColor="text1" w:themeTint="BF"/>
      <w:lang w:val="en-US"/>
    </w:rPr>
  </w:style>
  <w:style w:type="paragraph" w:styleId="TOCHeading">
    <w:name w:val="TOC Heading"/>
    <w:basedOn w:val="Heading1"/>
    <w:next w:val="Normal"/>
    <w:uiPriority w:val="39"/>
    <w:semiHidden/>
    <w:unhideWhenUsed/>
    <w:qFormat/>
    <w:rsid w:val="00000E22"/>
    <w:pPr>
      <w:outlineLvl w:val="9"/>
    </w:pPr>
    <w:rPr>
      <w:lang w:eastAsia="ja-JP"/>
    </w:rPr>
  </w:style>
  <w:style w:type="paragraph" w:styleId="TOC1">
    <w:name w:val="toc 1"/>
    <w:basedOn w:val="Normal"/>
    <w:next w:val="Normal"/>
    <w:autoRedefine/>
    <w:uiPriority w:val="39"/>
    <w:unhideWhenUsed/>
    <w:qFormat/>
    <w:rsid w:val="00000E22"/>
    <w:pPr>
      <w:spacing w:after="100"/>
    </w:pPr>
  </w:style>
  <w:style w:type="paragraph" w:styleId="TOC2">
    <w:name w:val="toc 2"/>
    <w:basedOn w:val="Normal"/>
    <w:next w:val="Normal"/>
    <w:autoRedefine/>
    <w:uiPriority w:val="39"/>
    <w:unhideWhenUsed/>
    <w:qFormat/>
    <w:rsid w:val="00000E22"/>
    <w:pPr>
      <w:spacing w:after="100"/>
      <w:ind w:left="220"/>
    </w:pPr>
  </w:style>
  <w:style w:type="paragraph" w:styleId="TOC3">
    <w:name w:val="toc 3"/>
    <w:basedOn w:val="Normal"/>
    <w:next w:val="Normal"/>
    <w:autoRedefine/>
    <w:uiPriority w:val="39"/>
    <w:unhideWhenUsed/>
    <w:qFormat/>
    <w:rsid w:val="00000E22"/>
    <w:pPr>
      <w:spacing w:after="100"/>
      <w:ind w:left="440"/>
    </w:pPr>
  </w:style>
  <w:style w:type="paragraph" w:styleId="Subtitle">
    <w:name w:val="Subtitle"/>
    <w:basedOn w:val="Normal"/>
    <w:next w:val="Normal"/>
    <w:link w:val="SubtitleChar"/>
    <w:uiPriority w:val="11"/>
    <w:qFormat/>
    <w:rsid w:val="00000E22"/>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000E22"/>
    <w:rPr>
      <w:rFonts w:asciiTheme="majorHAnsi" w:eastAsiaTheme="majorEastAsia" w:hAnsiTheme="majorHAnsi" w:cstheme="majorBidi"/>
      <w:i/>
      <w:iCs/>
      <w:color w:val="4F81BD" w:themeColor="accent1"/>
      <w:spacing w:val="15"/>
      <w:sz w:val="24"/>
      <w:szCs w:val="24"/>
      <w:lang w:val="en-US"/>
    </w:rPr>
  </w:style>
  <w:style w:type="character" w:styleId="IntenseEmphasis">
    <w:name w:val="Intense Emphasis"/>
    <w:basedOn w:val="DefaultParagraphFont"/>
    <w:uiPriority w:val="21"/>
    <w:qFormat/>
    <w:rsid w:val="00F35B1E"/>
    <w:rPr>
      <w:b/>
      <w:bCs/>
      <w:i/>
      <w:iCs/>
      <w:color w:val="4F81BD" w:themeColor="accent1"/>
    </w:rPr>
  </w:style>
  <w:style w:type="paragraph" w:styleId="Bibliography">
    <w:name w:val="Bibliography"/>
    <w:basedOn w:val="Normal"/>
    <w:next w:val="Normal"/>
    <w:uiPriority w:val="37"/>
    <w:unhideWhenUsed/>
    <w:rsid w:val="00B574B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85CD0"/>
    <w:rPr>
      <w:rFonts w:ascii="Calibri" w:eastAsia="Calibri" w:hAnsi="Calibri" w:cs="Times New Roman"/>
      <w:lang w:val="en-US"/>
    </w:rPr>
  </w:style>
  <w:style w:type="paragraph" w:styleId="Heading1">
    <w:name w:val="heading 1"/>
    <w:basedOn w:val="Normal"/>
    <w:next w:val="Normal"/>
    <w:link w:val="Heading1Char"/>
    <w:uiPriority w:val="9"/>
    <w:qFormat/>
    <w:rsid w:val="00000E2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000E22"/>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000E22"/>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000E22"/>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000E22"/>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000E22"/>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000E22"/>
    <w:pPr>
      <w:keepNext/>
      <w:keepLines/>
      <w:spacing w:before="200" w:after="0"/>
      <w:outlineLvl w:val="6"/>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85CD0"/>
    <w:pPr>
      <w:tabs>
        <w:tab w:val="center" w:pos="4680"/>
        <w:tab w:val="right" w:pos="9360"/>
      </w:tabs>
      <w:spacing w:after="0" w:line="240" w:lineRule="auto"/>
    </w:pPr>
  </w:style>
  <w:style w:type="character" w:customStyle="1" w:styleId="HeaderChar">
    <w:name w:val="Header Char"/>
    <w:basedOn w:val="DefaultParagraphFont"/>
    <w:link w:val="Header"/>
    <w:uiPriority w:val="99"/>
    <w:rsid w:val="00185CD0"/>
    <w:rPr>
      <w:rFonts w:ascii="Calibri" w:eastAsia="Calibri" w:hAnsi="Calibri" w:cs="Times New Roman"/>
      <w:lang w:val="en-US"/>
    </w:rPr>
  </w:style>
  <w:style w:type="paragraph" w:styleId="FootnoteText">
    <w:name w:val="footnote text"/>
    <w:basedOn w:val="Normal"/>
    <w:link w:val="FootnoteTextChar"/>
    <w:uiPriority w:val="99"/>
    <w:semiHidden/>
    <w:unhideWhenUsed/>
    <w:rsid w:val="00185CD0"/>
    <w:rPr>
      <w:sz w:val="20"/>
      <w:szCs w:val="20"/>
    </w:rPr>
  </w:style>
  <w:style w:type="character" w:customStyle="1" w:styleId="FootnoteTextChar">
    <w:name w:val="Footnote Text Char"/>
    <w:basedOn w:val="DefaultParagraphFont"/>
    <w:link w:val="FootnoteText"/>
    <w:uiPriority w:val="99"/>
    <w:semiHidden/>
    <w:rsid w:val="00185CD0"/>
    <w:rPr>
      <w:rFonts w:ascii="Calibri" w:eastAsia="Calibri" w:hAnsi="Calibri" w:cs="Times New Roman"/>
      <w:sz w:val="20"/>
      <w:szCs w:val="20"/>
      <w:lang w:val="en-US"/>
    </w:rPr>
  </w:style>
  <w:style w:type="character" w:styleId="FootnoteReference">
    <w:name w:val="footnote reference"/>
    <w:basedOn w:val="DefaultParagraphFont"/>
    <w:uiPriority w:val="99"/>
    <w:semiHidden/>
    <w:unhideWhenUsed/>
    <w:rsid w:val="00185CD0"/>
    <w:rPr>
      <w:vertAlign w:val="superscript"/>
    </w:rPr>
  </w:style>
  <w:style w:type="paragraph" w:styleId="BalloonText">
    <w:name w:val="Balloon Text"/>
    <w:basedOn w:val="Normal"/>
    <w:link w:val="BalloonTextChar"/>
    <w:uiPriority w:val="99"/>
    <w:semiHidden/>
    <w:unhideWhenUsed/>
    <w:rsid w:val="001860C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860CD"/>
    <w:rPr>
      <w:rFonts w:ascii="Tahoma" w:eastAsia="Calibri" w:hAnsi="Tahoma" w:cs="Tahoma"/>
      <w:sz w:val="16"/>
      <w:szCs w:val="16"/>
      <w:lang w:val="en-US"/>
    </w:rPr>
  </w:style>
  <w:style w:type="character" w:styleId="Hyperlink">
    <w:name w:val="Hyperlink"/>
    <w:basedOn w:val="DefaultParagraphFont"/>
    <w:uiPriority w:val="99"/>
    <w:unhideWhenUsed/>
    <w:rsid w:val="00FC6CB0"/>
    <w:rPr>
      <w:color w:val="0000FF"/>
      <w:u w:val="single"/>
    </w:rPr>
  </w:style>
  <w:style w:type="character" w:customStyle="1" w:styleId="Heading1Char">
    <w:name w:val="Heading 1 Char"/>
    <w:basedOn w:val="DefaultParagraphFont"/>
    <w:link w:val="Heading1"/>
    <w:uiPriority w:val="9"/>
    <w:rsid w:val="00000E22"/>
    <w:rPr>
      <w:rFonts w:asciiTheme="majorHAnsi" w:eastAsiaTheme="majorEastAsia" w:hAnsiTheme="majorHAnsi" w:cstheme="majorBidi"/>
      <w:b/>
      <w:bCs/>
      <w:color w:val="365F91" w:themeColor="accent1" w:themeShade="BF"/>
      <w:sz w:val="28"/>
      <w:szCs w:val="28"/>
      <w:lang w:val="en-US"/>
    </w:rPr>
  </w:style>
  <w:style w:type="character" w:customStyle="1" w:styleId="Heading2Char">
    <w:name w:val="Heading 2 Char"/>
    <w:basedOn w:val="DefaultParagraphFont"/>
    <w:link w:val="Heading2"/>
    <w:uiPriority w:val="9"/>
    <w:rsid w:val="00000E22"/>
    <w:rPr>
      <w:rFonts w:asciiTheme="majorHAnsi" w:eastAsiaTheme="majorEastAsia" w:hAnsiTheme="majorHAnsi" w:cstheme="majorBidi"/>
      <w:b/>
      <w:bCs/>
      <w:color w:val="4F81BD" w:themeColor="accent1"/>
      <w:sz w:val="26"/>
      <w:szCs w:val="26"/>
      <w:lang w:val="en-US"/>
    </w:rPr>
  </w:style>
  <w:style w:type="character" w:customStyle="1" w:styleId="Heading3Char">
    <w:name w:val="Heading 3 Char"/>
    <w:basedOn w:val="DefaultParagraphFont"/>
    <w:link w:val="Heading3"/>
    <w:uiPriority w:val="9"/>
    <w:rsid w:val="00000E22"/>
    <w:rPr>
      <w:rFonts w:asciiTheme="majorHAnsi" w:eastAsiaTheme="majorEastAsia" w:hAnsiTheme="majorHAnsi" w:cstheme="majorBidi"/>
      <w:b/>
      <w:bCs/>
      <w:color w:val="4F81BD" w:themeColor="accent1"/>
      <w:lang w:val="en-US"/>
    </w:rPr>
  </w:style>
  <w:style w:type="character" w:customStyle="1" w:styleId="Heading4Char">
    <w:name w:val="Heading 4 Char"/>
    <w:basedOn w:val="DefaultParagraphFont"/>
    <w:link w:val="Heading4"/>
    <w:uiPriority w:val="9"/>
    <w:rsid w:val="00000E22"/>
    <w:rPr>
      <w:rFonts w:asciiTheme="majorHAnsi" w:eastAsiaTheme="majorEastAsia" w:hAnsiTheme="majorHAnsi" w:cstheme="majorBidi"/>
      <w:b/>
      <w:bCs/>
      <w:i/>
      <w:iCs/>
      <w:color w:val="4F81BD" w:themeColor="accent1"/>
      <w:lang w:val="en-US"/>
    </w:rPr>
  </w:style>
  <w:style w:type="character" w:customStyle="1" w:styleId="Heading5Char">
    <w:name w:val="Heading 5 Char"/>
    <w:basedOn w:val="DefaultParagraphFont"/>
    <w:link w:val="Heading5"/>
    <w:uiPriority w:val="9"/>
    <w:rsid w:val="00000E22"/>
    <w:rPr>
      <w:rFonts w:asciiTheme="majorHAnsi" w:eastAsiaTheme="majorEastAsia" w:hAnsiTheme="majorHAnsi" w:cstheme="majorBidi"/>
      <w:color w:val="243F60" w:themeColor="accent1" w:themeShade="7F"/>
      <w:lang w:val="en-US"/>
    </w:rPr>
  </w:style>
  <w:style w:type="character" w:customStyle="1" w:styleId="Heading6Char">
    <w:name w:val="Heading 6 Char"/>
    <w:basedOn w:val="DefaultParagraphFont"/>
    <w:link w:val="Heading6"/>
    <w:uiPriority w:val="9"/>
    <w:rsid w:val="00000E22"/>
    <w:rPr>
      <w:rFonts w:asciiTheme="majorHAnsi" w:eastAsiaTheme="majorEastAsia" w:hAnsiTheme="majorHAnsi" w:cstheme="majorBidi"/>
      <w:i/>
      <w:iCs/>
      <w:color w:val="243F60" w:themeColor="accent1" w:themeShade="7F"/>
      <w:lang w:val="en-US"/>
    </w:rPr>
  </w:style>
  <w:style w:type="character" w:customStyle="1" w:styleId="Heading7Char">
    <w:name w:val="Heading 7 Char"/>
    <w:basedOn w:val="DefaultParagraphFont"/>
    <w:link w:val="Heading7"/>
    <w:uiPriority w:val="9"/>
    <w:rsid w:val="00000E22"/>
    <w:rPr>
      <w:rFonts w:asciiTheme="majorHAnsi" w:eastAsiaTheme="majorEastAsia" w:hAnsiTheme="majorHAnsi" w:cstheme="majorBidi"/>
      <w:i/>
      <w:iCs/>
      <w:color w:val="404040" w:themeColor="text1" w:themeTint="BF"/>
      <w:lang w:val="en-US"/>
    </w:rPr>
  </w:style>
  <w:style w:type="paragraph" w:styleId="TOCHeading">
    <w:name w:val="TOC Heading"/>
    <w:basedOn w:val="Heading1"/>
    <w:next w:val="Normal"/>
    <w:uiPriority w:val="39"/>
    <w:semiHidden/>
    <w:unhideWhenUsed/>
    <w:qFormat/>
    <w:rsid w:val="00000E22"/>
    <w:pPr>
      <w:outlineLvl w:val="9"/>
    </w:pPr>
    <w:rPr>
      <w:lang w:eastAsia="ja-JP"/>
    </w:rPr>
  </w:style>
  <w:style w:type="paragraph" w:styleId="TOC1">
    <w:name w:val="toc 1"/>
    <w:basedOn w:val="Normal"/>
    <w:next w:val="Normal"/>
    <w:autoRedefine/>
    <w:uiPriority w:val="39"/>
    <w:unhideWhenUsed/>
    <w:qFormat/>
    <w:rsid w:val="00000E22"/>
    <w:pPr>
      <w:spacing w:after="100"/>
    </w:pPr>
  </w:style>
  <w:style w:type="paragraph" w:styleId="TOC2">
    <w:name w:val="toc 2"/>
    <w:basedOn w:val="Normal"/>
    <w:next w:val="Normal"/>
    <w:autoRedefine/>
    <w:uiPriority w:val="39"/>
    <w:unhideWhenUsed/>
    <w:qFormat/>
    <w:rsid w:val="00000E22"/>
    <w:pPr>
      <w:spacing w:after="100"/>
      <w:ind w:left="220"/>
    </w:pPr>
  </w:style>
  <w:style w:type="paragraph" w:styleId="TOC3">
    <w:name w:val="toc 3"/>
    <w:basedOn w:val="Normal"/>
    <w:next w:val="Normal"/>
    <w:autoRedefine/>
    <w:uiPriority w:val="39"/>
    <w:unhideWhenUsed/>
    <w:qFormat/>
    <w:rsid w:val="00000E22"/>
    <w:pPr>
      <w:spacing w:after="100"/>
      <w:ind w:left="440"/>
    </w:pPr>
  </w:style>
  <w:style w:type="paragraph" w:styleId="Subtitle">
    <w:name w:val="Subtitle"/>
    <w:basedOn w:val="Normal"/>
    <w:next w:val="Normal"/>
    <w:link w:val="SubtitleChar"/>
    <w:uiPriority w:val="11"/>
    <w:qFormat/>
    <w:rsid w:val="00000E22"/>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000E22"/>
    <w:rPr>
      <w:rFonts w:asciiTheme="majorHAnsi" w:eastAsiaTheme="majorEastAsia" w:hAnsiTheme="majorHAnsi" w:cstheme="majorBidi"/>
      <w:i/>
      <w:iCs/>
      <w:color w:val="4F81BD" w:themeColor="accent1"/>
      <w:spacing w:val="15"/>
      <w:sz w:val="24"/>
      <w:szCs w:val="24"/>
      <w:lang w:val="en-US"/>
    </w:rPr>
  </w:style>
  <w:style w:type="character" w:styleId="IntenseEmphasis">
    <w:name w:val="Intense Emphasis"/>
    <w:basedOn w:val="DefaultParagraphFont"/>
    <w:uiPriority w:val="21"/>
    <w:qFormat/>
    <w:rsid w:val="00F35B1E"/>
    <w:rPr>
      <w:b/>
      <w:bCs/>
      <w:i/>
      <w:iCs/>
      <w:color w:val="4F81BD" w:themeColor="accent1"/>
    </w:rPr>
  </w:style>
  <w:style w:type="paragraph" w:styleId="Bibliography">
    <w:name w:val="Bibliography"/>
    <w:basedOn w:val="Normal"/>
    <w:next w:val="Normal"/>
    <w:uiPriority w:val="37"/>
    <w:unhideWhenUsed/>
    <w:rsid w:val="00B574B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0353508">
      <w:bodyDiv w:val="1"/>
      <w:marLeft w:val="0"/>
      <w:marRight w:val="0"/>
      <w:marTop w:val="0"/>
      <w:marBottom w:val="0"/>
      <w:divBdr>
        <w:top w:val="none" w:sz="0" w:space="0" w:color="auto"/>
        <w:left w:val="none" w:sz="0" w:space="0" w:color="auto"/>
        <w:bottom w:val="none" w:sz="0" w:space="0" w:color="auto"/>
        <w:right w:val="none" w:sz="0" w:space="0" w:color="auto"/>
      </w:divBdr>
    </w:div>
    <w:div w:id="1548031468">
      <w:bodyDiv w:val="1"/>
      <w:marLeft w:val="0"/>
      <w:marRight w:val="0"/>
      <w:marTop w:val="0"/>
      <w:marBottom w:val="0"/>
      <w:divBdr>
        <w:top w:val="none" w:sz="0" w:space="0" w:color="auto"/>
        <w:left w:val="none" w:sz="0" w:space="0" w:color="auto"/>
        <w:bottom w:val="none" w:sz="0" w:space="0" w:color="auto"/>
        <w:right w:val="none" w:sz="0" w:space="0" w:color="auto"/>
      </w:divBdr>
      <w:divsChild>
        <w:div w:id="1512989000">
          <w:marLeft w:val="150"/>
          <w:marRight w:val="150"/>
          <w:marTop w:val="0"/>
          <w:marBottom w:val="4350"/>
          <w:divBdr>
            <w:top w:val="none" w:sz="0" w:space="0" w:color="auto"/>
            <w:left w:val="none" w:sz="0" w:space="0" w:color="auto"/>
            <w:bottom w:val="none" w:sz="0" w:space="0" w:color="auto"/>
            <w:right w:val="none" w:sz="0" w:space="0" w:color="auto"/>
          </w:divBdr>
          <w:divsChild>
            <w:div w:id="305554485">
              <w:marLeft w:val="0"/>
              <w:marRight w:val="0"/>
              <w:marTop w:val="150"/>
              <w:marBottom w:val="345"/>
              <w:divBdr>
                <w:top w:val="none" w:sz="0" w:space="0" w:color="auto"/>
                <w:left w:val="none" w:sz="0" w:space="0" w:color="auto"/>
                <w:bottom w:val="none" w:sz="0" w:space="0" w:color="auto"/>
                <w:right w:val="none" w:sz="0" w:space="0" w:color="auto"/>
              </w:divBdr>
              <w:divsChild>
                <w:div w:id="685211159">
                  <w:marLeft w:val="0"/>
                  <w:marRight w:val="0"/>
                  <w:marTop w:val="0"/>
                  <w:marBottom w:val="0"/>
                  <w:divBdr>
                    <w:top w:val="none" w:sz="0" w:space="0" w:color="auto"/>
                    <w:left w:val="none" w:sz="0" w:space="0" w:color="auto"/>
                    <w:bottom w:val="none" w:sz="0" w:space="0" w:color="auto"/>
                    <w:right w:val="none" w:sz="0" w:space="0" w:color="auto"/>
                  </w:divBdr>
                  <w:divsChild>
                    <w:div w:id="157624027">
                      <w:marLeft w:val="0"/>
                      <w:marRight w:val="150"/>
                      <w:marTop w:val="0"/>
                      <w:marBottom w:val="0"/>
                      <w:divBdr>
                        <w:top w:val="none" w:sz="0" w:space="0" w:color="auto"/>
                        <w:left w:val="none" w:sz="0" w:space="0" w:color="auto"/>
                        <w:bottom w:val="none" w:sz="0" w:space="0" w:color="auto"/>
                        <w:right w:val="none" w:sz="0" w:space="0" w:color="auto"/>
                      </w:divBdr>
                    </w:div>
                    <w:div w:id="731468111">
                      <w:marLeft w:val="150"/>
                      <w:marRight w:val="150"/>
                      <w:marTop w:val="0"/>
                      <w:marBottom w:val="0"/>
                      <w:divBdr>
                        <w:top w:val="none" w:sz="0" w:space="0" w:color="auto"/>
                        <w:left w:val="none" w:sz="0" w:space="0" w:color="auto"/>
                        <w:bottom w:val="none" w:sz="0" w:space="0" w:color="auto"/>
                        <w:right w:val="none" w:sz="0" w:space="0" w:color="auto"/>
                      </w:divBdr>
                    </w:div>
                    <w:div w:id="1903520300">
                      <w:marLeft w:val="150"/>
                      <w:marRight w:val="0"/>
                      <w:marTop w:val="0"/>
                      <w:marBottom w:val="0"/>
                      <w:divBdr>
                        <w:top w:val="none" w:sz="0" w:space="0" w:color="auto"/>
                        <w:left w:val="none" w:sz="0" w:space="0" w:color="auto"/>
                        <w:bottom w:val="none" w:sz="0" w:space="0" w:color="auto"/>
                        <w:right w:val="none" w:sz="0" w:space="0" w:color="auto"/>
                      </w:divBdr>
                    </w:div>
                    <w:div w:id="1358891507">
                      <w:marLeft w:val="0"/>
                      <w:marRight w:val="150"/>
                      <w:marTop w:val="300"/>
                      <w:marBottom w:val="0"/>
                      <w:divBdr>
                        <w:top w:val="none" w:sz="0" w:space="0" w:color="auto"/>
                        <w:left w:val="none" w:sz="0" w:space="0" w:color="auto"/>
                        <w:bottom w:val="none" w:sz="0" w:space="0" w:color="auto"/>
                        <w:right w:val="none" w:sz="0" w:space="0" w:color="auto"/>
                      </w:divBdr>
                    </w:div>
                  </w:divsChild>
                </w:div>
                <w:div w:id="1881280087">
                  <w:marLeft w:val="0"/>
                  <w:marRight w:val="150"/>
                  <w:marTop w:val="0"/>
                  <w:marBottom w:val="0"/>
                  <w:divBdr>
                    <w:top w:val="none" w:sz="0" w:space="0" w:color="auto"/>
                    <w:left w:val="none" w:sz="0" w:space="0" w:color="auto"/>
                    <w:bottom w:val="none" w:sz="0" w:space="0" w:color="auto"/>
                    <w:right w:val="none" w:sz="0" w:space="0" w:color="auto"/>
                  </w:divBdr>
                </w:div>
                <w:div w:id="476845628">
                  <w:marLeft w:val="15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connection.ebscohost.com/c/articles/5885717/locational-determinants-foreign-direct%20investment-emerging-market-economy-evidence%20from-turkey"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eb.b.ebscohost.com/bsi/detail?vid=13&amp;sid=4ff3daf8-36e1-4322-806c13b6607db7ea%40sessionmgr111&amp;hid=117&amp;bdata=JnNpdGU9YnNpLWxpdmU%3d"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eb.b.ebscohost.com/bsi/detail?vid=11&amp;sid=4ff3daf8-36e1-4322-806c-13b6607db7ea%40sessionmgr111&amp;hid=117&amp;bdata=JnNpdGU9YnNpLWxpdmU%3d"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eb.b.ebscohost.com/bsi/detail?vid=3&amp;sid=4ff3daf8-36e1-4322-806c-13b6607db7ea%40sessionmgr111&amp;hid=117&amp;bdata=JnNpdGU9YnNpLWxpdmU%3d"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connection.ebscohost.com/c/articles/73151081/cultural-aspects-doing-business-turke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b:Source>
    <b:Tag>rem92</b:Tag>
    <b:SourceType>Book</b:SourceType>
    <b:Guid>{DAF59167-431E-41E0-9999-9982ABAAF5C5}</b:Guid>
    <b:Author>
      <b:Author>
        <b:NameList>
          <b:Person>
            <b:Last>lawal</b:Last>
            <b:First>remi</b:First>
          </b:Person>
        </b:NameList>
      </b:Author>
    </b:Author>
    <b:Title>how i meet</b:Title>
    <b:Year>1992</b:Year>
    <b:Publisher>remi lawal</b:Publisher>
    <b:RefOrder>2</b:RefOrder>
  </b:Source>
  <b:Source xmlns:b="http://schemas.openxmlformats.org/officeDocument/2006/bibliography">
    <b:Tag>Tur12</b:Tag>
    <b:SourceType>JournalArticle</b:SourceType>
    <b:Guid>{C065FF9C-D19B-455F-9319-C1A96214D5CC}</b:Guid>
    <b:Author>
      <b:Author>
        <b:NameList>
          <b:Person>
            <b:Last>EBSCOhost</b:Last>
          </b:Person>
        </b:NameList>
      </b:Author>
    </b:Author>
    <b:Title>Hospitality &amp; Tourism Complete</b:Title>
    <b:Year>2012</b:Year>
    <b:Publisher>Turkey: Country Profil</b:Publisher>
    <b:RefOrder>3</b:RefOrder>
  </b:Source>
  <b:Source>
    <b:Tag>Her12</b:Tag>
    <b:SourceType>JournalArticle</b:SourceType>
    <b:Guid>{8010439C-9CEC-417E-A328-79B593B6C9F6}</b:Guid>
    <b:Author>
      <b:Author>
        <b:NameList>
          <b:Person>
            <b:Last>Herrick</b:Last>
            <b:First>Jack</b:First>
          </b:Person>
        </b:NameList>
      </b:Author>
    </b:Author>
    <b:Title>How to Make Money</b:Title>
    <b:JournalName>How to Make Money</b:JournalName>
    <b:Year>2012</b:Year>
    <b:RefOrder>4</b:RefOrder>
  </b:Source>
  <b:Source>
    <b:Tag>Doi14</b:Tag>
    <b:SourceType>Report</b:SourceType>
    <b:Guid>{24F5E544-6C00-4392-92CE-7186D58E772B}</b:Guid>
    <b:Title>Doing Business in Turkey</b:Title>
    <b:Year>2014</b:Year>
    <b:RefOrder>1</b:RefOrder>
  </b:Source>
</b:Sources>
</file>

<file path=customXml/itemProps1.xml><?xml version="1.0" encoding="utf-8"?>
<ds:datastoreItem xmlns:ds="http://schemas.openxmlformats.org/officeDocument/2006/customXml" ds:itemID="{8C6E8EE2-A170-4E91-BA73-55FF65E656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255</TotalTime>
  <Pages>1</Pages>
  <Words>1911</Words>
  <Characters>10896</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Carleton University</Company>
  <LinksUpToDate>false</LinksUpToDate>
  <CharactersWithSpaces>12782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Carleton University</dc:creator>
  <cp:lastModifiedBy>Carleton University</cp:lastModifiedBy>
  <cp:revision>14</cp:revision>
  <dcterms:created xsi:type="dcterms:W3CDTF">2014-05-20T11:51:00Z</dcterms:created>
  <dcterms:modified xsi:type="dcterms:W3CDTF">2014-05-20T16:22:00Z</dcterms:modified>
</cp:coreProperties>
</file>